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Arial" w:cs="Arial" w:eastAsia="Arial" w:hAnsi="Arial"/>
          <w:b/>
          <w:bCs/>
          <w:color w:val="C8102E"/>
          <w:sz w:val="72"/>
          <w:szCs w:val="72"/>
        </w:rPr>
        <w:t xml:space="preserve">ManFoods</w:t>
      </w:r>
    </w:p>
    <w:p>
      <w:pPr>
        <w:bidi/>
        <w:spacing w:after="120" w:before="120"/>
        <w:jc w:val="center"/>
      </w:pPr>
      <w:r>
        <w:rPr>
          <w:rFonts w:ascii="Arial" w:cs="Arial" w:eastAsia="Arial" w:hAnsi="Arial"/>
          <w:b/>
          <w:bCs/>
          <w:color w:val="1F2937"/>
          <w:sz w:val="48"/>
          <w:szCs w:val="48"/>
          <w:rtl/>
        </w:rPr>
        <w:t xml:space="preserve">بوابة تحليلات القوى العاملة</w:t>
      </w:r>
    </w:p>
    <w:p>
      <w:pPr>
        <w:bidi/>
        <w:spacing w:after="600"/>
        <w:jc w:val="center"/>
      </w:pPr>
      <w:r>
        <w:rPr>
          <w:rFonts w:ascii="Arial" w:cs="Arial" w:eastAsia="Arial" w:hAnsi="Arial"/>
          <w:color w:val="6B7280"/>
          <w:sz w:val="30"/>
          <w:szCs w:val="30"/>
          <w:rtl/>
        </w:rPr>
        <w:t xml:space="preserve">دليل الشرح للاجتماع – كل صفحة بتعمل إيه</w:t>
      </w:r>
    </w:p>
    <w:p>
      <w:pPr>
        <w:bidi/>
        <w:jc w:val="center"/>
      </w:pPr>
      <w:r>
        <w:rPr>
          <w:rFonts w:ascii="Arial" w:cs="Arial" w:eastAsia="Arial" w:hAnsi="Arial"/>
          <w:color w:val="9CA3AF"/>
          <w:sz w:val="22"/>
          <w:szCs w:val="22"/>
          <w:rtl/>
        </w:rPr>
        <w:t xml:space="preserve">ملف شخصي لمقدّم الشرح – مش للتوزيع</w:t>
      </w:r>
    </w:p>
    <w:p>
      <w:r>
        <w:br w:type="page"/>
      </w:r>
    </w:p>
    <w:p>
      <w:pPr>
        <w:pStyle w:val="Heading1"/>
        <w:keepNext/>
        <w:bidi/>
        <w:spacing w:after="120" w:before="360"/>
        <w:jc w:val="start"/>
      </w:pPr>
      <w:r>
        <w:rPr>
          <w:rFonts w:ascii="Arial" w:cs="Arial" w:eastAsia="Arial" w:hAnsi="Arial"/>
          <w:b/>
          <w:bCs/>
          <w:color w:val="C8102E"/>
          <w:sz w:val="36"/>
          <w:szCs w:val="36"/>
          <w:rtl/>
        </w:rPr>
        <w:t xml:space="preserve">1. نظرة سريعة على البوابة</w:t>
      </w:r>
    </w:p>
    <w:p>
      <w:pPr>
        <w:bidi/>
        <w:spacing w:after="100" w:line="320"/>
        <w:jc w:val="start"/>
      </w:pPr>
      <w:r>
        <w:rPr>
          <w:rFonts w:ascii="Arial" w:cs="Arial" w:eastAsia="Arial" w:hAnsi="Arial"/>
          <w:sz w:val="24"/>
          <w:szCs w:val="24"/>
          <w:rtl/>
        </w:rPr>
        <w:t xml:space="preserve">البوابة بتجمع بيانات الموظفين والاستقالات ومقابلات الخروج وخطط التوظيف في مكان واحد، وتحوّلها لرسوم وتنبيهات تساعد مديري التشغيل والاستشاريين يعرفوا: مين بيسيب الشغل؟ إمتى؟ ليه؟ وأنهي فرع محتاج تدخّل؟</w:t>
      </w:r>
    </w:p>
    <w:p>
      <w:pPr>
        <w:bidi/>
        <w:spacing w:after="60" w:before="120"/>
        <w:jc w:val="start"/>
      </w:pPr>
      <w:r>
        <w:rPr>
          <w:rFonts w:ascii="Arial" w:cs="Arial" w:eastAsia="Arial" w:hAnsi="Arial"/>
          <w:b/>
          <w:bCs/>
          <w:color w:val="C8102E"/>
          <w:sz w:val="24"/>
          <w:szCs w:val="24"/>
          <w:rtl/>
        </w:rPr>
        <w:t xml:space="preserve">السؤال اللي بتجاوب عليه كل مجموعة صفحات</w:t>
      </w:r>
    </w:p>
    <w:p>
      <w:pPr>
        <w:pStyle w:val="ListParagraph"/>
        <w:numPr>
          <w:ilvl w:val="0"/>
          <w:numId w:val="2"/>
        </w:numPr>
        <w:bidi/>
        <w:spacing w:after="70" w:line="300"/>
        <w:jc w:val="start"/>
      </w:pPr>
      <w:r>
        <w:rPr>
          <w:rFonts w:ascii="Arial" w:cs="Arial" w:eastAsia="Arial" w:hAnsi="Arial"/>
          <w:b/>
          <w:bCs/>
          <w:sz w:val="24"/>
          <w:szCs w:val="24"/>
          <w:rtl/>
        </w:rPr>
        <w:t xml:space="preserve">الوضع الحالي: </w:t>
      </w:r>
      <w:r>
        <w:rPr>
          <w:rFonts w:ascii="Arial" w:cs="Arial" w:eastAsia="Arial" w:hAnsi="Arial"/>
          <w:sz w:val="24"/>
          <w:szCs w:val="24"/>
          <w:rtl/>
        </w:rPr>
        <w:t xml:space="preserve">إحنا فين دلوقتي؟ (القوى العاملة – تخطيط القوى العاملة – توقعات التعيين – مدربو الطاقم)</w:t>
      </w:r>
    </w:p>
    <w:p>
      <w:pPr>
        <w:pStyle w:val="ListParagraph"/>
        <w:numPr>
          <w:ilvl w:val="0"/>
          <w:numId w:val="2"/>
        </w:numPr>
        <w:bidi/>
        <w:spacing w:after="70" w:line="300"/>
        <w:jc w:val="start"/>
      </w:pPr>
      <w:r>
        <w:rPr>
          <w:rFonts w:ascii="Arial" w:cs="Arial" w:eastAsia="Arial" w:hAnsi="Arial"/>
          <w:b/>
          <w:bCs/>
          <w:sz w:val="24"/>
          <w:szCs w:val="24"/>
          <w:rtl/>
        </w:rPr>
        <w:t xml:space="preserve">اللي حصل: </w:t>
      </w:r>
      <w:r>
        <w:rPr>
          <w:rFonts w:ascii="Arial" w:cs="Arial" w:eastAsia="Arial" w:hAnsi="Arial"/>
          <w:sz w:val="24"/>
          <w:szCs w:val="24"/>
          <w:rtl/>
        </w:rPr>
        <w:t xml:space="preserve">مين مشي وإزاي؟ (الدوران – دوران 90 يوم – المقارنات)</w:t>
      </w:r>
    </w:p>
    <w:p>
      <w:pPr>
        <w:pStyle w:val="ListParagraph"/>
        <w:numPr>
          <w:ilvl w:val="0"/>
          <w:numId w:val="2"/>
        </w:numPr>
        <w:bidi/>
        <w:spacing w:after="70" w:line="300"/>
        <w:jc w:val="start"/>
      </w:pPr>
      <w:r>
        <w:rPr>
          <w:rFonts w:ascii="Arial" w:cs="Arial" w:eastAsia="Arial" w:hAnsi="Arial"/>
          <w:b/>
          <w:bCs/>
          <w:sz w:val="24"/>
          <w:szCs w:val="24"/>
          <w:rtl/>
        </w:rPr>
        <w:t xml:space="preserve">الأسباب: </w:t>
      </w:r>
      <w:r>
        <w:rPr>
          <w:rFonts w:ascii="Arial" w:cs="Arial" w:eastAsia="Arial" w:hAnsi="Arial"/>
          <w:sz w:val="24"/>
          <w:szCs w:val="24"/>
          <w:rtl/>
        </w:rPr>
        <w:t xml:space="preserve">ليه بيمشوا وإزاي نحتفظ بيهم؟ (الاحتفاظ – مقابلات الخروج)</w:t>
      </w:r>
    </w:p>
    <w:p>
      <w:pPr>
        <w:pStyle w:val="ListParagraph"/>
        <w:numPr>
          <w:ilvl w:val="0"/>
          <w:numId w:val="2"/>
        </w:numPr>
        <w:bidi/>
        <w:spacing w:after="70" w:line="300"/>
        <w:jc w:val="start"/>
      </w:pPr>
      <w:r>
        <w:rPr>
          <w:rFonts w:ascii="Arial" w:cs="Arial" w:eastAsia="Arial" w:hAnsi="Arial"/>
          <w:b/>
          <w:bCs/>
          <w:sz w:val="24"/>
          <w:szCs w:val="24"/>
          <w:rtl/>
        </w:rPr>
        <w:t xml:space="preserve">التوقع والتحرك: </w:t>
      </w:r>
      <w:r>
        <w:rPr>
          <w:rFonts w:ascii="Arial" w:cs="Arial" w:eastAsia="Arial" w:hAnsi="Arial"/>
          <w:sz w:val="24"/>
          <w:szCs w:val="24"/>
          <w:rtl/>
        </w:rPr>
        <w:t xml:space="preserve">إيه اللي هيحصل وإيه المطلوب نعمله؟ (الإنذار المبكر – بطاقة الأداء – مركز العمليات)</w:t>
      </w:r>
    </w:p>
    <w:p>
      <w:pPr>
        <w:pStyle w:val="ListParagraph"/>
        <w:numPr>
          <w:ilvl w:val="0"/>
          <w:numId w:val="2"/>
        </w:numPr>
        <w:bidi/>
        <w:spacing w:after="70" w:line="300"/>
        <w:jc w:val="start"/>
      </w:pPr>
      <w:r>
        <w:rPr>
          <w:rFonts w:ascii="Arial" w:cs="Arial" w:eastAsia="Arial" w:hAnsi="Arial"/>
          <w:b/>
          <w:bCs/>
          <w:sz w:val="24"/>
          <w:szCs w:val="24"/>
          <w:rtl/>
        </w:rPr>
        <w:t xml:space="preserve">الفروع والتقارير: </w:t>
      </w:r>
      <w:r>
        <w:rPr>
          <w:rFonts w:ascii="Arial" w:cs="Arial" w:eastAsia="Arial" w:hAnsi="Arial"/>
          <w:sz w:val="24"/>
          <w:szCs w:val="24"/>
          <w:rtl/>
        </w:rPr>
        <w:t xml:space="preserve">الفروع (دليل كل الفروع) والتقارير (تصدير Excel)</w:t>
      </w:r>
    </w:p>
    <w:p>
      <w:pPr>
        <w:bidi/>
        <w:spacing w:after="60" w:before="120"/>
        <w:jc w:val="start"/>
      </w:pPr>
      <w:r>
        <w:rPr>
          <w:rFonts w:ascii="Arial" w:cs="Arial" w:eastAsia="Arial" w:hAnsi="Arial"/>
          <w:b/>
          <w:bCs/>
          <w:color w:val="C8102E"/>
          <w:sz w:val="24"/>
          <w:szCs w:val="24"/>
          <w:rtl/>
        </w:rPr>
        <w:t xml:space="preserve">تسجيل الدخول</w:t>
      </w:r>
    </w:p>
    <w:p>
      <w:pPr>
        <w:pStyle w:val="ListParagraph"/>
        <w:numPr>
          <w:ilvl w:val="0"/>
          <w:numId w:val="2"/>
        </w:numPr>
        <w:bidi/>
        <w:spacing w:after="70" w:line="300"/>
        <w:jc w:val="start"/>
      </w:pPr>
      <w:r>
        <w:rPr>
          <w:rFonts w:ascii="Arial" w:cs="Arial" w:eastAsia="Arial" w:hAnsi="Arial"/>
          <w:sz w:val="24"/>
          <w:szCs w:val="24"/>
          <w:rtl/>
        </w:rPr>
        <w:t xml:space="preserve">الدخول بالإيميل وكلمة المرور، وكلمة المرور لازم تكون قوية (فيه قائمة شروط بتظهر وانت بتكتبها).</w:t>
      </w:r>
    </w:p>
    <w:p>
      <w:pPr>
        <w:pStyle w:val="ListParagraph"/>
        <w:numPr>
          <w:ilvl w:val="0"/>
          <w:numId w:val="2"/>
        </w:numPr>
        <w:bidi/>
        <w:spacing w:after="70" w:line="300"/>
        <w:jc w:val="start"/>
      </w:pPr>
      <w:r>
        <w:rPr>
          <w:rFonts w:ascii="Arial" w:cs="Arial" w:eastAsia="Arial" w:hAnsi="Arial"/>
          <w:sz w:val="24"/>
          <w:szCs w:val="24"/>
          <w:rtl/>
        </w:rPr>
        <w:t xml:space="preserve">لو نسيت كلمة المرور: "نسيت كلمة المرور" بتبعت كود (OTP) لإعادة التعيين.</w:t>
      </w:r>
    </w:p>
    <w:p>
      <w:pPr>
        <w:pStyle w:val="ListParagraph"/>
        <w:numPr>
          <w:ilvl w:val="0"/>
          <w:numId w:val="2"/>
        </w:numPr>
        <w:bidi/>
        <w:spacing w:after="70" w:line="300"/>
        <w:jc w:val="start"/>
      </w:pPr>
      <w:r>
        <w:rPr>
          <w:rFonts w:ascii="Arial" w:cs="Arial" w:eastAsia="Arial" w:hAnsi="Arial"/>
          <w:sz w:val="24"/>
          <w:szCs w:val="24"/>
          <w:rtl/>
        </w:rPr>
        <w:t xml:space="preserve">زرار تغيير اللغة (عربي / English) فوق، والاختيار بيتحفظ.</w:t>
      </w:r>
    </w:p>
    <w:p>
      <w:pPr>
        <w:bidi/>
        <w:spacing w:after="60" w:before="120"/>
        <w:jc w:val="start"/>
      </w:pPr>
      <w:r>
        <w:rPr>
          <w:rFonts w:ascii="Arial" w:cs="Arial" w:eastAsia="Arial" w:hAnsi="Arial"/>
          <w:b/>
          <w:bCs/>
          <w:color w:val="C8102E"/>
          <w:sz w:val="24"/>
          <w:szCs w:val="24"/>
          <w:rtl/>
        </w:rPr>
        <w:t xml:space="preserve">الأدوار (مين بيشوف إيه)</w:t>
      </w:r>
    </w:p>
    <w:p>
      <w:pPr>
        <w:bidi/>
        <w:spacing w:after="100" w:line="320"/>
        <w:jc w:val="start"/>
      </w:pPr>
      <w:r>
        <w:rPr>
          <w:rFonts w:ascii="Arial" w:cs="Arial" w:eastAsia="Arial" w:hAnsi="Arial"/>
          <w:sz w:val="24"/>
          <w:szCs w:val="24"/>
          <w:rtl/>
        </w:rPr>
        <w:t xml:space="preserve">كل مستخدم له دور، والدور بيحدد حاجتين: الصفحات الظاهرة له، ونطاق البيانات (فروعه بس ولا كل الفروع).</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الدور</w:t>
            </w:r>
          </w:p>
        </w:tc>
        <w:tc>
          <w:tcPr>
            <w:tcW w:type="dxa" w:w="636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الاسم في النظام</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أدمن</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إدارة كاملة: رفع البيانات، المستخدمين، الإعدادات (بوابة الأدمن منفصلة)</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الموارد البشرية (HR)</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بيشوف كل الصفحات، حتى اللي لسه تحت المراجعة</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العمليات (User)</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مستخدم تشغيل عادي</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مدير أول المطعم</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Head Manager</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مدير التشغيل (OM)</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Operation Manager</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استشاري العمليات (OC)</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Operation Consultant</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استشاري أول العمليات (SOC)</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Senior Operation Consultant</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مدير أول التشغيل (OD)</w:t>
            </w:r>
          </w:p>
        </w:tc>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Operation Director</w:t>
            </w:r>
          </w:p>
        </w:tc>
      </w:tr>
    </w:tbl>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الأدمن بيقدر من الإعدادات يخفي أي صفحة عن أي دور (تبويب "الصفحات")، ويحدد لكل دور هل يشوف فروعه بس أو كل الفروع (تبويب "الصلاحيات"). يعني ممكن اللي قدامك على الشاشة يختلف عن اللي المستخدم بيشوفه.</w:t>
      </w:r>
    </w:p>
    <w:p>
      <w:pPr>
        <w:bidi/>
        <w:spacing w:after="60" w:before="120"/>
        <w:jc w:val="start"/>
      </w:pPr>
      <w:r>
        <w:rPr>
          <w:rFonts w:ascii="Arial" w:cs="Arial" w:eastAsia="Arial" w:hAnsi="Arial"/>
          <w:b/>
          <w:bCs/>
          <w:color w:val="C8102E"/>
          <w:sz w:val="24"/>
          <w:szCs w:val="24"/>
          <w:rtl/>
        </w:rPr>
        <w:t xml:space="preserve">الفلاتر المشتركة بين أغلب الصفحات</w:t>
      </w:r>
    </w:p>
    <w:p>
      <w:pPr>
        <w:pStyle w:val="ListParagraph"/>
        <w:numPr>
          <w:ilvl w:val="0"/>
          <w:numId w:val="2"/>
        </w:numPr>
        <w:bidi/>
        <w:spacing w:after="70" w:line="300"/>
        <w:jc w:val="start"/>
      </w:pPr>
      <w:r>
        <w:rPr>
          <w:rFonts w:ascii="Arial" w:cs="Arial" w:eastAsia="Arial" w:hAnsi="Arial"/>
          <w:sz w:val="24"/>
          <w:szCs w:val="24"/>
          <w:rtl/>
        </w:rPr>
        <w:t xml:space="preserve">الفرع، مدير التشغيل (OM)، استشاري العمليات (OC)، استشاري أول العمليات (SOC)، مدير أول التشغيل (OD).</w:t>
      </w:r>
    </w:p>
    <w:p>
      <w:pPr>
        <w:pStyle w:val="ListParagraph"/>
        <w:numPr>
          <w:ilvl w:val="0"/>
          <w:numId w:val="2"/>
        </w:numPr>
        <w:bidi/>
        <w:spacing w:after="70" w:line="300"/>
        <w:jc w:val="start"/>
      </w:pPr>
      <w:r>
        <w:rPr>
          <w:rFonts w:ascii="Arial" w:cs="Arial" w:eastAsia="Arial" w:hAnsi="Arial"/>
          <w:sz w:val="24"/>
          <w:szCs w:val="24"/>
          <w:rtl/>
        </w:rPr>
        <w:t xml:space="preserve">الفترة: سنة وشهور، أو من/إلى حسب الصفحة.</w:t>
      </w:r>
    </w:p>
    <w:p>
      <w:pPr>
        <w:pStyle w:val="ListParagraph"/>
        <w:numPr>
          <w:ilvl w:val="0"/>
          <w:numId w:val="2"/>
        </w:numPr>
        <w:bidi/>
        <w:spacing w:after="70" w:line="300"/>
        <w:jc w:val="start"/>
      </w:pPr>
      <w:r>
        <w:rPr>
          <w:rFonts w:ascii="Arial" w:cs="Arial" w:eastAsia="Arial" w:hAnsi="Arial"/>
          <w:sz w:val="24"/>
          <w:szCs w:val="24"/>
          <w:rtl/>
        </w:rPr>
        <w:t xml:space="preserve">كل صفحة فيها زرار دليل الصفحة (Guide) بيشرح كل رسم جواها – ممكن تفتحه قدامهم.</w:t>
      </w:r>
    </w:p>
    <w:p>
      <w:pPr>
        <w:bidi/>
        <w:spacing w:after="60" w:before="120"/>
        <w:jc w:val="start"/>
      </w:pPr>
      <w:r>
        <w:rPr>
          <w:rFonts w:ascii="Arial" w:cs="Arial" w:eastAsia="Arial" w:hAnsi="Arial"/>
          <w:b/>
          <w:bCs/>
          <w:color w:val="C8102E"/>
          <w:sz w:val="24"/>
          <w:szCs w:val="24"/>
          <w:rtl/>
        </w:rPr>
        <w:t xml:space="preserve">المصطلحات اللي هتتكرر</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المصطلح</w:t>
            </w:r>
          </w:p>
        </w:tc>
        <w:tc>
          <w:tcPr>
            <w:tcW w:type="dxa" w:w="656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معناه</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معدل الدوران (Turnover)</w:t>
            </w:r>
          </w:p>
        </w:tc>
        <w:tc>
          <w:tcPr>
            <w:tcW w:type="dxa" w:w="6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عدد الاستقالات في الشهر ÷ متوسط عدد الموظفين، ×100</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دوران 90 يوم (Early Leavers)</w:t>
            </w:r>
          </w:p>
        </w:tc>
        <w:tc>
          <w:tcPr>
            <w:tcW w:type="dxa" w:w="6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نسبة اللي اتعيّنوا في شهر معيّن واستقالوا في أول 90 يوم</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الاحتفاظ 180 يوم</w:t>
            </w:r>
          </w:p>
        </w:tc>
        <w:tc>
          <w:tcPr>
            <w:tcW w:type="dxa" w:w="6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نسبة الفريق اللي عدّى علامة 6 شهور في الشغل</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مؤشر صحة الفرع</w:t>
            </w:r>
          </w:p>
        </w:tc>
        <w:tc>
          <w:tcPr>
            <w:tcW w:type="dxa" w:w="6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درجة من 0 إلى 100 (100 = سليم) من 6 محاور بأوزان</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خطة العمل (Action Plan)</w:t>
            </w:r>
          </w:p>
        </w:tc>
        <w:tc>
          <w:tcPr>
            <w:tcW w:type="dxa" w:w="6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خطة رسمية بتتفتح لفرع اتفعّلت فيه إشارة خطر، ليها مسؤول وتاريخ مستهدف</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الإنذار المبكر</w:t>
            </w:r>
          </w:p>
        </w:tc>
        <w:tc>
          <w:tcPr>
            <w:tcW w:type="dxa" w:w="6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تقييم 1–5 نجوم لكل موظف حالي يشبه اللي استقالوا قبل كده</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الإسقاط (Projection)</w:t>
            </w:r>
          </w:p>
        </w:tc>
        <w:tc>
          <w:tcPr>
            <w:tcW w:type="dxa" w:w="65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العدد المخطط للموظفين حسب الوظيفة والفرع (بيترفع من إدارة البيانات)</w:t>
            </w:r>
          </w:p>
        </w:tc>
      </w:tr>
    </w:tbl>
    <w:p>
      <w:r>
        <w:br w:type="page"/>
      </w:r>
    </w:p>
    <w:p>
      <w:pPr>
        <w:pStyle w:val="Heading1"/>
        <w:keepNext/>
        <w:bidi/>
        <w:spacing w:after="120" w:before="360"/>
        <w:jc w:val="start"/>
      </w:pPr>
      <w:r>
        <w:rPr>
          <w:rFonts w:ascii="Arial" w:cs="Arial" w:eastAsia="Arial" w:hAnsi="Arial"/>
          <w:b/>
          <w:bCs/>
          <w:color w:val="C8102E"/>
          <w:sz w:val="36"/>
          <w:szCs w:val="36"/>
          <w:rtl/>
        </w:rPr>
        <w:t xml:space="preserve">2. خريطة الصفحات</w:t>
      </w:r>
    </w:p>
    <w:p>
      <w:pPr>
        <w:bidi/>
        <w:spacing w:after="100" w:line="320"/>
        <w:jc w:val="start"/>
      </w:pPr>
      <w:r>
        <w:rPr>
          <w:rFonts w:ascii="Arial" w:cs="Arial" w:eastAsia="Arial" w:hAnsi="Arial"/>
          <w:sz w:val="24"/>
          <w:szCs w:val="24"/>
          <w:rtl/>
        </w:rPr>
        <w:t xml:space="preserve">ترتيب الصفحات في القايمة الجانبية، وتقدر تقدّمهم بنفس الترتيب في الاجتماع:</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w:t>
            </w:r>
          </w:p>
        </w:tc>
        <w:tc>
          <w:tcPr>
            <w:tcW w:type="dxa" w:w="300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الصفحة</w:t>
            </w:r>
          </w:p>
        </w:tc>
        <w:tc>
          <w:tcPr>
            <w:tcW w:type="dxa" w:w="576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بتجاوب على</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القوى العاملة</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القوى العاملة الحالية حسب الوظيفة والفرع ومدة الخدمة</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2</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تخطيط القوى العاملة</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المخطط مقابل الفعلي والعجز</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3</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توقعات التعيين</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كم تعيين مطلوب لكل فرع كل شهر</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4</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مدربو الطاقم</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مدرب لكل 6 كرو</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5</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الدوران</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مين استقال ومن أي وظيفة وفرع</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6</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دوران 90 يوم</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الاستقالة في أول 90 يوم</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7</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المقارنات</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فترتين جنب بعض</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8</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الاحتفاظ</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كام شهر بيفضل الموظف</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9</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مقابلات الخروج</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أسباب المغادرة من كلام الموظفين</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10</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الإنذار المبكر</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مين معرّض يستقيل</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11</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بطاقة الأداء</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ترتيب مديري الفروع</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12</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مركز العمليات</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خطط العمل وصحة كل فرع</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13</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الفروع</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كارت لكل فرع</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14</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التقارير</w:t>
            </w:r>
          </w:p>
        </w:tc>
        <w:tc>
          <w:tcPr>
            <w:tcW w:type="dxa" w:w="5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تصدير Excel</w:t>
            </w:r>
          </w:p>
        </w:tc>
      </w:tr>
    </w:tbl>
    <w:p>
      <w:r>
        <w:br w:type="page"/>
      </w:r>
    </w:p>
    <w:p>
      <w:pPr>
        <w:pStyle w:val="Heading1"/>
        <w:keepNext/>
        <w:bidi/>
        <w:spacing w:after="120" w:before="360"/>
        <w:jc w:val="start"/>
      </w:pPr>
      <w:r>
        <w:rPr>
          <w:rFonts w:ascii="Arial" w:cs="Arial" w:eastAsia="Arial" w:hAnsi="Arial"/>
          <w:b/>
          <w:bCs/>
          <w:color w:val="C8102E"/>
          <w:sz w:val="36"/>
          <w:szCs w:val="36"/>
          <w:rtl/>
        </w:rPr>
        <w:t xml:space="preserve">3. شرح كل صفحة</w:t>
      </w:r>
    </w:p>
    <w:p>
      <w:pPr>
        <w:pStyle w:val="Heading2"/>
        <w:keepNext/>
        <w:bidi/>
        <w:spacing w:after="120" w:before="240"/>
        <w:jc w:val="start"/>
      </w:pPr>
      <w:r>
        <w:rPr>
          <w:rFonts w:ascii="Arial" w:cs="Arial" w:eastAsia="Arial" w:hAnsi="Arial"/>
          <w:b/>
          <w:bCs/>
          <w:color w:val="1F2937"/>
          <w:sz w:val="30"/>
          <w:szCs w:val="30"/>
          <w:rtl/>
        </w:rPr>
        <w:t xml:space="preserve">3.1 القوى العاملة</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هذه الصفحة عبارة عن لقطة سريعة لمن يعمل لديك حاليًا — عدد الموظفين الحاليين مقسّم حسب المسمى الوظيفي ومدة الخدمة وفئة الرواتب والجنس والفرع، إضافة إلى اتجاه إجمالي عدد الموظفين مع الوقت. وعلى عكس صفحة معدل الدوران، تحتسب معظم الرسوم البيانية هنا الموظفين الحاليين وليس الاستقالات. وللمقارنة بين هذا والعدد الذي خططت له، راجع صفحة تخطيط القوى العاملة.</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فرع أو مدير تشغيل أو استشاري عمليات أو استشاري أول عمليات أو مدير أول تشغيل يقوم بتصفية جميع الرسوم البيانية والجداول في الصفحة على هذا الاختيار فقط. فلتر الفترة "من/إلى" يُضيّق نطاق بطاقات مؤشرات الأداء الرئيسية ورسومات التكوين وجدول الفروع وجدول استشاري العمليات/مدير التشغيل — لكن رسم "اتجاه عدد الموظفين" يعرض دائمًا كامل التاريخ من السنة المختارة، لأنه مصمم أساسًا لتوضيح التغيّر مع الوقت.</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عدد الموظفين حسب الوظيفة: </w:t>
      </w:r>
      <w:r>
        <w:rPr>
          <w:rFonts w:ascii="Arial" w:cs="Arial" w:eastAsia="Arial" w:hAnsi="Arial"/>
          <w:sz w:val="24"/>
          <w:szCs w:val="24"/>
          <w:rtl/>
        </w:rPr>
        <w:t xml:space="preserve">عدد الموظفين الحاليين مقسّم حسب المسمى الوظيفي للفترة المختارة.</w:t>
      </w:r>
    </w:p>
    <w:p>
      <w:pPr>
        <w:pStyle w:val="ListParagraph"/>
        <w:numPr>
          <w:ilvl w:val="0"/>
          <w:numId w:val="2"/>
        </w:numPr>
        <w:bidi/>
        <w:spacing w:after="70" w:line="300"/>
        <w:jc w:val="start"/>
      </w:pPr>
      <w:r>
        <w:rPr>
          <w:rFonts w:ascii="Arial" w:cs="Arial" w:eastAsia="Arial" w:hAnsi="Arial"/>
          <w:b/>
          <w:bCs/>
          <w:sz w:val="24"/>
          <w:szCs w:val="24"/>
          <w:rtl/>
        </w:rPr>
        <w:t xml:space="preserve">خبرة الفريق الحالي: </w:t>
      </w:r>
      <w:r>
        <w:rPr>
          <w:rFonts w:ascii="Arial" w:cs="Arial" w:eastAsia="Arial" w:hAnsi="Arial"/>
          <w:sz w:val="24"/>
          <w:szCs w:val="24"/>
          <w:rtl/>
        </w:rPr>
        <w:t xml:space="preserve">عدد الموظفين الحاليين مقسّم حسب مدة خدمة كل موظف، لمعرفة ما إذا كانت القوى العاملة لديك يغلب عليها الموظفون الجدد أم ذوو الخبرة.</w:t>
      </w:r>
    </w:p>
    <w:p>
      <w:pPr>
        <w:pStyle w:val="ListParagraph"/>
        <w:numPr>
          <w:ilvl w:val="0"/>
          <w:numId w:val="2"/>
        </w:numPr>
        <w:bidi/>
        <w:spacing w:after="70" w:line="300"/>
        <w:jc w:val="start"/>
      </w:pPr>
      <w:r>
        <w:rPr>
          <w:rFonts w:ascii="Arial" w:cs="Arial" w:eastAsia="Arial" w:hAnsi="Arial"/>
          <w:b/>
          <w:bCs/>
          <w:sz w:val="24"/>
          <w:szCs w:val="24"/>
          <w:rtl/>
        </w:rPr>
        <w:t xml:space="preserve">عدد الموظفين حسب فئة الرواتب: </w:t>
      </w:r>
      <w:r>
        <w:rPr>
          <w:rFonts w:ascii="Arial" w:cs="Arial" w:eastAsia="Arial" w:hAnsi="Arial"/>
          <w:sz w:val="24"/>
          <w:szCs w:val="24"/>
          <w:rtl/>
        </w:rPr>
        <w:t xml:space="preserve">عدد الموظفين الحاليين مقسّم حسب فئة الرواتب.</w:t>
      </w:r>
    </w:p>
    <w:p>
      <w:pPr>
        <w:pStyle w:val="ListParagraph"/>
        <w:numPr>
          <w:ilvl w:val="0"/>
          <w:numId w:val="2"/>
        </w:numPr>
        <w:bidi/>
        <w:spacing w:after="70" w:line="300"/>
        <w:jc w:val="start"/>
      </w:pPr>
      <w:r>
        <w:rPr>
          <w:rFonts w:ascii="Arial" w:cs="Arial" w:eastAsia="Arial" w:hAnsi="Arial"/>
          <w:b/>
          <w:bCs/>
          <w:sz w:val="24"/>
          <w:szCs w:val="24"/>
          <w:rtl/>
        </w:rPr>
        <w:t xml:space="preserve">توزيع الجنس: </w:t>
      </w:r>
      <w:r>
        <w:rPr>
          <w:rFonts w:ascii="Arial" w:cs="Arial" w:eastAsia="Arial" w:hAnsi="Arial"/>
          <w:sz w:val="24"/>
          <w:szCs w:val="24"/>
          <w:rtl/>
        </w:rPr>
        <w:t xml:space="preserve">توزيع عدد الموظفين الحاليين حسب الجنس، معروض كرسم دائري مع الأعداد والنسب المئوية بجانبه.</w:t>
      </w:r>
    </w:p>
    <w:p>
      <w:pPr>
        <w:pStyle w:val="ListParagraph"/>
        <w:numPr>
          <w:ilvl w:val="0"/>
          <w:numId w:val="2"/>
        </w:numPr>
        <w:bidi/>
        <w:spacing w:after="70" w:line="300"/>
        <w:jc w:val="start"/>
      </w:pPr>
      <w:r>
        <w:rPr>
          <w:rFonts w:ascii="Arial" w:cs="Arial" w:eastAsia="Arial" w:hAnsi="Arial"/>
          <w:b/>
          <w:bCs/>
          <w:sz w:val="24"/>
          <w:szCs w:val="24"/>
          <w:rtl/>
        </w:rPr>
        <w:t xml:space="preserve">عدد الموظفين عبر الزمن: </w:t>
      </w:r>
      <w:r>
        <w:rPr>
          <w:rFonts w:ascii="Arial" w:cs="Arial" w:eastAsia="Arial" w:hAnsi="Arial"/>
          <w:sz w:val="24"/>
          <w:szCs w:val="24"/>
          <w:rtl/>
        </w:rPr>
        <w:t xml:space="preserve">إجمالي عدد الموظفين مع الوقت، ابتداءً من السنة المختارة — يعرض دائمًا كامل التاريخ من هذه السنة بغض النظر عن فلتر "إلى"، لإظهار اتجاه التوظيف والاستقالات.</w:t>
      </w:r>
    </w:p>
    <w:p>
      <w:pPr>
        <w:pStyle w:val="ListParagraph"/>
        <w:numPr>
          <w:ilvl w:val="0"/>
          <w:numId w:val="2"/>
        </w:numPr>
        <w:bidi/>
        <w:spacing w:after="70" w:line="300"/>
        <w:jc w:val="start"/>
      </w:pPr>
      <w:r>
        <w:rPr>
          <w:rFonts w:ascii="Arial" w:cs="Arial" w:eastAsia="Arial" w:hAnsi="Arial"/>
          <w:b/>
          <w:bCs/>
          <w:sz w:val="24"/>
          <w:szCs w:val="24"/>
          <w:rtl/>
        </w:rPr>
        <w:t xml:space="preserve">عدد الموظفين حسب الفرع: </w:t>
      </w:r>
      <w:r>
        <w:rPr>
          <w:rFonts w:ascii="Arial" w:cs="Arial" w:eastAsia="Arial" w:hAnsi="Arial"/>
          <w:sz w:val="24"/>
          <w:szCs w:val="24"/>
          <w:rtl/>
        </w:rPr>
        <w:t xml:space="preserve">عدد الموظفين في كل فرع للفترة المختارة، مع توزيع الجنس وفئة الرواتب لكل فرع.</w:t>
      </w:r>
    </w:p>
    <w:p>
      <w:pPr>
        <w:pStyle w:val="ListParagraph"/>
        <w:numPr>
          <w:ilvl w:val="0"/>
          <w:numId w:val="2"/>
        </w:numPr>
        <w:bidi/>
        <w:spacing w:after="70" w:line="300"/>
        <w:jc w:val="start"/>
      </w:pPr>
      <w:r>
        <w:rPr>
          <w:rFonts w:ascii="Arial" w:cs="Arial" w:eastAsia="Arial" w:hAnsi="Arial"/>
          <w:b/>
          <w:bCs/>
          <w:sz w:val="24"/>
          <w:szCs w:val="24"/>
          <w:rtl/>
        </w:rPr>
        <w:t xml:space="preserve">حسب المستشار والمدير: </w:t>
      </w:r>
      <w:r>
        <w:rPr>
          <w:rFonts w:ascii="Arial" w:cs="Arial" w:eastAsia="Arial" w:hAnsi="Arial"/>
          <w:sz w:val="24"/>
          <w:szCs w:val="24"/>
          <w:rtl/>
        </w:rPr>
        <w:t xml:space="preserve">استشاريو العمليات ومديرو أول التشغيل ومديرو التشغيل واستشاريو أول العمليات بإجمالي عدد الموظفين ومعدل الدوران (مرجَّح عبر جميع فروعهم) للفترة المختارة.</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ابدأ بيها: هي أبسط صفحة وبتعرّفهم على شكل الفلاتر والكروت. اشرح الفرق بينها وبين الدوران: هنا بنعد الموظفين الحاليين مش الاستقالات.</w:t>
      </w:r>
    </w:p>
    <w:p>
      <w:pPr>
        <w:pStyle w:val="Heading2"/>
        <w:keepNext/>
        <w:bidi/>
        <w:spacing w:after="120" w:before="240"/>
        <w:jc w:val="start"/>
      </w:pPr>
      <w:r>
        <w:rPr>
          <w:rFonts w:ascii="Arial" w:cs="Arial" w:eastAsia="Arial" w:hAnsi="Arial"/>
          <w:b/>
          <w:bCs/>
          <w:color w:val="1F2937"/>
          <w:sz w:val="30"/>
          <w:szCs w:val="30"/>
          <w:rtl/>
        </w:rPr>
        <w:t xml:space="preserve">3.2 تخطيط القوى العاملة</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تقارن هذه الصفحة بين العدد الذي خططت له (توقّعات الوظائف المرفوعة في إدارة البيانات) والعدد الذي يعمل لديك فعليًا، حسب المسمى الوظيفي وحسب الفرع، للشهر الذي تختاره. تُظهر أين يوجد نقص وبكم، وكم تعيينًا تقريبًا يلزم. تُقارَن فقط الفروع التي لها توقّع في الشهر.</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تحدد السنة والشهر الفترة (تُعرض فقط الأشهر التي لها توقّع). يضيّق الفرع والمسمى الوظيفي واستشاري العمليات والمدير والاستشاري الأول ومدير أول التشغيل كل رقم ورسم وجدول في الصفحة. ترى فقط الفروع المتاحة لك؛ وصف «تخطيط القوى العاملة» في الإعدادات ← الوصول يحدد هل هي فروعك فقط أم كلها.</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الأرقام الرئيسية: </w:t>
      </w:r>
      <w:r>
        <w:rPr>
          <w:rFonts w:ascii="Arial" w:cs="Arial" w:eastAsia="Arial" w:hAnsi="Arial"/>
          <w:sz w:val="24"/>
          <w:szCs w:val="24"/>
          <w:rtl/>
        </w:rPr>
        <w:t xml:space="preserve">المتوقّع — العدد المخطّط للشهر. الفعلي — الموظفون النشطون في الفروع نفسها في ذلك الشهر. الفجوة — الفعلي ناقص المتوقّع: الرقم الموجب (+) زيادة، والسالب نقص. نسبة الاكتمال — الفعلي كنسبة مئوية من المتوقّع.</w:t>
      </w:r>
    </w:p>
    <w:p>
      <w:pPr>
        <w:pStyle w:val="ListParagraph"/>
        <w:numPr>
          <w:ilvl w:val="0"/>
          <w:numId w:val="2"/>
        </w:numPr>
        <w:bidi/>
        <w:spacing w:after="70" w:line="300"/>
        <w:jc w:val="start"/>
      </w:pPr>
      <w:r>
        <w:rPr>
          <w:rFonts w:ascii="Arial" w:cs="Arial" w:eastAsia="Arial" w:hAnsi="Arial"/>
          <w:b/>
          <w:bCs/>
          <w:sz w:val="24"/>
          <w:szCs w:val="24"/>
          <w:rtl/>
        </w:rPr>
        <w:t xml:space="preserve">تحليلات ذكية: </w:t>
      </w:r>
      <w:r>
        <w:rPr>
          <w:rFonts w:ascii="Arial" w:cs="Arial" w:eastAsia="Arial" w:hAnsi="Arial"/>
          <w:sz w:val="24"/>
          <w:szCs w:val="24"/>
          <w:rtl/>
        </w:rPr>
        <w:t xml:space="preserve">استنتاجات تلقائية محسوبة من أرقام هذه الصفحة وفق الفلاتر الحالية: التوظيف بوجه عام، وأكثر فرع نقصًا، وأكبر نقص حسب الوظيفة، وعدد الفروع الأقل من الخطة، واحتياج التعيين التقديري، والاستشاري الأكثر نقصًا،</w:t>
      </w:r>
    </w:p>
    <w:p>
      <w:pPr>
        <w:pStyle w:val="ListParagraph"/>
        <w:numPr>
          <w:ilvl w:val="0"/>
          <w:numId w:val="2"/>
        </w:numPr>
        <w:bidi/>
        <w:spacing w:after="70" w:line="300"/>
        <w:jc w:val="start"/>
      </w:pPr>
      <w:r>
        <w:rPr>
          <w:rFonts w:ascii="Arial" w:cs="Arial" w:eastAsia="Arial" w:hAnsi="Arial"/>
          <w:b/>
          <w:bCs/>
          <w:sz w:val="24"/>
          <w:szCs w:val="24"/>
          <w:rtl/>
        </w:rPr>
        <w:t xml:space="preserve">المتوقّع مقابل الفعلي حسب الوظيفة: </w:t>
      </w:r>
      <w:r>
        <w:rPr>
          <w:rFonts w:ascii="Arial" w:cs="Arial" w:eastAsia="Arial" w:hAnsi="Arial"/>
          <w:sz w:val="24"/>
          <w:szCs w:val="24"/>
          <w:rtl/>
        </w:rPr>
        <w:t xml:space="preserve">العدد المخطّط والعدد الفعلي جنبًا إلى جنب لكل مسمى وظيفي، مع الأرقام على الأعمدة. مرّر المؤشر فوق عمود لترى الفجوة ونسبة الاكتمال واحتياج التعيين لتلك الوظيفة.</w:t>
      </w:r>
    </w:p>
    <w:p>
      <w:pPr>
        <w:pStyle w:val="ListParagraph"/>
        <w:numPr>
          <w:ilvl w:val="0"/>
          <w:numId w:val="2"/>
        </w:numPr>
        <w:bidi/>
        <w:spacing w:after="70" w:line="300"/>
        <w:jc w:val="start"/>
      </w:pPr>
      <w:r>
        <w:rPr>
          <w:rFonts w:ascii="Arial" w:cs="Arial" w:eastAsia="Arial" w:hAnsi="Arial"/>
          <w:b/>
          <w:bCs/>
          <w:sz w:val="24"/>
          <w:szCs w:val="24"/>
          <w:rtl/>
        </w:rPr>
        <w:t xml:space="preserve">التوقّعات على مدار السنة: </w:t>
      </w:r>
      <w:r>
        <w:rPr>
          <w:rFonts w:ascii="Arial" w:cs="Arial" w:eastAsia="Arial" w:hAnsi="Arial"/>
          <w:sz w:val="24"/>
          <w:szCs w:val="24"/>
          <w:rtl/>
        </w:rPr>
        <w:t xml:space="preserve">العدد المتوقّع لكل شهر من السنة المختارة (الخط المتقطع) والعدد الفعلي للأشهر التي لها بيانات موظفين مرفوعة (الخط المتصل)، لترى كيف يقارن الواقع بالخطة مع مرور السنة.</w:t>
      </w:r>
    </w:p>
    <w:p>
      <w:pPr>
        <w:pStyle w:val="ListParagraph"/>
        <w:numPr>
          <w:ilvl w:val="0"/>
          <w:numId w:val="2"/>
        </w:numPr>
        <w:bidi/>
        <w:spacing w:after="70" w:line="300"/>
        <w:jc w:val="start"/>
      </w:pPr>
      <w:r>
        <w:rPr>
          <w:rFonts w:ascii="Arial" w:cs="Arial" w:eastAsia="Arial" w:hAnsi="Arial"/>
          <w:b/>
          <w:bCs/>
          <w:sz w:val="24"/>
          <w:szCs w:val="24"/>
          <w:rtl/>
        </w:rPr>
        <w:t xml:space="preserve">المتوقّع مقابل الفعلي حسب مجموعة الرواتب: </w:t>
      </w:r>
      <w:r>
        <w:rPr>
          <w:rFonts w:ascii="Arial" w:cs="Arial" w:eastAsia="Arial" w:hAnsi="Arial"/>
          <w:sz w:val="24"/>
          <w:szCs w:val="24"/>
          <w:rtl/>
        </w:rPr>
        <w:t xml:space="preserve">العدد المخطّط والفعلي لكل مجموعة رواتب، مع الأرقام نفسها في جدول قابل للترتيب. تُرفع التوقّعات لكل مسمى وظيفي، وكل وظيفة تتبع مجموعة رواتب واحدة (من ملف الموظفين النشطين)، فيُضاف توقّع كل وظيفة إلى مجموعتها.</w:t>
      </w:r>
    </w:p>
    <w:p>
      <w:pPr>
        <w:pStyle w:val="ListParagraph"/>
        <w:numPr>
          <w:ilvl w:val="0"/>
          <w:numId w:val="2"/>
        </w:numPr>
        <w:bidi/>
        <w:spacing w:after="70" w:line="300"/>
        <w:jc w:val="start"/>
      </w:pPr>
      <w:r>
        <w:rPr>
          <w:rFonts w:ascii="Arial" w:cs="Arial" w:eastAsia="Arial" w:hAnsi="Arial"/>
          <w:b/>
          <w:bCs/>
          <w:sz w:val="24"/>
          <w:szCs w:val="24"/>
          <w:rtl/>
        </w:rPr>
        <w:t xml:space="preserve">الفروع: المتوقّع مقابل الفعلي: </w:t>
      </w:r>
      <w:r>
        <w:rPr>
          <w:rFonts w:ascii="Arial" w:cs="Arial" w:eastAsia="Arial" w:hAnsi="Arial"/>
          <w:sz w:val="24"/>
          <w:szCs w:val="24"/>
          <w:rtl/>
        </w:rPr>
        <w:t xml:space="preserve">كل فرع له توقّع في الشهر، مرتبة من الأكبر عجزًا. الحالة: في المسار (اكتمال 95–100%)، تحت المراقبة (85–95%)، نقص حاد (أقل من 85%)، وزيادة عن المتوقّع (أكثر من 100%). النقص هو عدد الأفراد الناقصين في الوظائف الناقصة؛</w:t>
      </w:r>
    </w:p>
    <w:p>
      <w:pPr>
        <w:pStyle w:val="ListParagraph"/>
        <w:numPr>
          <w:ilvl w:val="0"/>
          <w:numId w:val="2"/>
        </w:numPr>
        <w:bidi/>
        <w:spacing w:after="70" w:line="300"/>
        <w:jc w:val="start"/>
      </w:pPr>
      <w:r>
        <w:rPr>
          <w:rFonts w:ascii="Arial" w:cs="Arial" w:eastAsia="Arial" w:hAnsi="Arial"/>
          <w:b/>
          <w:bCs/>
          <w:sz w:val="24"/>
          <w:szCs w:val="24"/>
          <w:rtl/>
        </w:rPr>
        <w:t xml:space="preserve">حسب المستشار والمدير: </w:t>
      </w:r>
      <w:r>
        <w:rPr>
          <w:rFonts w:ascii="Arial" w:cs="Arial" w:eastAsia="Arial" w:hAnsi="Arial"/>
          <w:sz w:val="24"/>
          <w:szCs w:val="24"/>
          <w:rtl/>
        </w:rPr>
        <w:t xml:space="preserve">الأرقام نفسها مجمّعة حسب المسؤولين عن الفروع — استشاريو العمليات والمديرون ومديرو الإدارة والاستشاريون الأوائل (من ملف الفروع). يعرض كل صف عدد الفروع التي يغطيها، والعدد المتوقّع والفعلي لها، والفجوة (+ زيادة / − نقص)، والنقص،</w:t>
      </w:r>
    </w:p>
    <w:p>
      <w:pPr>
        <w:pStyle w:val="ListParagraph"/>
        <w:numPr>
          <w:ilvl w:val="0"/>
          <w:numId w:val="2"/>
        </w:numPr>
        <w:bidi/>
        <w:spacing w:after="70" w:line="300"/>
        <w:jc w:val="start"/>
      </w:pPr>
      <w:r>
        <w:rPr>
          <w:rFonts w:ascii="Arial" w:cs="Arial" w:eastAsia="Arial" w:hAnsi="Arial"/>
          <w:b/>
          <w:bCs/>
          <w:sz w:val="24"/>
          <w:szCs w:val="24"/>
          <w:rtl/>
        </w:rPr>
        <w:t xml:space="preserve">كيف يُقدَّر احتياج التعيين: </w:t>
      </w:r>
      <w:r>
        <w:rPr>
          <w:rFonts w:ascii="Arial" w:cs="Arial" w:eastAsia="Arial" w:hAnsi="Arial"/>
          <w:sz w:val="24"/>
          <w:szCs w:val="24"/>
          <w:rtl/>
        </w:rPr>
        <w:t xml:space="preserve">احتياج التعيين = النقص + الاستقالات المتوقعة. النقص هو عدد الأفراد الناقصين في كل وظيفة تقل عن توقّعها (والزيادة في وظيفة لا تغطي وظيفة أخرى، ما عدا Crew Trainer و Hourly Paid Crew Trainer فيُحسبان معًا: المهم هو مدربو الفرع).</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اربطها بإدارة البيانات: من غير رفع ملف الإسقاط الصفحة مش هتعرض فروع. الفروع اللي ملهاش إسقاط للشهر مش بتظهر.</w:t>
      </w:r>
    </w:p>
    <w:p>
      <w:pPr>
        <w:pStyle w:val="Heading2"/>
        <w:keepNext/>
        <w:bidi/>
        <w:spacing w:after="120" w:before="240"/>
        <w:jc w:val="start"/>
      </w:pPr>
      <w:r>
        <w:rPr>
          <w:rFonts w:ascii="Arial" w:cs="Arial" w:eastAsia="Arial" w:hAnsi="Arial"/>
          <w:b/>
          <w:bCs/>
          <w:color w:val="1F2937"/>
          <w:sz w:val="30"/>
          <w:szCs w:val="30"/>
          <w:rtl/>
        </w:rPr>
        <w:t xml:space="preserve">3.3 توقعات التعيين</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جدول يوضح كم شخصًا يحتاج كل فرع لتعيينه في كل شهر من السنة، لتخطيط التوظيف مبكرًا.</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تضيّق السنة والفرع والمسمى الوظيفي واستشاري العمليات والمدير والاستشاري الأول ومدير أول التشغيل الجدول وإجمالياته. ترى فقط الفروع المتاحة لك (الإعدادات ← الوصول، صف تخطيط القوى العاملة). يركّز فلتر الشهر كروت الملخص والـ Smart Insights والرسم البياني على شهر واحد؛ أما الجدول أدناه فيعرض السنة كلها دائمًا.</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كروت الملخص: </w:t>
      </w:r>
      <w:r>
        <w:rPr>
          <w:rFonts w:ascii="Arial" w:cs="Arial" w:eastAsia="Arial" w:hAnsi="Arial"/>
          <w:sz w:val="24"/>
          <w:szCs w:val="24"/>
          <w:rtl/>
        </w:rPr>
        <w:t xml:space="preserve">إجمالي التعيينات المطلوبة في السنة، وأكثر شهر ضغطًا، والتعيينات المطلوبة في الأشهر الثلاثة القادمة (من الشهر الحالي عند عرض السنة الحالية)، والفرع الأكثر تعيينًا. يظهر كارت الفرع فقط عند عرض الجدول حسب الفرع.</w:t>
      </w:r>
    </w:p>
    <w:p>
      <w:pPr>
        <w:pStyle w:val="ListParagraph"/>
        <w:numPr>
          <w:ilvl w:val="0"/>
          <w:numId w:val="2"/>
        </w:numPr>
        <w:bidi/>
        <w:spacing w:after="70" w:line="300"/>
        <w:jc w:val="start"/>
      </w:pPr>
      <w:r>
        <w:rPr>
          <w:rFonts w:ascii="Arial" w:cs="Arial" w:eastAsia="Arial" w:hAnsi="Arial"/>
          <w:b/>
          <w:bCs/>
          <w:sz w:val="24"/>
          <w:szCs w:val="24"/>
          <w:rtl/>
        </w:rPr>
        <w:t xml:space="preserve">تحليلات ذكية: </w:t>
      </w:r>
      <w:r>
        <w:rPr>
          <w:rFonts w:ascii="Arial" w:cs="Arial" w:eastAsia="Arial" w:hAnsi="Arial"/>
          <w:sz w:val="24"/>
          <w:szCs w:val="24"/>
          <w:rtl/>
        </w:rPr>
        <w:t xml:space="preserve">جمل بسيطة محسوبة من الجدول: أكثر شهر ضغطًا، وهل الأشهر الثلاثة القادمة أعلى أم أقل من المتوسط الشهري، وهل يرتفع التعيين الشهري أم ينخفض على مدار السنة، ومدى تركّز التعيينات، والاستشاري الذي تحتاج فروعه أكثر تعيينات،</w:t>
      </w:r>
    </w:p>
    <w:p>
      <w:pPr>
        <w:pStyle w:val="ListParagraph"/>
        <w:numPr>
          <w:ilvl w:val="0"/>
          <w:numId w:val="2"/>
        </w:numPr>
        <w:bidi/>
        <w:spacing w:after="70" w:line="300"/>
        <w:jc w:val="start"/>
      </w:pPr>
      <w:r>
        <w:rPr>
          <w:rFonts w:ascii="Arial" w:cs="Arial" w:eastAsia="Arial" w:hAnsi="Arial"/>
          <w:b/>
          <w:bCs/>
          <w:sz w:val="24"/>
          <w:szCs w:val="24"/>
          <w:rtl/>
        </w:rPr>
        <w:t xml:space="preserve">التعيينات المطلوبة في كل شهر: </w:t>
      </w:r>
      <w:r>
        <w:rPr>
          <w:rFonts w:ascii="Arial" w:cs="Arial" w:eastAsia="Arial" w:hAnsi="Arial"/>
          <w:sz w:val="24"/>
          <w:szCs w:val="24"/>
          <w:rtl/>
        </w:rPr>
        <w:t xml:space="preserve">التعيينات المطلوبة في كل شهر. الأعمدة الداكنة أشهر لها قائمة موظفين مرفوعة، والفاتحة تقدير. مرّر على العمود لترى الشهر ورقمه.</w:t>
      </w:r>
    </w:p>
    <w:p>
      <w:pPr>
        <w:pStyle w:val="ListParagraph"/>
        <w:numPr>
          <w:ilvl w:val="0"/>
          <w:numId w:val="2"/>
        </w:numPr>
        <w:bidi/>
        <w:spacing w:after="70" w:line="300"/>
        <w:jc w:val="start"/>
      </w:pPr>
      <w:r>
        <w:rPr>
          <w:rFonts w:ascii="Arial" w:cs="Arial" w:eastAsia="Arial" w:hAnsi="Arial"/>
          <w:b/>
          <w:bCs/>
          <w:sz w:val="24"/>
          <w:szCs w:val="24"/>
          <w:rtl/>
        </w:rPr>
        <w:t xml:space="preserve">كيف تقرأ الجدول: </w:t>
      </w:r>
      <w:r>
        <w:rPr>
          <w:rFonts w:ascii="Arial" w:cs="Arial" w:eastAsia="Arial" w:hAnsi="Arial"/>
          <w:sz w:val="24"/>
          <w:szCs w:val="24"/>
          <w:rtl/>
        </w:rPr>
        <w:t xml:space="preserve">استخدم «عرض حسب» فوق الجدول لتجميع الصفوف حسب الفرع (مع استشاري العمليات) أو الوظيفة أو مجموعة الرواتب أو استشاري العمليات — الإجمالي لا يتغير، فقط طريقة التجميع. عمود لكل شهر وإجمالي في النهاية، وآخر صف يجمع كل الصفوف.</w:t>
      </w:r>
    </w:p>
    <w:p>
      <w:pPr>
        <w:pStyle w:val="ListParagraph"/>
        <w:numPr>
          <w:ilvl w:val="0"/>
          <w:numId w:val="2"/>
        </w:numPr>
        <w:bidi/>
        <w:spacing w:after="70" w:line="300"/>
        <w:jc w:val="start"/>
      </w:pPr>
      <w:r>
        <w:rPr>
          <w:rFonts w:ascii="Arial" w:cs="Arial" w:eastAsia="Arial" w:hAnsi="Arial"/>
          <w:b/>
          <w:bCs/>
          <w:sz w:val="24"/>
          <w:szCs w:val="24"/>
          <w:rtl/>
        </w:rPr>
        <w:t xml:space="preserve">طريقة الحساب: </w:t>
      </w:r>
      <w:r>
        <w:rPr>
          <w:rFonts w:ascii="Arial" w:cs="Arial" w:eastAsia="Arial" w:hAnsi="Arial"/>
          <w:sz w:val="24"/>
          <w:szCs w:val="24"/>
          <w:rtl/>
        </w:rPr>
        <w:t xml:space="preserve">الأشهر التي لها قائمة موظفين مرفوعة: التعيينات = النقص + الاستقالات المتوقعة (لكل فرع ووظيفة، كما في تخطيط القوى العاملة).</w:t>
      </w:r>
    </w:p>
    <w:p>
      <w:pPr>
        <w:pStyle w:val="ListParagraph"/>
        <w:numPr>
          <w:ilvl w:val="0"/>
          <w:numId w:val="2"/>
        </w:numPr>
        <w:bidi/>
        <w:spacing w:after="70" w:line="300"/>
        <w:jc w:val="start"/>
      </w:pPr>
      <w:r>
        <w:rPr>
          <w:rFonts w:ascii="Arial" w:cs="Arial" w:eastAsia="Arial" w:hAnsi="Arial"/>
          <w:b/>
          <w:bCs/>
          <w:sz w:val="24"/>
          <w:szCs w:val="24"/>
          <w:rtl/>
        </w:rPr>
        <w:t xml:space="preserve">من المهم معرفته: </w:t>
      </w:r>
      <w:r>
        <w:rPr>
          <w:rFonts w:ascii="Arial" w:cs="Arial" w:eastAsia="Arial" w:hAnsi="Arial"/>
          <w:sz w:val="24"/>
          <w:szCs w:val="24"/>
          <w:rtl/>
        </w:rPr>
        <w:t xml:space="preserve">هذا تقدير مبني على الاستقالات السابقة والتوقّع، ويتغير مع رفع قوائم وتوقّعات جديدة. وليس أمر توظيف.</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الجدول بيعرض السنة كلها دايمًا، وفلتر الشهر بيأثر على الكروت والرسم بس.</w:t>
      </w:r>
    </w:p>
    <w:p>
      <w:pPr>
        <w:pStyle w:val="Heading2"/>
        <w:keepNext/>
        <w:bidi/>
        <w:spacing w:after="120" w:before="240"/>
        <w:jc w:val="start"/>
      </w:pPr>
      <w:r>
        <w:rPr>
          <w:rFonts w:ascii="Arial" w:cs="Arial" w:eastAsia="Arial" w:hAnsi="Arial"/>
          <w:b/>
          <w:bCs/>
          <w:color w:val="1F2937"/>
          <w:sz w:val="30"/>
          <w:szCs w:val="30"/>
          <w:rtl/>
        </w:rPr>
        <w:t xml:space="preserve">3.4 مدربو الطاقم</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يعرض مدربي الطاقم مقابل قاعدة مدرب لكل 6 من مستوى الكرو ومقابل التوقّع، ومن دخل قائمة المدربين أو خرج منها.</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تختار السنة والشهر من الأشهر التي لها قائمة مدربين مرفوعة. يضيّق الفرع واستشاري العمليات والمدير والاستشاري الأول ومدير أول التشغيل كل رقم وجدول. ترى فقط الفروع المتاحة لك (الإعدادات ← الوصول، صف تخطيط القوى العاملة).</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كروت الملخص: </w:t>
      </w:r>
      <w:r>
        <w:rPr>
          <w:rFonts w:ascii="Arial" w:cs="Arial" w:eastAsia="Arial" w:hAnsi="Arial"/>
          <w:sz w:val="24"/>
          <w:szCs w:val="24"/>
          <w:rtl/>
        </w:rPr>
        <w:t xml:space="preserve">المدربون مقابل القاعدة: الفعلي على المطلوب. مستوى الكرو: موظفو مستوى الكرو في قائمة الموظفين (الوظائف المعلَّمة Crew Level في مجموعات رواتب الوظائف) بدون المدربين أنفسهم. المدربون مقابل الخطة: الفعلي على التوقّع.</w:t>
      </w:r>
    </w:p>
    <w:p>
      <w:pPr>
        <w:pStyle w:val="ListParagraph"/>
        <w:numPr>
          <w:ilvl w:val="0"/>
          <w:numId w:val="2"/>
        </w:numPr>
        <w:bidi/>
        <w:spacing w:after="70" w:line="300"/>
        <w:jc w:val="start"/>
      </w:pPr>
      <w:r>
        <w:rPr>
          <w:rFonts w:ascii="Arial" w:cs="Arial" w:eastAsia="Arial" w:hAnsi="Arial"/>
          <w:b/>
          <w:bCs/>
          <w:sz w:val="24"/>
          <w:szCs w:val="24"/>
          <w:rtl/>
        </w:rPr>
        <w:t xml:space="preserve">تحليلات ذكية: </w:t>
      </w:r>
      <w:r>
        <w:rPr>
          <w:rFonts w:ascii="Arial" w:cs="Arial" w:eastAsia="Arial" w:hAnsi="Arial"/>
          <w:sz w:val="24"/>
          <w:szCs w:val="24"/>
          <w:rtl/>
        </w:rPr>
        <w:t xml:space="preserve">جمل بسيطة محسوبة من أرقام الصفحة: المدربون مقابل القاعدة، والفروع الأكثر نقصًا والفروع الأعلى من القاعدة، وهل زيادة المدربين في بعض الفروع قد تسد النقص في غيرها، وما يخطط له التوقّع مقابل ما تطلبه القاعدة،</w:t>
      </w:r>
    </w:p>
    <w:p>
      <w:pPr>
        <w:pStyle w:val="ListParagraph"/>
        <w:numPr>
          <w:ilvl w:val="0"/>
          <w:numId w:val="2"/>
        </w:numPr>
        <w:bidi/>
        <w:spacing w:after="70" w:line="300"/>
        <w:jc w:val="start"/>
      </w:pPr>
      <w:r>
        <w:rPr>
          <w:rFonts w:ascii="Arial" w:cs="Arial" w:eastAsia="Arial" w:hAnsi="Arial"/>
          <w:b/>
          <w:bCs/>
          <w:sz w:val="24"/>
          <w:szCs w:val="24"/>
          <w:rtl/>
        </w:rPr>
        <w:t xml:space="preserve">المدربون في كل شهر: </w:t>
      </w:r>
      <w:r>
        <w:rPr>
          <w:rFonts w:ascii="Arial" w:cs="Arial" w:eastAsia="Arial" w:hAnsi="Arial"/>
          <w:sz w:val="24"/>
          <w:szCs w:val="24"/>
          <w:rtl/>
        </w:rPr>
        <w:t xml:space="preserve">المتوقع مقابل الفعلي لمدربي الطاقم في كل شهر. الفعلي هو من في القائمة المرفوعة وموجود أيضًا في قائمة الموظفين الحاليين لذلك الشهر، فالشهر بلا قائمة أو بلا قائمة موظفين يظهر 0.</w:t>
      </w:r>
    </w:p>
    <w:p>
      <w:pPr>
        <w:pStyle w:val="ListParagraph"/>
        <w:numPr>
          <w:ilvl w:val="0"/>
          <w:numId w:val="2"/>
        </w:numPr>
        <w:bidi/>
        <w:spacing w:after="70" w:line="300"/>
        <w:jc w:val="start"/>
      </w:pPr>
      <w:r>
        <w:rPr>
          <w:rFonts w:ascii="Arial" w:cs="Arial" w:eastAsia="Arial" w:hAnsi="Arial"/>
          <w:b/>
          <w:bCs/>
          <w:sz w:val="24"/>
          <w:szCs w:val="24"/>
          <w:rtl/>
        </w:rPr>
        <w:t xml:space="preserve">الفروع ذات المدربين الكافين مقابل الناقصة: </w:t>
      </w:r>
      <w:r>
        <w:rPr>
          <w:rFonts w:ascii="Arial" w:cs="Arial" w:eastAsia="Arial" w:hAnsi="Arial"/>
          <w:sz w:val="24"/>
          <w:szCs w:val="24"/>
          <w:rtl/>
        </w:rPr>
        <w:t xml:space="preserve">يجمّع الفروع حسب عدد مدربيها مقابل القاعدة: زيادة (أكثر من المطلوب)، كافٍ (بالضبط)، ناقص (أقل)، بلا مدربين (مطلوب ولا يوجد أحد)، وغير مطلوب (لا مطلوب ولا موجود).</w:t>
      </w:r>
    </w:p>
    <w:p>
      <w:pPr>
        <w:pStyle w:val="ListParagraph"/>
        <w:numPr>
          <w:ilvl w:val="0"/>
          <w:numId w:val="2"/>
        </w:numPr>
        <w:bidi/>
        <w:spacing w:after="70" w:line="300"/>
        <w:jc w:val="start"/>
      </w:pPr>
      <w:r>
        <w:rPr>
          <w:rFonts w:ascii="Arial" w:cs="Arial" w:eastAsia="Arial" w:hAnsi="Arial"/>
          <w:b/>
          <w:bCs/>
          <w:sz w:val="24"/>
          <w:szCs w:val="24"/>
          <w:rtl/>
        </w:rPr>
        <w:t xml:space="preserve">المدربون حسب الفرع: </w:t>
      </w:r>
      <w:r>
        <w:rPr>
          <w:rFonts w:ascii="Arial" w:cs="Arial" w:eastAsia="Arial" w:hAnsi="Arial"/>
          <w:sz w:val="24"/>
          <w:szCs w:val="24"/>
          <w:rtl/>
        </w:rPr>
        <w:t xml:space="preserve">صف لكل فرع: مستوى الكرو (من يدرّبهم المدربون)، والمطلوب (مستوى الكرو ÷ 6 مقرَّبًا لأقرب رقم صحيح، والنصف يُقرَّب لأعلى)، والمدربون الفعليون، والفجوة عن القاعدة (الفعلي − المطلوب: السالب نقص والموجب زيادة)،</w:t>
      </w:r>
    </w:p>
    <w:p>
      <w:pPr>
        <w:pStyle w:val="ListParagraph"/>
        <w:numPr>
          <w:ilvl w:val="0"/>
          <w:numId w:val="2"/>
        </w:numPr>
        <w:bidi/>
        <w:spacing w:after="70" w:line="300"/>
        <w:jc w:val="start"/>
      </w:pPr>
      <w:r>
        <w:rPr>
          <w:rFonts w:ascii="Arial" w:cs="Arial" w:eastAsia="Arial" w:hAnsi="Arial"/>
          <w:b/>
          <w:bCs/>
          <w:sz w:val="24"/>
          <w:szCs w:val="24"/>
          <w:rtl/>
        </w:rPr>
        <w:t xml:space="preserve">تغييرات قائمة المدربين: </w:t>
      </w:r>
      <w:r>
        <w:rPr>
          <w:rFonts w:ascii="Arial" w:cs="Arial" w:eastAsia="Arial" w:hAnsi="Arial"/>
          <w:sz w:val="24"/>
          <w:szCs w:val="24"/>
          <w:rtl/>
        </w:rPr>
        <w:t xml:space="preserve">من دخل قائمة المدربين ومن خرج منها مقارنة بالقائمة المرفوعة السابقة. وللخارجين: استقال (ظهر في الاستقالات)، أو لا يزال يعمل وخرج من القائمة (موجود في قائمة هذا الشهر أي أُلغي البدل أو انتقل)،</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تعتمد على ملف قائمة المدربين اللي بيترفع من إدارة البيانات؛ بتبيّن مين دخل القايمة ومين خرج.</w:t>
      </w:r>
    </w:p>
    <w:p>
      <w:pPr>
        <w:pStyle w:val="Heading2"/>
        <w:keepNext/>
        <w:bidi/>
        <w:spacing w:after="120" w:before="240"/>
        <w:jc w:val="start"/>
      </w:pPr>
      <w:r>
        <w:rPr>
          <w:rFonts w:ascii="Arial" w:cs="Arial" w:eastAsia="Arial" w:hAnsi="Arial"/>
          <w:b/>
          <w:bCs/>
          <w:color w:val="1F2937"/>
          <w:sz w:val="30"/>
          <w:szCs w:val="30"/>
          <w:rtl/>
        </w:rPr>
        <w:t xml:space="preserve">3.5 الدوران</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توضح هذه الصفحة عدد الموظفين الذين استقالوا ونسبة ذلك إلى إجمالي عدد الموظفين، مقسّمة حسب الشهر والمسمى الوظيفي ومدة الخدمة وفئة الرواتب والجنس والفرع. تلخّص بطاقات مؤشرات الأداء الرئيسية (KPI) و"الرؤى الذكية" أعلاه الفترة المختارة، وتعرض العناصر أسفلها مزيدًا من التفاصيل.</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فرع أو مدير تشغيل أو استشاري عمليات أو استشاري أول عمليات أو مدير أول تشغيل يقوم بتصفية جميع الرسوم البيانية والجداول في الصفحة على هذا الاختيار فقط. أما فلتر الفترة "من/إلى" فيُضيّق نطاق بطاقات مؤشرات الأداء الرئيسية ورسومات المسمى الوظيفي ومدة الخدمة وفئة الرواتب والجنس وأسباب الاستقالة وجدول الفروع — لكن رسم "معدل الدوران حسب الشهر" ورسم "الاتجاه الشهري" والجدول الشامل تظل دائمًا تعرض كامل التاريخ من السنة المختارة، لأنها مصممة أساسًا لتوضيح الاتجاه على مدار الوقت.</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معدل الدوران لكل شهر: </w:t>
      </w:r>
      <w:r>
        <w:rPr>
          <w:rFonts w:ascii="Arial" w:cs="Arial" w:eastAsia="Arial" w:hAnsi="Arial"/>
          <w:sz w:val="24"/>
          <w:szCs w:val="24"/>
          <w:rtl/>
        </w:rPr>
        <w:t xml:space="preserve">معدل الدوران الوظيفي لكل شهر مسجَّل. يمثّل كل عمود = (عدد الاستقالات في الشهر ÷ متوسط عدد الموظفين في الشهر نفسه) × 100. يعرض هذا الرسم البياني كامل التاريخ دائمًا ولا يتأثر بفلتر "من/إلى"،</w:t>
      </w:r>
    </w:p>
    <w:p>
      <w:pPr>
        <w:pStyle w:val="ListParagraph"/>
        <w:numPr>
          <w:ilvl w:val="0"/>
          <w:numId w:val="2"/>
        </w:numPr>
        <w:bidi/>
        <w:spacing w:after="70" w:line="300"/>
        <w:jc w:val="start"/>
      </w:pPr>
      <w:r>
        <w:rPr>
          <w:rFonts w:ascii="Arial" w:cs="Arial" w:eastAsia="Arial" w:hAnsi="Arial"/>
          <w:b/>
          <w:bCs/>
          <w:sz w:val="24"/>
          <w:szCs w:val="24"/>
          <w:rtl/>
        </w:rPr>
        <w:t xml:space="preserve">الدوران حسب المسمى الوظيفي: </w:t>
      </w:r>
      <w:r>
        <w:rPr>
          <w:rFonts w:ascii="Arial" w:cs="Arial" w:eastAsia="Arial" w:hAnsi="Arial"/>
          <w:sz w:val="24"/>
          <w:szCs w:val="24"/>
          <w:rtl/>
        </w:rPr>
        <w:t xml:space="preserve">الاستقالات في الفترة المختارة مقسّمة حسب المسمى الوظيفي، لمعرفة أي وظيفة تفقد أكبر عدد من الموظفين.</w:t>
      </w:r>
    </w:p>
    <w:p>
      <w:pPr>
        <w:pStyle w:val="ListParagraph"/>
        <w:numPr>
          <w:ilvl w:val="0"/>
          <w:numId w:val="2"/>
        </w:numPr>
        <w:bidi/>
        <w:spacing w:after="70" w:line="300"/>
        <w:jc w:val="start"/>
      </w:pPr>
      <w:r>
        <w:rPr>
          <w:rFonts w:ascii="Arial" w:cs="Arial" w:eastAsia="Arial" w:hAnsi="Arial"/>
          <w:b/>
          <w:bCs/>
          <w:sz w:val="24"/>
          <w:szCs w:val="24"/>
          <w:rtl/>
        </w:rPr>
        <w:t xml:space="preserve">الدوران حسب مدة الخدمة: </w:t>
      </w:r>
      <w:r>
        <w:rPr>
          <w:rFonts w:ascii="Arial" w:cs="Arial" w:eastAsia="Arial" w:hAnsi="Arial"/>
          <w:sz w:val="24"/>
          <w:szCs w:val="24"/>
          <w:rtl/>
        </w:rPr>
        <w:t xml:space="preserve">الاستقالات مقسّمة حسب مدة خدمة الموظف (أقل من 3 أشهر، من 3 إلى 6 أشهر... إلخ)، لمعرفة ما إذا كان الموظفون يغادرون مبكرًا أم بعد فترة أطول.</w:t>
      </w:r>
    </w:p>
    <w:p>
      <w:pPr>
        <w:pStyle w:val="ListParagraph"/>
        <w:numPr>
          <w:ilvl w:val="0"/>
          <w:numId w:val="2"/>
        </w:numPr>
        <w:bidi/>
        <w:spacing w:after="70" w:line="300"/>
        <w:jc w:val="start"/>
      </w:pPr>
      <w:r>
        <w:rPr>
          <w:rFonts w:ascii="Arial" w:cs="Arial" w:eastAsia="Arial" w:hAnsi="Arial"/>
          <w:b/>
          <w:bCs/>
          <w:sz w:val="24"/>
          <w:szCs w:val="24"/>
          <w:rtl/>
        </w:rPr>
        <w:t xml:space="preserve">الدوران حسب مجموعة الرواتب: </w:t>
      </w:r>
      <w:r>
        <w:rPr>
          <w:rFonts w:ascii="Arial" w:cs="Arial" w:eastAsia="Arial" w:hAnsi="Arial"/>
          <w:sz w:val="24"/>
          <w:szCs w:val="24"/>
          <w:rtl/>
        </w:rPr>
        <w:t xml:space="preserve">الاستقالات في الفترة المختارة مقسّمة حسب فئة الرواتب.</w:t>
      </w:r>
    </w:p>
    <w:p>
      <w:pPr>
        <w:pStyle w:val="ListParagraph"/>
        <w:numPr>
          <w:ilvl w:val="0"/>
          <w:numId w:val="2"/>
        </w:numPr>
        <w:bidi/>
        <w:spacing w:after="70" w:line="300"/>
        <w:jc w:val="start"/>
      </w:pPr>
      <w:r>
        <w:rPr>
          <w:rFonts w:ascii="Arial" w:cs="Arial" w:eastAsia="Arial" w:hAnsi="Arial"/>
          <w:b/>
          <w:bCs/>
          <w:sz w:val="24"/>
          <w:szCs w:val="24"/>
          <w:rtl/>
        </w:rPr>
        <w:t xml:space="preserve">التوزيع حسب الجنس: </w:t>
      </w:r>
      <w:r>
        <w:rPr>
          <w:rFonts w:ascii="Arial" w:cs="Arial" w:eastAsia="Arial" w:hAnsi="Arial"/>
          <w:sz w:val="24"/>
          <w:szCs w:val="24"/>
          <w:rtl/>
        </w:rPr>
        <w:t xml:space="preserve">توزيع الاستقالات في الفترة المختارة حسب الجنس، معروض كرسم دائري مع الأعداد والنسب المئوية بجانبه.</w:t>
      </w:r>
    </w:p>
    <w:p>
      <w:pPr>
        <w:pStyle w:val="ListParagraph"/>
        <w:numPr>
          <w:ilvl w:val="0"/>
          <w:numId w:val="2"/>
        </w:numPr>
        <w:bidi/>
        <w:spacing w:after="70" w:line="300"/>
        <w:jc w:val="start"/>
      </w:pPr>
      <w:r>
        <w:rPr>
          <w:rFonts w:ascii="Arial" w:cs="Arial" w:eastAsia="Arial" w:hAnsi="Arial"/>
          <w:b/>
          <w:bCs/>
          <w:sz w:val="24"/>
          <w:szCs w:val="24"/>
          <w:rtl/>
        </w:rPr>
        <w:t xml:space="preserve">أسباب المغادرة: </w:t>
      </w:r>
      <w:r>
        <w:rPr>
          <w:rFonts w:ascii="Arial" w:cs="Arial" w:eastAsia="Arial" w:hAnsi="Arial"/>
          <w:sz w:val="24"/>
          <w:szCs w:val="24"/>
          <w:rtl/>
        </w:rPr>
        <w:t xml:space="preserve">جميع الاستقالات في الفترة المختارة مقسّمة حسب السبب الذي ذكره الموظف.</w:t>
      </w:r>
    </w:p>
    <w:p>
      <w:pPr>
        <w:pStyle w:val="ListParagraph"/>
        <w:numPr>
          <w:ilvl w:val="0"/>
          <w:numId w:val="2"/>
        </w:numPr>
        <w:bidi/>
        <w:spacing w:after="70" w:line="300"/>
        <w:jc w:val="start"/>
      </w:pPr>
      <w:r>
        <w:rPr>
          <w:rFonts w:ascii="Arial" w:cs="Arial" w:eastAsia="Arial" w:hAnsi="Arial"/>
          <w:b/>
          <w:bCs/>
          <w:sz w:val="24"/>
          <w:szCs w:val="24"/>
          <w:rtl/>
        </w:rPr>
        <w:t xml:space="preserve">اتجاه الدوران الشهري: </w:t>
      </w:r>
      <w:r>
        <w:rPr>
          <w:rFonts w:ascii="Arial" w:cs="Arial" w:eastAsia="Arial" w:hAnsi="Arial"/>
          <w:sz w:val="24"/>
          <w:szCs w:val="24"/>
          <w:rtl/>
        </w:rPr>
        <w:t xml:space="preserve">اتجاه معدل الدوران شهرًا بعد شهر ابتداءً من السنة المختارة — يعرض هذا الرسم البياني دائمًا كامل التاريخ من هذه السنة وحتى آخر رفع للبيانات، بغض النظر عن فلتر "إلى".</w:t>
      </w:r>
    </w:p>
    <w:p>
      <w:pPr>
        <w:pStyle w:val="ListParagraph"/>
        <w:numPr>
          <w:ilvl w:val="0"/>
          <w:numId w:val="2"/>
        </w:numPr>
        <w:bidi/>
        <w:spacing w:after="70" w:line="300"/>
        <w:jc w:val="start"/>
      </w:pPr>
      <w:r>
        <w:rPr>
          <w:rFonts w:ascii="Arial" w:cs="Arial" w:eastAsia="Arial" w:hAnsi="Arial"/>
          <w:b/>
          <w:bCs/>
          <w:sz w:val="24"/>
          <w:szCs w:val="24"/>
          <w:rtl/>
        </w:rPr>
        <w:t xml:space="preserve">مقارنة الفروع: </w:t>
      </w:r>
      <w:r>
        <w:rPr>
          <w:rFonts w:ascii="Arial" w:cs="Arial" w:eastAsia="Arial" w:hAnsi="Arial"/>
          <w:sz w:val="24"/>
          <w:szCs w:val="24"/>
          <w:rtl/>
        </w:rPr>
        <w:t xml:space="preserve">جميع الفروع في الفترة المختارة بعدد الموظفين والتعيينات الجديدة والاستقالات ومعدل الدوران (الاستقالات ÷ متوسط عدد الموظفين × 100). اضغط على اسم العمود لترتيب الجدول.</w:t>
      </w:r>
    </w:p>
    <w:p>
      <w:pPr>
        <w:pStyle w:val="ListParagraph"/>
        <w:numPr>
          <w:ilvl w:val="0"/>
          <w:numId w:val="2"/>
        </w:numPr>
        <w:bidi/>
        <w:spacing w:after="70" w:line="300"/>
        <w:jc w:val="start"/>
      </w:pPr>
      <w:r>
        <w:rPr>
          <w:rFonts w:ascii="Arial" w:cs="Arial" w:eastAsia="Arial" w:hAnsi="Arial"/>
          <w:b/>
          <w:bCs/>
          <w:sz w:val="24"/>
          <w:szCs w:val="24"/>
          <w:rtl/>
        </w:rPr>
        <w:t xml:space="preserve">حسب المستشار والمدير: </w:t>
      </w:r>
      <w:r>
        <w:rPr>
          <w:rFonts w:ascii="Arial" w:cs="Arial" w:eastAsia="Arial" w:hAnsi="Arial"/>
          <w:sz w:val="24"/>
          <w:szCs w:val="24"/>
          <w:rtl/>
        </w:rPr>
        <w:t xml:space="preserve">استشاريو العمليات ومديرو أول التشغيل ومديرو التشغيل واستشاريو أول العمليات مرتبون حسب متوسط معدل الدوران المرجَّح — أي مجموع الاستقالات في جميع فروعهم مقسومًا على مجموع متوسط عدد الموظفين في الفروع نفسها،</w:t>
      </w:r>
    </w:p>
    <w:p>
      <w:pPr>
        <w:pStyle w:val="ListParagraph"/>
        <w:numPr>
          <w:ilvl w:val="0"/>
          <w:numId w:val="2"/>
        </w:numPr>
        <w:bidi/>
        <w:spacing w:after="70" w:line="300"/>
        <w:jc w:val="start"/>
      </w:pPr>
      <w:r>
        <w:rPr>
          <w:rFonts w:ascii="Arial" w:cs="Arial" w:eastAsia="Arial" w:hAnsi="Arial"/>
          <w:b/>
          <w:bCs/>
          <w:sz w:val="24"/>
          <w:szCs w:val="24"/>
          <w:rtl/>
        </w:rPr>
        <w:t xml:space="preserve">جدول البيانات الكامل: </w:t>
      </w:r>
      <w:r>
        <w:rPr>
          <w:rFonts w:ascii="Arial" w:cs="Arial" w:eastAsia="Arial" w:hAnsi="Arial"/>
          <w:sz w:val="24"/>
          <w:szCs w:val="24"/>
          <w:rtl/>
        </w:rPr>
        <w:t xml:space="preserve">جدول شامل لكل فرع مقابل كل فترة من السنة المختارة وحتى آخر رفع للبيانات — يعرض دائمًا السنة كاملة، وليس فلتر "من/إلى" فقط.</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ركّز على إن رسم "الدوران لكل شهر" بيعرض التاريخ كله حتى لو غيّرت الفترة.</w:t>
      </w:r>
    </w:p>
    <w:p>
      <w:pPr>
        <w:pStyle w:val="Heading2"/>
        <w:keepNext/>
        <w:bidi/>
        <w:spacing w:after="120" w:before="240"/>
        <w:jc w:val="start"/>
      </w:pPr>
      <w:r>
        <w:rPr>
          <w:rFonts w:ascii="Arial" w:cs="Arial" w:eastAsia="Arial" w:hAnsi="Arial"/>
          <w:b/>
          <w:bCs/>
          <w:color w:val="1F2937"/>
          <w:sz w:val="30"/>
          <w:szCs w:val="30"/>
          <w:rtl/>
        </w:rPr>
        <w:t xml:space="preserve">3.6 دوران 90 يوم</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تتابع هذه الصفحة "المغادرين مبكرًا" — الموظفين الذين عُيّنوا في شهر معين (فوج تعيين) واستقالوا خلال أول 90 يومًا من عملهم. معدل الـ 90 يومًا = عدد المغادرين مبكرًا ÷ إجمالي التعيينات الجديدة في الفوج نفسه × 100. يُوسَم الفوج الذي عُيّن قبل أقل من 90 يومًا بعلامة "مبدئي"، لأن معدله النهائي قد يتغيّر إلى أن يتجاوز جميع موظفيه فترة الـ 90 يومًا أو يستقيلوا قبل ذلك.</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فرع أو مدير تشغيل أو استشاري عمليات أو استشاري أول عمليات أو مدير أول تشغيل يقوم بتصفية جميع الرسوم البيانية والجداول على هذا الاختيار فقط. يحدد فلتر الأشهر (متعدد الاختيار) أي فوج (أفواج) تعيين سيتم عرضها — وتقتصر جميع عناصر الصفحة (باستثناء رسم الاتجاه الذي يعرض دائمًا كامل التاريخ) على فوج (أفواج) التعيين المختارة.</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معدل الـ90 يوم لكل شهر تعيين: </w:t>
      </w:r>
      <w:r>
        <w:rPr>
          <w:rFonts w:ascii="Arial" w:cs="Arial" w:eastAsia="Arial" w:hAnsi="Arial"/>
          <w:sz w:val="24"/>
          <w:szCs w:val="24"/>
          <w:rtl/>
        </w:rPr>
        <w:t xml:space="preserve">معدل الـ 90 يومًا لكل فوج تعيين شهري (الموظفون الذين عُيّنوا في الشهر نفسه)، لمقارنة استقرار شهور التعيين المختلفة.</w:t>
      </w:r>
    </w:p>
    <w:p>
      <w:pPr>
        <w:pStyle w:val="ListParagraph"/>
        <w:numPr>
          <w:ilvl w:val="0"/>
          <w:numId w:val="2"/>
        </w:numPr>
        <w:bidi/>
        <w:spacing w:after="70" w:line="300"/>
        <w:jc w:val="start"/>
      </w:pPr>
      <w:r>
        <w:rPr>
          <w:rFonts w:ascii="Arial" w:cs="Arial" w:eastAsia="Arial" w:hAnsi="Arial"/>
          <w:b/>
          <w:bCs/>
          <w:sz w:val="24"/>
          <w:szCs w:val="24"/>
          <w:rtl/>
        </w:rPr>
        <w:t xml:space="preserve">اتجاه دوران 90 يوم: </w:t>
      </w:r>
      <w:r>
        <w:rPr>
          <w:rFonts w:ascii="Arial" w:cs="Arial" w:eastAsia="Arial" w:hAnsi="Arial"/>
          <w:sz w:val="24"/>
          <w:szCs w:val="24"/>
          <w:rtl/>
        </w:rPr>
        <w:t xml:space="preserve">اتجاه معدل الـ 90 يومًا عبر أفواج التعيين مع الوقت، ابتداءً من السنة المختارة — يعرض دائمًا كامل التاريخ بغض النظر عن فلتر الشهر.</w:t>
      </w:r>
    </w:p>
    <w:p>
      <w:pPr>
        <w:pStyle w:val="ListParagraph"/>
        <w:numPr>
          <w:ilvl w:val="0"/>
          <w:numId w:val="2"/>
        </w:numPr>
        <w:bidi/>
        <w:spacing w:after="70" w:line="300"/>
        <w:jc w:val="start"/>
      </w:pPr>
      <w:r>
        <w:rPr>
          <w:rFonts w:ascii="Arial" w:cs="Arial" w:eastAsia="Arial" w:hAnsi="Arial"/>
          <w:b/>
          <w:bCs/>
          <w:sz w:val="24"/>
          <w:szCs w:val="24"/>
          <w:rtl/>
        </w:rPr>
        <w:t xml:space="preserve">حسب الفرع: </w:t>
      </w:r>
      <w:r>
        <w:rPr>
          <w:rFonts w:ascii="Arial" w:cs="Arial" w:eastAsia="Arial" w:hAnsi="Arial"/>
          <w:sz w:val="24"/>
          <w:szCs w:val="24"/>
          <w:rtl/>
        </w:rPr>
        <w:t xml:space="preserve">معدل الـ 90 يومًا لكل فرع في فوج (أفواج) التعيين المختارة.</w:t>
      </w:r>
    </w:p>
    <w:p>
      <w:pPr>
        <w:pStyle w:val="ListParagraph"/>
        <w:numPr>
          <w:ilvl w:val="0"/>
          <w:numId w:val="2"/>
        </w:numPr>
        <w:bidi/>
        <w:spacing w:after="70" w:line="300"/>
        <w:jc w:val="start"/>
      </w:pPr>
      <w:r>
        <w:rPr>
          <w:rFonts w:ascii="Arial" w:cs="Arial" w:eastAsia="Arial" w:hAnsi="Arial"/>
          <w:b/>
          <w:bCs/>
          <w:sz w:val="24"/>
          <w:szCs w:val="24"/>
          <w:rtl/>
        </w:rPr>
        <w:t xml:space="preserve">أسباب المغادرة المبكرة: </w:t>
      </w:r>
      <w:r>
        <w:rPr>
          <w:rFonts w:ascii="Arial" w:cs="Arial" w:eastAsia="Arial" w:hAnsi="Arial"/>
          <w:sz w:val="24"/>
          <w:szCs w:val="24"/>
          <w:rtl/>
        </w:rPr>
        <w:t xml:space="preserve">الأسباب التي ذكرها الموظفون الذين استقالوا خلال أول 90 يومًا من عملهم.</w:t>
      </w:r>
    </w:p>
    <w:p>
      <w:pPr>
        <w:pStyle w:val="ListParagraph"/>
        <w:numPr>
          <w:ilvl w:val="0"/>
          <w:numId w:val="2"/>
        </w:numPr>
        <w:bidi/>
        <w:spacing w:after="70" w:line="300"/>
        <w:jc w:val="start"/>
      </w:pPr>
      <w:r>
        <w:rPr>
          <w:rFonts w:ascii="Arial" w:cs="Arial" w:eastAsia="Arial" w:hAnsi="Arial"/>
          <w:b/>
          <w:bCs/>
          <w:sz w:val="24"/>
          <w:szCs w:val="24"/>
          <w:rtl/>
        </w:rPr>
        <w:t xml:space="preserve">التوزيع حسب الجنس: </w:t>
      </w:r>
      <w:r>
        <w:rPr>
          <w:rFonts w:ascii="Arial" w:cs="Arial" w:eastAsia="Arial" w:hAnsi="Arial"/>
          <w:sz w:val="24"/>
          <w:szCs w:val="24"/>
          <w:rtl/>
        </w:rPr>
        <w:t xml:space="preserve">توزيع المغادرين مبكرًا حسب الجنس في فوج (أفواج) التعيين المختارة.</w:t>
      </w:r>
    </w:p>
    <w:p>
      <w:pPr>
        <w:pStyle w:val="ListParagraph"/>
        <w:numPr>
          <w:ilvl w:val="0"/>
          <w:numId w:val="2"/>
        </w:numPr>
        <w:bidi/>
        <w:spacing w:after="70" w:line="300"/>
        <w:jc w:val="start"/>
      </w:pPr>
      <w:r>
        <w:rPr>
          <w:rFonts w:ascii="Arial" w:cs="Arial" w:eastAsia="Arial" w:hAnsi="Arial"/>
          <w:b/>
          <w:bCs/>
          <w:sz w:val="24"/>
          <w:szCs w:val="24"/>
          <w:rtl/>
        </w:rPr>
        <w:t xml:space="preserve">حسب المسمى الوظيفي: </w:t>
      </w:r>
      <w:r>
        <w:rPr>
          <w:rFonts w:ascii="Arial" w:cs="Arial" w:eastAsia="Arial" w:hAnsi="Arial"/>
          <w:sz w:val="24"/>
          <w:szCs w:val="24"/>
          <w:rtl/>
        </w:rPr>
        <w:t xml:space="preserve">المغادرون مبكرًا مقسّمون حسب المسمى الوظيفي.</w:t>
      </w:r>
    </w:p>
    <w:p>
      <w:pPr>
        <w:pStyle w:val="ListParagraph"/>
        <w:numPr>
          <w:ilvl w:val="0"/>
          <w:numId w:val="2"/>
        </w:numPr>
        <w:bidi/>
        <w:spacing w:after="70" w:line="300"/>
        <w:jc w:val="start"/>
      </w:pPr>
      <w:r>
        <w:rPr>
          <w:rFonts w:ascii="Arial" w:cs="Arial" w:eastAsia="Arial" w:hAnsi="Arial"/>
          <w:b/>
          <w:bCs/>
          <w:sz w:val="24"/>
          <w:szCs w:val="24"/>
          <w:rtl/>
        </w:rPr>
        <w:t xml:space="preserve">حسب مجموعة الرواتب: </w:t>
      </w:r>
      <w:r>
        <w:rPr>
          <w:rFonts w:ascii="Arial" w:cs="Arial" w:eastAsia="Arial" w:hAnsi="Arial"/>
          <w:sz w:val="24"/>
          <w:szCs w:val="24"/>
          <w:rtl/>
        </w:rPr>
        <w:t xml:space="preserve">المغادرون مبكرًا مقسّمون حسب فئة الرواتب.</w:t>
      </w:r>
    </w:p>
    <w:p>
      <w:pPr>
        <w:pStyle w:val="ListParagraph"/>
        <w:numPr>
          <w:ilvl w:val="0"/>
          <w:numId w:val="2"/>
        </w:numPr>
        <w:bidi/>
        <w:spacing w:after="70" w:line="300"/>
        <w:jc w:val="start"/>
      </w:pPr>
      <w:r>
        <w:rPr>
          <w:rFonts w:ascii="Arial" w:cs="Arial" w:eastAsia="Arial" w:hAnsi="Arial"/>
          <w:b/>
          <w:bCs/>
          <w:sz w:val="24"/>
          <w:szCs w:val="24"/>
          <w:rtl/>
        </w:rPr>
        <w:t xml:space="preserve">مقارنة الفروع: </w:t>
      </w:r>
      <w:r>
        <w:rPr>
          <w:rFonts w:ascii="Arial" w:cs="Arial" w:eastAsia="Arial" w:hAnsi="Arial"/>
          <w:sz w:val="24"/>
          <w:szCs w:val="24"/>
          <w:rtl/>
        </w:rPr>
        <w:t xml:space="preserve">جميع الفروع بإجمالي التعيينات وعدد المغادرين مبكرًا ومعدل الـ 90 يومًا لفوج (أفواج) التعيين المختارة. اضغط على اسم العمود لترتيب الجدول.</w:t>
      </w:r>
    </w:p>
    <w:p>
      <w:pPr>
        <w:pStyle w:val="ListParagraph"/>
        <w:numPr>
          <w:ilvl w:val="0"/>
          <w:numId w:val="2"/>
        </w:numPr>
        <w:bidi/>
        <w:spacing w:after="70" w:line="300"/>
        <w:jc w:val="start"/>
      </w:pPr>
      <w:r>
        <w:rPr>
          <w:rFonts w:ascii="Arial" w:cs="Arial" w:eastAsia="Arial" w:hAnsi="Arial"/>
          <w:b/>
          <w:bCs/>
          <w:sz w:val="24"/>
          <w:szCs w:val="24"/>
          <w:rtl/>
        </w:rPr>
        <w:t xml:space="preserve">حسب المستشار والمدير: </w:t>
      </w:r>
      <w:r>
        <w:rPr>
          <w:rFonts w:ascii="Arial" w:cs="Arial" w:eastAsia="Arial" w:hAnsi="Arial"/>
          <w:sz w:val="24"/>
          <w:szCs w:val="24"/>
          <w:rtl/>
        </w:rPr>
        <w:t xml:space="preserve">استشاريو العمليات ومديرو أول التشغيل ومديرو التشغيل مرتبون حسب متوسط معدل الـ 90 يومًا عبر جميع فروعهم.</w:t>
      </w:r>
    </w:p>
    <w:p>
      <w:pPr>
        <w:pStyle w:val="ListParagraph"/>
        <w:numPr>
          <w:ilvl w:val="0"/>
          <w:numId w:val="2"/>
        </w:numPr>
        <w:bidi/>
        <w:spacing w:after="70" w:line="300"/>
        <w:jc w:val="start"/>
      </w:pPr>
      <w:r>
        <w:rPr>
          <w:rFonts w:ascii="Arial" w:cs="Arial" w:eastAsia="Arial" w:hAnsi="Arial"/>
          <w:b/>
          <w:bCs/>
          <w:sz w:val="24"/>
          <w:szCs w:val="24"/>
          <w:rtl/>
        </w:rPr>
        <w:t xml:space="preserve">جدول البيانات الكامل: </w:t>
      </w:r>
      <w:r>
        <w:rPr>
          <w:rFonts w:ascii="Arial" w:cs="Arial" w:eastAsia="Arial" w:hAnsi="Arial"/>
          <w:sz w:val="24"/>
          <w:szCs w:val="24"/>
          <w:rtl/>
        </w:rPr>
        <w:t xml:space="preserve">معدل الـ 90 يومًا لكل فرع في كل فترة، صف لكل فرع وعمود لكل شهر، لتحديد الفروع التي معدلها مرتفع باستمرار أو يتحسن/يسوء بمرور الوقت. قابل للبحث والترتيب حسب أي عمود.</w:t>
      </w:r>
    </w:p>
    <w:p>
      <w:pPr>
        <w:pStyle w:val="ListParagraph"/>
        <w:numPr>
          <w:ilvl w:val="0"/>
          <w:numId w:val="2"/>
        </w:numPr>
        <w:bidi/>
        <w:spacing w:after="70" w:line="300"/>
        <w:jc w:val="start"/>
      </w:pPr>
      <w:r>
        <w:rPr>
          <w:rFonts w:ascii="Arial" w:cs="Arial" w:eastAsia="Arial" w:hAnsi="Arial"/>
          <w:b/>
          <w:bCs/>
          <w:sz w:val="24"/>
          <w:szCs w:val="24"/>
          <w:rtl/>
        </w:rPr>
        <w:t xml:space="preserve">المغادرون مبكرًا: </w:t>
      </w:r>
      <w:r>
        <w:rPr>
          <w:rFonts w:ascii="Arial" w:cs="Arial" w:eastAsia="Arial" w:hAnsi="Arial"/>
          <w:sz w:val="24"/>
          <w:szCs w:val="24"/>
          <w:rtl/>
        </w:rPr>
        <w:t xml:space="preserve">الموظفون الذين استقالوا خلال أول 90 يومًا في الفوج (الأفواج) المختارة — الاسم، الفرع، المسمى الوظيفي، تاريخ التعيين والاستقالة، وعدد الأيام التي أمضوها. اضغط على رأس أي عمود للترتيب حسبه.</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الدفعة اللي عدّى عليها أقل من 90 يوم بتتعلّم "مبدئي" لأن رقمها لسه ممكن يتغيّر.</w:t>
      </w:r>
    </w:p>
    <w:p>
      <w:pPr>
        <w:pStyle w:val="Heading2"/>
        <w:keepNext/>
        <w:bidi/>
        <w:spacing w:after="120" w:before="240"/>
        <w:jc w:val="start"/>
      </w:pPr>
      <w:r>
        <w:rPr>
          <w:rFonts w:ascii="Arial" w:cs="Arial" w:eastAsia="Arial" w:hAnsi="Arial"/>
          <w:b/>
          <w:bCs/>
          <w:color w:val="1F2937"/>
          <w:sz w:val="30"/>
          <w:szCs w:val="30"/>
          <w:rtl/>
        </w:rPr>
        <w:t xml:space="preserve">3.7 المقارنات</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تقارن هذه الصفحة فترتين جنبًا إلى جنب، الفترة A مقابل الفترة B — لكل منهما فلاتر مستقلة (السنة/الأشهر/الفرع/مدير التشغيل/استشاري العمليات). تعرض جميع مؤشرات الأداء والرسوم البيانية والجداول أدناه الفترتين معًا إلى جانب الفرق بينهما، لمعرفة ما إذا كان الأداء قد تحسّن أم تراجع.</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لكل من الفترة A والفترة B فلاتر مستقلة (السنة، الأشهر، الفرع، مدير التشغيل، استشاري العمليات، استشاري أول العمليات، مدير أول التشغيل) — وليس بالضرورة أن تتطابق. يقوم زر "نسخ إلى العام الماضي" بملء الفترة B بنفس فلاتر الفترة A ولكن بسنة أقدم بعام واحد، كطريقة سريعة للمقارنة السنوية.</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تحليلات ذكية: </w:t>
      </w:r>
      <w:r>
        <w:rPr>
          <w:rFonts w:ascii="Arial" w:cs="Arial" w:eastAsia="Arial" w:hAnsi="Arial"/>
          <w:sz w:val="24"/>
          <w:szCs w:val="24"/>
          <w:rtl/>
        </w:rPr>
        <w:t xml:space="preserve">عدد الموظفين والتعيينات الجديدة والاستقالات ومعدل الدوران وعدد المغادرين مبكرًا ومعدل الـ 90 يومًا للفترتين A وB جنبًا إلى جنب، مع نسبة التغير بينهما وما إذا كان هذا التغير يمثّل تحسنًا أم لا.</w:t>
      </w:r>
    </w:p>
    <w:p>
      <w:pPr>
        <w:pStyle w:val="ListParagraph"/>
        <w:numPr>
          <w:ilvl w:val="0"/>
          <w:numId w:val="2"/>
        </w:numPr>
        <w:bidi/>
        <w:spacing w:after="70" w:line="300"/>
        <w:jc w:val="start"/>
      </w:pPr>
      <w:r>
        <w:rPr>
          <w:rFonts w:ascii="Arial" w:cs="Arial" w:eastAsia="Arial" w:hAnsi="Arial"/>
          <w:b/>
          <w:bCs/>
          <w:sz w:val="24"/>
          <w:szCs w:val="24"/>
          <w:rtl/>
        </w:rPr>
        <w:t xml:space="preserve">معدل الدوران حسب الفرع — A مقابل B: </w:t>
      </w:r>
      <w:r>
        <w:rPr>
          <w:rFonts w:ascii="Arial" w:cs="Arial" w:eastAsia="Arial" w:hAnsi="Arial"/>
          <w:sz w:val="24"/>
          <w:szCs w:val="24"/>
          <w:rtl/>
        </w:rPr>
        <w:t xml:space="preserve">معدل الدوران لكل فرع في الفترة A مقابل الفترة B، معروض كأعمدة مزدوجة لملاحظة الفروع التي تحسّنت والفروع التي تراجعت.</w:t>
      </w:r>
    </w:p>
    <w:p>
      <w:pPr>
        <w:pStyle w:val="ListParagraph"/>
        <w:numPr>
          <w:ilvl w:val="0"/>
          <w:numId w:val="2"/>
        </w:numPr>
        <w:bidi/>
        <w:spacing w:after="70" w:line="300"/>
        <w:jc w:val="start"/>
      </w:pPr>
      <w:r>
        <w:rPr>
          <w:rFonts w:ascii="Arial" w:cs="Arial" w:eastAsia="Arial" w:hAnsi="Arial"/>
          <w:b/>
          <w:bCs/>
          <w:sz w:val="24"/>
          <w:szCs w:val="24"/>
          <w:rtl/>
        </w:rPr>
        <w:t xml:space="preserve">معدل 90 يوم حسب الفرع — A مقابل B: </w:t>
      </w:r>
      <w:r>
        <w:rPr>
          <w:rFonts w:ascii="Arial" w:cs="Arial" w:eastAsia="Arial" w:hAnsi="Arial"/>
          <w:sz w:val="24"/>
          <w:szCs w:val="24"/>
          <w:rtl/>
        </w:rPr>
        <w:t xml:space="preserve">معدل الـ 90 يومًا لكل فرع في الفترة A مقابل الفترة B، معروض كأعمدة مزدوجة.</w:t>
      </w:r>
    </w:p>
    <w:p>
      <w:pPr>
        <w:pStyle w:val="ListParagraph"/>
        <w:numPr>
          <w:ilvl w:val="0"/>
          <w:numId w:val="2"/>
        </w:numPr>
        <w:bidi/>
        <w:spacing w:after="70" w:line="300"/>
        <w:jc w:val="start"/>
      </w:pPr>
      <w:r>
        <w:rPr>
          <w:rFonts w:ascii="Arial" w:cs="Arial" w:eastAsia="Arial" w:hAnsi="Arial"/>
          <w:b/>
          <w:bCs/>
          <w:sz w:val="24"/>
          <w:szCs w:val="24"/>
          <w:rtl/>
        </w:rPr>
        <w:t xml:space="preserve">القوى العاملة حسب الفرع — A مقابل B: </w:t>
      </w:r>
      <w:r>
        <w:rPr>
          <w:rFonts w:ascii="Arial" w:cs="Arial" w:eastAsia="Arial" w:hAnsi="Arial"/>
          <w:sz w:val="24"/>
          <w:szCs w:val="24"/>
          <w:rtl/>
        </w:rPr>
        <w:t xml:space="preserve">عدد الموظفين النشطين لكل فرع في الفترة A مقابل الفترة B، كأعمدة مزدوجة — أو إجمالي عدد الموظفين في الفترتين عند اختيار فرع واحد.</w:t>
      </w:r>
    </w:p>
    <w:p>
      <w:pPr>
        <w:pStyle w:val="ListParagraph"/>
        <w:numPr>
          <w:ilvl w:val="0"/>
          <w:numId w:val="2"/>
        </w:numPr>
        <w:bidi/>
        <w:spacing w:after="70" w:line="300"/>
        <w:jc w:val="start"/>
      </w:pPr>
      <w:r>
        <w:rPr>
          <w:rFonts w:ascii="Arial" w:cs="Arial" w:eastAsia="Arial" w:hAnsi="Arial"/>
          <w:b/>
          <w:bCs/>
          <w:sz w:val="24"/>
          <w:szCs w:val="24"/>
          <w:rtl/>
        </w:rPr>
        <w:t xml:space="preserve">عدد الاستقالات حسب الفرع — A مقابل B: </w:t>
      </w:r>
      <w:r>
        <w:rPr>
          <w:rFonts w:ascii="Arial" w:cs="Arial" w:eastAsia="Arial" w:hAnsi="Arial"/>
          <w:sz w:val="24"/>
          <w:szCs w:val="24"/>
          <w:rtl/>
        </w:rPr>
        <w:t xml:space="preserve">عدد الاستقالات لكل فرع في الفترة A مقابل الفترة B، كأعمدة مزدوجة — أو الإجمالي في الفترتين عند اختيار فرع واحد.</w:t>
      </w:r>
    </w:p>
    <w:p>
      <w:pPr>
        <w:pStyle w:val="ListParagraph"/>
        <w:numPr>
          <w:ilvl w:val="0"/>
          <w:numId w:val="2"/>
        </w:numPr>
        <w:bidi/>
        <w:spacing w:after="70" w:line="300"/>
        <w:jc w:val="start"/>
      </w:pPr>
      <w:r>
        <w:rPr>
          <w:rFonts w:ascii="Arial" w:cs="Arial" w:eastAsia="Arial" w:hAnsi="Arial"/>
          <w:b/>
          <w:bCs/>
          <w:sz w:val="24"/>
          <w:szCs w:val="24"/>
          <w:rtl/>
        </w:rPr>
        <w:t xml:space="preserve">مراحل الاحتفاظ — A مقابل B: </w:t>
      </w:r>
      <w:r>
        <w:rPr>
          <w:rFonts w:ascii="Arial" w:cs="Arial" w:eastAsia="Arial" w:hAnsi="Arial"/>
          <w:sz w:val="24"/>
          <w:szCs w:val="24"/>
          <w:rtl/>
        </w:rPr>
        <w:t xml:space="preserve">معدل الاستبقاء عند معايير 6 أشهر وسنة والمعايير الأبعد، في الفترة A مقابل الفترة B، لأفواج التعيين المؤهلة لكل معيار.</w:t>
      </w:r>
    </w:p>
    <w:p>
      <w:pPr>
        <w:pStyle w:val="ListParagraph"/>
        <w:numPr>
          <w:ilvl w:val="0"/>
          <w:numId w:val="2"/>
        </w:numPr>
        <w:bidi/>
        <w:spacing w:after="70" w:line="300"/>
        <w:jc w:val="start"/>
      </w:pPr>
      <w:r>
        <w:rPr>
          <w:rFonts w:ascii="Arial" w:cs="Arial" w:eastAsia="Arial" w:hAnsi="Arial"/>
          <w:b/>
          <w:bCs/>
          <w:sz w:val="24"/>
          <w:szCs w:val="24"/>
          <w:rtl/>
        </w:rPr>
        <w:t xml:space="preserve">أسباب الاستقالة — A مقابل B: </w:t>
      </w:r>
      <w:r>
        <w:rPr>
          <w:rFonts w:ascii="Arial" w:cs="Arial" w:eastAsia="Arial" w:hAnsi="Arial"/>
          <w:sz w:val="24"/>
          <w:szCs w:val="24"/>
          <w:rtl/>
        </w:rPr>
        <w:t xml:space="preserve">أكثر أسباب الاستقالة المسجّلة في مقابلات الخروج، الفترة A مقابل الفترة B، لمعرفة ما إذا كانت نفس الأسباب مستمرة أم تغيّر ترتيبها.</w:t>
      </w:r>
    </w:p>
    <w:p>
      <w:pPr>
        <w:pStyle w:val="ListParagraph"/>
        <w:numPr>
          <w:ilvl w:val="0"/>
          <w:numId w:val="2"/>
        </w:numPr>
        <w:bidi/>
        <w:spacing w:after="70" w:line="300"/>
        <w:jc w:val="start"/>
      </w:pPr>
      <w:r>
        <w:rPr>
          <w:rFonts w:ascii="Arial" w:cs="Arial" w:eastAsia="Arial" w:hAnsi="Arial"/>
          <w:b/>
          <w:bCs/>
          <w:sz w:val="24"/>
          <w:szCs w:val="24"/>
          <w:rtl/>
        </w:rPr>
        <w:t xml:space="preserve">انطباع مقابلات الخروج — A مقابل B: </w:t>
      </w:r>
      <w:r>
        <w:rPr>
          <w:rFonts w:ascii="Arial" w:cs="Arial" w:eastAsia="Arial" w:hAnsi="Arial"/>
          <w:sz w:val="24"/>
          <w:szCs w:val="24"/>
          <w:rtl/>
        </w:rPr>
        <w:t xml:space="preserve">نسبة المشاعر الإيجابية في مقابلات الخروج وعدد المقابلات المُقدّمة، الفترة A مقابل الفترة B.</w:t>
      </w:r>
    </w:p>
    <w:p>
      <w:pPr>
        <w:pStyle w:val="ListParagraph"/>
        <w:numPr>
          <w:ilvl w:val="0"/>
          <w:numId w:val="2"/>
        </w:numPr>
        <w:bidi/>
        <w:spacing w:after="70" w:line="300"/>
        <w:jc w:val="start"/>
      </w:pPr>
      <w:r>
        <w:rPr>
          <w:rFonts w:ascii="Arial" w:cs="Arial" w:eastAsia="Arial" w:hAnsi="Arial"/>
          <w:b/>
          <w:bCs/>
          <w:sz w:val="24"/>
          <w:szCs w:val="24"/>
          <w:rtl/>
        </w:rPr>
        <w:t xml:space="preserve">تفصيل حسب الفرع — A مقابل B: </w:t>
      </w:r>
      <w:r>
        <w:rPr>
          <w:rFonts w:ascii="Arial" w:cs="Arial" w:eastAsia="Arial" w:hAnsi="Arial"/>
          <w:sz w:val="24"/>
          <w:szCs w:val="24"/>
          <w:rtl/>
        </w:rPr>
        <w:t xml:space="preserve">جميع الفروع بمعدل الدوران ومعدل الـ 90 يومًا في الفترتين، مع الفرق بينهما. اضغط على اسم العمود لترتيب الجدول.</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زرار "نسخ للسنة اللي فاتت" بيملّى الفترة B بنفس فلاتر A قبلها بسنة – مفيد جدًا في العرض.</w:t>
      </w:r>
    </w:p>
    <w:p>
      <w:pPr>
        <w:pStyle w:val="Heading2"/>
        <w:keepNext/>
        <w:bidi/>
        <w:spacing w:after="120" w:before="240"/>
        <w:jc w:val="start"/>
      </w:pPr>
      <w:r>
        <w:rPr>
          <w:rFonts w:ascii="Arial" w:cs="Arial" w:eastAsia="Arial" w:hAnsi="Arial"/>
          <w:b/>
          <w:bCs/>
          <w:color w:val="1F2937"/>
          <w:sz w:val="30"/>
          <w:szCs w:val="30"/>
          <w:rtl/>
        </w:rPr>
        <w:t xml:space="preserve">3.8 الاحتفاظ</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تتابع هذه الصفحة المدة التي يبقى فيها الموظفون في العمل، وهي الزاوية المعاكسة لصفحة معدل الدوران. معظم الرسوم لقطات للفريق النشط حاليًا — كم مضى كل موظف في العمل، مع اعتبار 6 أشهر (180 يومًا) المعيار الرئيسي. جزءان ينظران إلى الماضي: الرؤى الذكية (استبقاء أفواج التعيين) ورسم "متى يغادر الموظفون" عبر كل الفترات.</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فرع أو مدير تشغيل أو استشاري عمليات أو استشاري أول عمليات أو مدير أول تشغيل أو مسمى وظيفي يقوم بتصفية جميع الرسوم البيانية والجداول على هذا الاختيار فقط. يؤثر فلتر السنة/الأشهر على الرؤى الذكية فقط (أي التعيينات التي تحلّلها)؛ أما الرسوم فتعرض الفريق الحالي من أحدث قائمة موظفين، عدا رسم حجم التعيين الشهري فيبدأ من السنة المختارة.</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معايير مدة الخدمة: </w:t>
      </w:r>
      <w:r>
        <w:rPr>
          <w:rFonts w:ascii="Arial" w:cs="Arial" w:eastAsia="Arial" w:hAnsi="Arial"/>
          <w:sz w:val="24"/>
          <w:szCs w:val="24"/>
          <w:rtl/>
        </w:rPr>
        <w:t xml:space="preserve">تعرض كل بطاقة نسبة القوى العاملة النشطة حاليًا الواقعة في فئة مدة خدمة (أقل من 6 أشهر، 6-12 شهرًا، 1-2 سنة … 5+ سنوات)؛ مجموع الفئات 100% — لقطة لخبرة الفريق وليست معدل بقاء. لا تتأثر بفلتر الأشهر.</w:t>
      </w:r>
    </w:p>
    <w:p>
      <w:pPr>
        <w:pStyle w:val="ListParagraph"/>
        <w:numPr>
          <w:ilvl w:val="0"/>
          <w:numId w:val="2"/>
        </w:numPr>
        <w:bidi/>
        <w:spacing w:after="70" w:line="300"/>
        <w:jc w:val="start"/>
      </w:pPr>
      <w:r>
        <w:rPr>
          <w:rFonts w:ascii="Arial" w:cs="Arial" w:eastAsia="Arial" w:hAnsi="Arial"/>
          <w:b/>
          <w:bCs/>
          <w:sz w:val="24"/>
          <w:szCs w:val="24"/>
          <w:rtl/>
        </w:rPr>
        <w:t xml:space="preserve">خبرة الفريق حسب الفرع: </w:t>
      </w:r>
      <w:r>
        <w:rPr>
          <w:rFonts w:ascii="Arial" w:cs="Arial" w:eastAsia="Arial" w:hAnsi="Arial"/>
          <w:sz w:val="24"/>
          <w:szCs w:val="24"/>
          <w:rtl/>
        </w:rPr>
        <w:t xml:space="preserve">عدد الموظفين في كل فرع وتوزيع مدد الخدمة (عدد الموظفين في كل فئة مدة)، لمعرفة ما إذا كان فريق الفرع يغلب عليه الموظفون الجدد أم ذوو الخبرة.</w:t>
      </w:r>
    </w:p>
    <w:p>
      <w:pPr>
        <w:pStyle w:val="ListParagraph"/>
        <w:numPr>
          <w:ilvl w:val="0"/>
          <w:numId w:val="2"/>
        </w:numPr>
        <w:bidi/>
        <w:spacing w:after="70" w:line="300"/>
        <w:jc w:val="start"/>
      </w:pPr>
      <w:r>
        <w:rPr>
          <w:rFonts w:ascii="Arial" w:cs="Arial" w:eastAsia="Arial" w:hAnsi="Arial"/>
          <w:b/>
          <w:bCs/>
          <w:sz w:val="24"/>
          <w:szCs w:val="24"/>
          <w:rtl/>
        </w:rPr>
        <w:t xml:space="preserve">منحنى مدة الخدمة: </w:t>
      </w:r>
      <w:r>
        <w:rPr>
          <w:rFonts w:ascii="Arial" w:cs="Arial" w:eastAsia="Arial" w:hAnsi="Arial"/>
          <w:sz w:val="24"/>
          <w:szCs w:val="24"/>
          <w:rtl/>
        </w:rPr>
        <w:t xml:space="preserve">يعرض منحنى مدة خدمة الفريق، عند كل مرحلة (اليوم 0، شهر، 3 أشهر، 6 أشهر، سنة، سنة ونصف، 2 و3 و4 و5 سنوات)، نسبة الموظفين النشطين حاليًا الذين أمضوا هذه المدة على الأقل. يصف الفريق الحالي وليس التعيينات عبر الزمن،</w:t>
      </w:r>
    </w:p>
    <w:p>
      <w:pPr>
        <w:pStyle w:val="ListParagraph"/>
        <w:numPr>
          <w:ilvl w:val="0"/>
          <w:numId w:val="2"/>
        </w:numPr>
        <w:bidi/>
        <w:spacing w:after="70" w:line="300"/>
        <w:jc w:val="start"/>
      </w:pPr>
      <w:r>
        <w:rPr>
          <w:rFonts w:ascii="Arial" w:cs="Arial" w:eastAsia="Arial" w:hAnsi="Arial"/>
          <w:b/>
          <w:bCs/>
          <w:sz w:val="24"/>
          <w:szCs w:val="24"/>
          <w:rtl/>
        </w:rPr>
        <w:t xml:space="preserve">أفضل 5 فروع في الاحتفاظ: </w:t>
      </w:r>
      <w:r>
        <w:rPr>
          <w:rFonts w:ascii="Arial" w:cs="Arial" w:eastAsia="Arial" w:hAnsi="Arial"/>
          <w:sz w:val="24"/>
          <w:szCs w:val="24"/>
          <w:rtl/>
        </w:rPr>
        <w:t xml:space="preserve">أعلى 5 فروع من حيث نسبة فريقها الحالي ممن أمضوا 6 أشهر أو أكثر في العمل.</w:t>
      </w:r>
    </w:p>
    <w:p>
      <w:pPr>
        <w:pStyle w:val="ListParagraph"/>
        <w:numPr>
          <w:ilvl w:val="0"/>
          <w:numId w:val="2"/>
        </w:numPr>
        <w:bidi/>
        <w:spacing w:after="70" w:line="300"/>
        <w:jc w:val="start"/>
      </w:pPr>
      <w:r>
        <w:rPr>
          <w:rFonts w:ascii="Arial" w:cs="Arial" w:eastAsia="Arial" w:hAnsi="Arial"/>
          <w:b/>
          <w:bCs/>
          <w:sz w:val="24"/>
          <w:szCs w:val="24"/>
          <w:rtl/>
        </w:rPr>
        <w:t xml:space="preserve">أسوأ 5 فروع في الاحتفاظ: </w:t>
      </w:r>
      <w:r>
        <w:rPr>
          <w:rFonts w:ascii="Arial" w:cs="Arial" w:eastAsia="Arial" w:hAnsi="Arial"/>
          <w:sz w:val="24"/>
          <w:szCs w:val="24"/>
          <w:rtl/>
        </w:rPr>
        <w:t xml:space="preserve">أقل 5 فروع من حيث نسبة فريقها الحالي ممن أمضوا 6 أشهر أو أكثر في العمل — وتستحق مزيدًا من التركيز.</w:t>
      </w:r>
    </w:p>
    <w:p>
      <w:pPr>
        <w:pStyle w:val="ListParagraph"/>
        <w:numPr>
          <w:ilvl w:val="0"/>
          <w:numId w:val="2"/>
        </w:numPr>
        <w:bidi/>
        <w:spacing w:after="70" w:line="300"/>
        <w:jc w:val="start"/>
      </w:pPr>
      <w:r>
        <w:rPr>
          <w:rFonts w:ascii="Arial" w:cs="Arial" w:eastAsia="Arial" w:hAnsi="Arial"/>
          <w:b/>
          <w:bCs/>
          <w:sz w:val="24"/>
          <w:szCs w:val="24"/>
          <w:rtl/>
        </w:rPr>
        <w:t xml:space="preserve">الاحتفاظ حسب المسمى الوظيفي: </w:t>
      </w:r>
      <w:r>
        <w:rPr>
          <w:rFonts w:ascii="Arial" w:cs="Arial" w:eastAsia="Arial" w:hAnsi="Arial"/>
          <w:sz w:val="24"/>
          <w:szCs w:val="24"/>
          <w:rtl/>
        </w:rPr>
        <w:t xml:space="preserve">نسبة الفريق الحالي في كل مسمى وظيفي ممن قضوا 6 أشهر أو أكثر في العمل.</w:t>
      </w:r>
    </w:p>
    <w:p>
      <w:pPr>
        <w:pStyle w:val="ListParagraph"/>
        <w:numPr>
          <w:ilvl w:val="0"/>
          <w:numId w:val="2"/>
        </w:numPr>
        <w:bidi/>
        <w:spacing w:after="70" w:line="300"/>
        <w:jc w:val="start"/>
      </w:pPr>
      <w:r>
        <w:rPr>
          <w:rFonts w:ascii="Arial" w:cs="Arial" w:eastAsia="Arial" w:hAnsi="Arial"/>
          <w:b/>
          <w:bCs/>
          <w:sz w:val="24"/>
          <w:szCs w:val="24"/>
          <w:rtl/>
        </w:rPr>
        <w:t xml:space="preserve">الاحتفاظ حسب النوع: </w:t>
      </w:r>
      <w:r>
        <w:rPr>
          <w:rFonts w:ascii="Arial" w:cs="Arial" w:eastAsia="Arial" w:hAnsi="Arial"/>
          <w:sz w:val="24"/>
          <w:szCs w:val="24"/>
          <w:rtl/>
        </w:rPr>
        <w:t xml:space="preserve">نسبة الفريق الحالي ممن قضوا 6 أشهر أو أكثر في العمل، مقسّمة حسب الجنس.</w:t>
      </w:r>
    </w:p>
    <w:p>
      <w:pPr>
        <w:pStyle w:val="ListParagraph"/>
        <w:numPr>
          <w:ilvl w:val="0"/>
          <w:numId w:val="2"/>
        </w:numPr>
        <w:bidi/>
        <w:spacing w:after="70" w:line="300"/>
        <w:jc w:val="start"/>
      </w:pPr>
      <w:r>
        <w:rPr>
          <w:rFonts w:ascii="Arial" w:cs="Arial" w:eastAsia="Arial" w:hAnsi="Arial"/>
          <w:b/>
          <w:bCs/>
          <w:sz w:val="24"/>
          <w:szCs w:val="24"/>
          <w:rtl/>
        </w:rPr>
        <w:t xml:space="preserve">أفضل 5 فروع في متوسط مدة الخدمة: </w:t>
      </w:r>
      <w:r>
        <w:rPr>
          <w:rFonts w:ascii="Arial" w:cs="Arial" w:eastAsia="Arial" w:hAnsi="Arial"/>
          <w:sz w:val="24"/>
          <w:szCs w:val="24"/>
          <w:rtl/>
        </w:rPr>
        <w:t xml:space="preserve">الفروع الأعلى والأقل في متوسط مدة خدمة فريقها الحالي، بالأشهر.</w:t>
      </w:r>
    </w:p>
    <w:p>
      <w:pPr>
        <w:pStyle w:val="ListParagraph"/>
        <w:numPr>
          <w:ilvl w:val="0"/>
          <w:numId w:val="2"/>
        </w:numPr>
        <w:bidi/>
        <w:spacing w:after="70" w:line="300"/>
        <w:jc w:val="start"/>
      </w:pPr>
      <w:r>
        <w:rPr>
          <w:rFonts w:ascii="Arial" w:cs="Arial" w:eastAsia="Arial" w:hAnsi="Arial"/>
          <w:b/>
          <w:bCs/>
          <w:sz w:val="24"/>
          <w:szCs w:val="24"/>
          <w:rtl/>
        </w:rPr>
        <w:t xml:space="preserve">أفضل 5 مستشاري عمليات في متوسط مدة الخدمة: </w:t>
      </w:r>
      <w:r>
        <w:rPr>
          <w:rFonts w:ascii="Arial" w:cs="Arial" w:eastAsia="Arial" w:hAnsi="Arial"/>
          <w:sz w:val="24"/>
          <w:szCs w:val="24"/>
          <w:rtl/>
        </w:rPr>
        <w:t xml:space="preserve">استشاريو العمليات الأعلى والأقل في متوسط مدة خدمة الفرق الحالية في فروعهم.</w:t>
      </w:r>
    </w:p>
    <w:p>
      <w:pPr>
        <w:pStyle w:val="ListParagraph"/>
        <w:numPr>
          <w:ilvl w:val="0"/>
          <w:numId w:val="2"/>
        </w:numPr>
        <w:bidi/>
        <w:spacing w:after="70" w:line="300"/>
        <w:jc w:val="start"/>
      </w:pPr>
      <w:r>
        <w:rPr>
          <w:rFonts w:ascii="Arial" w:cs="Arial" w:eastAsia="Arial" w:hAnsi="Arial"/>
          <w:b/>
          <w:bCs/>
          <w:sz w:val="24"/>
          <w:szCs w:val="24"/>
          <w:rtl/>
        </w:rPr>
        <w:t xml:space="preserve">الاستقالة بتحصل بعد كام؟: </w:t>
      </w:r>
      <w:r>
        <w:rPr>
          <w:rFonts w:ascii="Arial" w:cs="Arial" w:eastAsia="Arial" w:hAnsi="Arial"/>
          <w:sz w:val="24"/>
          <w:szCs w:val="24"/>
          <w:rtl/>
        </w:rPr>
        <w:t xml:space="preserve">لكل من استقال على الإطلاق (بيانات كاملة، غير مقيّدة بالفترة المختارة)، كم من الوقت أمضى في العمل قبل أن يستقيل — يوضح ما إذا كان الموظفون يغادرون مبكرًا أم بعد فترة استقرار.</w:t>
      </w:r>
    </w:p>
    <w:p>
      <w:pPr>
        <w:pStyle w:val="ListParagraph"/>
        <w:numPr>
          <w:ilvl w:val="0"/>
          <w:numId w:val="2"/>
        </w:numPr>
        <w:bidi/>
        <w:spacing w:after="70" w:line="300"/>
        <w:jc w:val="start"/>
      </w:pPr>
      <w:r>
        <w:rPr>
          <w:rFonts w:ascii="Arial" w:cs="Arial" w:eastAsia="Arial" w:hAnsi="Arial"/>
          <w:b/>
          <w:bCs/>
          <w:sz w:val="24"/>
          <w:szCs w:val="24"/>
          <w:rtl/>
        </w:rPr>
        <w:t xml:space="preserve">حجم التوظيف الشهري: </w:t>
      </w:r>
      <w:r>
        <w:rPr>
          <w:rFonts w:ascii="Arial" w:cs="Arial" w:eastAsia="Arial" w:hAnsi="Arial"/>
          <w:sz w:val="24"/>
          <w:szCs w:val="24"/>
          <w:rtl/>
        </w:rPr>
        <w:t xml:space="preserve">عدد التعيينات الجديدة شهريًا ابتداءً من السنة المختارة (كل من عُيّن في ذلك الشهر بمن فيهم من غادر لاحقًا؛ لا يتأثر بفلتر الأشهر) — سياق لقراءة رسوم الاستبقاء مع حجم التعيين الفعلي.</w:t>
      </w:r>
    </w:p>
    <w:p>
      <w:pPr>
        <w:pStyle w:val="ListParagraph"/>
        <w:numPr>
          <w:ilvl w:val="0"/>
          <w:numId w:val="2"/>
        </w:numPr>
        <w:bidi/>
        <w:spacing w:after="70" w:line="300"/>
        <w:jc w:val="start"/>
      </w:pPr>
      <w:r>
        <w:rPr>
          <w:rFonts w:ascii="Arial" w:cs="Arial" w:eastAsia="Arial" w:hAnsi="Arial"/>
          <w:b/>
          <w:bCs/>
          <w:sz w:val="24"/>
          <w:szCs w:val="24"/>
          <w:rtl/>
        </w:rPr>
        <w:t xml:space="preserve">حسب المسؤول — متوسط مدة الخدمة: </w:t>
      </w:r>
      <w:r>
        <w:rPr>
          <w:rFonts w:ascii="Arial" w:cs="Arial" w:eastAsia="Arial" w:hAnsi="Arial"/>
          <w:sz w:val="24"/>
          <w:szCs w:val="24"/>
          <w:rtl/>
        </w:rPr>
        <w:t xml:space="preserve">استشاريو العمليات واستشاريو العمليات الأوائل ومديرو أول التشغيل ومديرو التشغيل مرتبون من الأطول إلى الأقصر حسب متوسط مدة خدمة الفريق الحالي (بالأشهر) عبر جميع فروعهم.</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عكس الدوران: أغلب الرسوم لقطة للفريق الحالي، والعلامة المرجعية 6 شهور (180 يوم).</w:t>
      </w:r>
    </w:p>
    <w:p>
      <w:pPr>
        <w:pStyle w:val="Heading2"/>
        <w:keepNext/>
        <w:bidi/>
        <w:spacing w:after="120" w:before="240"/>
        <w:jc w:val="start"/>
      </w:pPr>
      <w:r>
        <w:rPr>
          <w:rFonts w:ascii="Arial" w:cs="Arial" w:eastAsia="Arial" w:hAnsi="Arial"/>
          <w:b/>
          <w:bCs/>
          <w:color w:val="1F2937"/>
          <w:sz w:val="30"/>
          <w:szCs w:val="30"/>
          <w:rtl/>
        </w:rPr>
        <w:t xml:space="preserve">3.9 مقابلات الخروج</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تلخّص هذه الصفحة ما ذكره الموظفون المستقيلون فعليًا في مقابلات الخروج الخاصة بهم — أسباب الاستقالة، وإمكانية عودتهم مستقبلًا، وتقييمهم للتدريب والعدالة وضغط العمل، والتعليقات الحرة — للاستقالات في الفترة المختارة.</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فرع أو مدير فرع أو استشاري عمليات أو مدير تشغيل يقوم بتصفية جميع الرسوم البيانية والجداول والتعليقات في الصفحة على هذا الاختيار فقط. يقتصر فلتر السنة/الأشهر كل عناصر الصفحة على الاستقالات التي حدثت في هذه الفترة.</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أسباب المغادرة: </w:t>
      </w:r>
      <w:r>
        <w:rPr>
          <w:rFonts w:ascii="Arial" w:cs="Arial" w:eastAsia="Arial" w:hAnsi="Arial"/>
          <w:sz w:val="24"/>
          <w:szCs w:val="24"/>
          <w:rtl/>
        </w:rPr>
        <w:t xml:space="preserve">الأسباب التي ذكرها الموظفون للاستقالة، مرتبة حسب عدد مرات تكرار كل سبب.</w:t>
      </w:r>
    </w:p>
    <w:p>
      <w:pPr>
        <w:pStyle w:val="ListParagraph"/>
        <w:numPr>
          <w:ilvl w:val="0"/>
          <w:numId w:val="2"/>
        </w:numPr>
        <w:bidi/>
        <w:spacing w:after="70" w:line="300"/>
        <w:jc w:val="start"/>
      </w:pPr>
      <w:r>
        <w:rPr>
          <w:rFonts w:ascii="Arial" w:cs="Arial" w:eastAsia="Arial" w:hAnsi="Arial"/>
          <w:b/>
          <w:bCs/>
          <w:sz w:val="24"/>
          <w:szCs w:val="24"/>
          <w:rtl/>
        </w:rPr>
        <w:t xml:space="preserve">هل سيعودون؟: </w:t>
      </w:r>
      <w:r>
        <w:rPr>
          <w:rFonts w:ascii="Arial" w:cs="Arial" w:eastAsia="Arial" w:hAnsi="Arial"/>
          <w:sz w:val="24"/>
          <w:szCs w:val="24"/>
          <w:rtl/>
        </w:rPr>
        <w:t xml:space="preserve">ما إذا كان الموظفون المستقيلون قد أشاروا إلى احتمال عودتهم للعمل هنا مرة أخرى في المستقبل.</w:t>
      </w:r>
    </w:p>
    <w:p>
      <w:pPr>
        <w:pStyle w:val="ListParagraph"/>
        <w:numPr>
          <w:ilvl w:val="0"/>
          <w:numId w:val="2"/>
        </w:numPr>
        <w:bidi/>
        <w:spacing w:after="70" w:line="300"/>
        <w:jc w:val="start"/>
      </w:pPr>
      <w:r>
        <w:rPr>
          <w:rFonts w:ascii="Arial" w:cs="Arial" w:eastAsia="Arial" w:hAnsi="Arial"/>
          <w:b/>
          <w:bCs/>
          <w:sz w:val="24"/>
          <w:szCs w:val="24"/>
          <w:rtl/>
        </w:rPr>
        <w:t xml:space="preserve">التجربة الإجمالية: </w:t>
      </w:r>
      <w:r>
        <w:rPr>
          <w:rFonts w:ascii="Arial" w:cs="Arial" w:eastAsia="Arial" w:hAnsi="Arial"/>
          <w:sz w:val="24"/>
          <w:szCs w:val="24"/>
          <w:rtl/>
        </w:rPr>
        <w:t xml:space="preserve">تقييم الموظفين المستقيلين لتجربتهم العامة في العمل هنا.</w:t>
      </w:r>
    </w:p>
    <w:p>
      <w:pPr>
        <w:pStyle w:val="ListParagraph"/>
        <w:numPr>
          <w:ilvl w:val="0"/>
          <w:numId w:val="2"/>
        </w:numPr>
        <w:bidi/>
        <w:spacing w:after="70" w:line="300"/>
        <w:jc w:val="start"/>
      </w:pPr>
      <w:r>
        <w:rPr>
          <w:rFonts w:ascii="Arial" w:cs="Arial" w:eastAsia="Arial" w:hAnsi="Arial"/>
          <w:b/>
          <w:bCs/>
          <w:sz w:val="24"/>
          <w:szCs w:val="24"/>
          <w:rtl/>
        </w:rPr>
        <w:t xml:space="preserve">هل تلقيت تدريب كافي؟: </w:t>
      </w:r>
      <w:r>
        <w:rPr>
          <w:rFonts w:ascii="Arial" w:cs="Arial" w:eastAsia="Arial" w:hAnsi="Arial"/>
          <w:sz w:val="24"/>
          <w:szCs w:val="24"/>
          <w:rtl/>
        </w:rPr>
        <w:t xml:space="preserve">تقييم الموظفين المستقيلين للتدريب الذي تلقّوه.</w:t>
      </w:r>
    </w:p>
    <w:p>
      <w:pPr>
        <w:pStyle w:val="ListParagraph"/>
        <w:numPr>
          <w:ilvl w:val="0"/>
          <w:numId w:val="2"/>
        </w:numPr>
        <w:bidi/>
        <w:spacing w:after="70" w:line="300"/>
        <w:jc w:val="start"/>
      </w:pPr>
      <w:r>
        <w:rPr>
          <w:rFonts w:ascii="Arial" w:cs="Arial" w:eastAsia="Arial" w:hAnsi="Arial"/>
          <w:b/>
          <w:bCs/>
          <w:sz w:val="24"/>
          <w:szCs w:val="24"/>
          <w:rtl/>
        </w:rPr>
        <w:t xml:space="preserve">المعاملة العادلة: </w:t>
      </w:r>
      <w:r>
        <w:rPr>
          <w:rFonts w:ascii="Arial" w:cs="Arial" w:eastAsia="Arial" w:hAnsi="Arial"/>
          <w:sz w:val="24"/>
          <w:szCs w:val="24"/>
          <w:rtl/>
        </w:rPr>
        <w:t xml:space="preserve">تقييم الموظفين المستقيلين لمدى عدالة معاملتهم.</w:t>
      </w:r>
    </w:p>
    <w:p>
      <w:pPr>
        <w:pStyle w:val="ListParagraph"/>
        <w:numPr>
          <w:ilvl w:val="0"/>
          <w:numId w:val="2"/>
        </w:numPr>
        <w:bidi/>
        <w:spacing w:after="70" w:line="300"/>
        <w:jc w:val="start"/>
      </w:pPr>
      <w:r>
        <w:rPr>
          <w:rFonts w:ascii="Arial" w:cs="Arial" w:eastAsia="Arial" w:hAnsi="Arial"/>
          <w:b/>
          <w:bCs/>
          <w:sz w:val="24"/>
          <w:szCs w:val="24"/>
          <w:rtl/>
        </w:rPr>
        <w:t xml:space="preserve">ظروف العمل: </w:t>
      </w:r>
      <w:r>
        <w:rPr>
          <w:rFonts w:ascii="Arial" w:cs="Arial" w:eastAsia="Arial" w:hAnsi="Arial"/>
          <w:sz w:val="24"/>
          <w:szCs w:val="24"/>
          <w:rtl/>
        </w:rPr>
        <w:t xml:space="preserve">تقييم الموظفين المستقيلين لحجم العمل وظروفه.</w:t>
      </w:r>
    </w:p>
    <w:p>
      <w:pPr>
        <w:pStyle w:val="ListParagraph"/>
        <w:numPr>
          <w:ilvl w:val="0"/>
          <w:numId w:val="2"/>
        </w:numPr>
        <w:bidi/>
        <w:spacing w:after="70" w:line="300"/>
        <w:jc w:val="start"/>
      </w:pPr>
      <w:r>
        <w:rPr>
          <w:rFonts w:ascii="Arial" w:cs="Arial" w:eastAsia="Arial" w:hAnsi="Arial"/>
          <w:b/>
          <w:bCs/>
          <w:sz w:val="24"/>
          <w:szCs w:val="24"/>
          <w:rtl/>
        </w:rPr>
        <w:t xml:space="preserve">سبب ضغط العمل: </w:t>
      </w:r>
      <w:r>
        <w:rPr>
          <w:rFonts w:ascii="Arial" w:cs="Arial" w:eastAsia="Arial" w:hAnsi="Arial"/>
          <w:sz w:val="24"/>
          <w:szCs w:val="24"/>
          <w:rtl/>
        </w:rPr>
        <w:t xml:space="preserve">من بين الموظفين الذين ذكروا ضغط العمل سببًا للاستقالة، تفصيل دقيق لما كان السبب المحدد.</w:t>
      </w:r>
    </w:p>
    <w:p>
      <w:pPr>
        <w:pStyle w:val="ListParagraph"/>
        <w:numPr>
          <w:ilvl w:val="0"/>
          <w:numId w:val="2"/>
        </w:numPr>
        <w:bidi/>
        <w:spacing w:after="70" w:line="300"/>
        <w:jc w:val="start"/>
      </w:pPr>
      <w:r>
        <w:rPr>
          <w:rFonts w:ascii="Arial" w:cs="Arial" w:eastAsia="Arial" w:hAnsi="Arial"/>
          <w:b/>
          <w:bCs/>
          <w:sz w:val="24"/>
          <w:szCs w:val="24"/>
          <w:rtl/>
        </w:rPr>
        <w:t xml:space="preserve">مقابلات الخروج حسب الوظيفة: </w:t>
      </w:r>
      <w:r>
        <w:rPr>
          <w:rFonts w:ascii="Arial" w:cs="Arial" w:eastAsia="Arial" w:hAnsi="Arial"/>
          <w:sz w:val="24"/>
          <w:szCs w:val="24"/>
          <w:rtl/>
        </w:rPr>
        <w:t xml:space="preserve">إجابات مقابلات الخروج مقسّمة حسب المسمى الوظيفي للموظف المستقيل.</w:t>
      </w:r>
    </w:p>
    <w:p>
      <w:pPr>
        <w:pStyle w:val="ListParagraph"/>
        <w:numPr>
          <w:ilvl w:val="0"/>
          <w:numId w:val="2"/>
        </w:numPr>
        <w:bidi/>
        <w:spacing w:after="70" w:line="300"/>
        <w:jc w:val="start"/>
      </w:pPr>
      <w:r>
        <w:rPr>
          <w:rFonts w:ascii="Arial" w:cs="Arial" w:eastAsia="Arial" w:hAnsi="Arial"/>
          <w:b/>
          <w:bCs/>
          <w:sz w:val="24"/>
          <w:szCs w:val="24"/>
          <w:rtl/>
        </w:rPr>
        <w:t xml:space="preserve">أسباب الاستقالة عبر الوقت: </w:t>
      </w:r>
      <w:r>
        <w:rPr>
          <w:rFonts w:ascii="Arial" w:cs="Arial" w:eastAsia="Arial" w:hAnsi="Arial"/>
          <w:sz w:val="24"/>
          <w:szCs w:val="24"/>
          <w:rtl/>
        </w:rPr>
        <w:t xml:space="preserve">كيف تغيّرت أهم أسباب الاستقالة شهرًا بعد شهر.</w:t>
      </w:r>
    </w:p>
    <w:p>
      <w:pPr>
        <w:pStyle w:val="ListParagraph"/>
        <w:numPr>
          <w:ilvl w:val="0"/>
          <w:numId w:val="2"/>
        </w:numPr>
        <w:bidi/>
        <w:spacing w:after="70" w:line="300"/>
        <w:jc w:val="start"/>
      </w:pPr>
      <w:r>
        <w:rPr>
          <w:rFonts w:ascii="Arial" w:cs="Arial" w:eastAsia="Arial" w:hAnsi="Arial"/>
          <w:b/>
          <w:bCs/>
          <w:sz w:val="24"/>
          <w:szCs w:val="24"/>
          <w:rtl/>
        </w:rPr>
        <w:t xml:space="preserve">محركات الانخراط: </w:t>
      </w:r>
      <w:r>
        <w:rPr>
          <w:rFonts w:ascii="Arial" w:cs="Arial" w:eastAsia="Arial" w:hAnsi="Arial"/>
          <w:sz w:val="24"/>
          <w:szCs w:val="24"/>
          <w:rtl/>
        </w:rPr>
        <w:t xml:space="preserve">عوامل الارتباط الوظيفي (التدريب، العدالة، حجم العمل، إلخ) مرتبة حسب قوة ارتباط كل عامل بتقييم الموظف المستقيل العام لتجربته — أي العوامل الأكثر تأثيرًا في الرضا الوظيفي.</w:t>
      </w:r>
    </w:p>
    <w:p>
      <w:pPr>
        <w:pStyle w:val="ListParagraph"/>
        <w:numPr>
          <w:ilvl w:val="0"/>
          <w:numId w:val="2"/>
        </w:numPr>
        <w:bidi/>
        <w:spacing w:after="70" w:line="300"/>
        <w:jc w:val="start"/>
      </w:pPr>
      <w:r>
        <w:rPr>
          <w:rFonts w:ascii="Arial" w:cs="Arial" w:eastAsia="Arial" w:hAnsi="Arial"/>
          <w:b/>
          <w:bCs/>
          <w:sz w:val="24"/>
          <w:szCs w:val="24"/>
          <w:rtl/>
        </w:rPr>
        <w:t xml:space="preserve">سبب الاستقالة مقابل الرغبة فى العودة: </w:t>
      </w:r>
      <w:r>
        <w:rPr>
          <w:rFonts w:ascii="Arial" w:cs="Arial" w:eastAsia="Arial" w:hAnsi="Arial"/>
          <w:sz w:val="24"/>
          <w:szCs w:val="24"/>
          <w:rtl/>
        </w:rPr>
        <w:t xml:space="preserve">يقارن كل سبب استقالة بما إذا كان الموظف قد أشار إلى احتمال عودته أم لا، لمعرفة أي الأسباب "نهائية" وأيها ظرفية أكثر.</w:t>
      </w:r>
    </w:p>
    <w:p>
      <w:pPr>
        <w:pStyle w:val="ListParagraph"/>
        <w:numPr>
          <w:ilvl w:val="0"/>
          <w:numId w:val="2"/>
        </w:numPr>
        <w:bidi/>
        <w:spacing w:after="70" w:line="300"/>
        <w:jc w:val="start"/>
      </w:pPr>
      <w:r>
        <w:rPr>
          <w:rFonts w:ascii="Arial" w:cs="Arial" w:eastAsia="Arial" w:hAnsi="Arial"/>
          <w:b/>
          <w:bCs/>
          <w:sz w:val="24"/>
          <w:szCs w:val="24"/>
          <w:rtl/>
        </w:rPr>
        <w:t xml:space="preserve">التعليقات: </w:t>
      </w:r>
      <w:r>
        <w:rPr>
          <w:rFonts w:ascii="Arial" w:cs="Arial" w:eastAsia="Arial" w:hAnsi="Arial"/>
          <w:sz w:val="24"/>
          <w:szCs w:val="24"/>
          <w:rtl/>
        </w:rPr>
        <w:t xml:space="preserve">التعليقات الحرة التي كتبها الموظفون المستقيلون في مقابلة الخروج، قابلة للبحث والتصفية حسب السؤال.</w:t>
      </w:r>
    </w:p>
    <w:p>
      <w:pPr>
        <w:pStyle w:val="ListParagraph"/>
        <w:numPr>
          <w:ilvl w:val="0"/>
          <w:numId w:val="2"/>
        </w:numPr>
        <w:bidi/>
        <w:spacing w:after="70" w:line="300"/>
        <w:jc w:val="start"/>
      </w:pPr>
      <w:r>
        <w:rPr>
          <w:rFonts w:ascii="Arial" w:cs="Arial" w:eastAsia="Arial" w:hAnsi="Arial"/>
          <w:b/>
          <w:bCs/>
          <w:sz w:val="24"/>
          <w:szCs w:val="24"/>
          <w:rtl/>
        </w:rPr>
        <w:t xml:space="preserve">الحاجة اللي كانوا هيغيروها: </w:t>
      </w:r>
      <w:r>
        <w:rPr>
          <w:rFonts w:ascii="Arial" w:cs="Arial" w:eastAsia="Arial" w:hAnsi="Arial"/>
          <w:sz w:val="24"/>
          <w:szCs w:val="24"/>
          <w:rtl/>
        </w:rPr>
        <w:t xml:space="preserve">ما قاله الموظفون المستقيلون إنهم كانوا سيغيّرونه في الوظيفة أو الفرع، مرتب حسب الفرع والتاريخ — حقل نصي حر منفصل عن جدول التعليقات العام أعلاه.</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الردود إجمالية ومجهّلة – مفيش رد فردي بيظهر. ممكن الأدمن يقيّد التعليقات النصية عن أدوار معيّنة.</w:t>
      </w:r>
    </w:p>
    <w:p>
      <w:pPr>
        <w:pStyle w:val="Heading2"/>
        <w:keepNext/>
        <w:bidi/>
        <w:spacing w:after="120" w:before="240"/>
        <w:jc w:val="start"/>
      </w:pPr>
      <w:r>
        <w:rPr>
          <w:rFonts w:ascii="Arial" w:cs="Arial" w:eastAsia="Arial" w:hAnsi="Arial"/>
          <w:b/>
          <w:bCs/>
          <w:color w:val="1F2937"/>
          <w:sz w:val="30"/>
          <w:szCs w:val="30"/>
          <w:rtl/>
        </w:rPr>
        <w:t xml:space="preserve">3.10 الإنذار المبكر</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ترصد هذه الصفحة الموظفين العاملين حاليًا الذين يشبهون إحصائيًا من استقالوا سابقًا — قبل أن يغادروا فعليًا. يحصل كل موظف على تقييم مخاطرة من 1 إلى 5 نجوم، مبني على مجموعة من الإشارات المرجَّحة (مدى حداثة تعيينه، وتاريخ الاستقالات في فرعه ووظيفته ولدى مدير فرعه، ومواسم التعيين "الذروة"، والتاريخ حسب الجنس، وانطباع مقابلة الخروج إن وُجد). كلما زاد عدد النجوم ارتفعت المخاطرة المتوقعة؛ ويظهر الموظفون الذين يتجاوزون حدًا معينًا في جدول "الأعلى خطورة" وفي قائمة المراقبة الأشمل.</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فرع أو مسمى وظيفي يقوم بتصفية جميع البطاقات والرسوم والجداول على هذا الاختيار. يحدد فلتر السنة/الأشهر قائمة الموظفين الشهرية التي يُحسب عليها تقييم المخاطرة (آخر شهر مختار) — وبما أن المخاطرة تخص الموظفين العاملين حاليًا، فإنها تُترك عادة على أحدث فترة؛ ورسم الاتجاه لا يتأثر به.</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طريقة حساب تقييم النجوم: </w:t>
      </w:r>
      <w:r>
        <w:rPr>
          <w:rFonts w:ascii="Arial" w:cs="Arial" w:eastAsia="Arial" w:hAnsi="Arial"/>
          <w:sz w:val="24"/>
          <w:szCs w:val="24"/>
          <w:rtl/>
        </w:rPr>
        <w:t xml:space="preserve">كل موظف مُدرج في القائمة يبدأ من صفر نقطة، ويكتسب نقاطًا عن كل عامل خطورة من العوامل التالية ينطبق عليه. المجموع (سكور الخطورة) يتم تحويله بعد ذلك إلى تقييم نجوم من 1 إلى 5 — و4-5 نجوم هو المستخدم في جدول ورسومات الأعلى خطورة.</w:t>
      </w:r>
    </w:p>
    <w:p>
      <w:pPr>
        <w:pStyle w:val="ListParagraph"/>
        <w:numPr>
          <w:ilvl w:val="0"/>
          <w:numId w:val="2"/>
        </w:numPr>
        <w:bidi/>
        <w:spacing w:after="70" w:line="300"/>
        <w:jc w:val="start"/>
      </w:pPr>
      <w:r>
        <w:rPr>
          <w:rFonts w:ascii="Arial" w:cs="Arial" w:eastAsia="Arial" w:hAnsi="Arial"/>
          <w:b/>
          <w:bCs/>
          <w:sz w:val="24"/>
          <w:szCs w:val="24"/>
          <w:rtl/>
        </w:rPr>
        <w:t xml:space="preserve">توزيع أسباب الإنذار: </w:t>
      </w:r>
      <w:r>
        <w:rPr>
          <w:rFonts w:ascii="Arial" w:cs="Arial" w:eastAsia="Arial" w:hAnsi="Arial"/>
          <w:sz w:val="24"/>
          <w:szCs w:val="24"/>
          <w:rtl/>
        </w:rPr>
        <w:t xml:space="preserve">أي إشارة خطر (سبب) هي المسؤولة عن أكبر عدد من التنبيهات في قائمة المراقبة حاليًا.</w:t>
      </w:r>
    </w:p>
    <w:p>
      <w:pPr>
        <w:pStyle w:val="ListParagraph"/>
        <w:numPr>
          <w:ilvl w:val="0"/>
          <w:numId w:val="2"/>
        </w:numPr>
        <w:bidi/>
        <w:spacing w:after="70" w:line="300"/>
        <w:jc w:val="start"/>
      </w:pPr>
      <w:r>
        <w:rPr>
          <w:rFonts w:ascii="Arial" w:cs="Arial" w:eastAsia="Arial" w:hAnsi="Arial"/>
          <w:b/>
          <w:bCs/>
          <w:sz w:val="24"/>
          <w:szCs w:val="24"/>
          <w:rtl/>
        </w:rPr>
        <w:t xml:space="preserve">قائمة المتابعة حسب الفرع: </w:t>
      </w:r>
      <w:r>
        <w:rPr>
          <w:rFonts w:ascii="Arial" w:cs="Arial" w:eastAsia="Arial" w:hAnsi="Arial"/>
          <w:sz w:val="24"/>
          <w:szCs w:val="24"/>
          <w:rtl/>
        </w:rPr>
        <w:t xml:space="preserve">الموظفون المدرجون في قائمة المراقبة مقسّمون حسب الفرع، لمعرفة الفروع التي بها أكبر عدد من الموظفين المعرّضين لخطر الاستقالة حاليًا.</w:t>
      </w:r>
    </w:p>
    <w:p>
      <w:pPr>
        <w:pStyle w:val="ListParagraph"/>
        <w:numPr>
          <w:ilvl w:val="0"/>
          <w:numId w:val="2"/>
        </w:numPr>
        <w:bidi/>
        <w:spacing w:after="70" w:line="300"/>
        <w:jc w:val="start"/>
      </w:pPr>
      <w:r>
        <w:rPr>
          <w:rFonts w:ascii="Arial" w:cs="Arial" w:eastAsia="Arial" w:hAnsi="Arial"/>
          <w:b/>
          <w:bCs/>
          <w:sz w:val="24"/>
          <w:szCs w:val="24"/>
          <w:rtl/>
        </w:rPr>
        <w:t xml:space="preserve">أعلى 5 فروع — خطر عالي: </w:t>
      </w:r>
      <w:r>
        <w:rPr>
          <w:rFonts w:ascii="Arial" w:cs="Arial" w:eastAsia="Arial" w:hAnsi="Arial"/>
          <w:sz w:val="24"/>
          <w:szCs w:val="24"/>
          <w:rtl/>
        </w:rPr>
        <w:t xml:space="preserve">أعلى 5 فروع من حيث عدد الموظفين الأعلى خطورة (4-5 نجوم).</w:t>
      </w:r>
    </w:p>
    <w:p>
      <w:pPr>
        <w:pStyle w:val="ListParagraph"/>
        <w:numPr>
          <w:ilvl w:val="0"/>
          <w:numId w:val="2"/>
        </w:numPr>
        <w:bidi/>
        <w:spacing w:after="70" w:line="300"/>
        <w:jc w:val="start"/>
      </w:pPr>
      <w:r>
        <w:rPr>
          <w:rFonts w:ascii="Arial" w:cs="Arial" w:eastAsia="Arial" w:hAnsi="Arial"/>
          <w:b/>
          <w:bCs/>
          <w:sz w:val="24"/>
          <w:szCs w:val="24"/>
          <w:rtl/>
        </w:rPr>
        <w:t xml:space="preserve">قائمة المتابعة حسب الوظيفة: </w:t>
      </w:r>
      <w:r>
        <w:rPr>
          <w:rFonts w:ascii="Arial" w:cs="Arial" w:eastAsia="Arial" w:hAnsi="Arial"/>
          <w:sz w:val="24"/>
          <w:szCs w:val="24"/>
          <w:rtl/>
        </w:rPr>
        <w:t xml:space="preserve">الموظفون المدرجون في قائمة المراقبة مقسّمون حسب المسمى الوظيفي.</w:t>
      </w:r>
    </w:p>
    <w:p>
      <w:pPr>
        <w:pStyle w:val="ListParagraph"/>
        <w:numPr>
          <w:ilvl w:val="0"/>
          <w:numId w:val="2"/>
        </w:numPr>
        <w:bidi/>
        <w:spacing w:after="70" w:line="300"/>
        <w:jc w:val="start"/>
      </w:pPr>
      <w:r>
        <w:rPr>
          <w:rFonts w:ascii="Arial" w:cs="Arial" w:eastAsia="Arial" w:hAnsi="Arial"/>
          <w:b/>
          <w:bCs/>
          <w:sz w:val="24"/>
          <w:szCs w:val="24"/>
          <w:rtl/>
        </w:rPr>
        <w:t xml:space="preserve">توزيع درجة الخطر: </w:t>
      </w:r>
      <w:r>
        <w:rPr>
          <w:rFonts w:ascii="Arial" w:cs="Arial" w:eastAsia="Arial" w:hAnsi="Arial"/>
          <w:sz w:val="24"/>
          <w:szCs w:val="24"/>
          <w:rtl/>
        </w:rPr>
        <w:t xml:space="preserve">عدد الموظفين في قائمة المراقبة ضمن كل تقييم نجوم (من 1 إلى 5)، لمعرفة توزيع المخاطرة بشكل عام.</w:t>
      </w:r>
    </w:p>
    <w:p>
      <w:pPr>
        <w:pStyle w:val="ListParagraph"/>
        <w:numPr>
          <w:ilvl w:val="0"/>
          <w:numId w:val="2"/>
        </w:numPr>
        <w:bidi/>
        <w:spacing w:after="70" w:line="300"/>
        <w:jc w:val="start"/>
      </w:pPr>
      <w:r>
        <w:rPr>
          <w:rFonts w:ascii="Arial" w:cs="Arial" w:eastAsia="Arial" w:hAnsi="Arial"/>
          <w:b/>
          <w:bCs/>
          <w:sz w:val="24"/>
          <w:szCs w:val="24"/>
          <w:rtl/>
        </w:rPr>
        <w:t xml:space="preserve">اتجاه قائمة المتابعة عبر الوقت: </w:t>
      </w:r>
      <w:r>
        <w:rPr>
          <w:rFonts w:ascii="Arial" w:cs="Arial" w:eastAsia="Arial" w:hAnsi="Arial"/>
          <w:sz w:val="24"/>
          <w:szCs w:val="24"/>
          <w:rtl/>
        </w:rPr>
        <w:t xml:space="preserve">خطّان — إجمالي قائمة المراقبة وعدد الأعلى خطورة (4-5 نجوم) — لكل شهر متاح. لا يتأثر بفلتر السنة/الأشهر.</w:t>
      </w:r>
    </w:p>
    <w:p>
      <w:pPr>
        <w:pStyle w:val="ListParagraph"/>
        <w:numPr>
          <w:ilvl w:val="0"/>
          <w:numId w:val="2"/>
        </w:numPr>
        <w:bidi/>
        <w:spacing w:after="70" w:line="300"/>
        <w:jc w:val="start"/>
      </w:pPr>
      <w:r>
        <w:rPr>
          <w:rFonts w:ascii="Arial" w:cs="Arial" w:eastAsia="Arial" w:hAnsi="Arial"/>
          <w:b/>
          <w:bCs/>
          <w:sz w:val="24"/>
          <w:szCs w:val="24"/>
          <w:rtl/>
        </w:rPr>
        <w:t xml:space="preserve">موظفون خطر عالٍ: </w:t>
      </w:r>
      <w:r>
        <w:rPr>
          <w:rFonts w:ascii="Arial" w:cs="Arial" w:eastAsia="Arial" w:hAnsi="Arial"/>
          <w:sz w:val="24"/>
          <w:szCs w:val="24"/>
          <w:rtl/>
        </w:rPr>
        <w:t xml:space="preserve">الموظفون بتقييم 4-5 نجوم — الأكثر إلحاحًا — مع فرعهم ووظيفتهم وتاريخ تعيينهم ومدة خدمتهم حتى الآن وتقييم النجوم والأسباب المحددة التي أدت إلى التنبيه.</w:t>
      </w:r>
    </w:p>
    <w:p>
      <w:pPr>
        <w:pStyle w:val="ListParagraph"/>
        <w:numPr>
          <w:ilvl w:val="0"/>
          <w:numId w:val="2"/>
        </w:numPr>
        <w:bidi/>
        <w:spacing w:after="70" w:line="300"/>
        <w:jc w:val="start"/>
      </w:pPr>
      <w:r>
        <w:rPr>
          <w:rFonts w:ascii="Arial" w:cs="Arial" w:eastAsia="Arial" w:hAnsi="Arial"/>
          <w:b/>
          <w:bCs/>
          <w:sz w:val="24"/>
          <w:szCs w:val="24"/>
          <w:rtl/>
        </w:rPr>
        <w:t xml:space="preserve">قائمة المتابعة: </w:t>
      </w:r>
      <w:r>
        <w:rPr>
          <w:rFonts w:ascii="Arial" w:cs="Arial" w:eastAsia="Arial" w:hAnsi="Arial"/>
          <w:sz w:val="24"/>
          <w:szCs w:val="24"/>
          <w:rtl/>
        </w:rPr>
        <w:t xml:space="preserve">كل موظف مُعلَّم بخطورة 1-3 نجوم (من هم في 4-5 نجوم موجودون في جدول الأعلى خطورة فوق، حتى لا يظهر أي موظف مرتين)، قابلة للترتيب والبحث، بنفس أعمدة التفاصيل الموجودة في جدول الأعلى خطورة.</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مهم توضّح إن النجوم مش حكم على الموظف، هي مؤشر إحصائي عشان نتدخّل بدري.</w:t>
      </w:r>
    </w:p>
    <w:p>
      <w:pPr>
        <w:pStyle w:val="Heading2"/>
        <w:keepNext/>
        <w:bidi/>
        <w:spacing w:after="120" w:before="240"/>
        <w:jc w:val="start"/>
      </w:pPr>
      <w:r>
        <w:rPr>
          <w:rFonts w:ascii="Arial" w:cs="Arial" w:eastAsia="Arial" w:hAnsi="Arial"/>
          <w:b/>
          <w:bCs/>
          <w:color w:val="1F2937"/>
          <w:sz w:val="30"/>
          <w:szCs w:val="30"/>
          <w:rtl/>
        </w:rPr>
        <w:t xml:space="preserve">3.11 بطاقة الأداء</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تقيّم هذه الصفحة كل مدير فرع (وتجمّع النتيجة على مستوى استشاري العمليات/مدير التشغيل) وفق 4 مقاييس: معدل الدوران، ومعدل المغادرين مبكرًا (90 يومًا)، ومعدل الاستبقاء لمدة 180 يومًا، وانطباع مقابلات الخروج — لترتيب أداء القيادات ومتابعته وليس أداء الفروع فقط.</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مدير تشغيل أو استشاري عمليات أو استشاري أول عمليات أو مدير أول تشغيل يقتصر الترتيب والتجميع على خط تقاريره فقط. يحدد فلتر السنة/الأشهر بيانات الفترة التي تُغذّي كل مقياس في الصفحة.</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معدل الدوران عبر الوقت: </w:t>
      </w:r>
      <w:r>
        <w:rPr>
          <w:rFonts w:ascii="Arial" w:cs="Arial" w:eastAsia="Arial" w:hAnsi="Arial"/>
          <w:sz w:val="24"/>
          <w:szCs w:val="24"/>
          <w:rtl/>
        </w:rPr>
        <w:t xml:space="preserve">اختر مدير فرع واحدًا لعرض اتجاه معدل الدوران الخاص به مع الوقت عبر جميع الفروع التي أدارها — بما في ذلك علامة عند انتقاله بين الفروع، للتمييز بين تغيّر المعدل وتغيّر الفرع.</w:t>
      </w:r>
    </w:p>
    <w:p>
      <w:pPr>
        <w:pStyle w:val="ListParagraph"/>
        <w:numPr>
          <w:ilvl w:val="0"/>
          <w:numId w:val="2"/>
        </w:numPr>
        <w:bidi/>
        <w:spacing w:after="70" w:line="300"/>
        <w:jc w:val="start"/>
      </w:pPr>
      <w:r>
        <w:rPr>
          <w:rFonts w:ascii="Arial" w:cs="Arial" w:eastAsia="Arial" w:hAnsi="Arial"/>
          <w:b/>
          <w:bCs/>
          <w:sz w:val="24"/>
          <w:szCs w:val="24"/>
          <w:rtl/>
        </w:rPr>
        <w:t xml:space="preserve">الترتيب: </w:t>
      </w:r>
      <w:r>
        <w:rPr>
          <w:rFonts w:ascii="Arial" w:cs="Arial" w:eastAsia="Arial" w:hAnsi="Arial"/>
          <w:sz w:val="24"/>
          <w:szCs w:val="24"/>
          <w:rtl/>
        </w:rPr>
        <w:t xml:space="preserve">جميع مديري الفروع (أو، عند تبديل التبويب أعلاه، جميع استشاريي العمليات/مديري التشغيل) مرتبون حسب معدل الدوران ومعدل المغادرين مبكرًا ومعدل الاستبقاء لـ 180 يومًا وانطباع مقابلات الخروج جنبًا إلى جنب.</w:t>
      </w:r>
    </w:p>
    <w:p>
      <w:pPr>
        <w:pStyle w:val="ListParagraph"/>
        <w:numPr>
          <w:ilvl w:val="0"/>
          <w:numId w:val="2"/>
        </w:numPr>
        <w:bidi/>
        <w:spacing w:after="70" w:line="300"/>
        <w:jc w:val="start"/>
      </w:pPr>
      <w:r>
        <w:rPr>
          <w:rFonts w:ascii="Arial" w:cs="Arial" w:eastAsia="Arial" w:hAnsi="Arial"/>
          <w:b/>
          <w:bCs/>
          <w:sz w:val="24"/>
          <w:szCs w:val="24"/>
          <w:rtl/>
        </w:rPr>
        <w:t xml:space="preserve">تجميع حسب استشاري العمليات / مدير التشغيل: </w:t>
      </w:r>
      <w:r>
        <w:rPr>
          <w:rFonts w:ascii="Arial" w:cs="Arial" w:eastAsia="Arial" w:hAnsi="Arial"/>
          <w:sz w:val="24"/>
          <w:szCs w:val="24"/>
          <w:rtl/>
        </w:rPr>
        <w:t xml:space="preserve">لكل استشاري عمليات ولكل مدير تشغيل: عدد مديري الفروع تحت إدارته، وعدد من يُعتبر منهم "دون المستوى المطلوب" (ضعيف الأداء في الترتيب أعلاه)، والنسبة التي يمثّلها ذلك.</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التقييم لمدير الفرع نفسه مش للفرع، وبتتحوّل لـ OC/OM في تبويب التجميع. ومن هنا تدخل على ملف مدير فرع واحد.</w:t>
      </w:r>
    </w:p>
    <w:p>
      <w:pPr>
        <w:pStyle w:val="Heading2"/>
        <w:keepNext/>
        <w:bidi/>
        <w:spacing w:after="120" w:before="240"/>
        <w:jc w:val="start"/>
      </w:pPr>
      <w:r>
        <w:rPr>
          <w:rFonts w:ascii="Arial" w:cs="Arial" w:eastAsia="Arial" w:hAnsi="Arial"/>
          <w:b/>
          <w:bCs/>
          <w:color w:val="1F2937"/>
          <w:sz w:val="30"/>
          <w:szCs w:val="30"/>
          <w:rtl/>
        </w:rPr>
        <w:t xml:space="preserve">3.12 مركز العمليات</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هذه الصفحة تقيّم كل فرع يمكنك الوصول إليه عبر مؤشّر صحة الفرع — درجة واحدة من 0 إلى 100 (100 = سليم) مبنية على ستة محاور مرجّحة: معدل الدوران الكلي، الترك المبكر (90 يومًا)، الاحتفاظ عند 6 أشهر، الاندماج، استقرار القيادة، وتوقّعات القوى العاملة. كل محور يُحسب بمدى انحراف الفرع عن متوسط الشركة لذلك المؤشر — مقياس نسبي يعاير نفسه مع تغيّر البيانات، وليس حدًّا ثابتًا — ثم تُجمع بالوزن لتكوّن درجة الصحة، وفئة خطورة (حرجة ← سليمة)، وأولوية تأخذ في الاعتبار أيضًا عدد الموظفين المتأثرين. الفروع مرتبة حسب الأولوية الأسوأ أولًا. أعمدة دورة حياة الخطة (حالة الخطة، المسؤول،</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استخدم مربع البحث لتصفية البطاقة حسب الفرع أو اسم المسؤول. الصحة والفئة والأولوية تُحسب تلقائيًا من بيانات كل فرع مقابل خط أساس الشركة — لا يوجد فلتر يدوي لها هنا.</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مؤشّر صحة الفرع: </w:t>
      </w:r>
      <w:r>
        <w:rPr>
          <w:rFonts w:ascii="Arial" w:cs="Arial" w:eastAsia="Arial" w:hAnsi="Arial"/>
          <w:sz w:val="24"/>
          <w:szCs w:val="24"/>
          <w:rtl/>
        </w:rPr>
        <w:t xml:space="preserve">درجة الصحة الإجمالية لكل فرع (0-100) وفئة الخطورة، وشريط المحاور الستة الذي يوضّح أي المحاور تدفع المخاطرة — مرّر المؤشر على أي قطعة لرؤية محورها ودرجتها.</w:t>
      </w:r>
    </w:p>
    <w:p>
      <w:pPr>
        <w:pStyle w:val="ListParagraph"/>
        <w:numPr>
          <w:ilvl w:val="0"/>
          <w:numId w:val="2"/>
        </w:numPr>
        <w:bidi/>
        <w:spacing w:after="70" w:line="300"/>
        <w:jc w:val="start"/>
      </w:pPr>
      <w:r>
        <w:rPr>
          <w:rFonts w:ascii="Arial" w:cs="Arial" w:eastAsia="Arial" w:hAnsi="Arial"/>
          <w:b/>
          <w:bCs/>
          <w:sz w:val="24"/>
          <w:szCs w:val="24"/>
          <w:rtl/>
        </w:rPr>
        <w:t xml:space="preserve">محرّكات المخاطرة (أثر المحاور): </w:t>
      </w:r>
      <w:r>
        <w:rPr>
          <w:rFonts w:ascii="Arial" w:cs="Arial" w:eastAsia="Arial" w:hAnsi="Arial"/>
          <w:sz w:val="24"/>
          <w:szCs w:val="24"/>
          <w:rtl/>
        </w:rPr>
        <w:t xml:space="preserve">محرّكات المخاطرة — متوسط المساهمة المرجّحة لكل محور في مخاطرة الشركة، لترى أي بُعد (الدوران، الاندماج، القيادة…) يخفض الصحة عبر الشبكة.</w:t>
      </w:r>
    </w:p>
    <w:p>
      <w:pPr>
        <w:pStyle w:val="ListParagraph"/>
        <w:numPr>
          <w:ilvl w:val="0"/>
          <w:numId w:val="2"/>
        </w:numPr>
        <w:bidi/>
        <w:spacing w:after="70" w:line="300"/>
        <w:jc w:val="start"/>
      </w:pPr>
      <w:r>
        <w:rPr>
          <w:rFonts w:ascii="Arial" w:cs="Arial" w:eastAsia="Arial" w:hAnsi="Arial"/>
          <w:b/>
          <w:bCs/>
          <w:sz w:val="24"/>
          <w:szCs w:val="24"/>
          <w:rtl/>
        </w:rPr>
        <w:t xml:space="preserve">تحليل السبب الجذري (محاور مقابلات الخروج): </w:t>
      </w:r>
      <w:r>
        <w:rPr>
          <w:rFonts w:ascii="Arial" w:cs="Arial" w:eastAsia="Arial" w:hAnsi="Arial"/>
          <w:sz w:val="24"/>
          <w:szCs w:val="24"/>
          <w:rtl/>
        </w:rPr>
        <w:t xml:space="preserve">تحليل السبب الجذري — نسبة الردود السلبية على مستوى الشركة لكل محور من مقابلات الخروج (العدالة، ضغط العمل، التواصل، التدريب…). هذا ما يحلّ محل تسمية «الثقافة» الغامضة بالمحرّك المحدد الذي أشار إليه الموظفون فعلًا.</w:t>
      </w:r>
    </w:p>
    <w:p>
      <w:pPr>
        <w:pStyle w:val="ListParagraph"/>
        <w:numPr>
          <w:ilvl w:val="0"/>
          <w:numId w:val="2"/>
        </w:numPr>
        <w:bidi/>
        <w:spacing w:after="70" w:line="300"/>
        <w:jc w:val="start"/>
      </w:pPr>
      <w:r>
        <w:rPr>
          <w:rFonts w:ascii="Arial" w:cs="Arial" w:eastAsia="Arial" w:hAnsi="Arial"/>
          <w:b/>
          <w:bCs/>
          <w:sz w:val="24"/>
          <w:szCs w:val="24"/>
          <w:rtl/>
        </w:rPr>
        <w:t xml:space="preserve">بطاقة صحة الفروع: </w:t>
      </w:r>
      <w:r>
        <w:rPr>
          <w:rFonts w:ascii="Arial" w:cs="Arial" w:eastAsia="Arial" w:hAnsi="Arial"/>
          <w:sz w:val="24"/>
          <w:szCs w:val="24"/>
          <w:rtl/>
        </w:rPr>
        <w:t xml:space="preserve">بطاقة صحة الفروع: درجة الصحة، الفئة، المحور الأبرز، شريط المحاور، الأولوية المرجّحة بالأثر، عدد الموظفين، حالة الخطة، المسؤول، وتقدّم المهام. اضغط على عنوان أي عمود للفرز؛ افتح فرعًا لعرض التفصيل الكامل.</w:t>
      </w:r>
    </w:p>
    <w:p>
      <w:pPr>
        <w:pStyle w:val="ListParagraph"/>
        <w:numPr>
          <w:ilvl w:val="0"/>
          <w:numId w:val="2"/>
        </w:numPr>
        <w:bidi/>
        <w:spacing w:after="70" w:line="300"/>
        <w:jc w:val="start"/>
      </w:pPr>
      <w:r>
        <w:rPr>
          <w:rFonts w:ascii="Arial" w:cs="Arial" w:eastAsia="Arial" w:hAnsi="Arial"/>
          <w:b/>
          <w:bCs/>
          <w:sz w:val="24"/>
          <w:szCs w:val="24"/>
          <w:rtl/>
        </w:rPr>
        <w:t xml:space="preserve">كيف تُحسب درجة الصحة: </w:t>
      </w:r>
      <w:r>
        <w:rPr>
          <w:rFonts w:ascii="Arial" w:cs="Arial" w:eastAsia="Arial" w:hAnsi="Arial"/>
          <w:sz w:val="24"/>
          <w:szCs w:val="24"/>
          <w:rtl/>
        </w:rPr>
        <w:t xml:space="preserve">لكل محور، تُقارن قيمة الفرع بتوزيع كل الفروع: كلما ابتعدت فوق (أو تحت، في حالة الاحتفاظ) متوسط الشركة — مقيسة بالانحرافات المعيارية — ارتفعت درجة خطورة المحور من 0 إلى 100. أوزان المحاور: معدل الدوران الكلي 24%، الترك المبكر 20%،</w:t>
      </w:r>
    </w:p>
    <w:p>
      <w:pPr>
        <w:pStyle w:val="ListParagraph"/>
        <w:numPr>
          <w:ilvl w:val="0"/>
          <w:numId w:val="2"/>
        </w:numPr>
        <w:bidi/>
        <w:spacing w:after="70" w:line="300"/>
        <w:jc w:val="start"/>
      </w:pPr>
      <w:r>
        <w:rPr>
          <w:rFonts w:ascii="Arial" w:cs="Arial" w:eastAsia="Arial" w:hAnsi="Arial"/>
          <w:b/>
          <w:bCs/>
          <w:sz w:val="24"/>
          <w:szCs w:val="24"/>
          <w:rtl/>
        </w:rPr>
        <w:t xml:space="preserve">كيف تُفتح خطة العمل: </w:t>
      </w:r>
      <w:r>
        <w:rPr>
          <w:rFonts w:ascii="Arial" w:cs="Arial" w:eastAsia="Arial" w:hAnsi="Arial"/>
          <w:sz w:val="24"/>
          <w:szCs w:val="24"/>
          <w:rtl/>
        </w:rPr>
        <w:t xml:space="preserve">درجة الصحة بالأعلى تقيّم كل فرع باستمرار؛ أما خطة الإجراء الرسمية فهي سجل منفصل يُفتح تلقائيًا أول مرة تُطلَق فيها أي من إشارات الكشف التالية لفرع ليس لديه خطة مفتوحة،</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الشدة (متوسطة/عالية/حرجة) بتتحسب لحظيًا وحدودها بيحددها الأدمن من الإعدادات. الخطة بتتقفل لوحدها لو الفرع فضل نضيف فترتين.</w:t>
      </w:r>
    </w:p>
    <w:p>
      <w:pPr>
        <w:pStyle w:val="Heading2"/>
        <w:keepNext/>
        <w:bidi/>
        <w:spacing w:after="120" w:before="240"/>
        <w:jc w:val="start"/>
      </w:pPr>
      <w:r>
        <w:rPr>
          <w:rFonts w:ascii="Arial" w:cs="Arial" w:eastAsia="Arial" w:hAnsi="Arial"/>
          <w:b/>
          <w:bCs/>
          <w:color w:val="1F2937"/>
          <w:sz w:val="30"/>
          <w:szCs w:val="30"/>
          <w:rtl/>
        </w:rPr>
        <w:t xml:space="preserve">3.13 الفروع</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هذه الصفحة دليل ببطاقات لكل فرع، تعرض كل بطاقة عدد الموظفين ومعدل الدوران والاستقالات واستشاري العمليات/مدير التشغيل وحالة صحية سريعة، للفترة المختارة.</w:t>
      </w:r>
    </w:p>
    <w:p>
      <w:pPr>
        <w:bidi/>
        <w:spacing w:after="60" w:before="120"/>
        <w:jc w:val="start"/>
      </w:pPr>
      <w:r>
        <w:rPr>
          <w:rFonts w:ascii="Arial" w:cs="Arial" w:eastAsia="Arial" w:hAnsi="Arial"/>
          <w:b/>
          <w:bCs/>
          <w:color w:val="C8102E"/>
          <w:sz w:val="24"/>
          <w:szCs w:val="24"/>
          <w:rtl/>
        </w:rPr>
        <w:t xml:space="preserve">الفلاتر</w:t>
      </w:r>
    </w:p>
    <w:p>
      <w:pPr>
        <w:bidi/>
        <w:spacing w:after="100" w:line="320"/>
        <w:jc w:val="start"/>
      </w:pPr>
      <w:r>
        <w:rPr>
          <w:rFonts w:ascii="Arial" w:cs="Arial" w:eastAsia="Arial" w:hAnsi="Arial"/>
          <w:sz w:val="24"/>
          <w:szCs w:val="24"/>
          <w:rtl/>
        </w:rPr>
        <w:t xml:space="preserve">اختيار مدير تشغيل أو استشاري عمليات أو استشاري أول عمليات أو مدير أول تشغيل يقتصر البطاقات على فروعهم فقط. يحدد اختيار الفترة الشهر المعروض. أما قائمة الترتيب ومربع البحث فلا يقومان بتصفية البيانات، بل يغيّران ترتيب البطاقات أو طريقة إيجادها فقط.</w:t>
      </w:r>
    </w:p>
    <w:p>
      <w:pPr>
        <w:bidi/>
        <w:spacing w:after="60" w:before="120"/>
        <w:jc w:val="start"/>
      </w:pPr>
      <w:r>
        <w:rPr>
          <w:rFonts w:ascii="Arial" w:cs="Arial" w:eastAsia="Arial" w:hAnsi="Arial"/>
          <w:b/>
          <w:bCs/>
          <w:color w:val="C8102E"/>
          <w:sz w:val="24"/>
          <w:szCs w:val="24"/>
          <w:rtl/>
        </w:rPr>
        <w:t xml:space="preserve">اللي هتشوفه في الصفحة</w:t>
      </w:r>
    </w:p>
    <w:p>
      <w:pPr>
        <w:pStyle w:val="ListParagraph"/>
        <w:numPr>
          <w:ilvl w:val="0"/>
          <w:numId w:val="2"/>
        </w:numPr>
        <w:bidi/>
        <w:spacing w:after="70" w:line="300"/>
        <w:jc w:val="start"/>
      </w:pPr>
      <w:r>
        <w:rPr>
          <w:rFonts w:ascii="Arial" w:cs="Arial" w:eastAsia="Arial" w:hAnsi="Arial"/>
          <w:b/>
          <w:bCs/>
          <w:sz w:val="24"/>
          <w:szCs w:val="24"/>
          <w:rtl/>
        </w:rPr>
        <w:t xml:space="preserve">تحليلات ذكية: </w:t>
      </w:r>
      <w:r>
        <w:rPr>
          <w:rFonts w:ascii="Arial" w:cs="Arial" w:eastAsia="Arial" w:hAnsi="Arial"/>
          <w:sz w:val="24"/>
          <w:szCs w:val="24"/>
          <w:rtl/>
        </w:rPr>
        <w:t xml:space="preserve">إجماليات الشركة كافة للفترة المختارة: عدد الموظفين والاستقالات ومعدل الدوران عبر جميع الفروع.</w:t>
      </w:r>
    </w:p>
    <w:p>
      <w:pPr>
        <w:pStyle w:val="ListParagraph"/>
        <w:numPr>
          <w:ilvl w:val="0"/>
          <w:numId w:val="2"/>
        </w:numPr>
        <w:bidi/>
        <w:spacing w:after="70" w:line="300"/>
        <w:jc w:val="start"/>
      </w:pPr>
      <w:r>
        <w:rPr>
          <w:rFonts w:ascii="Arial" w:cs="Arial" w:eastAsia="Arial" w:hAnsi="Arial"/>
          <w:b/>
          <w:bCs/>
          <w:sz w:val="24"/>
          <w:szCs w:val="24"/>
          <w:rtl/>
        </w:rPr>
        <w:t xml:space="preserve">الفروع: </w:t>
      </w:r>
      <w:r>
        <w:rPr>
          <w:rFonts w:ascii="Arial" w:cs="Arial" w:eastAsia="Arial" w:hAnsi="Arial"/>
          <w:sz w:val="24"/>
          <w:szCs w:val="24"/>
          <w:rtl/>
        </w:rPr>
        <w:t xml:space="preserve">بطاقة لكل فرع تتضمن عدد الموظفين ومعدل الدوران والاستقالات واستشاري العمليات/مدير التشغيل وشارة صحية (جيد / تحت المراقبة / حرج) حسب معدل الدوران مقارنة بالحدود المضبوطة — مع رابط لتفاصيل مركز العمليات الخاصة بالفرع إذا كانت لديه خ…</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من الكارت تدخل على ملف الفرع الكامل، وفيه رابط لخطة العمل لو مفتوحة.</w:t>
      </w:r>
    </w:p>
    <w:p>
      <w:pPr>
        <w:pStyle w:val="Heading2"/>
        <w:keepNext/>
        <w:bidi/>
        <w:spacing w:after="120" w:before="240"/>
        <w:jc w:val="start"/>
      </w:pPr>
      <w:r>
        <w:rPr>
          <w:rFonts w:ascii="Arial" w:cs="Arial" w:eastAsia="Arial" w:hAnsi="Arial"/>
          <w:b/>
          <w:bCs/>
          <w:color w:val="1F2937"/>
          <w:sz w:val="30"/>
          <w:szCs w:val="30"/>
          <w:rtl/>
        </w:rPr>
        <w:t xml:space="preserve">3.14 التقارير</w:t>
      </w:r>
    </w:p>
    <w:p>
      <w:pPr>
        <w:bidi/>
        <w:spacing w:after="60" w:before="120"/>
        <w:jc w:val="start"/>
      </w:pPr>
      <w:r>
        <w:rPr>
          <w:rFonts w:ascii="Arial" w:cs="Arial" w:eastAsia="Arial" w:hAnsi="Arial"/>
          <w:b/>
          <w:bCs/>
          <w:color w:val="C8102E"/>
          <w:sz w:val="24"/>
          <w:szCs w:val="24"/>
          <w:rtl/>
        </w:rPr>
        <w:t xml:space="preserve">الصفحة بتعمل إيه</w:t>
      </w:r>
    </w:p>
    <w:p>
      <w:pPr>
        <w:bidi/>
        <w:spacing w:after="100" w:line="320"/>
        <w:jc w:val="start"/>
      </w:pPr>
      <w:r>
        <w:rPr>
          <w:rFonts w:ascii="Arial" w:cs="Arial" w:eastAsia="Arial" w:hAnsi="Arial"/>
          <w:sz w:val="24"/>
          <w:szCs w:val="24"/>
          <w:rtl/>
        </w:rPr>
        <w:t xml:space="preserve">هذه الصفحة كتالوج لجميع تقارير الإكسل القابلة للتحميل، مقسّمة حسب القسم (معدل الدوران، الاستبقاء، مقابلات الخروج، إلخ). اضغط على أي بطاقة لفتح صفحة التقرير نفسه، حيث تختار الفترة والفلاتر قبل التحميل. لا تحتوي هذه الصفحة نفسها على فلاتر — فهي مجرد دليل.</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الصفحة مجرد فهرس؛ الفلاتر بتكون جوه كل تقرير.</w:t>
      </w:r>
    </w:p>
    <w:p>
      <w:pPr>
        <w:pStyle w:val="Heading2"/>
        <w:keepNext/>
        <w:bidi/>
        <w:spacing w:after="120" w:before="240"/>
        <w:jc w:val="start"/>
      </w:pPr>
      <w:r>
        <w:rPr>
          <w:rFonts w:ascii="Arial" w:cs="Arial" w:eastAsia="Arial" w:hAnsi="Arial"/>
          <w:b/>
          <w:bCs/>
          <w:color w:val="1F2937"/>
          <w:sz w:val="30"/>
          <w:szCs w:val="30"/>
          <w:rtl/>
        </w:rPr>
        <w:t xml:space="preserve">3.15 الصفحات الفرعية</w:t>
      </w:r>
    </w:p>
    <w:p>
      <w:pPr>
        <w:bidi/>
        <w:spacing w:after="100" w:line="320"/>
        <w:jc w:val="start"/>
      </w:pPr>
      <w:r>
        <w:rPr>
          <w:rFonts w:ascii="Arial" w:cs="Arial" w:eastAsia="Arial" w:hAnsi="Arial"/>
          <w:sz w:val="24"/>
          <w:szCs w:val="24"/>
          <w:rtl/>
        </w:rPr>
        <w:t xml:space="preserve">دي صفحات بتتفتح من جوه صفحات تانية، وبتتبع نفس صلاحية الصفحة الأم:</w:t>
      </w:r>
    </w:p>
    <w:p>
      <w:pPr>
        <w:pStyle w:val="Heading3"/>
        <w:keepNext/>
        <w:bidi/>
        <w:spacing w:after="120" w:before="240"/>
        <w:jc w:val="start"/>
      </w:pPr>
      <w:r>
        <w:rPr>
          <w:rFonts w:ascii="Arial" w:cs="Arial" w:eastAsia="Arial" w:hAnsi="Arial"/>
          <w:b/>
          <w:bCs/>
          <w:color w:val="1F2937"/>
          <w:sz w:val="26"/>
          <w:szCs w:val="26"/>
          <w:rtl/>
        </w:rPr>
        <w:t xml:space="preserve">ملف الفرع (من صفحة الفروع)</w:t>
      </w:r>
    </w:p>
    <w:p>
      <w:pPr>
        <w:bidi/>
        <w:spacing w:after="100" w:line="320"/>
        <w:jc w:val="start"/>
      </w:pPr>
      <w:r>
        <w:rPr>
          <w:rFonts w:ascii="Arial" w:cs="Arial" w:eastAsia="Arial" w:hAnsi="Arial"/>
          <w:sz w:val="24"/>
          <w:szCs w:val="24"/>
          <w:rtl/>
        </w:rPr>
        <w:t xml:space="preserve">هذا هو الملف الشامل لفرع واحد. استخدمه لفهم وضع القوى العاملة الحالي، ونمط الدوران والمغادرة المبكرة، وإشارات المخاطر، وموضوعات مقابلات الخروج، وتقدم خطة الإجراء دون مغادرة سياق الفرع.</w:t>
      </w:r>
    </w:p>
    <w:p>
      <w:pPr>
        <w:pStyle w:val="ListParagraph"/>
        <w:numPr>
          <w:ilvl w:val="0"/>
          <w:numId w:val="2"/>
        </w:numPr>
        <w:bidi/>
        <w:spacing w:after="70" w:line="300"/>
        <w:jc w:val="start"/>
      </w:pPr>
      <w:r>
        <w:rPr>
          <w:rFonts w:ascii="Arial" w:cs="Arial" w:eastAsia="Arial" w:hAnsi="Arial"/>
          <w:b/>
          <w:bCs/>
          <w:sz w:val="24"/>
          <w:szCs w:val="24"/>
          <w:rtl/>
        </w:rPr>
        <w:t xml:space="preserve">مركز صحة الفرع: </w:t>
      </w:r>
      <w:r>
        <w:rPr>
          <w:rFonts w:ascii="Arial" w:cs="Arial" w:eastAsia="Arial" w:hAnsi="Arial"/>
          <w:sz w:val="24"/>
          <w:szCs w:val="24"/>
          <w:rtl/>
        </w:rPr>
        <w:t xml:space="preserve">يجمع مركز صحة الفرع مؤشرات الفترة المختارة مع خطوط أساس خطط الإجراءات الموجودة، والإشارات المتكررة، والموظفين مرتفعي الخطورة.</w:t>
      </w:r>
    </w:p>
    <w:p>
      <w:pPr>
        <w:pStyle w:val="ListParagraph"/>
        <w:numPr>
          <w:ilvl w:val="0"/>
          <w:numId w:val="2"/>
        </w:numPr>
        <w:bidi/>
        <w:spacing w:after="70" w:line="300"/>
        <w:jc w:val="start"/>
      </w:pPr>
      <w:r>
        <w:rPr>
          <w:rFonts w:ascii="Arial" w:cs="Arial" w:eastAsia="Arial" w:hAnsi="Arial"/>
          <w:b/>
          <w:bCs/>
          <w:sz w:val="24"/>
          <w:szCs w:val="24"/>
          <w:rtl/>
        </w:rPr>
        <w:t xml:space="preserve">ملخص المخاطر: </w:t>
      </w:r>
      <w:r>
        <w:rPr>
          <w:rFonts w:ascii="Arial" w:cs="Arial" w:eastAsia="Arial" w:hAnsi="Arial"/>
          <w:sz w:val="24"/>
          <w:szCs w:val="24"/>
          <w:rtl/>
        </w:rPr>
        <w:t xml:space="preserve">يوضح تبويبا القوى العاملة والإنذار المبكر من يعمل حاليًا في الفرع، وكيف يتوزع الفريق، وأي موظفين أو إشارات تحتاج إلى متابعة.</w:t>
      </w:r>
    </w:p>
    <w:p>
      <w:pPr>
        <w:pStyle w:val="ListParagraph"/>
        <w:numPr>
          <w:ilvl w:val="0"/>
          <w:numId w:val="2"/>
        </w:numPr>
        <w:bidi/>
        <w:spacing w:after="70" w:line="300"/>
        <w:jc w:val="start"/>
      </w:pPr>
      <w:r>
        <w:rPr>
          <w:rFonts w:ascii="Arial" w:cs="Arial" w:eastAsia="Arial" w:hAnsi="Arial"/>
          <w:b/>
          <w:bCs/>
          <w:sz w:val="24"/>
          <w:szCs w:val="24"/>
          <w:rtl/>
        </w:rPr>
        <w:t xml:space="preserve">خطة التوظيف: </w:t>
      </w:r>
      <w:r>
        <w:rPr>
          <w:rFonts w:ascii="Arial" w:cs="Arial" w:eastAsia="Arial" w:hAnsi="Arial"/>
          <w:sz w:val="24"/>
          <w:szCs w:val="24"/>
          <w:rtl/>
        </w:rPr>
        <w:t xml:space="preserve">تقارن بطاقة خطة التوظيف في تبويب القوى العاملة بين العدد المتوقّع للفرع وعدده الفعلي حسب المسمى الوظيفي (الفجوة = الفعلي − المتوقّع: الموجب زيادة والسالب نقص) في نهاية الفترة المختارة،</w:t>
      </w:r>
    </w:p>
    <w:p>
      <w:pPr>
        <w:pStyle w:val="ListParagraph"/>
        <w:numPr>
          <w:ilvl w:val="0"/>
          <w:numId w:val="2"/>
        </w:numPr>
        <w:bidi/>
        <w:spacing w:after="70" w:line="300"/>
        <w:jc w:val="start"/>
      </w:pPr>
      <w:r>
        <w:rPr>
          <w:rFonts w:ascii="Arial" w:cs="Arial" w:eastAsia="Arial" w:hAnsi="Arial"/>
          <w:b/>
          <w:bCs/>
          <w:sz w:val="24"/>
          <w:szCs w:val="24"/>
          <w:rtl/>
        </w:rPr>
        <w:t xml:space="preserve">اتجاه معدل الدوران: </w:t>
      </w:r>
      <w:r>
        <w:rPr>
          <w:rFonts w:ascii="Arial" w:cs="Arial" w:eastAsia="Arial" w:hAnsi="Arial"/>
          <w:sz w:val="24"/>
          <w:szCs w:val="24"/>
          <w:rtl/>
        </w:rPr>
        <w:t xml:space="preserve">يعرض تبويب الدوران نمط الاستقالات في الفرع خلال الفترة المختارة وتاريخه المتاح. قارن المعدل الحالي بالاتجاه وخط أساس خطة الإجراء قبل تحديد ما إذا كانت المشكلة جديدة أم متكررة.</w:t>
      </w:r>
    </w:p>
    <w:p>
      <w:pPr>
        <w:pStyle w:val="ListParagraph"/>
        <w:numPr>
          <w:ilvl w:val="0"/>
          <w:numId w:val="2"/>
        </w:numPr>
        <w:bidi/>
        <w:spacing w:after="70" w:line="300"/>
        <w:jc w:val="start"/>
      </w:pPr>
      <w:r>
        <w:rPr>
          <w:rFonts w:ascii="Arial" w:cs="Arial" w:eastAsia="Arial" w:hAnsi="Arial"/>
          <w:b/>
          <w:bCs/>
          <w:sz w:val="24"/>
          <w:szCs w:val="24"/>
          <w:rtl/>
        </w:rPr>
        <w:t xml:space="preserve">اتجاه عدد الموظفين: </w:t>
      </w:r>
      <w:r>
        <w:rPr>
          <w:rFonts w:ascii="Arial" w:cs="Arial" w:eastAsia="Arial" w:hAnsi="Arial"/>
          <w:sz w:val="24"/>
          <w:szCs w:val="24"/>
          <w:rtl/>
        </w:rPr>
        <w:t xml:space="preserve">إلى جانب اتجاه الدوران، يعرض تبويب النظرة العامة أيضًا اتجاه عدد الموظفين خلال نفس الفترة، ويسرد بعض الرؤى الذكية المولّدة تلقائيًا التي تستحق نظرة أولى.</w:t>
      </w:r>
    </w:p>
    <w:p>
      <w:pPr>
        <w:pStyle w:val="ListParagraph"/>
        <w:numPr>
          <w:ilvl w:val="0"/>
          <w:numId w:val="2"/>
        </w:numPr>
        <w:bidi/>
        <w:spacing w:after="70" w:line="300"/>
        <w:jc w:val="start"/>
      </w:pPr>
      <w:r>
        <w:rPr>
          <w:rFonts w:ascii="Arial" w:cs="Arial" w:eastAsia="Arial" w:hAnsi="Arial"/>
          <w:b/>
          <w:bCs/>
          <w:sz w:val="24"/>
          <w:szCs w:val="24"/>
          <w:rtl/>
        </w:rPr>
        <w:t xml:space="preserve">الاحتفاظ: </w:t>
      </w:r>
      <w:r>
        <w:rPr>
          <w:rFonts w:ascii="Arial" w:cs="Arial" w:eastAsia="Arial" w:hAnsi="Arial"/>
          <w:sz w:val="24"/>
          <w:szCs w:val="24"/>
          <w:rtl/>
        </w:rPr>
        <w:t xml:space="preserve">يعرض تبويب الاستبقاء المدة التي يبقى فيها فريق الفرع الحالي: توزيع مدد الخدمة، والاستبقاء حسب المسمى الوظيفي والجنس، واتجاه التعيين الشهري — وهو الوجه المقابل لتبويب الدوران.</w:t>
      </w:r>
    </w:p>
    <w:p>
      <w:pPr>
        <w:pStyle w:val="Heading3"/>
        <w:keepNext/>
        <w:bidi/>
        <w:spacing w:after="120" w:before="240"/>
        <w:jc w:val="start"/>
      </w:pPr>
      <w:r>
        <w:rPr>
          <w:rFonts w:ascii="Arial" w:cs="Arial" w:eastAsia="Arial" w:hAnsi="Arial"/>
          <w:b/>
          <w:bCs/>
          <w:color w:val="1F2937"/>
          <w:sz w:val="26"/>
          <w:szCs w:val="26"/>
          <w:rtl/>
        </w:rPr>
        <w:t xml:space="preserve">ملف مدير الفرع (من بطاقة الأداء)</w:t>
      </w:r>
    </w:p>
    <w:p>
      <w:pPr>
        <w:bidi/>
        <w:spacing w:after="100" w:line="320"/>
        <w:jc w:val="start"/>
      </w:pPr>
      <w:r>
        <w:rPr>
          <w:rFonts w:ascii="Arial" w:cs="Arial" w:eastAsia="Arial" w:hAnsi="Arial"/>
          <w:sz w:val="24"/>
          <w:szCs w:val="24"/>
          <w:rtl/>
        </w:rPr>
        <w:t xml:space="preserve">التاريخ الكامل لمدير فرع واحد: أداؤه الشهري عبر كل الفروع اللي أداروها (مع علامة عند الانتقال بين الفروع)، وتاريخ تنقلاته، ومشاعر مقابلات الخروج وأسباب المغادرة والتعليقات المجهّلة.</w:t>
      </w:r>
    </w:p>
    <w:p>
      <w:pPr>
        <w:pStyle w:val="Heading3"/>
        <w:keepNext/>
        <w:bidi/>
        <w:spacing w:after="120" w:before="240"/>
        <w:jc w:val="start"/>
      </w:pPr>
      <w:r>
        <w:rPr>
          <w:rFonts w:ascii="Arial" w:cs="Arial" w:eastAsia="Arial" w:hAnsi="Arial"/>
          <w:b/>
          <w:bCs/>
          <w:color w:val="1F2937"/>
          <w:sz w:val="26"/>
          <w:szCs w:val="26"/>
          <w:rtl/>
        </w:rPr>
        <w:t xml:space="preserve">تفاصيل خطة العمل (من مركز العمليات)</w:t>
      </w:r>
    </w:p>
    <w:p>
      <w:pPr>
        <w:bidi/>
        <w:spacing w:after="100" w:line="320"/>
        <w:jc w:val="start"/>
      </w:pPr>
      <w:r>
        <w:rPr>
          <w:rFonts w:ascii="Arial" w:cs="Arial" w:eastAsia="Arial" w:hAnsi="Arial"/>
          <w:sz w:val="24"/>
          <w:szCs w:val="24"/>
          <w:rtl/>
        </w:rPr>
        <w:t xml:space="preserve">التفصيل على مستوى الفرع الواحد: مؤشّر صحة هذا الفرع وتفصيل المحاور الستة مع الدليل وراء كل مؤشر، وخطة إجراء مرجّحة مرتبة حسب الأثر، و— عند وجود خطة إجراء مفتوحة — مؤشراتها وتوصياتها وسجل الإشارات والملاحظات وأدوات الإغلاق. راجع دليل صفحة مركز الإجراءات لمعرفة كيفية حساب درجة الصحة.</w:t>
      </w:r>
    </w:p>
    <w:p>
      <w:pPr>
        <w:pStyle w:val="Heading3"/>
        <w:keepNext/>
        <w:bidi/>
        <w:spacing w:after="120" w:before="240"/>
        <w:jc w:val="start"/>
      </w:pPr>
      <w:r>
        <w:rPr>
          <w:rFonts w:ascii="Arial" w:cs="Arial" w:eastAsia="Arial" w:hAnsi="Arial"/>
          <w:b/>
          <w:bCs/>
          <w:color w:val="1F2937"/>
          <w:sz w:val="26"/>
          <w:szCs w:val="26"/>
          <w:rtl/>
        </w:rPr>
        <w:t xml:space="preserve">دليل خطة العمل</w:t>
      </w:r>
    </w:p>
    <w:p>
      <w:pPr>
        <w:bidi/>
        <w:spacing w:after="100" w:line="320"/>
        <w:jc w:val="start"/>
      </w:pPr>
      <w:r>
        <w:rPr>
          <w:rFonts w:ascii="Arial" w:cs="Arial" w:eastAsia="Arial" w:hAnsi="Arial"/>
          <w:sz w:val="24"/>
          <w:szCs w:val="24"/>
          <w:rtl/>
        </w:rPr>
        <w:t xml:space="preserve">صفحة شرح مكتوبة بلغة بسيطة: يعني إيه خطة عمل، وإزاي تتفتح وتتتابع وتتقفل، وإزاي بتتحسب درجة صحة الفرع.</w:t>
      </w:r>
    </w:p>
    <w:p>
      <w:pPr>
        <w:bidi/>
        <w:spacing w:after="60" w:before="120"/>
        <w:jc w:val="start"/>
      </w:pPr>
      <w:r>
        <w:rPr>
          <w:rFonts w:ascii="Arial" w:cs="Arial" w:eastAsia="Arial" w:hAnsi="Arial"/>
          <w:b/>
          <w:bCs/>
          <w:color w:val="C8102E"/>
          <w:sz w:val="24"/>
          <w:szCs w:val="24"/>
          <w:rtl/>
        </w:rPr>
        <w:t xml:space="preserve">مؤشر صحة الفرع – المحاور الستة وأوزانها</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المحور</w:t>
            </w:r>
          </w:p>
        </w:tc>
        <w:tc>
          <w:tcPr>
            <w:tcW w:type="dxa" w:w="300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الوزن</w:t>
            </w:r>
          </w:p>
        </w:tc>
      </w:tr>
      <w:tr>
        <w:trPr>
          <w:cantSplit/>
        </w:trPr>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معدل الدوران الكلي</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24%</w:t>
            </w:r>
          </w:p>
        </w:tc>
      </w:tr>
      <w:tr>
        <w:trPr>
          <w:cantSplit/>
        </w:trPr>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الترك المبكر (90 يوم)</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20%</w:t>
            </w:r>
          </w:p>
        </w:tc>
      </w:tr>
      <w:tr>
        <w:trPr>
          <w:cantSplit/>
        </w:trPr>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الاندماج الوظيفي (من مقابلات الخروج)</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18%</w:t>
            </w:r>
          </w:p>
        </w:tc>
      </w:tr>
      <w:tr>
        <w:trPr>
          <w:cantSplit/>
        </w:trPr>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الاحتفاظ عند 6 شهور</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16%</w:t>
            </w:r>
          </w:p>
        </w:tc>
      </w:tr>
      <w:tr>
        <w:trPr>
          <w:cantSplit/>
        </w:trPr>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توقعات القوى العاملة (الإنذار المبكر + العجز)</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12%</w:t>
            </w:r>
          </w:p>
        </w:tc>
      </w:tr>
      <w:tr>
        <w:trPr>
          <w:cantSplit/>
        </w:trPr>
        <w:tc>
          <w:tcPr>
            <w:tcW w:type="dxa" w:w="63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استقرار القيادة (عدد القادة في آخر 6 شهور)</w:t>
            </w:r>
          </w:p>
        </w:tc>
        <w:tc>
          <w:tcPr>
            <w:tcW w:type="dxa" w:w="30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10%</w:t>
            </w:r>
          </w:p>
        </w:tc>
      </w:tr>
    </w:tbl>
    <w:p>
      <w:pPr>
        <w:bidi/>
        <w:spacing w:after="100" w:before="100"/>
        <w:jc w:val="start"/>
      </w:pPr>
      <w:r>
        <w:rPr>
          <w:rFonts w:ascii="Arial" w:cs="Arial" w:eastAsia="Arial" w:hAnsi="Arial"/>
          <w:sz w:val="24"/>
          <w:szCs w:val="24"/>
          <w:rtl/>
        </w:rPr>
        <w:t xml:space="preserve">كل محور بيتقارن بمتوسط الشركة (مش حد ثابت)، فالدرجة بتعاير نفسها مع تغيّر البيانات. الفئات من حرجة لسليمة.</w:t>
      </w:r>
    </w:p>
    <w:p>
      <w:pPr>
        <w:pStyle w:val="Heading3"/>
        <w:keepNext/>
        <w:bidi/>
        <w:spacing w:after="120" w:before="240"/>
        <w:jc w:val="start"/>
      </w:pPr>
      <w:r>
        <w:rPr>
          <w:rFonts w:ascii="Arial" w:cs="Arial" w:eastAsia="Arial" w:hAnsi="Arial"/>
          <w:b/>
          <w:bCs/>
          <w:color w:val="1F2937"/>
          <w:sz w:val="26"/>
          <w:szCs w:val="26"/>
          <w:rtl/>
        </w:rPr>
        <w:t xml:space="preserve">صفحة التقرير الواحد (من التقارير)</w:t>
      </w:r>
    </w:p>
    <w:p>
      <w:pPr>
        <w:bidi/>
        <w:spacing w:after="100" w:line="320"/>
        <w:jc w:val="start"/>
      </w:pPr>
      <w:r>
        <w:rPr>
          <w:rFonts w:ascii="Arial" w:cs="Arial" w:eastAsia="Arial" w:hAnsi="Arial"/>
          <w:sz w:val="24"/>
          <w:szCs w:val="24"/>
          <w:rtl/>
        </w:rPr>
        <w:t xml:space="preserve">تُجهّز هذه الصفحة ملف إكسل واحدًا قابلًا للتحميل للتقرير الذي اخترته. لا توجد رسوم بيانية على الشاشة — وبدلًا من ذلك، تتحكم الفلاتر أدناه بدقة في البيانات التي ستُكتب في ملف الإكسل عند تحميله، لضمان أن يطابق التصدير ما تحتاجه فعلًا.</w:t>
      </w:r>
    </w:p>
    <w:p>
      <w:r>
        <w:br w:type="page"/>
      </w:r>
    </w:p>
    <w:p>
      <w:pPr>
        <w:pStyle w:val="Heading1"/>
        <w:keepNext/>
        <w:bidi/>
        <w:spacing w:after="120" w:before="360"/>
        <w:jc w:val="start"/>
      </w:pPr>
      <w:r>
        <w:rPr>
          <w:rFonts w:ascii="Arial" w:cs="Arial" w:eastAsia="Arial" w:hAnsi="Arial"/>
          <w:b/>
          <w:bCs/>
          <w:color w:val="C8102E"/>
          <w:sz w:val="36"/>
          <w:szCs w:val="36"/>
          <w:rtl/>
        </w:rPr>
        <w:t xml:space="preserve">4. بوابة الأدمن</w:t>
      </w:r>
    </w:p>
    <w:p>
      <w:pPr>
        <w:bidi/>
        <w:spacing w:after="100" w:line="320"/>
        <w:jc w:val="start"/>
      </w:pPr>
      <w:r>
        <w:rPr>
          <w:rFonts w:ascii="Arial" w:cs="Arial" w:eastAsia="Arial" w:hAnsi="Arial"/>
          <w:sz w:val="24"/>
          <w:szCs w:val="24"/>
          <w:rtl/>
        </w:rPr>
        <w:t xml:space="preserve">بوابة منفصلة للأدمن (مسار Admin). فيها نفس صفحات التحليل بالإضافة لصفحات الإدارة التالية:</w:t>
      </w:r>
    </w:p>
    <w:p>
      <w:pPr>
        <w:pStyle w:val="Heading2"/>
        <w:keepNext/>
        <w:bidi/>
        <w:spacing w:after="120" w:before="240"/>
        <w:jc w:val="start"/>
      </w:pPr>
      <w:r>
        <w:rPr>
          <w:rFonts w:ascii="Arial" w:cs="Arial" w:eastAsia="Arial" w:hAnsi="Arial"/>
          <w:b/>
          <w:bCs/>
          <w:color w:val="1F2937"/>
          <w:sz w:val="30"/>
          <w:szCs w:val="30"/>
          <w:rtl/>
        </w:rPr>
        <w:t xml:space="preserve">4.1 إدارة البيانات (رفع الملفات)</w:t>
      </w:r>
    </w:p>
    <w:p>
      <w:pPr>
        <w:bidi/>
        <w:spacing w:after="100" w:line="320"/>
        <w:jc w:val="start"/>
      </w:pPr>
      <w:r>
        <w:rPr>
          <w:rFonts w:ascii="Arial" w:cs="Arial" w:eastAsia="Arial" w:hAnsi="Arial"/>
          <w:sz w:val="24"/>
          <w:szCs w:val="24"/>
          <w:rtl/>
        </w:rPr>
        <w:t xml:space="preserve">كل أرقام البوابة جاية من ملفات Excel بتترفع هنا، وفيها 3 تبويبات:</w:t>
      </w:r>
    </w:p>
    <w:p>
      <w:pPr>
        <w:pStyle w:val="ListParagraph"/>
        <w:numPr>
          <w:ilvl w:val="0"/>
          <w:numId w:val="2"/>
        </w:numPr>
        <w:bidi/>
        <w:spacing w:after="70" w:line="300"/>
        <w:jc w:val="start"/>
      </w:pPr>
      <w:r>
        <w:rPr>
          <w:rFonts w:ascii="Arial" w:cs="Arial" w:eastAsia="Arial" w:hAnsi="Arial"/>
          <w:b/>
          <w:bCs/>
          <w:sz w:val="24"/>
          <w:szCs w:val="24"/>
          <w:rtl/>
        </w:rPr>
        <w:t xml:space="preserve">البيانات الشهرية: </w:t>
      </w:r>
      <w:r>
        <w:rPr>
          <w:rFonts w:ascii="Arial" w:cs="Arial" w:eastAsia="Arial" w:hAnsi="Arial"/>
          <w:sz w:val="24"/>
          <w:szCs w:val="24"/>
          <w:rtl/>
        </w:rPr>
        <w:t xml:space="preserve">رفع بيانات الفترة: ملف الموظفين النشطين، ملف الاستقالات، وملف مرجع الفروع. فيه قوالب جاهزة للتحميل.</w:t>
      </w:r>
    </w:p>
    <w:p>
      <w:pPr>
        <w:pStyle w:val="ListParagraph"/>
        <w:numPr>
          <w:ilvl w:val="0"/>
          <w:numId w:val="2"/>
        </w:numPr>
        <w:bidi/>
        <w:spacing w:after="70" w:line="300"/>
        <w:jc w:val="start"/>
      </w:pPr>
      <w:r>
        <w:rPr>
          <w:rFonts w:ascii="Arial" w:cs="Arial" w:eastAsia="Arial" w:hAnsi="Arial"/>
          <w:b/>
          <w:bCs/>
          <w:sz w:val="24"/>
          <w:szCs w:val="24"/>
          <w:rtl/>
        </w:rPr>
        <w:t xml:space="preserve">مقابلات الخروج: </w:t>
      </w:r>
      <w:r>
        <w:rPr>
          <w:rFonts w:ascii="Arial" w:cs="Arial" w:eastAsia="Arial" w:hAnsi="Arial"/>
          <w:sz w:val="24"/>
          <w:szCs w:val="24"/>
          <w:rtl/>
        </w:rPr>
        <w:t xml:space="preserve">ملف مقابلات الخروج.</w:t>
      </w:r>
    </w:p>
    <w:p>
      <w:pPr>
        <w:pStyle w:val="ListParagraph"/>
        <w:numPr>
          <w:ilvl w:val="0"/>
          <w:numId w:val="2"/>
        </w:numPr>
        <w:bidi/>
        <w:spacing w:after="70" w:line="300"/>
        <w:jc w:val="start"/>
      </w:pPr>
      <w:r>
        <w:rPr>
          <w:rFonts w:ascii="Arial" w:cs="Arial" w:eastAsia="Arial" w:hAnsi="Arial"/>
          <w:b/>
          <w:bCs/>
          <w:sz w:val="24"/>
          <w:szCs w:val="24"/>
          <w:rtl/>
        </w:rPr>
        <w:t xml:space="preserve">الإسقاط والمدربين: </w:t>
      </w:r>
      <w:r>
        <w:rPr>
          <w:rFonts w:ascii="Arial" w:cs="Arial" w:eastAsia="Arial" w:hAnsi="Arial"/>
          <w:sz w:val="24"/>
          <w:szCs w:val="24"/>
          <w:rtl/>
        </w:rPr>
        <w:t xml:space="preserve">ملف الإسقاط (Job Projections)، وقائمة مدربي الطاقم، ومجموعات الرواتب للوظائف.</w:t>
      </w:r>
    </w:p>
    <w:p>
      <w:pPr>
        <w:bidi/>
        <w:spacing w:after="100" w:line="320"/>
        <w:jc w:val="start"/>
      </w:pPr>
      <w:r>
        <w:rPr>
          <w:rFonts w:ascii="Arial" w:cs="Arial" w:eastAsia="Arial" w:hAnsi="Arial"/>
          <w:sz w:val="24"/>
          <w:szCs w:val="24"/>
          <w:rtl/>
        </w:rPr>
        <w:t xml:space="preserve">سجل الرفعات بيتحفظ: تقدر تحمّل أو تعاين أو تحذف أي رفعة قديمة، وبتتسجل في سجل النشاط.</w:t>
      </w:r>
    </w:p>
    <w:p>
      <w:pPr>
        <w:pBdr>
          <w:right w:val="single" w:color="F59E0B" w:sz="18" w:space="6"/>
        </w:pBdr>
        <w:shd w:fill="FFF4E5" w:val="clear"/>
        <w:bidi/>
        <w:spacing w:after="120" w:before="80" w:line="300"/>
        <w:jc w:val="start"/>
      </w:pPr>
      <w:r>
        <w:rPr>
          <w:rFonts w:ascii="Arial" w:cs="Arial" w:eastAsia="Arial" w:hAnsi="Arial"/>
          <w:b/>
          <w:bCs/>
          <w:sz w:val="24"/>
          <w:szCs w:val="24"/>
          <w:rtl/>
        </w:rPr>
        <w:t xml:space="preserve">ملحوظة للشرح: </w:t>
      </w:r>
      <w:r>
        <w:rPr>
          <w:rFonts w:ascii="Arial" w:cs="Arial" w:eastAsia="Arial" w:hAnsi="Arial"/>
          <w:sz w:val="24"/>
          <w:szCs w:val="24"/>
          <w:rtl/>
        </w:rPr>
        <w:t xml:space="preserve">بعد أي رفع أو حذف النظام بيمسح الكاش، فالأرقام الجديدة بتظهر في الصفحات على طول.</w:t>
      </w:r>
    </w:p>
    <w:p>
      <w:pPr>
        <w:pStyle w:val="Heading2"/>
        <w:keepNext/>
        <w:bidi/>
        <w:spacing w:after="120" w:before="240"/>
        <w:jc w:val="start"/>
      </w:pPr>
      <w:r>
        <w:rPr>
          <w:rFonts w:ascii="Arial" w:cs="Arial" w:eastAsia="Arial" w:hAnsi="Arial"/>
          <w:b/>
          <w:bCs/>
          <w:color w:val="1F2937"/>
          <w:sz w:val="30"/>
          <w:szCs w:val="30"/>
          <w:rtl/>
        </w:rPr>
        <w:t xml:space="preserve">4.2 المستخدمون</w:t>
      </w:r>
    </w:p>
    <w:p>
      <w:pPr>
        <w:pStyle w:val="ListParagraph"/>
        <w:numPr>
          <w:ilvl w:val="0"/>
          <w:numId w:val="2"/>
        </w:numPr>
        <w:bidi/>
        <w:spacing w:after="70" w:line="300"/>
        <w:jc w:val="start"/>
      </w:pPr>
      <w:r>
        <w:rPr>
          <w:rFonts w:ascii="Arial" w:cs="Arial" w:eastAsia="Arial" w:hAnsi="Arial"/>
          <w:sz w:val="24"/>
          <w:szCs w:val="24"/>
          <w:rtl/>
        </w:rPr>
        <w:t xml:space="preserve">إنشاء مستخدم جديد وتعديله وتحديد دوره والفروع/النطاق الخاص بيه.</w:t>
      </w:r>
    </w:p>
    <w:p>
      <w:pPr>
        <w:pStyle w:val="ListParagraph"/>
        <w:numPr>
          <w:ilvl w:val="0"/>
          <w:numId w:val="2"/>
        </w:numPr>
        <w:bidi/>
        <w:spacing w:after="70" w:line="300"/>
        <w:jc w:val="start"/>
      </w:pPr>
      <w:r>
        <w:rPr>
          <w:rFonts w:ascii="Arial" w:cs="Arial" w:eastAsia="Arial" w:hAnsi="Arial"/>
          <w:sz w:val="24"/>
          <w:szCs w:val="24"/>
          <w:rtl/>
        </w:rPr>
        <w:t xml:space="preserve">رفع مستخدمين بالجملة من Excel.</w:t>
      </w:r>
    </w:p>
    <w:p>
      <w:pPr>
        <w:pStyle w:val="ListParagraph"/>
        <w:numPr>
          <w:ilvl w:val="0"/>
          <w:numId w:val="2"/>
        </w:numPr>
        <w:bidi/>
        <w:spacing w:after="70" w:line="300"/>
        <w:jc w:val="start"/>
      </w:pPr>
      <w:r>
        <w:rPr>
          <w:rFonts w:ascii="Arial" w:cs="Arial" w:eastAsia="Arial" w:hAnsi="Arial"/>
          <w:sz w:val="24"/>
          <w:szCs w:val="24"/>
          <w:rtl/>
        </w:rPr>
        <w:t xml:space="preserve">توليد كلمات مرور افتراضية (لمستخدم أو للكل)، وتوليد كود OTP لو المستخدم نسي كلمته.</w:t>
      </w:r>
    </w:p>
    <w:p>
      <w:pPr>
        <w:pStyle w:val="ListParagraph"/>
        <w:numPr>
          <w:ilvl w:val="0"/>
          <w:numId w:val="2"/>
        </w:numPr>
        <w:bidi/>
        <w:spacing w:after="70" w:line="300"/>
        <w:jc w:val="start"/>
      </w:pPr>
      <w:r>
        <w:rPr>
          <w:rFonts w:ascii="Arial" w:cs="Arial" w:eastAsia="Arial" w:hAnsi="Arial"/>
          <w:sz w:val="24"/>
          <w:szCs w:val="24"/>
          <w:rtl/>
        </w:rPr>
        <w:t xml:space="preserve">سجل تسجيل الدخول لكل مستخدم.</w:t>
      </w:r>
    </w:p>
    <w:p>
      <w:pPr>
        <w:pStyle w:val="ListParagraph"/>
        <w:numPr>
          <w:ilvl w:val="0"/>
          <w:numId w:val="2"/>
        </w:numPr>
        <w:bidi/>
        <w:spacing w:after="70" w:line="300"/>
        <w:jc w:val="start"/>
      </w:pPr>
      <w:r>
        <w:rPr>
          <w:rFonts w:ascii="Arial" w:cs="Arial" w:eastAsia="Arial" w:hAnsi="Arial"/>
          <w:sz w:val="24"/>
          <w:szCs w:val="24"/>
          <w:rtl/>
        </w:rPr>
        <w:t xml:space="preserve">الأدمن العادي مش بيشوف حسابات الأدمن التانيين؛ بس السوبر أدمن هو اللي بيعيّن أدمن.</w:t>
      </w:r>
    </w:p>
    <w:p>
      <w:pPr>
        <w:pStyle w:val="Heading2"/>
        <w:keepNext/>
        <w:bidi/>
        <w:spacing w:after="120" w:before="240"/>
        <w:jc w:val="start"/>
      </w:pPr>
      <w:r>
        <w:rPr>
          <w:rFonts w:ascii="Arial" w:cs="Arial" w:eastAsia="Arial" w:hAnsi="Arial"/>
          <w:b/>
          <w:bCs/>
          <w:color w:val="1F2937"/>
          <w:sz w:val="30"/>
          <w:szCs w:val="30"/>
          <w:rtl/>
        </w:rPr>
        <w:t xml:space="preserve">4.3 الإعدادات</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التبويب</w:t>
            </w:r>
          </w:p>
        </w:tc>
        <w:tc>
          <w:tcPr>
            <w:tcW w:type="dxa" w:w="6760"/>
            <w:tcBorders>
              <w:top w:val="single" w:color="D1D5DB" w:sz="4"/>
              <w:left w:val="single" w:color="D1D5DB" w:sz="4"/>
              <w:bottom w:val="single" w:color="D1D5DB" w:sz="4"/>
              <w:right w:val="single" w:color="D1D5DB" w:sz="4"/>
            </w:tcBorders>
            <w:shd w:fill="C8102E" w:val="clear"/>
            <w:tcMar>
              <w:top w:type="dxa" w:w="70"/>
              <w:left w:type="dxa" w:w="100"/>
              <w:bottom w:type="dxa" w:w="70"/>
              <w:right w:type="dxa" w:w="100"/>
            </w:tcMar>
          </w:tcPr>
          <w:p>
            <w:pPr>
              <w:bidi/>
              <w:jc w:val="start"/>
            </w:pPr>
            <w:r>
              <w:rPr>
                <w:rFonts w:ascii="Arial" w:cs="Arial" w:eastAsia="Arial" w:hAnsi="Arial"/>
                <w:b/>
                <w:bCs/>
                <w:color w:val="FFFFFF"/>
                <w:sz w:val="22"/>
                <w:szCs w:val="22"/>
                <w:rtl/>
              </w:rPr>
              <w:t xml:space="preserve">بيعمل إيه</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الألوان والحدود</w:t>
            </w:r>
          </w:p>
        </w:tc>
        <w:tc>
          <w:tcPr>
            <w:tcW w:type="dxa" w:w="6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حدود النسب اللي بتلوّن الشارات (جيد / مراقبة / حرج) في كل الموقع</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التوصيات</w:t>
            </w:r>
          </w:p>
        </w:tc>
        <w:tc>
          <w:tcPr>
            <w:tcW w:type="dxa" w:w="6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نصوص التوصيات اللي بتظهر في خطط العمل</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صلاحية خطة العمل</w:t>
            </w:r>
          </w:p>
        </w:tc>
        <w:tc>
          <w:tcPr>
            <w:tcW w:type="dxa" w:w="6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مين المسؤول عن خطة العمل حسب الدور</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خطورة الأكشن بلان</w:t>
            </w:r>
          </w:p>
        </w:tc>
        <w:tc>
          <w:tcPr>
            <w:tcW w:type="dxa" w:w="6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الحدود اللي بتحدد شدة الخطة (متوسطة / عالية / حرجة)</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الصلاحيات</w:t>
            </w:r>
          </w:p>
        </w:tc>
        <w:tc>
          <w:tcPr>
            <w:tcW w:type="dxa" w:w="6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لكل دور ولكل منطقة بيانات: فروعه بس ولا كل الفروع (وتقييد تعليقات الخروج وقائمة المغادرين)</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الصفحات</w:t>
            </w:r>
          </w:p>
        </w:tc>
        <w:tc>
          <w:tcPr>
            <w:tcW w:type="dxa" w:w="6760"/>
            <w:tcBorders>
              <w:top w:val="single" w:color="D1D5DB" w:sz="4"/>
              <w:left w:val="single" w:color="D1D5DB" w:sz="4"/>
              <w:bottom w:val="single" w:color="D1D5DB" w:sz="4"/>
              <w:right w:val="single" w:color="D1D5DB" w:sz="4"/>
            </w:tcBorders>
            <w:tcMar>
              <w:top w:type="dxa" w:w="70"/>
              <w:left w:type="dxa" w:w="100"/>
              <w:bottom w:type="dxa" w:w="70"/>
              <w:right w:type="dxa" w:w="100"/>
            </w:tcMar>
          </w:tcPr>
          <w:p>
            <w:pPr>
              <w:bidi/>
              <w:jc w:val="start"/>
            </w:pPr>
            <w:r>
              <w:rPr>
                <w:rFonts w:ascii="Arial" w:cs="Arial" w:eastAsia="Arial" w:hAnsi="Arial"/>
                <w:sz w:val="22"/>
                <w:szCs w:val="22"/>
                <w:rtl/>
              </w:rPr>
              <w:t xml:space="preserve">إظهار/إخفاء كل صفحة لكل دور</w:t>
            </w:r>
          </w:p>
        </w:tc>
      </w:tr>
    </w:tbl>
    <w:p>
      <w:pPr>
        <w:pStyle w:val="Heading2"/>
        <w:keepNext/>
        <w:bidi/>
        <w:spacing w:after="120" w:before="240"/>
        <w:jc w:val="start"/>
      </w:pPr>
      <w:r>
        <w:rPr>
          <w:rFonts w:ascii="Arial" w:cs="Arial" w:eastAsia="Arial" w:hAnsi="Arial"/>
          <w:b/>
          <w:bCs/>
          <w:color w:val="1F2937"/>
          <w:sz w:val="30"/>
          <w:szCs w:val="30"/>
          <w:rtl/>
        </w:rPr>
        <w:t xml:space="preserve">4.4 سجل النشاط</w:t>
      </w:r>
    </w:p>
    <w:p>
      <w:pPr>
        <w:bidi/>
        <w:spacing w:after="100" w:line="320"/>
        <w:jc w:val="start"/>
      </w:pPr>
      <w:r>
        <w:rPr>
          <w:rFonts w:ascii="Arial" w:cs="Arial" w:eastAsia="Arial" w:hAnsi="Arial"/>
          <w:sz w:val="24"/>
          <w:szCs w:val="24"/>
          <w:rtl/>
        </w:rPr>
        <w:t xml:space="preserve">للسوبر أدمن بس: عمليات الدخول والرفع وإجراءات الأدمن المسجلة بتوقيت القاهرة.</w:t>
      </w:r>
    </w:p>
    <w:p>
      <w:r>
        <w:br w:type="page"/>
      </w:r>
    </w:p>
    <w:p>
      <w:pPr>
        <w:pStyle w:val="Heading1"/>
        <w:keepNext/>
        <w:bidi/>
        <w:spacing w:after="120" w:before="360"/>
        <w:jc w:val="start"/>
      </w:pPr>
      <w:r>
        <w:rPr>
          <w:rFonts w:ascii="Arial" w:cs="Arial" w:eastAsia="Arial" w:hAnsi="Arial"/>
          <w:b/>
          <w:bCs/>
          <w:color w:val="C8102E"/>
          <w:sz w:val="36"/>
          <w:szCs w:val="36"/>
          <w:rtl/>
        </w:rPr>
        <w:t xml:space="preserve">5. ترتيب مقترح للعرض</w:t>
      </w:r>
    </w:p>
    <w:p>
      <w:pPr>
        <w:pStyle w:val="ListParagraph"/>
        <w:numPr>
          <w:ilvl w:val="0"/>
          <w:numId w:val="2"/>
        </w:numPr>
        <w:bidi/>
        <w:spacing w:after="70" w:line="300"/>
        <w:jc w:val="start"/>
      </w:pPr>
      <w:r>
        <w:rPr>
          <w:rFonts w:ascii="Arial" w:cs="Arial" w:eastAsia="Arial" w:hAnsi="Arial"/>
          <w:b/>
          <w:bCs/>
          <w:sz w:val="24"/>
          <w:szCs w:val="24"/>
          <w:rtl/>
        </w:rPr>
        <w:t xml:space="preserve">1. القوى العاملة: </w:t>
      </w:r>
      <w:r>
        <w:rPr>
          <w:rFonts w:ascii="Arial" w:cs="Arial" w:eastAsia="Arial" w:hAnsi="Arial"/>
          <w:sz w:val="24"/>
          <w:szCs w:val="24"/>
          <w:rtl/>
        </w:rPr>
        <w:t xml:space="preserve">نبدأ بالصورة الحالية وتعريف الفلاتر</w:t>
      </w:r>
    </w:p>
    <w:p>
      <w:pPr>
        <w:pStyle w:val="ListParagraph"/>
        <w:numPr>
          <w:ilvl w:val="0"/>
          <w:numId w:val="2"/>
        </w:numPr>
        <w:bidi/>
        <w:spacing w:after="70" w:line="300"/>
        <w:jc w:val="start"/>
      </w:pPr>
      <w:r>
        <w:rPr>
          <w:rFonts w:ascii="Arial" w:cs="Arial" w:eastAsia="Arial" w:hAnsi="Arial"/>
          <w:b/>
          <w:bCs/>
          <w:sz w:val="24"/>
          <w:szCs w:val="24"/>
          <w:rtl/>
        </w:rPr>
        <w:t xml:space="preserve">2. الدوران ثم دوران 90 يوم: </w:t>
      </w:r>
      <w:r>
        <w:rPr>
          <w:rFonts w:ascii="Arial" w:cs="Arial" w:eastAsia="Arial" w:hAnsi="Arial"/>
          <w:sz w:val="24"/>
          <w:szCs w:val="24"/>
          <w:rtl/>
        </w:rPr>
        <w:t xml:space="preserve">المشكلة وحجمها</w:t>
      </w:r>
    </w:p>
    <w:p>
      <w:pPr>
        <w:pStyle w:val="ListParagraph"/>
        <w:numPr>
          <w:ilvl w:val="0"/>
          <w:numId w:val="2"/>
        </w:numPr>
        <w:bidi/>
        <w:spacing w:after="70" w:line="300"/>
        <w:jc w:val="start"/>
      </w:pPr>
      <w:r>
        <w:rPr>
          <w:rFonts w:ascii="Arial" w:cs="Arial" w:eastAsia="Arial" w:hAnsi="Arial"/>
          <w:b/>
          <w:bCs/>
          <w:sz w:val="24"/>
          <w:szCs w:val="24"/>
          <w:rtl/>
        </w:rPr>
        <w:t xml:space="preserve">3. الاحتفاظ ومقابلات الخروج: </w:t>
      </w:r>
      <w:r>
        <w:rPr>
          <w:rFonts w:ascii="Arial" w:cs="Arial" w:eastAsia="Arial" w:hAnsi="Arial"/>
          <w:sz w:val="24"/>
          <w:szCs w:val="24"/>
          <w:rtl/>
        </w:rPr>
        <w:t xml:space="preserve">الأسباب</w:t>
      </w:r>
    </w:p>
    <w:p>
      <w:pPr>
        <w:pStyle w:val="ListParagraph"/>
        <w:numPr>
          <w:ilvl w:val="0"/>
          <w:numId w:val="2"/>
        </w:numPr>
        <w:bidi/>
        <w:spacing w:after="70" w:line="300"/>
        <w:jc w:val="start"/>
      </w:pPr>
      <w:r>
        <w:rPr>
          <w:rFonts w:ascii="Arial" w:cs="Arial" w:eastAsia="Arial" w:hAnsi="Arial"/>
          <w:b/>
          <w:bCs/>
          <w:sz w:val="24"/>
          <w:szCs w:val="24"/>
          <w:rtl/>
        </w:rPr>
        <w:t xml:space="preserve">4. المقارنات: </w:t>
      </w:r>
      <w:r>
        <w:rPr>
          <w:rFonts w:ascii="Arial" w:cs="Arial" w:eastAsia="Arial" w:hAnsi="Arial"/>
          <w:sz w:val="24"/>
          <w:szCs w:val="24"/>
          <w:rtl/>
        </w:rPr>
        <w:t xml:space="preserve">قياس التحسن بين فترتين</w:t>
      </w:r>
    </w:p>
    <w:p>
      <w:pPr>
        <w:pStyle w:val="ListParagraph"/>
        <w:numPr>
          <w:ilvl w:val="0"/>
          <w:numId w:val="2"/>
        </w:numPr>
        <w:bidi/>
        <w:spacing w:after="70" w:line="300"/>
        <w:jc w:val="start"/>
      </w:pPr>
      <w:r>
        <w:rPr>
          <w:rFonts w:ascii="Arial" w:cs="Arial" w:eastAsia="Arial" w:hAnsi="Arial"/>
          <w:b/>
          <w:bCs/>
          <w:sz w:val="24"/>
          <w:szCs w:val="24"/>
          <w:rtl/>
        </w:rPr>
        <w:t xml:space="preserve">5. الإنذار المبكر وبطاقة الأداء: </w:t>
      </w:r>
      <w:r>
        <w:rPr>
          <w:rFonts w:ascii="Arial" w:cs="Arial" w:eastAsia="Arial" w:hAnsi="Arial"/>
          <w:sz w:val="24"/>
          <w:szCs w:val="24"/>
          <w:rtl/>
        </w:rPr>
        <w:t xml:space="preserve">التوقع والمساءلة</w:t>
      </w:r>
    </w:p>
    <w:p>
      <w:pPr>
        <w:pStyle w:val="ListParagraph"/>
        <w:numPr>
          <w:ilvl w:val="0"/>
          <w:numId w:val="2"/>
        </w:numPr>
        <w:bidi/>
        <w:spacing w:after="70" w:line="300"/>
        <w:jc w:val="start"/>
      </w:pPr>
      <w:r>
        <w:rPr>
          <w:rFonts w:ascii="Arial" w:cs="Arial" w:eastAsia="Arial" w:hAnsi="Arial"/>
          <w:b/>
          <w:bCs/>
          <w:sz w:val="24"/>
          <w:szCs w:val="24"/>
          <w:rtl/>
        </w:rPr>
        <w:t xml:space="preserve">6. مركز العمليات والفروع: </w:t>
      </w:r>
      <w:r>
        <w:rPr>
          <w:rFonts w:ascii="Arial" w:cs="Arial" w:eastAsia="Arial" w:hAnsi="Arial"/>
          <w:sz w:val="24"/>
          <w:szCs w:val="24"/>
          <w:rtl/>
        </w:rPr>
        <w:t xml:space="preserve">التحرك: خطط العمل</w:t>
      </w:r>
    </w:p>
    <w:p>
      <w:pPr>
        <w:pStyle w:val="ListParagraph"/>
        <w:numPr>
          <w:ilvl w:val="0"/>
          <w:numId w:val="2"/>
        </w:numPr>
        <w:bidi/>
        <w:spacing w:after="70" w:line="300"/>
        <w:jc w:val="start"/>
      </w:pPr>
      <w:r>
        <w:rPr>
          <w:rFonts w:ascii="Arial" w:cs="Arial" w:eastAsia="Arial" w:hAnsi="Arial"/>
          <w:b/>
          <w:bCs/>
          <w:sz w:val="24"/>
          <w:szCs w:val="24"/>
          <w:rtl/>
        </w:rPr>
        <w:t xml:space="preserve">7. تخطيط القوى العاملة وتوقعات التعيين ومدربو الطاقم: </w:t>
      </w:r>
      <w:r>
        <w:rPr>
          <w:rFonts w:ascii="Arial" w:cs="Arial" w:eastAsia="Arial" w:hAnsi="Arial"/>
          <w:sz w:val="24"/>
          <w:szCs w:val="24"/>
          <w:rtl/>
        </w:rPr>
        <w:t xml:space="preserve">الجانب التخطيطي</w:t>
      </w:r>
    </w:p>
    <w:p>
      <w:pPr>
        <w:pStyle w:val="ListParagraph"/>
        <w:numPr>
          <w:ilvl w:val="0"/>
          <w:numId w:val="2"/>
        </w:numPr>
        <w:bidi/>
        <w:spacing w:after="70" w:line="300"/>
        <w:jc w:val="start"/>
      </w:pPr>
      <w:r>
        <w:rPr>
          <w:rFonts w:ascii="Arial" w:cs="Arial" w:eastAsia="Arial" w:hAnsi="Arial"/>
          <w:b/>
          <w:bCs/>
          <w:sz w:val="24"/>
          <w:szCs w:val="24"/>
          <w:rtl/>
        </w:rPr>
        <w:t xml:space="preserve">8. التقارير: </w:t>
      </w:r>
      <w:r>
        <w:rPr>
          <w:rFonts w:ascii="Arial" w:cs="Arial" w:eastAsia="Arial" w:hAnsi="Arial"/>
          <w:sz w:val="24"/>
          <w:szCs w:val="24"/>
          <w:rtl/>
        </w:rPr>
        <w:t xml:space="preserve">التصدير</w:t>
      </w:r>
    </w:p>
    <w:p>
      <w:pPr>
        <w:pStyle w:val="ListParagraph"/>
        <w:numPr>
          <w:ilvl w:val="0"/>
          <w:numId w:val="2"/>
        </w:numPr>
        <w:bidi/>
        <w:spacing w:after="70" w:line="300"/>
        <w:jc w:val="start"/>
      </w:pPr>
      <w:r>
        <w:rPr>
          <w:rFonts w:ascii="Arial" w:cs="Arial" w:eastAsia="Arial" w:hAnsi="Arial"/>
          <w:b/>
          <w:bCs/>
          <w:sz w:val="24"/>
          <w:szCs w:val="24"/>
          <w:rtl/>
        </w:rPr>
        <w:t xml:space="preserve">9. بوابة الأدمن (لو الحضور أدمن): </w:t>
      </w:r>
      <w:r>
        <w:rPr>
          <w:rFonts w:ascii="Arial" w:cs="Arial" w:eastAsia="Arial" w:hAnsi="Arial"/>
          <w:sz w:val="24"/>
          <w:szCs w:val="24"/>
          <w:rtl/>
        </w:rPr>
        <w:t xml:space="preserve">الرفع والمستخدمين والإعدادات</w:t>
      </w:r>
    </w:p>
    <w:p>
      <w:pPr>
        <w:pStyle w:val="Heading2"/>
        <w:keepNext/>
        <w:bidi/>
        <w:spacing w:after="120" w:before="240"/>
        <w:jc w:val="start"/>
      </w:pPr>
      <w:r>
        <w:rPr>
          <w:rFonts w:ascii="Arial" w:cs="Arial" w:eastAsia="Arial" w:hAnsi="Arial"/>
          <w:b/>
          <w:bCs/>
          <w:color w:val="1F2937"/>
          <w:sz w:val="30"/>
          <w:szCs w:val="30"/>
          <w:rtl/>
        </w:rPr>
        <w:t xml:space="preserve">أسئلة متوقعة</w:t>
      </w:r>
    </w:p>
    <w:p>
      <w:pPr>
        <w:pStyle w:val="ListParagraph"/>
        <w:numPr>
          <w:ilvl w:val="0"/>
          <w:numId w:val="2"/>
        </w:numPr>
        <w:bidi/>
        <w:spacing w:after="70" w:line="300"/>
        <w:jc w:val="start"/>
      </w:pPr>
      <w:r>
        <w:rPr>
          <w:rFonts w:ascii="Arial" w:cs="Arial" w:eastAsia="Arial" w:hAnsi="Arial"/>
          <w:b/>
          <w:bCs/>
          <w:sz w:val="24"/>
          <w:szCs w:val="24"/>
          <w:rtl/>
        </w:rPr>
        <w:t xml:space="preserve">ليه مش شايف صفحة معيّنة؟: </w:t>
      </w:r>
      <w:r>
        <w:rPr>
          <w:rFonts w:ascii="Arial" w:cs="Arial" w:eastAsia="Arial" w:hAnsi="Arial"/>
          <w:sz w:val="24"/>
          <w:szCs w:val="24"/>
          <w:rtl/>
        </w:rPr>
        <w:t xml:space="preserve">الأدمن مخفيها عن دورك من الإعدادات، أو لسه تحت المراجعة (ظاهرة للـ HR بس).</w:t>
      </w:r>
    </w:p>
    <w:p>
      <w:pPr>
        <w:pStyle w:val="ListParagraph"/>
        <w:numPr>
          <w:ilvl w:val="0"/>
          <w:numId w:val="2"/>
        </w:numPr>
        <w:bidi/>
        <w:spacing w:after="70" w:line="300"/>
        <w:jc w:val="start"/>
      </w:pPr>
      <w:r>
        <w:rPr>
          <w:rFonts w:ascii="Arial" w:cs="Arial" w:eastAsia="Arial" w:hAnsi="Arial"/>
          <w:b/>
          <w:bCs/>
          <w:sz w:val="24"/>
          <w:szCs w:val="24"/>
          <w:rtl/>
        </w:rPr>
        <w:t xml:space="preserve">ليه أرقام فرع مش ظاهرة؟: </w:t>
      </w:r>
      <w:r>
        <w:rPr>
          <w:rFonts w:ascii="Arial" w:cs="Arial" w:eastAsia="Arial" w:hAnsi="Arial"/>
          <w:sz w:val="24"/>
          <w:szCs w:val="24"/>
          <w:rtl/>
        </w:rPr>
        <w:t xml:space="preserve">ممكن ملف الشهر ده لسه ما اترفعش، أو صلاحيتك على فروعك بس.</w:t>
      </w:r>
    </w:p>
    <w:p>
      <w:pPr>
        <w:pStyle w:val="ListParagraph"/>
        <w:numPr>
          <w:ilvl w:val="0"/>
          <w:numId w:val="2"/>
        </w:numPr>
        <w:bidi/>
        <w:spacing w:after="70" w:line="300"/>
        <w:jc w:val="start"/>
      </w:pPr>
      <w:r>
        <w:rPr>
          <w:rFonts w:ascii="Arial" w:cs="Arial" w:eastAsia="Arial" w:hAnsi="Arial"/>
          <w:b/>
          <w:bCs/>
          <w:sz w:val="24"/>
          <w:szCs w:val="24"/>
          <w:rtl/>
        </w:rPr>
        <w:t xml:space="preserve">الأرقام بتتحدّث إمتى؟: </w:t>
      </w:r>
      <w:r>
        <w:rPr>
          <w:rFonts w:ascii="Arial" w:cs="Arial" w:eastAsia="Arial" w:hAnsi="Arial"/>
          <w:sz w:val="24"/>
          <w:szCs w:val="24"/>
          <w:rtl/>
        </w:rPr>
        <w:t xml:space="preserve">بمجرد ما الأدمن يرفع ملف الشهر.</w:t>
      </w:r>
    </w:p>
    <w:p>
      <w:pPr>
        <w:pStyle w:val="ListParagraph"/>
        <w:numPr>
          <w:ilvl w:val="0"/>
          <w:numId w:val="2"/>
        </w:numPr>
        <w:bidi/>
        <w:spacing w:after="70" w:line="300"/>
        <w:jc w:val="start"/>
      </w:pPr>
      <w:r>
        <w:rPr>
          <w:rFonts w:ascii="Arial" w:cs="Arial" w:eastAsia="Arial" w:hAnsi="Arial"/>
          <w:b/>
          <w:bCs/>
          <w:sz w:val="24"/>
          <w:szCs w:val="24"/>
          <w:rtl/>
        </w:rPr>
        <w:t xml:space="preserve">مين بيشوف تعليقات مقابلات الخروج؟: </w:t>
      </w:r>
      <w:r>
        <w:rPr>
          <w:rFonts w:ascii="Arial" w:cs="Arial" w:eastAsia="Arial" w:hAnsi="Arial"/>
          <w:sz w:val="24"/>
          <w:szCs w:val="24"/>
          <w:rtl/>
        </w:rPr>
        <w:t xml:space="preserve">حسب صلاحية "تعليقات الخروج" في الإعدادات.</w:t>
      </w:r>
    </w:p>
    <w:sectPr>
      <w:footerReference w:type="default" r:id="rId7"/>
      <w:pgSz w:w="11906" w:h="16838" w:orient="portrait"/>
      <w:pgMar w:top="1200" w:right="1273" w:bottom="12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30"/>
      <w:szCs w:val="30"/>
    </w:rPr>
  </w:style>
  <w:style w:type="paragraph" w:styleId="Heading3">
    <w:name w:val="Heading 3"/>
    <w:basedOn w:val="Normal"/>
    <w:next w:val="Normal"/>
    <w:qFormat/>
    <w:pPr>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2026-10-09T16:41:42.393Z</dcterms:created>
  <dcterms:modified xsi:type="dcterms:W3CDTF">2026-10-09T16:41:42.393Z</dcterms:modified>
</cp:coreProperties>
</file>

<file path=docProps/custom.xml><?xml version="1.0" encoding="utf-8"?>
<Properties xmlns="http://schemas.openxmlformats.org/officeDocument/2006/custom-properties" xmlns:vt="http://schemas.openxmlformats.org/officeDocument/2006/docPropsVTypes"/>
</file>