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24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color w:val="2d3b45"/>
          <w:sz w:val="24"/>
          <w:szCs w:val="24"/>
          <w:u w:val="single"/>
          <w:rtl w:val="0"/>
        </w:rPr>
        <w:t xml:space="preserve">DIG 6836 Final Project Proposal: </w:t>
      </w:r>
      <w:r w:rsidDel="00000000" w:rsidR="00000000" w:rsidRPr="00000000">
        <w:rPr>
          <w:rFonts w:ascii="Times New Roman" w:cs="Times New Roman" w:eastAsia="Times New Roman" w:hAnsi="Times New Roman"/>
          <w:sz w:val="24"/>
          <w:szCs w:val="24"/>
          <w:u w:val="single"/>
          <w:rtl w:val="0"/>
        </w:rPr>
        <w:t xml:space="preserve">Postcolonial Pokémon: Indigenous Representation in Legends of Arceus as told by Online Discourse and Game Reviews</w:t>
      </w:r>
    </w:p>
    <w:p w:rsidR="00000000" w:rsidDel="00000000" w:rsidP="00000000" w:rsidRDefault="00000000" w:rsidRPr="00000000" w14:paraId="00000002">
      <w:pPr>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Project Overview</w:t>
      </w:r>
    </w:p>
    <w:p w:rsidR="00000000" w:rsidDel="00000000" w:rsidP="00000000" w:rsidRDefault="00000000" w:rsidRPr="00000000" w14:paraId="00000004">
      <w:pPr>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Pokémon: Legends of Arceus</w:t>
      </w:r>
      <w:r w:rsidDel="00000000" w:rsidR="00000000" w:rsidRPr="00000000">
        <w:rPr>
          <w:rFonts w:ascii="Times New Roman" w:cs="Times New Roman" w:eastAsia="Times New Roman" w:hAnsi="Times New Roman"/>
          <w:sz w:val="24"/>
          <w:szCs w:val="24"/>
          <w:rtl w:val="0"/>
        </w:rPr>
        <w:t xml:space="preserve"> takes place in what Pokémon calls the Sinnoh or Hisui region, which maps on to the real-world Japanese province of Hokkaido and coincides with the actual historical colonization of this region.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however, presents a whitewashed version of this history, one without indigenous people or colonization, where instead peaceful settlers from other regions arrive on an island inhabited only by Pokémon and pleasantly build villages while the player conducts research toward the creation of the region’s first Pokedex. I call upon Bogost’s procedural rhetoric, Trammell’s </w:t>
      </w:r>
      <w:r w:rsidDel="00000000" w:rsidR="00000000" w:rsidRPr="00000000">
        <w:rPr>
          <w:rFonts w:ascii="Times New Roman" w:cs="Times New Roman" w:eastAsia="Times New Roman" w:hAnsi="Times New Roman"/>
          <w:i w:val="1"/>
          <w:sz w:val="24"/>
          <w:szCs w:val="24"/>
          <w:rtl w:val="0"/>
        </w:rPr>
        <w:t xml:space="preserve">Decolonizing Play</w:t>
      </w:r>
      <w:r w:rsidDel="00000000" w:rsidR="00000000" w:rsidRPr="00000000">
        <w:rPr>
          <w:rFonts w:ascii="Times New Roman" w:cs="Times New Roman" w:eastAsia="Times New Roman" w:hAnsi="Times New Roman"/>
          <w:sz w:val="24"/>
          <w:szCs w:val="24"/>
          <w:rtl w:val="0"/>
        </w:rPr>
        <w:t xml:space="preserve">, and indigenous game studies, in addition to the concept of modern Japan’s soft power as presented through video games to question the rhetorical work of </w:t>
      </w:r>
      <w:r w:rsidDel="00000000" w:rsidR="00000000" w:rsidRPr="00000000">
        <w:rPr>
          <w:rFonts w:ascii="Times New Roman" w:cs="Times New Roman" w:eastAsia="Times New Roman" w:hAnsi="Times New Roman"/>
          <w:i w:val="1"/>
          <w:sz w:val="24"/>
          <w:szCs w:val="24"/>
          <w:rtl w:val="0"/>
        </w:rPr>
        <w:t xml:space="preserve">Arceus </w:t>
      </w:r>
      <w:r w:rsidDel="00000000" w:rsidR="00000000" w:rsidRPr="00000000">
        <w:rPr>
          <w:rFonts w:ascii="Times New Roman" w:cs="Times New Roman" w:eastAsia="Times New Roman" w:hAnsi="Times New Roman"/>
          <w:sz w:val="24"/>
          <w:szCs w:val="24"/>
          <w:rtl w:val="0"/>
        </w:rPr>
        <w:t xml:space="preserve">and the implications for colonized play evident in including revisionist history and indigenous erasure in the embodied processes of this franchise as manifested by player reviews of the game.  </w:t>
      </w:r>
    </w:p>
    <w:p w:rsidR="00000000" w:rsidDel="00000000" w:rsidP="00000000" w:rsidRDefault="00000000" w:rsidRPr="00000000" w14:paraId="00000006">
      <w:pPr>
        <w:spacing w:line="480" w:lineRule="auto"/>
        <w:ind w:firstLine="720"/>
        <w:rPr>
          <w:rFonts w:ascii="Times New Roman" w:cs="Times New Roman" w:eastAsia="Times New Roman" w:hAnsi="Times New Roman"/>
          <w:color w:val="2d3b45"/>
          <w:sz w:val="39"/>
          <w:szCs w:val="39"/>
        </w:rPr>
      </w:pPr>
      <w:r w:rsidDel="00000000" w:rsidR="00000000" w:rsidRPr="00000000">
        <w:rPr>
          <w:rFonts w:ascii="Times New Roman" w:cs="Times New Roman" w:eastAsia="Times New Roman" w:hAnsi="Times New Roman"/>
          <w:sz w:val="24"/>
          <w:szCs w:val="24"/>
          <w:rtl w:val="0"/>
        </w:rPr>
        <w:t xml:space="preserve">This project was started in Dr. Salter’s Fall 2022 Introduction to Text and Technologies course. In the original draft, a sample of both player and professional reviews penned in the English language were collected between November and December of 2022. Professional reviews from large-scale publications were collected from Metacritic’s aggregate critic score for the game and via Google Search. When referenced, professional reviews published in blogs or on critical websites will be referenced by the author and publication name. An additional sample of user reviews were collected from Metacritic. No private identifying information such as usernames from individual player reviews was stored in order to protect the anonymity of the users. To determine if the user and professional reviewers' discussions of indigenous representation were consistent with other online discourse regarding indigenous representation in the game, additional posts regarding indigenous representation in Arceus were datamined from Reddit and Twitter. The sample was then digitally scanned using the CTRL+F function to find three specific keywords within the text bodies of those reviews: </w:t>
      </w:r>
      <w:r w:rsidDel="00000000" w:rsidR="00000000" w:rsidRPr="00000000">
        <w:rPr>
          <w:rFonts w:ascii="Times New Roman" w:cs="Times New Roman" w:eastAsia="Times New Roman" w:hAnsi="Times New Roman"/>
          <w:i w:val="1"/>
          <w:sz w:val="24"/>
          <w:szCs w:val="24"/>
          <w:rtl w:val="0"/>
        </w:rPr>
        <w:t xml:space="preserve">indigenous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Ainu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colony/colonization</w:t>
      </w:r>
      <w:r w:rsidDel="00000000" w:rsidR="00000000" w:rsidRPr="00000000">
        <w:rPr>
          <w:rFonts w:ascii="Times New Roman" w:cs="Times New Roman" w:eastAsia="Times New Roman" w:hAnsi="Times New Roman"/>
          <w:sz w:val="24"/>
          <w:szCs w:val="24"/>
          <w:rtl w:val="0"/>
        </w:rPr>
        <w:t xml:space="preserve">. Where these terms appeared, additional focus was given on the context of how these terms appeared in the review. Where they did not appear, it was instead noted that the review did not feature any of the searched terms.  </w:t>
      </w: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sz w:val="24"/>
          <w:szCs w:val="24"/>
          <w:rtl w:val="0"/>
        </w:rPr>
        <w:t xml:space="preserve">While the theoretical background for this project is strong, feedback I have received on this project is that it needs more sophisticated methods in order to be a useful academic contribution. I would like the revitalize it, therefore, by electing the third option for the research project for DIG 6836 and instead use Python to scrape Metacritic and Reddit for the same terms in order to obtain a larger and more sophisticated sample of data to analyze. </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Dataset Description</w:t>
      </w:r>
    </w:p>
    <w:p w:rsidR="00000000" w:rsidDel="00000000" w:rsidP="00000000" w:rsidRDefault="00000000" w:rsidRPr="00000000" w14:paraId="0000000A">
      <w:pPr>
        <w:shd w:fill="ffffff" w:val="clear"/>
        <w:spacing w:after="180" w:before="180" w:line="480" w:lineRule="auto"/>
        <w:ind w:firstLine="720"/>
        <w:rPr>
          <w:i w:val="1"/>
          <w:color w:val="9900ff"/>
          <w:sz w:val="24"/>
          <w:szCs w:val="24"/>
        </w:rPr>
      </w:pPr>
      <w:r w:rsidDel="00000000" w:rsidR="00000000" w:rsidRPr="00000000">
        <w:rPr>
          <w:rFonts w:ascii="Times New Roman" w:cs="Times New Roman" w:eastAsia="Times New Roman" w:hAnsi="Times New Roman"/>
          <w:sz w:val="24"/>
          <w:szCs w:val="24"/>
          <w:rtl w:val="0"/>
        </w:rPr>
        <w:t xml:space="preserve">The dataset for analysis will include publicly-posted online reviews and other internet posts for Pokemon: Legends of Arceus written in the English language that include the terms </w:t>
      </w:r>
      <w:r w:rsidDel="00000000" w:rsidR="00000000" w:rsidRPr="00000000">
        <w:rPr>
          <w:rFonts w:ascii="Times New Roman" w:cs="Times New Roman" w:eastAsia="Times New Roman" w:hAnsi="Times New Roman"/>
          <w:i w:val="1"/>
          <w:sz w:val="24"/>
          <w:szCs w:val="24"/>
          <w:rtl w:val="0"/>
        </w:rPr>
        <w:t xml:space="preserve">indigenous, Ainu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colony/colonization</w:t>
      </w:r>
      <w:r w:rsidDel="00000000" w:rsidR="00000000" w:rsidRPr="00000000">
        <w:rPr>
          <w:rFonts w:ascii="Times New Roman" w:cs="Times New Roman" w:eastAsia="Times New Roman" w:hAnsi="Times New Roman"/>
          <w:sz w:val="24"/>
          <w:szCs w:val="24"/>
          <w:rtl w:val="0"/>
        </w:rPr>
        <w:t xml:space="preserve">. Limitations of this dataset include missing conversations pertaining to these topics that are held in non-English languages, particularly given that this work regards an indigenous group of Japan and may, therefore, be discussed online in the Japanese language. Given the nature of the status of the Ainu language, it is unfortunately not perceived to be a limitation that some of these reviews could be written in Ainu-itak itself.   </w:t>
      </w:r>
      <w:r w:rsidDel="00000000" w:rsidR="00000000" w:rsidRPr="00000000">
        <w:rPr>
          <w:rtl w:val="0"/>
        </w:rPr>
      </w:r>
    </w:p>
    <w:p w:rsidR="00000000" w:rsidDel="00000000" w:rsidP="00000000" w:rsidRDefault="00000000" w:rsidRPr="00000000" w14:paraId="0000000B">
      <w:pPr>
        <w:pStyle w:val="Heading3"/>
        <w:keepNext w:val="0"/>
        <w:keepLines w:val="0"/>
        <w:shd w:fill="ffffff" w:val="clear"/>
        <w:spacing w:after="100" w:before="100" w:line="360" w:lineRule="auto"/>
        <w:rPr>
          <w:rFonts w:ascii="Times New Roman" w:cs="Times New Roman" w:eastAsia="Times New Roman" w:hAnsi="Times New Roman"/>
          <w:i w:val="1"/>
          <w:color w:val="000000"/>
          <w:sz w:val="24"/>
          <w:szCs w:val="24"/>
        </w:rPr>
      </w:pPr>
      <w:bookmarkStart w:colFirst="0" w:colLast="0" w:name="_qzcij4jyzg3y" w:id="0"/>
      <w:bookmarkEnd w:id="0"/>
      <w:r w:rsidDel="00000000" w:rsidR="00000000" w:rsidRPr="00000000">
        <w:rPr>
          <w:rFonts w:ascii="Times New Roman" w:cs="Times New Roman" w:eastAsia="Times New Roman" w:hAnsi="Times New Roman"/>
          <w:i w:val="1"/>
          <w:color w:val="000000"/>
          <w:sz w:val="24"/>
          <w:szCs w:val="24"/>
          <w:rtl w:val="0"/>
        </w:rPr>
        <w:t xml:space="preserve">Research Questions and Objectives</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twenty-six years and nine generations of Pokémon, the procedural formula for the main series Pokémon games has remained relatively consistent. The 2022 release of </w:t>
      </w:r>
      <w:r w:rsidDel="00000000" w:rsidR="00000000" w:rsidRPr="00000000">
        <w:rPr>
          <w:rFonts w:ascii="Times New Roman" w:cs="Times New Roman" w:eastAsia="Times New Roman" w:hAnsi="Times New Roman"/>
          <w:i w:val="1"/>
          <w:sz w:val="24"/>
          <w:szCs w:val="24"/>
          <w:rtl w:val="0"/>
        </w:rPr>
        <w:t xml:space="preserve">Pokémon: Legends of Arceus</w:t>
      </w:r>
      <w:r w:rsidDel="00000000" w:rsidR="00000000" w:rsidRPr="00000000">
        <w:rPr>
          <w:rFonts w:ascii="Times New Roman" w:cs="Times New Roman" w:eastAsia="Times New Roman" w:hAnsi="Times New Roman"/>
          <w:sz w:val="24"/>
          <w:szCs w:val="24"/>
          <w:rtl w:val="0"/>
        </w:rPr>
        <w:t xml:space="preserve"> saw a few variations to this model. The player, implied to be from modern times, is thrust though a hole in space and time to emerge in the not-too-distant past. While other regions in the Pokémon universe have also been loosely mapped on to real-world regions, these regions typically lack cues that hint toward a real-world time period or specific historical event.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takes place in what Pokémon calls the Sinnoh or Hisui region, which maps on to the real-world Japanese providence of Hokkaido. The architecture and art present in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seems to indicate that the game takes place during the actual historical colonization of this region by the Japanese Imperial Army and the forced miscegenation of the indigenous Ainu people into the Japanese Empire.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however, presents a whitewashed version of this history, one without apparent indigenous people or colonization, where instead peaceful settlers from other regions of the Pokémon universe who are implied to be the ancestors of non-player characters in the present-day games arrive on an island inhabited only by terrifying, strange Pokémon, and pleasantly build villages and towns while the player conducts research that leads toward the creation of the region’s first Pokedex.</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While the player is conditionally welcomed into the Expedition and the Clans when certain plot threads resolve, the implication is that they are forever an outsider among the settlers – odd, given that the settlers themselves come from different regions all over the Pokémon world, and are themselves also strangers in a strange land. This, of course, begs the obvious question – who’s land is this, the Pokemon’s?—and is the fact that we have to ask that question troubling given the real-world history of Sinnoh/Hisui/Hokkaido? Some reviews and online discourse surrounding the game, particularly those from marginalized stakeholders, would indicate yes.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work has been done to support a postcolonial and otherwise critical reading of the Pokémon franchise. Bainbridge wrote of the franchise in the context of environmentalism, stating that: “Pokémon intertexts have produced transmedia storytelling that informs and reflects upon larger issues of environmentalism, biodiversity and materialism,” (Bainbridge, 2014). While Bainbridge’s analysis primarily focuses on the Pokémon film franchise in lieu of the games, the context of the franchise and environmentalism remains relevant to a postcolonial exploration of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Bainbridge further states:  </w:t>
      </w:r>
    </w:p>
    <w:p w:rsidR="00000000" w:rsidDel="00000000" w:rsidP="00000000" w:rsidRDefault="00000000" w:rsidRPr="00000000" w14:paraId="0000000F">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thereby encourages reflection on the ways in which we represent, engage and contain nature. It offers ways of interacting with the natural world, not always uncritically, as demonstrated in the earlier examples from the Pokémon films. In the best tradition of vernacular theory, Pokémon therefore becomes a kind of theoretical petrie dish for testing and exploring ways of interacting with the environment and negotiating those interactions with the real, the representational, the material and the contingent,” (Bainbridge 402).</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I’d like to reframe those </w:t>
      </w:r>
      <w:r w:rsidDel="00000000" w:rsidR="00000000" w:rsidRPr="00000000">
        <w:rPr>
          <w:rFonts w:ascii="Times New Roman" w:cs="Times New Roman" w:eastAsia="Times New Roman" w:hAnsi="Times New Roman"/>
          <w:i w:val="1"/>
          <w:sz w:val="24"/>
          <w:szCs w:val="24"/>
          <w:rtl w:val="0"/>
        </w:rPr>
        <w:t xml:space="preserve">‘real, representational, material, and contingent’</w:t>
      </w:r>
      <w:r w:rsidDel="00000000" w:rsidR="00000000" w:rsidRPr="00000000">
        <w:rPr>
          <w:rFonts w:ascii="Times New Roman" w:cs="Times New Roman" w:eastAsia="Times New Roman" w:hAnsi="Times New Roman"/>
          <w:sz w:val="24"/>
          <w:szCs w:val="24"/>
          <w:rtl w:val="0"/>
        </w:rPr>
        <w:t xml:space="preserve"> representations as not of the ecological physical environment, but rather, the humans in the environment, both as represented by the game itself and as ascertained by players in their reviews. </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after="100" w:before="100" w:line="360" w:lineRule="auto"/>
        <w:rPr>
          <w:rFonts w:ascii="Times New Roman" w:cs="Times New Roman" w:eastAsia="Times New Roman" w:hAnsi="Times New Roman"/>
          <w:i w:val="1"/>
          <w:color w:val="000000"/>
          <w:sz w:val="24"/>
          <w:szCs w:val="24"/>
        </w:rPr>
      </w:pPr>
      <w:bookmarkStart w:colFirst="0" w:colLast="0" w:name="_53fnpwhmflk" w:id="1"/>
      <w:bookmarkEnd w:id="1"/>
      <w:r w:rsidDel="00000000" w:rsidR="00000000" w:rsidRPr="00000000">
        <w:rPr>
          <w:rFonts w:ascii="Times New Roman" w:cs="Times New Roman" w:eastAsia="Times New Roman" w:hAnsi="Times New Roman"/>
          <w:i w:val="1"/>
          <w:color w:val="000000"/>
          <w:sz w:val="24"/>
          <w:szCs w:val="24"/>
          <w:rtl w:val="0"/>
        </w:rPr>
        <w:t xml:space="preserve">Methodology and Techniques</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scrape effectively, I intend to use a Reddit-based scraper to acquire the data. My classmate, Mirek, provided the first draft of this scraper, which I will then modify to my needs. Mirek’s scraper can presently scrape a given subreddit or all of Reddit and then export those scraped posts to a .csv file. I would like to use Mirek’s scraper as a prototype and perhaps expand the output to a larger sample than just 1000 posts if it is necessary to do so. Once I have the complete dataset, I’d like to come up with an inductive coding scheme related to the searched terms ‘Ainu,’ ‘indigenous,’ and ‘colony or ‘colonization,’ to determine how the reviewers and players of the game see the issues of representation in the game.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iteration with my hand-scrape of this project in December 2022, I found that on Metacritic,  Pokémon: Legends of Arceus had received 117 professional reviews and 3588 player ratings on Metacritic (</w:t>
      </w:r>
      <w:r w:rsidDel="00000000" w:rsidR="00000000" w:rsidRPr="00000000">
        <w:rPr>
          <w:rFonts w:ascii="Times New Roman" w:cs="Times New Roman" w:eastAsia="Times New Roman" w:hAnsi="Times New Roman"/>
          <w:i w:val="1"/>
          <w:sz w:val="24"/>
          <w:szCs w:val="24"/>
          <w:rtl w:val="0"/>
        </w:rPr>
        <w:t xml:space="preserve">Pokemon Legends</w:t>
      </w:r>
      <w:r w:rsidDel="00000000" w:rsidR="00000000" w:rsidRPr="00000000">
        <w:rPr>
          <w:rFonts w:ascii="Times New Roman" w:cs="Times New Roman" w:eastAsia="Times New Roman" w:hAnsi="Times New Roman"/>
          <w:sz w:val="24"/>
          <w:szCs w:val="24"/>
          <w:rtl w:val="0"/>
        </w:rPr>
        <w:t xml:space="preserve">, n.d.). With a Metascore of 83 out of 100 and a user score of 8.1 out of 10, reviews from both critics and users have been somewhat positive. Of the critic reviews, 101 are deemed positive reviews, 16 mixed and 0 are negative. An additional seven publications that do not provide numerical scores for their reviews are also included in this category. Of the user reviews, 2779 are considered positive, 342 mixed, and 469 are negative. I did not conduct work at that time on the data I collected by hand to determine if there was any correlation between positive/negative reviews on Metacritic and the terms studied.  </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2022 Metacritic sample, only one of the professional reviews in this sample contained reference to one of the searched keywords. The only review from a larger publication regarding the connection between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real history comes from </w:t>
      </w:r>
      <w:r w:rsidDel="00000000" w:rsidR="00000000" w:rsidRPr="00000000">
        <w:rPr>
          <w:rFonts w:ascii="Times New Roman" w:cs="Times New Roman" w:eastAsia="Times New Roman" w:hAnsi="Times New Roman"/>
          <w:i w:val="1"/>
          <w:sz w:val="24"/>
          <w:szCs w:val="24"/>
          <w:rtl w:val="0"/>
        </w:rPr>
        <w:t xml:space="preserve">Vice</w:t>
      </w:r>
      <w:r w:rsidDel="00000000" w:rsidR="00000000" w:rsidRPr="00000000">
        <w:rPr>
          <w:rFonts w:ascii="Times New Roman" w:cs="Times New Roman" w:eastAsia="Times New Roman" w:hAnsi="Times New Roman"/>
          <w:sz w:val="24"/>
          <w:szCs w:val="24"/>
          <w:rtl w:val="0"/>
        </w:rPr>
        <w:t xml:space="preserve">, where author Ricardo Contreras states that the game: “</w:t>
      </w:r>
      <w:r w:rsidDel="00000000" w:rsidR="00000000" w:rsidRPr="00000000">
        <w:rPr>
          <w:rFonts w:ascii="Times New Roman" w:cs="Times New Roman" w:eastAsia="Times New Roman" w:hAnsi="Times New Roman"/>
          <w:sz w:val="24"/>
          <w:szCs w:val="24"/>
          <w:highlight w:val="white"/>
          <w:rtl w:val="0"/>
        </w:rPr>
        <w:t xml:space="preserve">plays fast and loose with themes of colonialism and capturing wild animals, while wildly updating Pokémon in the process,” </w:t>
      </w:r>
      <w:r w:rsidDel="00000000" w:rsidR="00000000" w:rsidRPr="00000000">
        <w:rPr>
          <w:rFonts w:ascii="Times New Roman" w:cs="Times New Roman" w:eastAsia="Times New Roman" w:hAnsi="Times New Roman"/>
          <w:sz w:val="24"/>
          <w:szCs w:val="24"/>
          <w:rtl w:val="0"/>
        </w:rPr>
        <w:t xml:space="preserve">(Contreras, 2022)</w:t>
      </w:r>
      <w:r w:rsidDel="00000000" w:rsidR="00000000" w:rsidRPr="00000000">
        <w:rPr>
          <w:rFonts w:ascii="Times New Roman" w:cs="Times New Roman" w:eastAsia="Times New Roman" w:hAnsi="Times New Roman"/>
          <w:sz w:val="24"/>
          <w:szCs w:val="24"/>
          <w:highlight w:val="white"/>
          <w:rtl w:val="0"/>
        </w:rPr>
        <w:t xml:space="preserve">. With some additional hints toward a Bainbridge-esque environmental critique of the game, Contreras makes brief mention of the Ainu people and of Hokkaido in his review, stating: </w:t>
      </w:r>
      <w:r w:rsidDel="00000000" w:rsidR="00000000" w:rsidRPr="00000000">
        <w:rPr>
          <w:rtl w:val="0"/>
        </w:rPr>
      </w:r>
    </w:p>
    <w:p w:rsidR="00000000" w:rsidDel="00000000" w:rsidP="00000000" w:rsidRDefault="00000000" w:rsidRPr="00000000" w14:paraId="00000016">
      <w:pPr>
        <w:spacing w:lin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sz w:val="24"/>
          <w:szCs w:val="24"/>
          <w:highlight w:val="white"/>
          <w:rtl w:val="0"/>
        </w:rPr>
        <w:t xml:space="preserve">Arceus </w:t>
      </w:r>
      <w:r w:rsidDel="00000000" w:rsidR="00000000" w:rsidRPr="00000000">
        <w:rPr>
          <w:rFonts w:ascii="Times New Roman" w:cs="Times New Roman" w:eastAsia="Times New Roman" w:hAnsi="Times New Roman"/>
          <w:sz w:val="24"/>
          <w:szCs w:val="24"/>
          <w:highlight w:val="white"/>
          <w:rtl w:val="0"/>
        </w:rPr>
        <w:t xml:space="preserve">is set in the past, specifically in Hisui, the Pokémon version of Hokkaido, Japan. It’s a moment of industrialization and ‘modernization’ that bears more than a passing resemblance to the real-world Meiji Restoration. In real life, the Meiji Restoration not only opened Japan’s borders to trade and technology from other countries, it also began the colonization of Hokkaido and the forced assimilation of the indigenous Ainu people,” </w:t>
      </w:r>
      <w:r w:rsidDel="00000000" w:rsidR="00000000" w:rsidRPr="00000000">
        <w:rPr>
          <w:rFonts w:ascii="Times New Roman" w:cs="Times New Roman" w:eastAsia="Times New Roman" w:hAnsi="Times New Roman"/>
          <w:sz w:val="24"/>
          <w:szCs w:val="24"/>
          <w:rtl w:val="0"/>
        </w:rPr>
        <w:t xml:space="preserve">(Contreras, 2022)</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Contreras critiques the main plotline of </w:t>
      </w:r>
      <w:r w:rsidDel="00000000" w:rsidR="00000000" w:rsidRPr="00000000">
        <w:rPr>
          <w:rFonts w:ascii="Times New Roman" w:cs="Times New Roman" w:eastAsia="Times New Roman" w:hAnsi="Times New Roman"/>
          <w:i w:val="1"/>
          <w:sz w:val="24"/>
          <w:szCs w:val="24"/>
          <w:rtl w:val="0"/>
        </w:rPr>
        <w:t xml:space="preserve">Arceus </w:t>
      </w:r>
      <w:r w:rsidDel="00000000" w:rsidR="00000000" w:rsidRPr="00000000">
        <w:rPr>
          <w:rFonts w:ascii="Times New Roman" w:cs="Times New Roman" w:eastAsia="Times New Roman" w:hAnsi="Times New Roman"/>
          <w:sz w:val="24"/>
          <w:szCs w:val="24"/>
          <w:rtl w:val="0"/>
        </w:rPr>
        <w:t xml:space="preserve">through a postcolonial lens, taking the position that the Diamond and Pearl Clans of the game represent an indigenous group and that the player character is a colonizer. Contreras states: </w:t>
      </w:r>
    </w:p>
    <w:p w:rsidR="00000000" w:rsidDel="00000000" w:rsidP="00000000" w:rsidRDefault="00000000" w:rsidRPr="00000000" w14:paraId="00000018">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character offers] </w:t>
      </w:r>
      <w:r w:rsidDel="00000000" w:rsidR="00000000" w:rsidRPr="00000000">
        <w:rPr>
          <w:rFonts w:ascii="Times New Roman" w:cs="Times New Roman" w:eastAsia="Times New Roman" w:hAnsi="Times New Roman"/>
          <w:sz w:val="24"/>
          <w:szCs w:val="24"/>
          <w:highlight w:val="white"/>
          <w:rtl w:val="0"/>
        </w:rPr>
        <w:t xml:space="preserve">to help quell the beasts by throwing small packets of their favorite foods at them, an idea that for some reason none of the clan members came up with on their own. This ‘outsider comes in to help the natives’ storyline fits right into popular colonialist narratives used to belittle native practices and then justify the assimilation of indigenous populations,” </w:t>
      </w:r>
      <w:r w:rsidDel="00000000" w:rsidR="00000000" w:rsidRPr="00000000">
        <w:rPr>
          <w:rFonts w:ascii="Times New Roman" w:cs="Times New Roman" w:eastAsia="Times New Roman" w:hAnsi="Times New Roman"/>
          <w:sz w:val="24"/>
          <w:szCs w:val="24"/>
          <w:rtl w:val="0"/>
        </w:rPr>
        <w:t xml:space="preserve">(Contreras, 2022)</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the Contreras review, little mention of colonization or of the Ainu people appear in major published game reviews of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Rebekah Valentine of </w:t>
      </w:r>
      <w:r w:rsidDel="00000000" w:rsidR="00000000" w:rsidRPr="00000000">
        <w:rPr>
          <w:rFonts w:ascii="Times New Roman" w:cs="Times New Roman" w:eastAsia="Times New Roman" w:hAnsi="Times New Roman"/>
          <w:i w:val="1"/>
          <w:sz w:val="24"/>
          <w:szCs w:val="24"/>
          <w:rtl w:val="0"/>
        </w:rPr>
        <w:t xml:space="preserve">IGN</w:t>
      </w:r>
      <w:r w:rsidDel="00000000" w:rsidR="00000000" w:rsidRPr="00000000">
        <w:rPr>
          <w:rFonts w:ascii="Times New Roman" w:cs="Times New Roman" w:eastAsia="Times New Roman" w:hAnsi="Times New Roman"/>
          <w:sz w:val="24"/>
          <w:szCs w:val="24"/>
          <w:rtl w:val="0"/>
        </w:rPr>
        <w:t xml:space="preserve"> refers to changes in the catch mechanics of the game as ‘exemplary,’ and praises the game for its relative difficulty compared to other Pokémon releases (Valentine, 2022). Similar praise is echoed by Tom Regan of </w:t>
      </w:r>
      <w:r w:rsidDel="00000000" w:rsidR="00000000" w:rsidRPr="00000000">
        <w:rPr>
          <w:rFonts w:ascii="Times New Roman" w:cs="Times New Roman" w:eastAsia="Times New Roman" w:hAnsi="Times New Roman"/>
          <w:i w:val="1"/>
          <w:sz w:val="24"/>
          <w:szCs w:val="24"/>
          <w:rtl w:val="0"/>
        </w:rPr>
        <w:t xml:space="preserve">The Guardian</w:t>
      </w:r>
      <w:r w:rsidDel="00000000" w:rsidR="00000000" w:rsidRPr="00000000">
        <w:rPr>
          <w:rFonts w:ascii="Times New Roman" w:cs="Times New Roman" w:eastAsia="Times New Roman" w:hAnsi="Times New Roman"/>
          <w:sz w:val="24"/>
          <w:szCs w:val="24"/>
          <w:rtl w:val="0"/>
        </w:rPr>
        <w:t xml:space="preserve"> who states: “This ambitious reboot sets Pokémon on an exciting new trajectory, finally recapturing a lost sense of adventure,” (Regan, 2022). Even certain more critical reviews, such as one from Ryan Gilliam of </w:t>
      </w:r>
      <w:r w:rsidDel="00000000" w:rsidR="00000000" w:rsidRPr="00000000">
        <w:rPr>
          <w:rFonts w:ascii="Times New Roman" w:cs="Times New Roman" w:eastAsia="Times New Roman" w:hAnsi="Times New Roman"/>
          <w:i w:val="1"/>
          <w:sz w:val="24"/>
          <w:szCs w:val="24"/>
          <w:rtl w:val="0"/>
        </w:rPr>
        <w:t xml:space="preserve">Polygon</w:t>
      </w:r>
      <w:r w:rsidDel="00000000" w:rsidR="00000000" w:rsidRPr="00000000">
        <w:rPr>
          <w:rFonts w:ascii="Times New Roman" w:cs="Times New Roman" w:eastAsia="Times New Roman" w:hAnsi="Times New Roman"/>
          <w:sz w:val="24"/>
          <w:szCs w:val="24"/>
          <w:rtl w:val="0"/>
        </w:rPr>
        <w:t xml:space="preserve">, remain kind and do not indicate concern with indigenous representation: “Pokémon: Legends of Arceus is a bit of a mess, but all first drafts are,” (Gilliam, 2022). Where criticism appears for the game in both the critic reviews and most of the Metacritic user reviews, it tends to revolve around the graphics of the game. While no mentions of the searched keywords for this study (indigenous, colony, and Ainu) appeared in the studied corpus of Metacritic user reviews, of 167 reviews analyzed (at this date), 80 (47.9%) include references to the graphics in the game. These criticisms, however, are not related to indigenous representation, or any of the passing references to Ainu clothing, but rather, the overall quality of the game graphics as compared to other Nintendo Switch releases such as </w:t>
      </w:r>
      <w:r w:rsidDel="00000000" w:rsidR="00000000" w:rsidRPr="00000000">
        <w:rPr>
          <w:rFonts w:ascii="Times New Roman" w:cs="Times New Roman" w:eastAsia="Times New Roman" w:hAnsi="Times New Roman"/>
          <w:i w:val="1"/>
          <w:sz w:val="24"/>
          <w:szCs w:val="24"/>
          <w:rtl w:val="0"/>
        </w:rPr>
        <w:t xml:space="preserve">Breath of the Wild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published review from a smaller publication happened to include some of the studied keywords, where author Hana Kim discusses concerns of representation in detail. Uppercut Crit, curiously, describes itself as “a games and media site devoted to punching up through high quality content that focuses on highlighting marginalized voices and great criticism,” (</w:t>
      </w:r>
      <w:r w:rsidDel="00000000" w:rsidR="00000000" w:rsidRPr="00000000">
        <w:rPr>
          <w:rFonts w:ascii="Times New Roman" w:cs="Times New Roman" w:eastAsia="Times New Roman" w:hAnsi="Times New Roman"/>
          <w:i w:val="1"/>
          <w:sz w:val="24"/>
          <w:szCs w:val="24"/>
          <w:rtl w:val="0"/>
        </w:rPr>
        <w:t xml:space="preserve">About - Uppercut</w:t>
      </w:r>
      <w:r w:rsidDel="00000000" w:rsidR="00000000" w:rsidRPr="00000000">
        <w:rPr>
          <w:rFonts w:ascii="Times New Roman" w:cs="Times New Roman" w:eastAsia="Times New Roman" w:hAnsi="Times New Roman"/>
          <w:sz w:val="24"/>
          <w:szCs w:val="24"/>
          <w:rtl w:val="0"/>
        </w:rPr>
        <w:t xml:space="preserve">, 2016). Kim’s reading of the game is somewhat similar to Contreras’, with both reviewers interpreting the NPCs of the Diamond and Pearl clans to represent the indigenous peoples of Hisui, while the Galaxy Team represent a colonizing, outside force. Kim traces this analysis through the styles of clothing that each wear, with the Galaxy Expedition’s clothing style being most reminiscent of Japanese </w:t>
      </w:r>
      <w:r w:rsidDel="00000000" w:rsidR="00000000" w:rsidRPr="00000000">
        <w:rPr>
          <w:rFonts w:ascii="Times New Roman" w:cs="Times New Roman" w:eastAsia="Times New Roman" w:hAnsi="Times New Roman"/>
          <w:i w:val="1"/>
          <w:sz w:val="24"/>
          <w:szCs w:val="24"/>
          <w:rtl w:val="0"/>
        </w:rPr>
        <w:t xml:space="preserve">kimono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a0a0a"/>
          <w:sz w:val="24"/>
          <w:szCs w:val="24"/>
          <w:highlight w:val="white"/>
          <w:rtl w:val="0"/>
        </w:rPr>
        <w:t xml:space="preserve">Commander Kamado, Captain Cyllene, and much of the rest of Galaxy Team wear kimono styled after the typical Yamato version most people are familiar with, while the people of the Diamond and Pearl clans wear clothes reminiscent of the Ainu people indigenous to Hokkaido, the real-life island Hisui is based on,” </w:t>
      </w:r>
      <w:r w:rsidDel="00000000" w:rsidR="00000000" w:rsidRPr="00000000">
        <w:rPr>
          <w:rFonts w:ascii="Times New Roman" w:cs="Times New Roman" w:eastAsia="Times New Roman" w:hAnsi="Times New Roman"/>
          <w:sz w:val="24"/>
          <w:szCs w:val="24"/>
          <w:rtl w:val="0"/>
        </w:rPr>
        <w:t xml:space="preserve">(Kim, 2022)</w:t>
      </w:r>
      <w:r w:rsidDel="00000000" w:rsidR="00000000" w:rsidRPr="00000000">
        <w:rPr>
          <w:rFonts w:ascii="Times New Roman" w:cs="Times New Roman" w:eastAsia="Times New Roman" w:hAnsi="Times New Roman"/>
          <w:color w:val="0a0a0a"/>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Kim, an author of both Korean and Ainu descent, points out that the two clans largely bow to Commander Kamado’s will, noting that even when Amadan and Iridia disagree with him, they go along with his plans regardless. Kim’s review, while still largely positive with regard to the game’s overall mechanics, centers on the colonization and representation featured in-game, and how these features manifest for a player with a cultural connection with the colonization and erasure of the Japanese Empire.     </w:t>
      </w:r>
    </w:p>
    <w:p w:rsidR="00000000" w:rsidDel="00000000" w:rsidP="00000000" w:rsidRDefault="00000000" w:rsidRPr="00000000" w14:paraId="0000001D">
      <w:pPr>
        <w:spacing w:line="240" w:lineRule="auto"/>
        <w:ind w:left="1440" w:firstLine="0"/>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“Being someone who is descended from not just one, but two groups that experienced colonization and attempted erasure at the hands of the Japanese empire, I understand that this isn’t something a lot of people are going to think about when they play this, and I don’t fault them for it. But it’s something that dogged my mind the entire time I played the rest of the game.  Seeing the people of Hisui forced to assimilate into the game’s version of the ‘main’ Yamato Japanese culture saddened me as someone descended from the Ainu people that were displaced from Hokkaido. On top of that, being Korean and knowing what happened to Korean people during the Japanese occupation, I felt upset seeing it happen in a fictional setting to a people who just had the ill fortune of being somewhere that someone else decided was valuable,” </w:t>
      </w:r>
      <w:r w:rsidDel="00000000" w:rsidR="00000000" w:rsidRPr="00000000">
        <w:rPr>
          <w:rFonts w:ascii="Times New Roman" w:cs="Times New Roman" w:eastAsia="Times New Roman" w:hAnsi="Times New Roman"/>
          <w:sz w:val="24"/>
          <w:szCs w:val="24"/>
          <w:rtl w:val="0"/>
        </w:rPr>
        <w:t xml:space="preserve">(Kim, 2022)</w:t>
      </w:r>
      <w:r w:rsidDel="00000000" w:rsidR="00000000" w:rsidRPr="00000000">
        <w:rPr>
          <w:rFonts w:ascii="Times New Roman" w:cs="Times New Roman" w:eastAsia="Times New Roman" w:hAnsi="Times New Roman"/>
          <w:color w:val="0a0a0a"/>
          <w:sz w:val="24"/>
          <w:szCs w:val="24"/>
          <w:highlight w:val="white"/>
          <w:rtl w:val="0"/>
        </w:rPr>
        <w:t xml:space="preserve">.</w:t>
      </w:r>
    </w:p>
    <w:p w:rsidR="00000000" w:rsidDel="00000000" w:rsidP="00000000" w:rsidRDefault="00000000" w:rsidRPr="00000000" w14:paraId="0000001E">
      <w:pPr>
        <w:spacing w:line="480" w:lineRule="auto"/>
        <w:rPr/>
      </w:pPr>
      <w:r w:rsidDel="00000000" w:rsidR="00000000" w:rsidRPr="00000000">
        <w:rPr>
          <w:rFonts w:ascii="Times New Roman" w:cs="Times New Roman" w:eastAsia="Times New Roman" w:hAnsi="Times New Roman"/>
          <w:color w:val="0a0a0a"/>
          <w:sz w:val="24"/>
          <w:szCs w:val="24"/>
          <w:highlight w:val="white"/>
          <w:rtl w:val="0"/>
        </w:rPr>
        <w:tab/>
        <w:t xml:space="preserve">Many of Kim’s contributions were echoed in a thread on the r/Pokémon subreddit titled ‘</w:t>
      </w:r>
      <w:r w:rsidDel="00000000" w:rsidR="00000000" w:rsidRPr="00000000">
        <w:rPr>
          <w:rFonts w:ascii="Times New Roman" w:cs="Times New Roman" w:eastAsia="Times New Roman" w:hAnsi="Times New Roman"/>
          <w:i w:val="1"/>
          <w:color w:val="0a0a0a"/>
          <w:sz w:val="24"/>
          <w:szCs w:val="24"/>
          <w:highlight w:val="white"/>
          <w:rtl w:val="0"/>
        </w:rPr>
        <w:t xml:space="preserve">Pokémon Legends May Glorify the Colonization of Hokkaido</w:t>
      </w:r>
      <w:r w:rsidDel="00000000" w:rsidR="00000000" w:rsidRPr="00000000">
        <w:rPr>
          <w:rFonts w:ascii="Times New Roman" w:cs="Times New Roman" w:eastAsia="Times New Roman" w:hAnsi="Times New Roman"/>
          <w:color w:val="0a0a0a"/>
          <w:sz w:val="24"/>
          <w:szCs w:val="24"/>
          <w:highlight w:val="white"/>
          <w:rtl w:val="0"/>
        </w:rPr>
        <w:t xml:space="preserve">,’ which as of December 8</w:t>
      </w:r>
      <w:r w:rsidDel="00000000" w:rsidR="00000000" w:rsidRPr="00000000">
        <w:rPr>
          <w:rFonts w:ascii="Times New Roman" w:cs="Times New Roman" w:eastAsia="Times New Roman" w:hAnsi="Times New Roman"/>
          <w:color w:val="0a0a0a"/>
          <w:sz w:val="24"/>
          <w:szCs w:val="24"/>
          <w:highlight w:val="white"/>
          <w:vertAlign w:val="superscript"/>
          <w:rtl w:val="0"/>
        </w:rPr>
        <w:t xml:space="preserve">th</w:t>
      </w:r>
      <w:r w:rsidDel="00000000" w:rsidR="00000000" w:rsidRPr="00000000">
        <w:rPr>
          <w:rFonts w:ascii="Times New Roman" w:cs="Times New Roman" w:eastAsia="Times New Roman" w:hAnsi="Times New Roman"/>
          <w:color w:val="0a0a0a"/>
          <w:sz w:val="24"/>
          <w:szCs w:val="24"/>
          <w:highlight w:val="white"/>
          <w:rtl w:val="0"/>
        </w:rPr>
        <w:t xml:space="preserve">, 2022, had 93 upvotes and 71 comments, many of which referenced ‘imperialism,’ ‘colonialism,’ ‘Ainu,’ and ‘xenophobia,’ in which users expressed concerns about representation issues in </w:t>
      </w:r>
      <w:r w:rsidDel="00000000" w:rsidR="00000000" w:rsidRPr="00000000">
        <w:rPr>
          <w:rFonts w:ascii="Times New Roman" w:cs="Times New Roman" w:eastAsia="Times New Roman" w:hAnsi="Times New Roman"/>
          <w:i w:val="1"/>
          <w:color w:val="0a0a0a"/>
          <w:sz w:val="24"/>
          <w:szCs w:val="24"/>
          <w:highlight w:val="white"/>
          <w:rtl w:val="0"/>
        </w:rPr>
        <w:t xml:space="preserve">Arceus</w:t>
      </w:r>
      <w:r w:rsidDel="00000000" w:rsidR="00000000" w:rsidRPr="00000000">
        <w:rPr>
          <w:rFonts w:ascii="Times New Roman" w:cs="Times New Roman" w:eastAsia="Times New Roman" w:hAnsi="Times New Roman"/>
          <w:color w:val="0a0a0a"/>
          <w:sz w:val="24"/>
          <w:szCs w:val="24"/>
          <w:highlight w:val="white"/>
          <w:rtl w:val="0"/>
        </w:rPr>
        <w:t xml:space="preserve">. Many of these users expressed having not known about the history of Hokkaido. One user, however, does hint toward the broader implications of colonization in the Pokémon universe, by mentioning that the games Pokémon Sun, Moon, and Ultra Sun and Ultra Moon, set in the Alola region (a Pokémon region based on Hawaii) do not make any mention of a theoretical colonial connection to Unova (a Pokémon region based loosely on the state of New York), in reference to the U.S. colonization of Hawaii. This user was not critical of GameFreak for avoiding the topic.   </w:t>
      </w:r>
      <w:r w:rsidDel="00000000" w:rsidR="00000000" w:rsidRPr="00000000">
        <w:rPr>
          <w:rtl w:val="0"/>
        </w:rPr>
        <w:t xml:space="preserve"> </w:t>
      </w:r>
    </w:p>
    <w:p w:rsidR="00000000" w:rsidDel="00000000" w:rsidP="00000000" w:rsidRDefault="00000000" w:rsidRPr="00000000" w14:paraId="0000001F">
      <w:pPr>
        <w:pStyle w:val="Heading3"/>
        <w:keepNext w:val="0"/>
        <w:keepLines w:val="0"/>
        <w:shd w:fill="ffffff" w:val="clear"/>
        <w:spacing w:after="100" w:before="100" w:line="360" w:lineRule="auto"/>
        <w:rPr>
          <w:rFonts w:ascii="Times New Roman" w:cs="Times New Roman" w:eastAsia="Times New Roman" w:hAnsi="Times New Roman"/>
          <w:i w:val="1"/>
          <w:color w:val="000000"/>
          <w:sz w:val="24"/>
          <w:szCs w:val="24"/>
        </w:rPr>
      </w:pPr>
      <w:bookmarkStart w:colFirst="0" w:colLast="0" w:name="_o08uuvf314il" w:id="2"/>
      <w:bookmarkEnd w:id="2"/>
      <w:r w:rsidDel="00000000" w:rsidR="00000000" w:rsidRPr="00000000">
        <w:rPr>
          <w:rFonts w:ascii="Times New Roman" w:cs="Times New Roman" w:eastAsia="Times New Roman" w:hAnsi="Times New Roman"/>
          <w:i w:val="1"/>
          <w:color w:val="000000"/>
          <w:sz w:val="24"/>
          <w:szCs w:val="24"/>
          <w:rtl w:val="0"/>
        </w:rPr>
        <w:t xml:space="preserve">Project Plan</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plan to scaffold this project around the remainder of the semester accordingly. This proposal is due tonight, November 5th. After receiving feedback and approval to conduct the project accordingly, I intend to begin modifying Mirek’s scraper, with the goal of completing scraping for the project by the November 19th deadline for the Final Project Progress Report. I will then begin interpreting the data following the inductive structure outlined above with a self-imposed deadline of November 26th to provide for ample time for writing and completing the Final Project and Reflection submission requirement for DIG 6836, which is due on December 3rd, 2023. </w:t>
      </w:r>
      <w:r w:rsidDel="00000000" w:rsidR="00000000" w:rsidRPr="00000000">
        <w:rPr>
          <w:rtl w:val="0"/>
        </w:rPr>
      </w:r>
    </w:p>
    <w:p w:rsidR="00000000" w:rsidDel="00000000" w:rsidP="00000000" w:rsidRDefault="00000000" w:rsidRPr="00000000" w14:paraId="00000021">
      <w:pPr>
        <w:shd w:fill="ffffff" w:val="clear"/>
        <w:spacing w:after="180" w:before="180" w:lineRule="auto"/>
        <w:rPr>
          <w:color w:val="9900ff"/>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hd w:fill="ffffff" w:val="clear"/>
        <w:spacing w:after="100" w:before="100" w:line="360" w:lineRule="auto"/>
        <w:rPr>
          <w:i w:val="1"/>
          <w:color w:val="000000"/>
          <w:sz w:val="24"/>
          <w:szCs w:val="24"/>
        </w:rPr>
      </w:pPr>
      <w:bookmarkStart w:colFirst="0" w:colLast="0" w:name="_q3dhhciby9vv" w:id="3"/>
      <w:bookmarkEnd w:id="3"/>
      <w:r w:rsidDel="00000000" w:rsidR="00000000" w:rsidRPr="00000000">
        <w:rPr>
          <w:i w:val="1"/>
          <w:color w:val="000000"/>
          <w:sz w:val="24"/>
          <w:szCs w:val="24"/>
          <w:rtl w:val="0"/>
        </w:rPr>
        <w:t xml:space="preserve">Expected Results and Deliverables</w:t>
      </w:r>
    </w:p>
    <w:p w:rsidR="00000000" w:rsidDel="00000000" w:rsidP="00000000" w:rsidRDefault="00000000" w:rsidRPr="00000000" w14:paraId="00000023">
      <w:pPr>
        <w:spacing w:line="480" w:lineRule="auto"/>
        <w:ind w:firstLine="720"/>
        <w:rPr>
          <w:color w:val="9900ff"/>
          <w:sz w:val="24"/>
          <w:szCs w:val="24"/>
        </w:rPr>
      </w:pPr>
      <w:r w:rsidDel="00000000" w:rsidR="00000000" w:rsidRPr="00000000">
        <w:rPr>
          <w:rFonts w:ascii="Times New Roman" w:cs="Times New Roman" w:eastAsia="Times New Roman" w:hAnsi="Times New Roman"/>
          <w:sz w:val="24"/>
          <w:szCs w:val="24"/>
          <w:highlight w:val="white"/>
          <w:rtl w:val="0"/>
        </w:rPr>
        <w:t xml:space="preserve">Ultimately, I anticipate that the Python-scraped and hand-scraped data sets from Metacritic and Reddit will have somewhat similar results. The hand-scraped dataset from Metacritic expresses a significant gap between published reviews and player reviews and discussion about indigenous representation within Arceus, with the majority of concern about indigenous representation in the game coming from individual players and shared in informal online settings as opposed to in major publications or aggregate game review websites. Many of these users, curiously, tend to mention in their posts a personal connection to Japanese colonialism themselves, suggesting that those most troubled by the issues of representation within Arceus are, in fact, those with a connection to this history. This phenomenon can perhaps be explained by a relative lack of discussion about Japan’s indigenous peoples outside of the country, and within English-language discourse online. Of the player reviews and internet discourse surrounding Arceus, few posts offered any praise for the franchise or for Nintendo for including limited indigenous representation within the game, or any notion that the content was handled well. I also intend to submit the revised scraper to show my revisions from Mirek’s original project, including embedded explanations.  </w:t>
      </w:r>
      <w:r w:rsidDel="00000000" w:rsidR="00000000" w:rsidRPr="00000000">
        <w:rPr>
          <w:rtl w:val="0"/>
        </w:rPr>
      </w:r>
    </w:p>
    <w:p w:rsidR="00000000" w:rsidDel="00000000" w:rsidP="00000000" w:rsidRDefault="00000000" w:rsidRPr="00000000" w14:paraId="00000024">
      <w:pPr>
        <w:pStyle w:val="Heading3"/>
        <w:keepNext w:val="0"/>
        <w:keepLines w:val="0"/>
        <w:shd w:fill="ffffff" w:val="clear"/>
        <w:spacing w:after="100" w:before="100" w:line="360" w:lineRule="auto"/>
        <w:rPr>
          <w:rFonts w:ascii="Times New Roman" w:cs="Times New Roman" w:eastAsia="Times New Roman" w:hAnsi="Times New Roman"/>
          <w:i w:val="1"/>
          <w:color w:val="000000"/>
          <w:sz w:val="24"/>
          <w:szCs w:val="24"/>
        </w:rPr>
      </w:pPr>
      <w:bookmarkStart w:colFirst="0" w:colLast="0" w:name="_xkdnqsspyu7c" w:id="4"/>
      <w:bookmarkEnd w:id="4"/>
      <w:r w:rsidDel="00000000" w:rsidR="00000000" w:rsidRPr="00000000">
        <w:rPr>
          <w:rFonts w:ascii="Times New Roman" w:cs="Times New Roman" w:eastAsia="Times New Roman" w:hAnsi="Times New Roman"/>
          <w:i w:val="1"/>
          <w:color w:val="000000"/>
          <w:sz w:val="24"/>
          <w:szCs w:val="24"/>
          <w:rtl w:val="0"/>
        </w:rPr>
        <w:t xml:space="preserve">Ethical Considerations</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am not any variety of indigenous by any stretch of the imagination, and yet, I have found myself working on a research project pertaining to the portrayal and representation of an indigenous people of Japan -- I'm also not Japanese, but I've spent some of my life living in Japan -- in a video game. I have often asked myself why, or if this is work that I should be doing. Realistically, I know that my background and scholarship have led me to a place where I can write about something in English for a western audience that is virtually unknown and yet remarkably valuable. Inside of Japan, the position of its indigenous peoples is already quite unknown, but outside of Japan, non-Japanese people tend to think of Japan erroneously as being an ethnically homogenous country, when in reality there are quite a number of racial, ethnic, and linguistic minorities in Japan that are difficult to capture in terms of statistics because the Japanese government maintains a vested interest in portraying the supposed homogeneity of Japan and quite purposefully collects census data that obscures these details. A great deal of that non-homogeneity stems directly from unfortunate historical events, which, again opens another interesting can of worms, because who am I as a white, American academic 77 years later to offer any sort of criticism on the modern Japanese government or any unfortunate historical events or that happened in a place where my nation dropped two atomic bombs? Thus, ethical considerations are paramount in this work. </w:t>
      </w:r>
    </w:p>
    <w:p w:rsidR="00000000" w:rsidDel="00000000" w:rsidP="00000000" w:rsidRDefault="00000000" w:rsidRPr="00000000" w14:paraId="00000026">
      <w:pPr>
        <w:spacing w:line="480" w:lineRule="auto"/>
        <w:ind w:firstLine="720"/>
        <w:rPr>
          <w:color w:val="9900ff"/>
          <w:sz w:val="24"/>
          <w:szCs w:val="24"/>
        </w:rPr>
      </w:pPr>
      <w:r w:rsidDel="00000000" w:rsidR="00000000" w:rsidRPr="00000000">
        <w:rPr>
          <w:rFonts w:ascii="Times New Roman" w:cs="Times New Roman" w:eastAsia="Times New Roman" w:hAnsi="Times New Roman"/>
          <w:sz w:val="24"/>
          <w:szCs w:val="24"/>
          <w:highlight w:val="white"/>
          <w:rtl w:val="0"/>
        </w:rPr>
        <w:t xml:space="preserve">In terms of protecting the data of the persons who posted to Reddit, I intend to keep their responses untagged in my CSV as I code my data and to not go out of my way to cite any review writer unless they have explicitly published a review in a venue where it is appropriate to do so.  </w:t>
      </w:r>
      <w:r w:rsidDel="00000000" w:rsidR="00000000" w:rsidRPr="00000000">
        <w:rPr>
          <w:rtl w:val="0"/>
        </w:rPr>
      </w:r>
    </w:p>
    <w:p w:rsidR="00000000" w:rsidDel="00000000" w:rsidP="00000000" w:rsidRDefault="00000000" w:rsidRPr="00000000" w14:paraId="00000027">
      <w:pPr>
        <w:pStyle w:val="Heading3"/>
        <w:keepNext w:val="0"/>
        <w:keepLines w:val="0"/>
        <w:shd w:fill="ffffff" w:val="clear"/>
        <w:spacing w:after="100" w:before="100" w:line="360" w:lineRule="auto"/>
        <w:rPr>
          <w:rFonts w:ascii="Times New Roman" w:cs="Times New Roman" w:eastAsia="Times New Roman" w:hAnsi="Times New Roman"/>
          <w:i w:val="1"/>
          <w:color w:val="000000"/>
          <w:sz w:val="24"/>
          <w:szCs w:val="24"/>
        </w:rPr>
      </w:pPr>
      <w:bookmarkStart w:colFirst="0" w:colLast="0" w:name="_2kseq9pm8hbt" w:id="5"/>
      <w:bookmarkEnd w:id="5"/>
      <w:r w:rsidDel="00000000" w:rsidR="00000000" w:rsidRPr="00000000">
        <w:rPr>
          <w:rFonts w:ascii="Times New Roman" w:cs="Times New Roman" w:eastAsia="Times New Roman" w:hAnsi="Times New Roman"/>
          <w:i w:val="1"/>
          <w:color w:val="000000"/>
          <w:sz w:val="24"/>
          <w:szCs w:val="24"/>
          <w:rtl w:val="0"/>
        </w:rPr>
        <w:t xml:space="preserve">Conclusion</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until 2008 that the Ainu people received the promise of recognition from the Japanese government that distinguished them as a legally recognized indigenous people. The Ainu remain to this day to be the only one of several of Japan’s ethnic minorities to have achieved this status. While this recognition was a fantastic first step, this decision was primarily motivated by external pressures, including international attention placed on Hokkaido when the 34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G8 Summit was held there in 2008. According to Lewallen: </w:t>
      </w:r>
    </w:p>
    <w:p w:rsidR="00000000" w:rsidDel="00000000" w:rsidP="00000000" w:rsidRDefault="00000000" w:rsidRPr="00000000" w14:paraId="00000029">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“Expecting that Ainu groups might orchestrate protests in downtown Sapporo or Tokyo thereby exposing the bankruptcy of Japan’s progressive stance on social issues – especially concerning human rights legislation – many have argued the Diet adopted the Resolution to avoid a public shaming before the world community. Legislators were concerned that if Japan, the world’s second largest economy and an aspiring leader among so-called advanced nations, were held to international standards for human rights, it would rank embarrassingly low on the global scale,” (Lewallen).   </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of these people, and of ethnic and cultural minorities in Japan, many of which were created by the displacement of peoples due to Imperial Japan’s colonization of the Pacific, are still not widely known either in or outside of Japan. Progress within Japan is also slow going. In terms of post-2008 development of Ainu issues in Japan, in 2017, the Ainu were symbolically included in the Tokyo Olympics. It was not until 2019, however, that the first piece of legislation bearing reference to the 2008 decision to acknowledge the Ainu people as an indigenous people of Japan. According to the English edition of the Japan Times, the 2019 legislation included calls to support local economies and promote tourism to Ainu areas, with the intention of remediating income and educational achievement gaps that exist between the Ainu and Wajin (‘mainstream Japanese’) populations (</w:t>
      </w:r>
      <w:r w:rsidDel="00000000" w:rsidR="00000000" w:rsidRPr="00000000">
        <w:rPr>
          <w:rFonts w:ascii="Times New Roman" w:cs="Times New Roman" w:eastAsia="Times New Roman" w:hAnsi="Times New Roman"/>
          <w:i w:val="1"/>
          <w:sz w:val="24"/>
          <w:szCs w:val="24"/>
          <w:rtl w:val="0"/>
        </w:rPr>
        <w:t xml:space="preserve">Japan Enacts Law Recognizing Ainu as Indigenous, but Activists Say It Falls Short of U.N. Declaration | The Japan Times</w:t>
      </w:r>
      <w:r w:rsidDel="00000000" w:rsidR="00000000" w:rsidRPr="00000000">
        <w:rPr>
          <w:rFonts w:ascii="Times New Roman" w:cs="Times New Roman" w:eastAsia="Times New Roman" w:hAnsi="Times New Roman"/>
          <w:sz w:val="24"/>
          <w:szCs w:val="24"/>
          <w:rtl w:val="0"/>
        </w:rPr>
        <w:t xml:space="preserve">, n.d.). </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Isn’t it enough that the indigenous people of Hokkaido are given perhaps a passing nod in the clothing of the Diamond and Pearl Clans? While this is perhaps a start, we must remember that in order to adopt a postcolonial approach to game studies, we “must begin by centering people, not games,” (Trammell, 2022). While Trammell intended this warning to pertain to play as “is active, embodied, and agential,” and less to the content of video games, the logic follows that if the culture of a real, marginalized people are to appear in a game, those people should be centered. Half-baked forms of almost-representation or questions about whether the non-human characters can constitute a replacement for human ones are not enough. </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Digitizing Race: Visual Cultures of the Internet </w:t>
      </w:r>
      <w:r w:rsidDel="00000000" w:rsidR="00000000" w:rsidRPr="00000000">
        <w:rPr>
          <w:rFonts w:ascii="Times New Roman" w:cs="Times New Roman" w:eastAsia="Times New Roman" w:hAnsi="Times New Roman"/>
          <w:sz w:val="24"/>
          <w:szCs w:val="24"/>
          <w:rtl w:val="0"/>
        </w:rPr>
        <w:t xml:space="preserve">(2007), author Lisa Nakamura asserts that: “to formulate a critical practice that takes account of the nuances of participation online in terms of identity, power, and race, it is vital to know as well the specific conditions under which new media are produced as well as consumed, circulated, and exchanged,” (Nakamura, 2007). For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this means recognizing the history of the Ainu people and their current position both within Japan and internationally. </w:t>
      </w:r>
    </w:p>
    <w:p w:rsidR="00000000" w:rsidDel="00000000" w:rsidP="00000000" w:rsidRDefault="00000000" w:rsidRPr="00000000" w14:paraId="0000002D">
      <w:pPr>
        <w:shd w:fill="ffffff" w:val="clear"/>
        <w:spacing w:after="180" w:before="180" w:lineRule="auto"/>
        <w:rPr>
          <w:color w:val="9900ff"/>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160" w:line="240" w:lineRule="auto"/>
        <w:ind w:firstLine="72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Works Cited</w:t>
      </w:r>
    </w:p>
    <w:p w:rsidR="00000000" w:rsidDel="00000000" w:rsidP="00000000" w:rsidRDefault="00000000" w:rsidRPr="00000000" w14:paraId="0000004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Bainbridge, J. (2014). ‘It is a Pokémon world’: The Pokémon franchise and the environment. </w:t>
      </w:r>
      <w:r w:rsidDel="00000000" w:rsidR="00000000" w:rsidRPr="00000000">
        <w:rPr>
          <w:rFonts w:ascii="Times New Roman" w:cs="Times New Roman" w:eastAsia="Times New Roman" w:hAnsi="Times New Roman"/>
          <w:i w:val="1"/>
          <w:sz w:val="24"/>
          <w:szCs w:val="24"/>
          <w:rtl w:val="0"/>
        </w:rPr>
        <w:t xml:space="preserve">International Journal of Cultural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(4), 399–414. https://doi.org/10.1177/1367877913501240</w:t>
      </w:r>
    </w:p>
    <w:p w:rsidR="00000000" w:rsidDel="00000000" w:rsidP="00000000" w:rsidRDefault="00000000" w:rsidRPr="00000000" w14:paraId="0000004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Bogost, I. (2007). </w:t>
      </w:r>
      <w:r w:rsidDel="00000000" w:rsidR="00000000" w:rsidRPr="00000000">
        <w:rPr>
          <w:rFonts w:ascii="Times New Roman" w:cs="Times New Roman" w:eastAsia="Times New Roman" w:hAnsi="Times New Roman"/>
          <w:i w:val="1"/>
          <w:sz w:val="24"/>
          <w:szCs w:val="24"/>
          <w:rtl w:val="0"/>
        </w:rPr>
        <w:t xml:space="preserve">Rhetoric of Video Games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Contreras, R. (2022, February 1). “Pokémon Legends Arceus” Is Nearly the Game I’ve Dreamed About Since 1998. </w:t>
      </w:r>
      <w:r w:rsidDel="00000000" w:rsidR="00000000" w:rsidRPr="00000000">
        <w:rPr>
          <w:rFonts w:ascii="Times New Roman" w:cs="Times New Roman" w:eastAsia="Times New Roman" w:hAnsi="Times New Roman"/>
          <w:i w:val="1"/>
          <w:sz w:val="24"/>
          <w:szCs w:val="24"/>
          <w:rtl w:val="0"/>
        </w:rPr>
        <w:t xml:space="preserve">Vice</w:t>
      </w:r>
      <w:r w:rsidDel="00000000" w:rsidR="00000000" w:rsidRPr="00000000">
        <w:rPr>
          <w:rFonts w:ascii="Times New Roman" w:cs="Times New Roman" w:eastAsia="Times New Roman" w:hAnsi="Times New Roman"/>
          <w:sz w:val="24"/>
          <w:szCs w:val="24"/>
          <w:rtl w:val="0"/>
        </w:rPr>
        <w:t xml:space="preserve">. https://www.vice.com/en/article/g5qd7b/pokemon-legends-arceus-review</w:t>
      </w:r>
    </w:p>
    <w:p w:rsidR="00000000" w:rsidDel="00000000" w:rsidP="00000000" w:rsidRDefault="00000000" w:rsidRPr="00000000" w14:paraId="0000004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Costa, M. F., James Wilson Malazita, Janaina Pamplona da. (2022). Language, Identity and Games: Discussing the Role of Players in Videogame Localization. </w:t>
      </w:r>
      <w:r w:rsidDel="00000000" w:rsidR="00000000" w:rsidRPr="00000000">
        <w:rPr>
          <w:rFonts w:ascii="Times New Roman" w:cs="Times New Roman" w:eastAsia="Times New Roman" w:hAnsi="Times New Roman"/>
          <w:i w:val="1"/>
          <w:sz w:val="24"/>
          <w:szCs w:val="24"/>
          <w:rtl w:val="0"/>
        </w:rPr>
        <w:t xml:space="preserve">Game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(3). http://gamestudies.org/2203/articles/fontolan_malazita_dacosta</w:t>
      </w:r>
    </w:p>
    <w:p w:rsidR="00000000" w:rsidDel="00000000" w:rsidP="00000000" w:rsidRDefault="00000000" w:rsidRPr="00000000" w14:paraId="0000004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Gilliam, R. (2022, January 26). Pokémon Legends: Arceus is a messy, worthwhile experiment. </w:t>
      </w:r>
      <w:r w:rsidDel="00000000" w:rsidR="00000000" w:rsidRPr="00000000">
        <w:rPr>
          <w:rFonts w:ascii="Times New Roman" w:cs="Times New Roman" w:eastAsia="Times New Roman" w:hAnsi="Times New Roman"/>
          <w:i w:val="1"/>
          <w:sz w:val="24"/>
          <w:szCs w:val="24"/>
          <w:rtl w:val="0"/>
        </w:rPr>
        <w:t xml:space="preserve">Polygon</w:t>
      </w:r>
      <w:r w:rsidDel="00000000" w:rsidR="00000000" w:rsidRPr="00000000">
        <w:rPr>
          <w:rFonts w:ascii="Times New Roman" w:cs="Times New Roman" w:eastAsia="Times New Roman" w:hAnsi="Times New Roman"/>
          <w:sz w:val="24"/>
          <w:szCs w:val="24"/>
          <w:rtl w:val="0"/>
        </w:rPr>
        <w:t xml:space="preserve">. https://www.polygon.com/reviews/22901385/pokemon-legends-arceus-review-diamond-pearl</w:t>
      </w:r>
    </w:p>
    <w:p w:rsidR="00000000" w:rsidDel="00000000" w:rsidP="00000000" w:rsidRDefault="00000000" w:rsidRPr="00000000" w14:paraId="0000005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Hutchinson, R. (2021). Observant Play: Colonial Ideology in The Legend of Zelda: Breath of the Wild. </w:t>
      </w:r>
      <w:r w:rsidDel="00000000" w:rsidR="00000000" w:rsidRPr="00000000">
        <w:rPr>
          <w:rFonts w:ascii="Times New Roman" w:cs="Times New Roman" w:eastAsia="Times New Roman" w:hAnsi="Times New Roman"/>
          <w:i w:val="1"/>
          <w:sz w:val="24"/>
          <w:szCs w:val="24"/>
          <w:rtl w:val="0"/>
        </w:rPr>
        <w:t xml:space="preserve">Game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(3). http://gamestudies.org/2103/articles/hutchinson</w:t>
      </w:r>
    </w:p>
    <w:p w:rsidR="00000000" w:rsidDel="00000000" w:rsidP="00000000" w:rsidRDefault="00000000" w:rsidRPr="00000000" w14:paraId="0000005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Japan enacts law recognizing Ainu as indigenous, but activists say it falls short of U.N. declaration | The Japan Times</w:t>
      </w:r>
      <w:r w:rsidDel="00000000" w:rsidR="00000000" w:rsidRPr="00000000">
        <w:rPr>
          <w:rFonts w:ascii="Times New Roman" w:cs="Times New Roman" w:eastAsia="Times New Roman" w:hAnsi="Times New Roman"/>
          <w:sz w:val="24"/>
          <w:szCs w:val="24"/>
          <w:rtl w:val="0"/>
        </w:rPr>
        <w:t xml:space="preserve">. (n.d.). Retrieved November 7, 2022, from https://www.japantimes.co.jp/news/2019/04/19/national/japan-enacts-law-recognize-ainu-indigenous-despite-criticism-ethnic-group/</w:t>
      </w:r>
    </w:p>
    <w:p w:rsidR="00000000" w:rsidDel="00000000" w:rsidP="00000000" w:rsidRDefault="00000000" w:rsidRPr="00000000" w14:paraId="0000005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H. (2022, March 28). </w:t>
      </w:r>
      <w:r w:rsidDel="00000000" w:rsidR="00000000" w:rsidRPr="00000000">
        <w:rPr>
          <w:rFonts w:ascii="Times New Roman" w:cs="Times New Roman" w:eastAsia="Times New Roman" w:hAnsi="Times New Roman"/>
          <w:i w:val="1"/>
          <w:sz w:val="24"/>
          <w:szCs w:val="24"/>
          <w:rtl w:val="0"/>
        </w:rPr>
        <w:t xml:space="preserve">Pokémon Legends: Arceus — a Step Forward and a Step Back - Uppercut</w:t>
      </w:r>
      <w:r w:rsidDel="00000000" w:rsidR="00000000" w:rsidRPr="00000000">
        <w:rPr>
          <w:rFonts w:ascii="Times New Roman" w:cs="Times New Roman" w:eastAsia="Times New Roman" w:hAnsi="Times New Roman"/>
          <w:sz w:val="24"/>
          <w:szCs w:val="24"/>
          <w:rtl w:val="0"/>
        </w:rPr>
        <w:t xml:space="preserve">. https://uppercutcrit.com/pokemon-legends-arceus-a-step-forward-and-a-step-back/</w:t>
      </w:r>
    </w:p>
    <w:p w:rsidR="00000000" w:rsidDel="00000000" w:rsidP="00000000" w:rsidRDefault="00000000" w:rsidRPr="00000000" w14:paraId="0000005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Nakamura, L. (2007). </w:t>
      </w:r>
      <w:r w:rsidDel="00000000" w:rsidR="00000000" w:rsidRPr="00000000">
        <w:rPr>
          <w:rFonts w:ascii="Times New Roman" w:cs="Times New Roman" w:eastAsia="Times New Roman" w:hAnsi="Times New Roman"/>
          <w:i w:val="1"/>
          <w:sz w:val="24"/>
          <w:szCs w:val="24"/>
          <w:rtl w:val="0"/>
        </w:rPr>
        <w:t xml:space="preserve">Digitizing Race: Visual Cultures of the Internet</w:t>
      </w:r>
      <w:r w:rsidDel="00000000" w:rsidR="00000000" w:rsidRPr="00000000">
        <w:rPr>
          <w:rFonts w:ascii="Times New Roman" w:cs="Times New Roman" w:eastAsia="Times New Roman" w:hAnsi="Times New Roman"/>
          <w:sz w:val="24"/>
          <w:szCs w:val="24"/>
          <w:rtl w:val="0"/>
        </w:rPr>
        <w:t xml:space="preserve">. U of Minnesota Press.</w:t>
      </w:r>
    </w:p>
    <w:p w:rsidR="00000000" w:rsidDel="00000000" w:rsidP="00000000" w:rsidRDefault="00000000" w:rsidRPr="00000000" w14:paraId="0000005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Pokemon Legends: Arceus</w:t>
      </w:r>
      <w:r w:rsidDel="00000000" w:rsidR="00000000" w:rsidRPr="00000000">
        <w:rPr>
          <w:rFonts w:ascii="Times New Roman" w:cs="Times New Roman" w:eastAsia="Times New Roman" w:hAnsi="Times New Roman"/>
          <w:sz w:val="24"/>
          <w:szCs w:val="24"/>
          <w:rtl w:val="0"/>
        </w:rPr>
        <w:t xml:space="preserve">. (n.d.). Metacritic. Retrieved November 21, 2022, from https://www.metacritic.com/game/switch/pokemon-legends-arceus</w:t>
      </w:r>
    </w:p>
    <w:p w:rsidR="00000000" w:rsidDel="00000000" w:rsidP="00000000" w:rsidRDefault="00000000" w:rsidRPr="00000000" w14:paraId="0000005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Regan, T. (2022, February 10). Pokémon Legends: Arceus review – makes even old-school fans feel childlike again. </w:t>
      </w:r>
      <w:r w:rsidDel="00000000" w:rsidR="00000000" w:rsidRPr="00000000">
        <w:rPr>
          <w:rFonts w:ascii="Times New Roman" w:cs="Times New Roman" w:eastAsia="Times New Roman" w:hAnsi="Times New Roman"/>
          <w:i w:val="1"/>
          <w:sz w:val="24"/>
          <w:szCs w:val="24"/>
          <w:rtl w:val="0"/>
        </w:rPr>
        <w:t xml:space="preserve">The Guardian</w:t>
      </w:r>
      <w:r w:rsidDel="00000000" w:rsidR="00000000" w:rsidRPr="00000000">
        <w:rPr>
          <w:rFonts w:ascii="Times New Roman" w:cs="Times New Roman" w:eastAsia="Times New Roman" w:hAnsi="Times New Roman"/>
          <w:sz w:val="24"/>
          <w:szCs w:val="24"/>
          <w:rtl w:val="0"/>
        </w:rPr>
        <w:t xml:space="preserve">. https://www.theguardian.com/games/2022/feb/10/pokemon-legends-arceus-review-makes-even-old-school-fans-feel-childlike-again</w:t>
      </w:r>
    </w:p>
    <w:p w:rsidR="00000000" w:rsidDel="00000000" w:rsidP="00000000" w:rsidRDefault="00000000" w:rsidRPr="00000000" w14:paraId="0000005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Steinkuehler, C. A. (2006). Why Game (Culture) Studies Now? </w:t>
      </w:r>
      <w:r w:rsidDel="00000000" w:rsidR="00000000" w:rsidRPr="00000000">
        <w:rPr>
          <w:rFonts w:ascii="Times New Roman" w:cs="Times New Roman" w:eastAsia="Times New Roman" w:hAnsi="Times New Roman"/>
          <w:i w:val="1"/>
          <w:sz w:val="24"/>
          <w:szCs w:val="24"/>
          <w:rtl w:val="0"/>
        </w:rPr>
        <w:t xml:space="preserve">Games and Culture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(1), 97–102. https://doi.org/10.1177/1555412005281911</w:t>
      </w:r>
    </w:p>
    <w:p w:rsidR="00000000" w:rsidDel="00000000" w:rsidP="00000000" w:rsidRDefault="00000000" w:rsidRPr="00000000" w14:paraId="0000005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Trammell, A. (2022). Decolonizing play. </w:t>
      </w:r>
      <w:r w:rsidDel="00000000" w:rsidR="00000000" w:rsidRPr="00000000">
        <w:rPr>
          <w:rFonts w:ascii="Times New Roman" w:cs="Times New Roman" w:eastAsia="Times New Roman" w:hAnsi="Times New Roman"/>
          <w:i w:val="1"/>
          <w:sz w:val="24"/>
          <w:szCs w:val="24"/>
          <w:rtl w:val="0"/>
        </w:rPr>
        <w:t xml:space="preserve">Critical Studies in Media 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(3), 239–246. https://doi.org/10.1080/15295036.2022.2080844</w:t>
      </w:r>
    </w:p>
    <w:p w:rsidR="00000000" w:rsidDel="00000000" w:rsidP="00000000" w:rsidRDefault="00000000" w:rsidRPr="00000000" w14:paraId="0000005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Valentine, R. (2022, January 28). </w:t>
      </w:r>
      <w:r w:rsidDel="00000000" w:rsidR="00000000" w:rsidRPr="00000000">
        <w:rPr>
          <w:rFonts w:ascii="Times New Roman" w:cs="Times New Roman" w:eastAsia="Times New Roman" w:hAnsi="Times New Roman"/>
          <w:i w:val="1"/>
          <w:sz w:val="24"/>
          <w:szCs w:val="24"/>
          <w:rtl w:val="0"/>
        </w:rPr>
        <w:t xml:space="preserve">Pokémon Legends: Arceus Review</w:t>
      </w:r>
      <w:r w:rsidDel="00000000" w:rsidR="00000000" w:rsidRPr="00000000">
        <w:rPr>
          <w:rFonts w:ascii="Times New Roman" w:cs="Times New Roman" w:eastAsia="Times New Roman" w:hAnsi="Times New Roman"/>
          <w:sz w:val="24"/>
          <w:szCs w:val="24"/>
          <w:rtl w:val="0"/>
        </w:rPr>
        <w:t xml:space="preserve">. IGN. https://www.ign.com/articles/pokemon-legends-arceus-review</w:t>
      </w:r>
    </w:p>
    <w:p w:rsidR="00000000" w:rsidDel="00000000" w:rsidP="00000000" w:rsidRDefault="00000000" w:rsidRPr="00000000" w14:paraId="00000059">
      <w:pPr>
        <w:spacing w:after="160" w:line="240" w:lineRule="auto"/>
        <w:ind w:left="720"/>
        <w:rPr/>
      </w:pPr>
      <w:r w:rsidDel="00000000" w:rsidR="00000000" w:rsidRPr="00000000">
        <w:rPr>
          <w:rFonts w:ascii="Times New Roman" w:cs="Times New Roman" w:eastAsia="Times New Roman" w:hAnsi="Times New Roman"/>
          <w:sz w:val="24"/>
          <w:szCs w:val="24"/>
          <w:highlight w:val="white"/>
          <w:rtl w:val="0"/>
        </w:rPr>
        <w:t xml:space="preserve">Quintana Vallejo, R. (2017). </w:t>
      </w:r>
      <w:r w:rsidDel="00000000" w:rsidR="00000000" w:rsidRPr="00000000">
        <w:rPr>
          <w:rFonts w:ascii="Times New Roman" w:cs="Times New Roman" w:eastAsia="Times New Roman" w:hAnsi="Times New Roman"/>
          <w:i w:val="1"/>
          <w:sz w:val="24"/>
          <w:szCs w:val="24"/>
          <w:highlight w:val="white"/>
          <w:rtl w:val="0"/>
        </w:rPr>
        <w:t xml:space="preserve">The Legend of Zelda: Breath of the Wild </w:t>
      </w:r>
      <w:r w:rsidDel="00000000" w:rsidR="00000000" w:rsidRPr="00000000">
        <w:rPr>
          <w:rFonts w:ascii="Times New Roman" w:cs="Times New Roman" w:eastAsia="Times New Roman" w:hAnsi="Times New Roman"/>
          <w:sz w:val="24"/>
          <w:szCs w:val="24"/>
          <w:highlight w:val="white"/>
          <w:rtl w:val="0"/>
        </w:rPr>
        <w:t xml:space="preserve">-- European colonialism and why we need to take games seriously. </w:t>
      </w:r>
      <w:r w:rsidDel="00000000" w:rsidR="00000000" w:rsidRPr="00000000">
        <w:rPr>
          <w:rFonts w:ascii="Times New Roman" w:cs="Times New Roman" w:eastAsia="Times New Roman" w:hAnsi="Times New Roman"/>
          <w:i w:val="1"/>
          <w:sz w:val="24"/>
          <w:szCs w:val="24"/>
          <w:highlight w:val="white"/>
          <w:rtl w:val="0"/>
        </w:rPr>
        <w:t xml:space="preserve">Terse</w:t>
      </w:r>
      <w:r w:rsidDel="00000000" w:rsidR="00000000" w:rsidRPr="00000000">
        <w:rPr>
          <w:rFonts w:ascii="Times New Roman" w:cs="Times New Roman" w:eastAsia="Times New Roman" w:hAnsi="Times New Roman"/>
          <w:sz w:val="24"/>
          <w:szCs w:val="24"/>
          <w:highlight w:val="white"/>
          <w:rtl w:val="0"/>
        </w:rPr>
        <w:t xml:space="preserve">, August 12. Retrieved from </w:t>
      </w:r>
      <w:hyperlink r:id="rId6">
        <w:r w:rsidDel="00000000" w:rsidR="00000000" w:rsidRPr="00000000">
          <w:rPr>
            <w:rFonts w:ascii="Times New Roman" w:cs="Times New Roman" w:eastAsia="Times New Roman" w:hAnsi="Times New Roman"/>
            <w:color w:val="0000ff"/>
            <w:sz w:val="24"/>
            <w:szCs w:val="24"/>
            <w:highlight w:val="white"/>
            <w:u w:val="single"/>
            <w:rtl w:val="0"/>
          </w:rPr>
          <w:t xml:space="preserve">https://tersejournal.com/2017/08/12/the-legend-of-zelda-breath-of-the-wild-european-colonialism-and-why-we-need-to-take-games-seriously/</w:t>
        </w:r>
      </w:hyperlink>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 Kennedy</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 6836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McDaniel</w:t>
    </w:r>
  </w:p>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4"/>
        <w:szCs w:val="24"/>
        <w:rtl w:val="0"/>
      </w:rPr>
      <w:t xml:space="preserve">11/5/2023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rsejournal.com/2017/08/12/the-legend-of-zelda-breath-of-the-wild-european-colonialism-and-why-we-need-to-take-games-seriously/"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