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pacing w:after="0" w:before="0" w:line="225" w:lineRule="auto"/>
        <w:rPr>
          <w:color w:val="2d3b45"/>
          <w:sz w:val="48"/>
          <w:szCs w:val="48"/>
          <w:highlight w:val="white"/>
        </w:rPr>
      </w:pPr>
      <w:bookmarkStart w:colFirst="0" w:colLast="0" w:name="_12xta3cfgah6" w:id="0"/>
      <w:bookmarkEnd w:id="0"/>
      <w:r w:rsidDel="00000000" w:rsidR="00000000" w:rsidRPr="00000000">
        <w:rPr>
          <w:color w:val="2d3b45"/>
          <w:sz w:val="48"/>
          <w:szCs w:val="48"/>
          <w:highlight w:val="white"/>
          <w:rtl w:val="0"/>
        </w:rPr>
        <w:t xml:space="preserve">Discussion 4: Macro-Level Considerations</w:t>
      </w:r>
    </w:p>
    <w:p w:rsidR="00000000" w:rsidDel="00000000" w:rsidP="00000000" w:rsidRDefault="00000000" w:rsidRPr="00000000" w14:paraId="00000002">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03">
      <w:pPr>
        <w:shd w:fill="ffffff" w:val="clear"/>
        <w:spacing w:after="180" w:before="180" w:lineRule="auto"/>
        <w:rPr>
          <w:color w:val="2d3b45"/>
          <w:sz w:val="24"/>
          <w:szCs w:val="24"/>
        </w:rPr>
      </w:pPr>
      <w:r w:rsidDel="00000000" w:rsidR="00000000" w:rsidRPr="00000000">
        <w:rPr>
          <w:color w:val="2d3b45"/>
          <w:sz w:val="24"/>
          <w:szCs w:val="24"/>
          <w:rtl w:val="0"/>
        </w:rPr>
        <w:t xml:space="preserve">Week 4's readings are focused on the macro-level phase of editing, which asks editors to consider the bigger picture including the rhetorical aims of the document. What is the document's purpose? Who is the audience? How is the document written (or could be edited) to support its rhetorical objectives? How can the editor help the writer along with clarifying and strengthening the document rhetorically? Here I want you to practice this macro-level thinking of a document. Respond to questions 2 and 3 at the end of Ch. 14 (pp. 217) in a minimum of 150 words each. Also include any supplemental materials as appropriate. As you select a classmate to respond to, try to select someone who approached the same questions differently from you.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Locate a brief document or section of a document that may benefit from comprehensive editing… Analyze, evaluate, set objectives.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document I’ve elected to analyze is an assignment sheet that I’m preparing to deploy in a class I’m teaching in Summer B. The project is one I’ve taught many times, however, this time I’ve opted for a new method of deliverable (PowerPoint instead of essay format), so I’m trying to ensure that the material in my document makes sense in light of this new deliverable with respect to the idea that students may choose to approach the assignment much differently with this different deliverable in mind. I’m attaching a (very ugly) .PDF of the document as it exists currently in my Canvas Development Shell.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assignment sheet’s purpose is to provide students with the information they need to successfully create a deliverable for the first project in my Composition II course for Summer B. It includes a decorative header, description of what a research proposal is and does, requirements for the assignment, requirements for each sub-section, instructions for formatting/design, and a rubric. Embedded in the Canvas shell is also a 1-minute video clarifying what the expectations are for the specific submission (in this case, the ‘Writing Workshop’ or ‘Peer Review’ Draft) although that may not be visible in the .PDF I’m attaching.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terms of objectives, I first want to ensure that the organization makes sense and is easy to follow for students. I also don’t want the document to be too overwhelming -- as someone who describes themselves as a 20th grader, I know all too well the feeling of being overwhelmed by a ‘wall of text,’ but also, the feeling of being underwhelmed at not feeling like you have enough information to complete an assignment. I also want to make sure that students can quickly reference the document and find pieces of information they may need while they’re working, so I want it to be broken down into subsections as much as possible.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2d3b45"/>
          <w:sz w:val="24"/>
          <w:szCs w:val="24"/>
          <w:highlight w:val="whit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Discuss ways in which editing with the computer might facilitate or limit comprehensive editing.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question is so fun to think about in the year 2023, as frankly, I doubt many of the folks here have had a whole lot of experience of editing without the computer. Once upon a time, long, long ago, I had experience with printing out pieces of creative writing I was working on (namely fan fiction) where I would literally print out a handwritten document and then place all the pieces in front of me and ask myself if the pieces ‘fit’ and, if not, could I reorganize them? This method had its merit in that it provided more of an almost-literal birds eye view of the work and a different way of seeing it as opposed to being on the computer screen, but at the same time, I could not imagine editing without a computer. Digital technology makes it so much easier to make changes, track things like word count, reposition text and images, and to copy and paste and otherwise ‘move around’ huge sections of text. I suppose you could still do some of these same things with a printed document (as in, literally move pages around, cut them apart, etc), but this seems much more convenient.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2d3b45"/>
          <w:sz w:val="24"/>
          <w:szCs w:val="24"/>
          <w:highlight w:val="white"/>
        </w:rPr>
      </w:pPr>
      <w:r w:rsidDel="00000000" w:rsidR="00000000" w:rsidRPr="00000000">
        <w:rPr>
          <w:color w:val="2d3b45"/>
          <w:sz w:val="24"/>
          <w:szCs w:val="24"/>
          <w:highlight w:val="white"/>
          <w:rtl w:val="0"/>
        </w:rPr>
        <w:t xml:space="preserve"> For your responses, follow the 3Cs and a Q model: Compliment, Comment, Connect, and Question.</w:t>
      </w:r>
    </w:p>
    <w:p w:rsidR="00000000" w:rsidDel="00000000" w:rsidP="00000000" w:rsidRDefault="00000000" w:rsidRPr="00000000" w14:paraId="00000017">
      <w:pPr>
        <w:rPr>
          <w:color w:val="2d3b45"/>
          <w:sz w:val="24"/>
          <w:szCs w:val="24"/>
          <w:highlight w:val="white"/>
        </w:rPr>
      </w:pPr>
      <w:r w:rsidDel="00000000" w:rsidR="00000000" w:rsidRPr="00000000">
        <w:rPr>
          <w:rtl w:val="0"/>
        </w:rPr>
      </w:r>
    </w:p>
    <w:p w:rsidR="00000000" w:rsidDel="00000000" w:rsidP="00000000" w:rsidRDefault="00000000" w:rsidRPr="00000000" w14:paraId="00000018">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Question 2</w:t>
      </w:r>
    </w:p>
    <w:p w:rsidR="00000000" w:rsidDel="00000000" w:rsidP="00000000" w:rsidRDefault="00000000" w:rsidRPr="00000000" w14:paraId="00000019">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So, I’m not sure if this was the intended goal or if this was a terrible mistake but I thought it made sense to answer the prompt for question 2 with our assigned writer’s conference proposal. So, for this question, I will be discussing the conference proposal that I’ll be editing.</w:t>
      </w:r>
    </w:p>
    <w:p w:rsidR="00000000" w:rsidDel="00000000" w:rsidP="00000000" w:rsidRDefault="00000000" w:rsidRPr="00000000" w14:paraId="0000001A">
      <w:pPr>
        <w:shd w:fill="ffffff" w:val="clear"/>
        <w:spacing w:after="180" w:before="180" w:lineRule="auto"/>
        <w:rPr>
          <w:i w:val="1"/>
          <w:color w:val="2d3b45"/>
          <w:sz w:val="24"/>
          <w:szCs w:val="24"/>
          <w:highlight w:val="white"/>
        </w:rPr>
      </w:pPr>
      <w:r w:rsidDel="00000000" w:rsidR="00000000" w:rsidRPr="00000000">
        <w:rPr>
          <w:i w:val="1"/>
          <w:color w:val="2d3b45"/>
          <w:sz w:val="24"/>
          <w:szCs w:val="24"/>
          <w:highlight w:val="white"/>
          <w:rtl w:val="0"/>
        </w:rPr>
        <w:t xml:space="preserve">Analyze</w:t>
      </w:r>
    </w:p>
    <w:p w:rsidR="00000000" w:rsidDel="00000000" w:rsidP="00000000" w:rsidRDefault="00000000" w:rsidRPr="00000000" w14:paraId="0000001B">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The purpose of this document is to present the author as an established scholar and a veteran first-year writing instructor who has experience with AI. Further, the purpose behind presenting the author this way is in order to secure a position presenting this proposal at the conference. The readers for this document are, first, the reviewing committee and then, if the proposal is selected, the conference attendees. This document will be used first as a proposal and then as an abstract. I am not entirely sure if it will remain electronic or if it will be printed for conference attendees.</w:t>
      </w:r>
    </w:p>
    <w:p w:rsidR="00000000" w:rsidDel="00000000" w:rsidP="00000000" w:rsidRDefault="00000000" w:rsidRPr="00000000" w14:paraId="0000001C">
      <w:pPr>
        <w:shd w:fill="ffffff" w:val="clear"/>
        <w:spacing w:after="180" w:before="180" w:lineRule="auto"/>
        <w:rPr>
          <w:i w:val="1"/>
          <w:color w:val="2d3b45"/>
          <w:sz w:val="24"/>
          <w:szCs w:val="24"/>
          <w:highlight w:val="white"/>
        </w:rPr>
      </w:pPr>
      <w:r w:rsidDel="00000000" w:rsidR="00000000" w:rsidRPr="00000000">
        <w:rPr>
          <w:i w:val="1"/>
          <w:color w:val="2d3b45"/>
          <w:sz w:val="24"/>
          <w:szCs w:val="24"/>
          <w:highlight w:val="white"/>
          <w:rtl w:val="0"/>
        </w:rPr>
        <w:t xml:space="preserve">Evaluate</w:t>
      </w:r>
    </w:p>
    <w:p w:rsidR="00000000" w:rsidDel="00000000" w:rsidP="00000000" w:rsidRDefault="00000000" w:rsidRPr="00000000" w14:paraId="0000001D">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The content in this document is solid and provides a complete summary of the premise for this proposal without spoiling the findings. The organization is good, beginning with a hook, offering methods in the middle, and ending with what the speaker will be presenting. That said, sentence structure needs assistance in order to be more easily read. The writer’s hook appears to be less formal than the style of the initial CFP, however, I do not view this as a bad thing and likely would not change it.</w:t>
      </w:r>
    </w:p>
    <w:p w:rsidR="00000000" w:rsidDel="00000000" w:rsidP="00000000" w:rsidRDefault="00000000" w:rsidRPr="00000000" w14:paraId="0000001E">
      <w:pPr>
        <w:shd w:fill="ffffff" w:val="clear"/>
        <w:spacing w:after="180" w:before="180" w:lineRule="auto"/>
        <w:rPr>
          <w:i w:val="1"/>
          <w:color w:val="2d3b45"/>
          <w:sz w:val="24"/>
          <w:szCs w:val="24"/>
          <w:highlight w:val="white"/>
        </w:rPr>
      </w:pPr>
      <w:r w:rsidDel="00000000" w:rsidR="00000000" w:rsidRPr="00000000">
        <w:rPr>
          <w:i w:val="1"/>
          <w:color w:val="2d3b45"/>
          <w:sz w:val="24"/>
          <w:szCs w:val="24"/>
          <w:highlight w:val="white"/>
          <w:rtl w:val="0"/>
        </w:rPr>
        <w:t xml:space="preserve">Objectives</w:t>
      </w:r>
    </w:p>
    <w:p w:rsidR="00000000" w:rsidDel="00000000" w:rsidP="00000000" w:rsidRDefault="00000000" w:rsidRPr="00000000" w14:paraId="0000001F">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The baseline content is all here in this document, although it is likely not enough content to be accepted for the proposal. The first step will be to expand upon the author’s themes through the three main parts of the document (hook, methods, and summary) in order to offer slightly more substance. Next, the document will be edited in order to read with more ease and comply with grammatical rules. Finally, a quick once-over will be done to ensure no typos and errors are remaining.</w:t>
      </w:r>
    </w:p>
    <w:p w:rsidR="00000000" w:rsidDel="00000000" w:rsidP="00000000" w:rsidRDefault="00000000" w:rsidRPr="00000000" w14:paraId="00000020">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Question 3</w:t>
      </w:r>
    </w:p>
    <w:p w:rsidR="00000000" w:rsidDel="00000000" w:rsidP="00000000" w:rsidRDefault="00000000" w:rsidRPr="00000000" w14:paraId="00000021">
      <w:pPr>
        <w:shd w:fill="ffffff" w:val="clear"/>
        <w:spacing w:before="180" w:lineRule="auto"/>
        <w:rPr>
          <w:color w:val="2d3b45"/>
          <w:sz w:val="24"/>
          <w:szCs w:val="24"/>
          <w:highlight w:val="white"/>
        </w:rPr>
      </w:pPr>
      <w:r w:rsidDel="00000000" w:rsidR="00000000" w:rsidRPr="00000000">
        <w:rPr>
          <w:color w:val="2d3b45"/>
          <w:sz w:val="24"/>
          <w:szCs w:val="24"/>
          <w:highlight w:val="white"/>
          <w:rtl w:val="0"/>
        </w:rPr>
        <w:t xml:space="preserve">Editing with a computer definitely has pros and cons when it comes to comprehensive editing. The computer can facilitate this editing because much more structural changes are likely to be made here than when compared with copyediting or proofreading. Thus, it is much easier to keep track of and implement these structural changes behind a screen. Furthermore, many documents are read electronically nowadays (for instance, this discussion post) and so making the comprehensive edits behind a screen give the editor a better grasp of how the finished product may look. On the other hand, though, when editing behind a screen, I have found that it is easier to get caught up in the line-by-line edits, plus, it is harder to view the document as a whole. Obviously, this is not to mention the harm caused by hours behind a screen such as eye strain which are sure to occur when editing at this level. Although I see both ends, I am a Gen Z kid and I can barely read my own handwriting, so I will always opt for electronic editing whenever possible.</w:t>
      </w:r>
    </w:p>
    <w:p w:rsidR="00000000" w:rsidDel="00000000" w:rsidP="00000000" w:rsidRDefault="00000000" w:rsidRPr="00000000" w14:paraId="00000022">
      <w:pPr>
        <w:rPr>
          <w:color w:val="2d3b45"/>
          <w:sz w:val="24"/>
          <w:szCs w:val="24"/>
          <w:highlight w:val="white"/>
        </w:rPr>
      </w:pPr>
      <w:r w:rsidDel="00000000" w:rsidR="00000000" w:rsidRPr="00000000">
        <w:rPr>
          <w:rtl w:val="0"/>
        </w:rPr>
      </w:r>
    </w:p>
    <w:p w:rsidR="00000000" w:rsidDel="00000000" w:rsidP="00000000" w:rsidRDefault="00000000" w:rsidRPr="00000000" w14:paraId="00000023">
      <w:pPr>
        <w:rPr>
          <w:color w:val="2d3b45"/>
          <w:sz w:val="24"/>
          <w:szCs w:val="24"/>
          <w:highlight w:val="white"/>
        </w:rPr>
      </w:pPr>
      <w:r w:rsidDel="00000000" w:rsidR="00000000" w:rsidRPr="00000000">
        <w:rPr>
          <w:color w:val="2d3b45"/>
          <w:sz w:val="24"/>
          <w:szCs w:val="24"/>
          <w:highlight w:val="white"/>
          <w:rtl w:val="0"/>
        </w:rPr>
        <w:t xml:space="preserve">Christian, </w:t>
      </w:r>
    </w:p>
    <w:p w:rsidR="00000000" w:rsidDel="00000000" w:rsidP="00000000" w:rsidRDefault="00000000" w:rsidRPr="00000000" w14:paraId="00000024">
      <w:pPr>
        <w:rPr>
          <w:color w:val="2d3b45"/>
          <w:sz w:val="24"/>
          <w:szCs w:val="24"/>
          <w:highlight w:val="white"/>
        </w:rPr>
      </w:pPr>
      <w:r w:rsidDel="00000000" w:rsidR="00000000" w:rsidRPr="00000000">
        <w:rPr>
          <w:color w:val="2d3b45"/>
          <w:sz w:val="24"/>
          <w:szCs w:val="24"/>
          <w:highlight w:val="white"/>
          <w:rtl w:val="0"/>
        </w:rPr>
        <w:t xml:space="preserve">I don’t think it’s a bad thing that you used your CFP. If anything, this might put you ahead of the game (as I believe we revise that later on). In terms of the second question,I also appreciate your mentions of being a Gen Z person who is honestly quite used to electronic reading and writing. I am very much the same way and, being a bit older, also greatly appreciate the references to eye strain. Unfortunately, that does not get better with age. What are some strategies that you think might help you be less likely to get caught up in line editing when working with a computer?   </w:t>
      </w:r>
    </w:p>
    <w:p w:rsidR="00000000" w:rsidDel="00000000" w:rsidP="00000000" w:rsidRDefault="00000000" w:rsidRPr="00000000" w14:paraId="00000025">
      <w:pPr>
        <w:rPr>
          <w:color w:val="2d3b45"/>
          <w:sz w:val="24"/>
          <w:szCs w:val="24"/>
          <w:highlight w:val="white"/>
        </w:rPr>
      </w:pPr>
      <w:r w:rsidDel="00000000" w:rsidR="00000000" w:rsidRPr="00000000">
        <w:rPr>
          <w:rtl w:val="0"/>
        </w:rPr>
      </w:r>
    </w:p>
    <w:p w:rsidR="00000000" w:rsidDel="00000000" w:rsidP="00000000" w:rsidRDefault="00000000" w:rsidRPr="00000000" w14:paraId="00000026">
      <w:pPr>
        <w:rPr>
          <w:color w:val="2d3b45"/>
          <w:sz w:val="24"/>
          <w:szCs w:val="24"/>
          <w:highlight w:val="white"/>
        </w:rPr>
      </w:pPr>
      <w:r w:rsidDel="00000000" w:rsidR="00000000" w:rsidRPr="00000000">
        <w:rPr>
          <w:color w:val="2d3b45"/>
          <w:sz w:val="24"/>
          <w:szCs w:val="24"/>
          <w:highlight w:val="white"/>
          <w:rtl w:val="0"/>
        </w:rPr>
        <w:t xml:space="preserve">Lauren, </w:t>
      </w:r>
    </w:p>
    <w:p w:rsidR="00000000" w:rsidDel="00000000" w:rsidP="00000000" w:rsidRDefault="00000000" w:rsidRPr="00000000" w14:paraId="00000027">
      <w:pPr>
        <w:rPr>
          <w:color w:val="2d3b45"/>
          <w:sz w:val="24"/>
          <w:szCs w:val="24"/>
          <w:highlight w:val="white"/>
        </w:rPr>
      </w:pPr>
      <w:r w:rsidDel="00000000" w:rsidR="00000000" w:rsidRPr="00000000">
        <w:rPr>
          <w:color w:val="2d3b45"/>
          <w:sz w:val="24"/>
          <w:szCs w:val="24"/>
          <w:highlight w:val="white"/>
          <w:rtl w:val="0"/>
        </w:rPr>
        <w:t xml:space="preserve">Thanks so much for sharing this piece from the Brevard County Libraries’ Summer Reading Program! I think that the images and text are quite suited for the context you’ve described. I find them quite appealing to the eye (and if I were to see this posted in a library I would know this was for children, and I think children will make that realization as well). You mention this page wasn’t super easy to find on the website, but I’m hoping that there are printed copies of it stationed around the library locations.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