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220" w:before="220" w:line="360" w:lineRule="auto"/>
        <w:rPr>
          <w:color w:val="666666"/>
          <w:sz w:val="120"/>
          <w:szCs w:val="120"/>
        </w:rPr>
      </w:pPr>
      <w:bookmarkStart w:colFirst="0" w:colLast="0" w:name="_41xu28kr5uoz" w:id="0"/>
      <w:bookmarkEnd w:id="0"/>
      <w:r w:rsidDel="00000000" w:rsidR="00000000" w:rsidRPr="00000000">
        <w:rPr>
          <w:color w:val="666666"/>
          <w:sz w:val="120"/>
          <w:szCs w:val="120"/>
          <w:rtl w:val="0"/>
        </w:rPr>
        <w:t xml:space="preserve">Literature Review Specifics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d3b45"/>
          <w:sz w:val="42"/>
          <w:szCs w:val="42"/>
        </w:rPr>
      </w:pPr>
      <w:bookmarkStart w:colFirst="0" w:colLast="0" w:name="_abn1r7sakyk2" w:id="1"/>
      <w:bookmarkEnd w:id="1"/>
      <w:r w:rsidDel="00000000" w:rsidR="00000000" w:rsidRPr="00000000">
        <w:rPr>
          <w:color w:val="2d3b45"/>
          <w:sz w:val="42"/>
          <w:szCs w:val="42"/>
          <w:rtl w:val="0"/>
        </w:rPr>
        <w:t xml:space="preserve">Assignment: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For this assignment option you will complete a literature review. The point of a literature review is to survey the scholarship on a certain topic, and identify commonalities and gaps. It is an exercise in synthesis and makes room for your own research.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d3b45"/>
          <w:sz w:val="42"/>
          <w:szCs w:val="42"/>
        </w:rPr>
      </w:pPr>
      <w:bookmarkStart w:colFirst="0" w:colLast="0" w:name="_zh1qn3gxhn74" w:id="2"/>
      <w:bookmarkEnd w:id="2"/>
      <w:r w:rsidDel="00000000" w:rsidR="00000000" w:rsidRPr="00000000">
        <w:rPr>
          <w:color w:val="2d3b45"/>
          <w:sz w:val="42"/>
          <w:szCs w:val="42"/>
          <w:rtl w:val="0"/>
        </w:rPr>
        <w:t xml:space="preserve">Requirements: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stated focusing topic related to gender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Covers 6-8 sources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10-12 pages in length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A cover page and works cited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Use MLA, APA, or another citation style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d3b45"/>
          <w:sz w:val="42"/>
          <w:szCs w:val="42"/>
        </w:rPr>
      </w:pPr>
      <w:bookmarkStart w:colFirst="0" w:colLast="0" w:name="_wrkoav6m259f" w:id="3"/>
      <w:bookmarkEnd w:id="3"/>
      <w:r w:rsidDel="00000000" w:rsidR="00000000" w:rsidRPr="00000000">
        <w:rPr>
          <w:color w:val="2d3b45"/>
          <w:sz w:val="42"/>
          <w:szCs w:val="42"/>
          <w:rtl w:val="0"/>
        </w:rPr>
        <w:t xml:space="preserve">Submission: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Submit as a word doc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lineRule="auto"/>
        <w:ind w:left="1100" w:hanging="360"/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Include a cover page and works cited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d3b45"/>
          <w:sz w:val="42"/>
          <w:szCs w:val="42"/>
        </w:rPr>
      </w:pPr>
      <w:bookmarkStart w:colFirst="0" w:colLast="0" w:name="_1pzhl5i51v6b" w:id="4"/>
      <w:bookmarkEnd w:id="4"/>
      <w:r w:rsidDel="00000000" w:rsidR="00000000" w:rsidRPr="00000000">
        <w:rPr>
          <w:color w:val="2d3b45"/>
          <w:sz w:val="42"/>
          <w:szCs w:val="42"/>
          <w:rtl w:val="0"/>
        </w:rPr>
        <w:t xml:space="preserve">Who may be interested: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d3b45"/>
          <w:sz w:val="24"/>
          <w:szCs w:val="24"/>
        </w:rPr>
      </w:pPr>
      <w:r w:rsidDel="00000000" w:rsidR="00000000" w:rsidRPr="00000000">
        <w:rPr>
          <w:color w:val="2d3b45"/>
          <w:sz w:val="24"/>
          <w:szCs w:val="24"/>
          <w:rtl w:val="0"/>
        </w:rPr>
        <w:t xml:space="preserve">This assignment is for students who want to practice their academic writing, who want to become familiar with a particular academic conversation, and who want to refine their academic skills and genres.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d3b45"/>
          <w:sz w:val="42"/>
          <w:szCs w:val="42"/>
        </w:rPr>
      </w:pPr>
      <w:bookmarkStart w:colFirst="0" w:colLast="0" w:name="_eoawsmlfnbmw" w:id="5"/>
      <w:bookmarkEnd w:id="5"/>
      <w:r w:rsidDel="00000000" w:rsidR="00000000" w:rsidRPr="00000000">
        <w:rPr>
          <w:color w:val="2d3b45"/>
          <w:sz w:val="42"/>
          <w:szCs w:val="42"/>
          <w:rtl w:val="0"/>
        </w:rPr>
        <w:t xml:space="preserve">MISC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fldChar w:fldCharType="begin"/>
        <w:instrText xml:space="preserve"> HYPERLINK "https://owl.purdue.edu/owl/teacher_and_tutor_resources/teaching_resources/writing_workshops_for_graduate_students/graduate_writing_workshops_literature_reviews.html" </w:instrText>
        <w:fldChar w:fldCharType="separate"/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Guide</w:t>
      </w: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lineRule="auto"/>
        <w:ind w:left="1080" w:right="-20" w:hanging="360"/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fldChar w:fldCharType="end"/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to creating a literature review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fldChar w:fldCharType="begin"/>
        <w:instrText xml:space="preserve"> HYPERLINK "https://guides.lib.purdue.edu/thesispreparation/litreview" </w:instrText>
        <w:fldChar w:fldCharType="separate"/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Video</w:t>
      </w:r>
      <w:r w:rsidDel="00000000" w:rsidR="00000000" w:rsidRPr="00000000">
        <w:rPr>
          <w:color w:val="1155cc"/>
          <w:sz w:val="24"/>
          <w:szCs w:val="24"/>
          <w:u w:val="single"/>
        </w:rPr>
        <w:drawing>
          <wp:inline distB="114300" distT="114300" distL="114300" distR="11430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lineRule="auto"/>
        <w:ind w:left="1080" w:right="-20" w:hanging="360"/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1100" w:hanging="360"/>
      </w:pPr>
      <w:r w:rsidDel="00000000" w:rsidR="00000000" w:rsidRPr="00000000">
        <w:fldChar w:fldCharType="end"/>
      </w:r>
      <w:r w:rsidDel="00000000" w:rsidR="00000000" w:rsidRPr="00000000">
        <w:rPr>
          <w:color w:val="2d3b45"/>
          <w:sz w:val="24"/>
          <w:szCs w:val="24"/>
          <w:rtl w:val="0"/>
        </w:rPr>
        <w:t xml:space="preserve"> about literature reviews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110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Explanation</w:t>
        </w:r>
      </w:hyperlink>
      <w:r w:rsidDel="00000000" w:rsidR="00000000" w:rsidRPr="00000000">
        <w:rPr>
          <w:color w:val="2d3b45"/>
          <w:sz w:val="24"/>
          <w:szCs w:val="24"/>
          <w:rtl w:val="0"/>
        </w:rPr>
        <w:t xml:space="preserve"> of what a literature review is and steps to completing one.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uwc.cah.ucf.edu/wp-content/uploads/sites/9/2015/04/writing_literature_review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