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1"/>
          <w:szCs w:val="21"/>
        </w:rPr>
      </w:pPr>
      <w:r w:rsidDel="00000000" w:rsidR="00000000" w:rsidRPr="00000000">
        <w:rPr>
          <w:b w:val="1"/>
          <w:sz w:val="21"/>
          <w:szCs w:val="21"/>
          <w:rtl w:val="0"/>
        </w:rPr>
        <w:t xml:space="preserve">Fall ‘22 </w:t>
      </w:r>
    </w:p>
    <w:p w:rsidR="00000000" w:rsidDel="00000000" w:rsidP="00000000" w:rsidRDefault="00000000" w:rsidRPr="00000000" w14:paraId="00000002">
      <w:pPr>
        <w:ind w:left="0" w:firstLine="0"/>
        <w:rPr>
          <w:sz w:val="21"/>
          <w:szCs w:val="21"/>
        </w:rPr>
      </w:pPr>
      <w:r w:rsidDel="00000000" w:rsidR="00000000" w:rsidRPr="00000000">
        <w:rPr>
          <w:sz w:val="21"/>
          <w:szCs w:val="21"/>
          <w:rtl w:val="0"/>
        </w:rPr>
        <w:t xml:space="preserve">-Gendered Rhetoric</w:t>
      </w:r>
    </w:p>
    <w:p w:rsidR="00000000" w:rsidDel="00000000" w:rsidP="00000000" w:rsidRDefault="00000000" w:rsidRPr="00000000" w14:paraId="00000003">
      <w:pPr>
        <w:ind w:left="0" w:firstLine="0"/>
        <w:rPr>
          <w:sz w:val="21"/>
          <w:szCs w:val="21"/>
        </w:rPr>
      </w:pPr>
      <w:r w:rsidDel="00000000" w:rsidR="00000000" w:rsidRPr="00000000">
        <w:rPr>
          <w:sz w:val="21"/>
          <w:szCs w:val="21"/>
          <w:rtl w:val="0"/>
        </w:rPr>
        <w:t xml:space="preserve">-Intro T&amp;T</w:t>
      </w:r>
    </w:p>
    <w:p w:rsidR="00000000" w:rsidDel="00000000" w:rsidP="00000000" w:rsidRDefault="00000000" w:rsidRPr="00000000" w14:paraId="00000004">
      <w:pPr>
        <w:ind w:left="0" w:firstLine="0"/>
        <w:rPr>
          <w:sz w:val="21"/>
          <w:szCs w:val="21"/>
        </w:rPr>
      </w:pPr>
      <w:r w:rsidDel="00000000" w:rsidR="00000000" w:rsidRPr="00000000">
        <w:rPr>
          <w:rtl w:val="0"/>
        </w:rPr>
      </w:r>
    </w:p>
    <w:p w:rsidR="00000000" w:rsidDel="00000000" w:rsidP="00000000" w:rsidRDefault="00000000" w:rsidRPr="00000000" w14:paraId="00000005">
      <w:pPr>
        <w:ind w:left="0" w:firstLine="0"/>
        <w:rPr>
          <w:b w:val="1"/>
          <w:sz w:val="21"/>
          <w:szCs w:val="21"/>
        </w:rPr>
      </w:pPr>
      <w:r w:rsidDel="00000000" w:rsidR="00000000" w:rsidRPr="00000000">
        <w:rPr>
          <w:b w:val="1"/>
          <w:sz w:val="21"/>
          <w:szCs w:val="21"/>
          <w:rtl w:val="0"/>
        </w:rPr>
        <w:t xml:space="preserve">Summer ‘23</w:t>
      </w:r>
    </w:p>
    <w:p w:rsidR="00000000" w:rsidDel="00000000" w:rsidP="00000000" w:rsidRDefault="00000000" w:rsidRPr="00000000" w14:paraId="00000006">
      <w:pPr>
        <w:ind w:left="0" w:firstLine="0"/>
        <w:rPr>
          <w:sz w:val="21"/>
          <w:szCs w:val="21"/>
        </w:rPr>
      </w:pPr>
      <w:r w:rsidDel="00000000" w:rsidR="00000000" w:rsidRPr="00000000">
        <w:rPr>
          <w:sz w:val="21"/>
          <w:szCs w:val="21"/>
          <w:rtl w:val="0"/>
        </w:rPr>
        <w:t xml:space="preserve">-Professional Editing</w:t>
      </w:r>
    </w:p>
    <w:p w:rsidR="00000000" w:rsidDel="00000000" w:rsidP="00000000" w:rsidRDefault="00000000" w:rsidRPr="00000000" w14:paraId="00000007">
      <w:pPr>
        <w:ind w:left="0" w:firstLine="0"/>
        <w:rPr>
          <w:sz w:val="21"/>
          <w:szCs w:val="21"/>
        </w:rPr>
      </w:pPr>
      <w:r w:rsidDel="00000000" w:rsidR="00000000" w:rsidRPr="00000000">
        <w:rPr>
          <w:sz w:val="21"/>
          <w:szCs w:val="21"/>
          <w:rtl w:val="0"/>
        </w:rPr>
        <w:t xml:space="preserve">-Research in Women's &amp; Gender Studies </w:t>
      </w:r>
    </w:p>
    <w:p w:rsidR="00000000" w:rsidDel="00000000" w:rsidP="00000000" w:rsidRDefault="00000000" w:rsidRPr="00000000" w14:paraId="00000008">
      <w:pPr>
        <w:ind w:left="0" w:firstLine="0"/>
        <w:rPr>
          <w:b w:val="1"/>
          <w:sz w:val="21"/>
          <w:szCs w:val="21"/>
        </w:rPr>
      </w:pPr>
      <w:r w:rsidDel="00000000" w:rsidR="00000000" w:rsidRPr="00000000">
        <w:rPr>
          <w:rtl w:val="0"/>
        </w:rPr>
      </w:r>
    </w:p>
    <w:p w:rsidR="00000000" w:rsidDel="00000000" w:rsidP="00000000" w:rsidRDefault="00000000" w:rsidRPr="00000000" w14:paraId="00000009">
      <w:pPr>
        <w:ind w:left="0" w:firstLine="0"/>
        <w:rPr>
          <w:b w:val="1"/>
          <w:sz w:val="21"/>
          <w:szCs w:val="21"/>
        </w:rPr>
      </w:pPr>
      <w:r w:rsidDel="00000000" w:rsidR="00000000" w:rsidRPr="00000000">
        <w:rPr>
          <w:b w:val="1"/>
          <w:sz w:val="21"/>
          <w:szCs w:val="21"/>
          <w:rtl w:val="0"/>
        </w:rPr>
        <w:t xml:space="preserve">Fall ‘23</w:t>
      </w:r>
    </w:p>
    <w:p w:rsidR="00000000" w:rsidDel="00000000" w:rsidP="00000000" w:rsidRDefault="00000000" w:rsidRPr="00000000" w14:paraId="0000000A">
      <w:pPr>
        <w:ind w:left="0" w:firstLine="0"/>
        <w:rPr>
          <w:sz w:val="21"/>
          <w:szCs w:val="21"/>
        </w:rPr>
      </w:pPr>
      <w:r w:rsidDel="00000000" w:rsidR="00000000" w:rsidRPr="00000000">
        <w:rPr>
          <w:sz w:val="21"/>
          <w:szCs w:val="21"/>
          <w:rtl w:val="0"/>
        </w:rPr>
        <w:t xml:space="preserve">-T&amp;T Research Methods</w:t>
      </w:r>
    </w:p>
    <w:p w:rsidR="00000000" w:rsidDel="00000000" w:rsidP="00000000" w:rsidRDefault="00000000" w:rsidRPr="00000000" w14:paraId="0000000B">
      <w:pPr>
        <w:ind w:left="0" w:firstLine="0"/>
        <w:rPr>
          <w:sz w:val="21"/>
          <w:szCs w:val="21"/>
        </w:rPr>
      </w:pPr>
      <w:r w:rsidDel="00000000" w:rsidR="00000000" w:rsidRPr="00000000">
        <w:rPr>
          <w:sz w:val="21"/>
          <w:szCs w:val="21"/>
          <w:rtl w:val="0"/>
        </w:rPr>
        <w:t xml:space="preserve">-Playable T&amp;T</w:t>
      </w:r>
    </w:p>
    <w:p w:rsidR="00000000" w:rsidDel="00000000" w:rsidP="00000000" w:rsidRDefault="00000000" w:rsidRPr="00000000" w14:paraId="0000000C">
      <w:pPr>
        <w:ind w:left="0" w:firstLine="0"/>
        <w:rPr>
          <w:sz w:val="21"/>
          <w:szCs w:val="21"/>
        </w:rPr>
      </w:pPr>
      <w:r w:rsidDel="00000000" w:rsidR="00000000" w:rsidRPr="00000000">
        <w:rPr>
          <w:sz w:val="21"/>
          <w:szCs w:val="21"/>
          <w:rtl w:val="0"/>
        </w:rPr>
        <w:t xml:space="preserve">-Humanist Data Analysis </w:t>
      </w:r>
    </w:p>
    <w:p w:rsidR="00000000" w:rsidDel="00000000" w:rsidP="00000000" w:rsidRDefault="00000000" w:rsidRPr="00000000" w14:paraId="0000000D">
      <w:pPr>
        <w:ind w:left="0" w:firstLine="0"/>
        <w:rPr>
          <w:b w:val="1"/>
          <w:sz w:val="21"/>
          <w:szCs w:val="21"/>
        </w:rPr>
      </w:pPr>
      <w:r w:rsidDel="00000000" w:rsidR="00000000" w:rsidRPr="00000000">
        <w:rPr>
          <w:rtl w:val="0"/>
        </w:rPr>
      </w:r>
    </w:p>
    <w:p w:rsidR="00000000" w:rsidDel="00000000" w:rsidP="00000000" w:rsidRDefault="00000000" w:rsidRPr="00000000" w14:paraId="0000000E">
      <w:pPr>
        <w:ind w:left="0" w:firstLine="0"/>
        <w:rPr>
          <w:b w:val="1"/>
          <w:sz w:val="21"/>
          <w:szCs w:val="21"/>
        </w:rPr>
      </w:pPr>
      <w:r w:rsidDel="00000000" w:rsidR="00000000" w:rsidRPr="00000000">
        <w:rPr>
          <w:b w:val="1"/>
          <w:sz w:val="21"/>
          <w:szCs w:val="21"/>
          <w:rtl w:val="0"/>
        </w:rPr>
        <w:t xml:space="preserve">Spring ‘24</w:t>
      </w:r>
    </w:p>
    <w:p w:rsidR="00000000" w:rsidDel="00000000" w:rsidP="00000000" w:rsidRDefault="00000000" w:rsidRPr="00000000" w14:paraId="0000000F">
      <w:pPr>
        <w:ind w:left="0" w:firstLine="0"/>
        <w:rPr>
          <w:sz w:val="21"/>
          <w:szCs w:val="21"/>
        </w:rPr>
      </w:pPr>
      <w:r w:rsidDel="00000000" w:rsidR="00000000" w:rsidRPr="00000000">
        <w:rPr>
          <w:sz w:val="21"/>
          <w:szCs w:val="21"/>
          <w:rtl w:val="0"/>
        </w:rPr>
        <w:t xml:space="preserve">-T&amp;T in History </w:t>
      </w:r>
    </w:p>
    <w:p w:rsidR="00000000" w:rsidDel="00000000" w:rsidP="00000000" w:rsidRDefault="00000000" w:rsidRPr="00000000" w14:paraId="00000010">
      <w:pPr>
        <w:ind w:left="0" w:firstLine="0"/>
        <w:rPr>
          <w:sz w:val="21"/>
          <w:szCs w:val="21"/>
        </w:rPr>
      </w:pPr>
      <w:r w:rsidDel="00000000" w:rsidR="00000000" w:rsidRPr="00000000">
        <w:rPr>
          <w:sz w:val="21"/>
          <w:szCs w:val="21"/>
          <w:rtl w:val="0"/>
        </w:rPr>
        <w:t xml:space="preserve">-Critical Making (Online)</w:t>
      </w:r>
    </w:p>
    <w:p w:rsidR="00000000" w:rsidDel="00000000" w:rsidP="00000000" w:rsidRDefault="00000000" w:rsidRPr="00000000" w14:paraId="00000011">
      <w:pPr>
        <w:ind w:left="0" w:firstLine="0"/>
        <w:rPr>
          <w:sz w:val="21"/>
          <w:szCs w:val="21"/>
        </w:rPr>
      </w:pPr>
      <w:r w:rsidDel="00000000" w:rsidR="00000000" w:rsidRPr="00000000">
        <w:rPr>
          <w:sz w:val="21"/>
          <w:szCs w:val="21"/>
          <w:rtl w:val="0"/>
        </w:rPr>
        <w:t xml:space="preserve">-Theories in Gender Studies (Online)</w:t>
      </w:r>
    </w:p>
    <w:p w:rsidR="00000000" w:rsidDel="00000000" w:rsidP="00000000" w:rsidRDefault="00000000" w:rsidRPr="00000000" w14:paraId="00000012">
      <w:pPr>
        <w:ind w:left="0" w:firstLine="0"/>
        <w:rPr>
          <w:sz w:val="21"/>
          <w:szCs w:val="21"/>
        </w:rPr>
      </w:pPr>
      <w:r w:rsidDel="00000000" w:rsidR="00000000" w:rsidRPr="00000000">
        <w:rPr>
          <w:rtl w:val="0"/>
        </w:rPr>
      </w:r>
    </w:p>
    <w:p w:rsidR="00000000" w:rsidDel="00000000" w:rsidP="00000000" w:rsidRDefault="00000000" w:rsidRPr="00000000" w14:paraId="00000013">
      <w:pPr>
        <w:ind w:left="0" w:firstLine="0"/>
        <w:rPr>
          <w:b w:val="1"/>
          <w:sz w:val="21"/>
          <w:szCs w:val="21"/>
        </w:rPr>
      </w:pPr>
      <w:r w:rsidDel="00000000" w:rsidR="00000000" w:rsidRPr="00000000">
        <w:rPr>
          <w:b w:val="1"/>
          <w:sz w:val="21"/>
          <w:szCs w:val="21"/>
          <w:rtl w:val="0"/>
        </w:rPr>
        <w:t xml:space="preserve">Summer ‘24</w:t>
      </w:r>
    </w:p>
    <w:p w:rsidR="00000000" w:rsidDel="00000000" w:rsidP="00000000" w:rsidRDefault="00000000" w:rsidRPr="00000000" w14:paraId="00000014">
      <w:pPr>
        <w:ind w:left="0" w:firstLine="0"/>
        <w:rPr>
          <w:b w:val="1"/>
          <w:sz w:val="21"/>
          <w:szCs w:val="21"/>
        </w:rPr>
      </w:pPr>
      <w:r w:rsidDel="00000000" w:rsidR="00000000" w:rsidRPr="00000000">
        <w:rPr>
          <w:b w:val="1"/>
          <w:sz w:val="21"/>
          <w:szCs w:val="21"/>
          <w:rtl w:val="0"/>
        </w:rPr>
        <w:t xml:space="preserve">-</w:t>
      </w:r>
    </w:p>
    <w:p w:rsidR="00000000" w:rsidDel="00000000" w:rsidP="00000000" w:rsidRDefault="00000000" w:rsidRPr="00000000" w14:paraId="00000015">
      <w:pPr>
        <w:ind w:left="0" w:firstLine="0"/>
        <w:rPr>
          <w:b w:val="1"/>
          <w:sz w:val="21"/>
          <w:szCs w:val="21"/>
        </w:rPr>
      </w:pPr>
      <w:r w:rsidDel="00000000" w:rsidR="00000000" w:rsidRPr="00000000">
        <w:rPr>
          <w:b w:val="1"/>
          <w:sz w:val="21"/>
          <w:szCs w:val="21"/>
          <w:rtl w:val="0"/>
        </w:rPr>
        <w:t xml:space="preserve">- </w:t>
      </w:r>
    </w:p>
    <w:p w:rsidR="00000000" w:rsidDel="00000000" w:rsidP="00000000" w:rsidRDefault="00000000" w:rsidRPr="00000000" w14:paraId="00000016">
      <w:pPr>
        <w:ind w:left="0" w:firstLine="0"/>
        <w:rPr>
          <w:sz w:val="21"/>
          <w:szCs w:val="21"/>
        </w:rPr>
      </w:pPr>
      <w:r w:rsidDel="00000000" w:rsidR="00000000" w:rsidRPr="00000000">
        <w:rPr>
          <w:rtl w:val="0"/>
        </w:rPr>
      </w:r>
    </w:p>
    <w:p w:rsidR="00000000" w:rsidDel="00000000" w:rsidP="00000000" w:rsidRDefault="00000000" w:rsidRPr="00000000" w14:paraId="00000017">
      <w:pPr>
        <w:ind w:left="0" w:firstLine="0"/>
        <w:rPr>
          <w:b w:val="1"/>
          <w:sz w:val="21"/>
          <w:szCs w:val="21"/>
        </w:rPr>
      </w:pPr>
      <w:r w:rsidDel="00000000" w:rsidR="00000000" w:rsidRPr="00000000">
        <w:rPr>
          <w:b w:val="1"/>
          <w:sz w:val="21"/>
          <w:szCs w:val="21"/>
          <w:rtl w:val="0"/>
        </w:rPr>
        <w:t xml:space="preserve">Fall ‘24</w:t>
      </w:r>
    </w:p>
    <w:p w:rsidR="00000000" w:rsidDel="00000000" w:rsidP="00000000" w:rsidRDefault="00000000" w:rsidRPr="00000000" w14:paraId="00000018">
      <w:pPr>
        <w:ind w:left="0" w:firstLine="0"/>
        <w:rPr>
          <w:b w:val="1"/>
          <w:sz w:val="21"/>
          <w:szCs w:val="21"/>
        </w:rPr>
      </w:pPr>
      <w:r w:rsidDel="00000000" w:rsidR="00000000" w:rsidRPr="00000000">
        <w:rPr>
          <w:b w:val="1"/>
          <w:sz w:val="21"/>
          <w:szCs w:val="21"/>
          <w:rtl w:val="0"/>
        </w:rPr>
        <w:t xml:space="preserve">–</w:t>
      </w:r>
      <w:r w:rsidDel="00000000" w:rsidR="00000000" w:rsidRPr="00000000">
        <w:rPr>
          <w:sz w:val="21"/>
          <w:szCs w:val="21"/>
          <w:rtl w:val="0"/>
        </w:rPr>
        <w:t xml:space="preserve">Diss Design(?)</w:t>
      </w:r>
      <w:r w:rsidDel="00000000" w:rsidR="00000000" w:rsidRPr="00000000">
        <w:rPr>
          <w:rtl w:val="0"/>
        </w:rPr>
      </w:r>
    </w:p>
    <w:p w:rsidR="00000000" w:rsidDel="00000000" w:rsidP="00000000" w:rsidRDefault="00000000" w:rsidRPr="00000000" w14:paraId="00000019">
      <w:pPr>
        <w:ind w:left="0" w:firstLine="0"/>
        <w:rPr>
          <w:sz w:val="21"/>
          <w:szCs w:val="21"/>
        </w:rPr>
      </w:pPr>
      <w:r w:rsidDel="00000000" w:rsidR="00000000" w:rsidRPr="00000000">
        <w:rPr>
          <w:b w:val="1"/>
          <w:sz w:val="21"/>
          <w:szCs w:val="21"/>
          <w:rtl w:val="0"/>
        </w:rPr>
        <w:t xml:space="preserve">–</w:t>
      </w:r>
      <w:r w:rsidDel="00000000" w:rsidR="00000000" w:rsidRPr="00000000">
        <w:rPr>
          <w:sz w:val="21"/>
          <w:szCs w:val="21"/>
          <w:rtl w:val="0"/>
        </w:rPr>
        <w:t xml:space="preserve">Salter’s AI Class(?) </w:t>
      </w:r>
    </w:p>
    <w:p w:rsidR="00000000" w:rsidDel="00000000" w:rsidP="00000000" w:rsidRDefault="00000000" w:rsidRPr="00000000" w14:paraId="0000001A">
      <w:pPr>
        <w:ind w:left="0" w:firstLine="0"/>
        <w:rPr>
          <w:b w:val="1"/>
          <w:sz w:val="21"/>
          <w:szCs w:val="21"/>
        </w:rPr>
      </w:pPr>
      <w:r w:rsidDel="00000000" w:rsidR="00000000" w:rsidRPr="00000000">
        <w:rPr>
          <w:b w:val="1"/>
          <w:sz w:val="21"/>
          <w:szCs w:val="21"/>
          <w:rtl w:val="0"/>
        </w:rPr>
        <w:t xml:space="preserve">–</w:t>
      </w:r>
    </w:p>
    <w:p w:rsidR="00000000" w:rsidDel="00000000" w:rsidP="00000000" w:rsidRDefault="00000000" w:rsidRPr="00000000" w14:paraId="0000001B">
      <w:pPr>
        <w:ind w:left="0" w:firstLine="0"/>
        <w:rPr>
          <w:b w:val="1"/>
          <w:sz w:val="21"/>
          <w:szCs w:val="21"/>
        </w:rPr>
      </w:pPr>
      <w:r w:rsidDel="00000000" w:rsidR="00000000" w:rsidRPr="00000000">
        <w:rPr>
          <w:rtl w:val="0"/>
        </w:rPr>
      </w:r>
    </w:p>
    <w:p w:rsidR="00000000" w:rsidDel="00000000" w:rsidP="00000000" w:rsidRDefault="00000000" w:rsidRPr="00000000" w14:paraId="0000001C">
      <w:pPr>
        <w:ind w:left="0" w:firstLine="0"/>
        <w:rPr>
          <w:b w:val="1"/>
          <w:sz w:val="21"/>
          <w:szCs w:val="21"/>
        </w:rPr>
      </w:pPr>
      <w:r w:rsidDel="00000000" w:rsidR="00000000" w:rsidRPr="00000000">
        <w:rPr>
          <w:b w:val="1"/>
          <w:sz w:val="21"/>
          <w:szCs w:val="21"/>
          <w:rtl w:val="0"/>
        </w:rPr>
        <w:t xml:space="preserve">Spring ‘25</w:t>
      </w:r>
    </w:p>
    <w:p w:rsidR="00000000" w:rsidDel="00000000" w:rsidP="00000000" w:rsidRDefault="00000000" w:rsidRPr="00000000" w14:paraId="0000001D">
      <w:pPr>
        <w:ind w:left="0" w:firstLine="0"/>
        <w:rPr>
          <w:sz w:val="21"/>
          <w:szCs w:val="21"/>
        </w:rPr>
      </w:pPr>
      <w:r w:rsidDel="00000000" w:rsidR="00000000" w:rsidRPr="00000000">
        <w:rPr>
          <w:sz w:val="21"/>
          <w:szCs w:val="21"/>
          <w:rtl w:val="0"/>
        </w:rPr>
        <w:t xml:space="preserve">-T&amp;T Theory </w:t>
      </w:r>
    </w:p>
    <w:p w:rsidR="00000000" w:rsidDel="00000000" w:rsidP="00000000" w:rsidRDefault="00000000" w:rsidRPr="00000000" w14:paraId="0000001E">
      <w:pPr>
        <w:ind w:left="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01F">
      <w:pPr>
        <w:ind w:left="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020">
      <w:pPr>
        <w:ind w:left="0" w:firstLine="0"/>
        <w:rPr>
          <w:sz w:val="21"/>
          <w:szCs w:val="21"/>
        </w:rPr>
      </w:pPr>
      <w:r w:rsidDel="00000000" w:rsidR="00000000" w:rsidRPr="00000000">
        <w:rPr>
          <w:rtl w:val="0"/>
        </w:rPr>
      </w:r>
    </w:p>
    <w:p w:rsidR="00000000" w:rsidDel="00000000" w:rsidP="00000000" w:rsidRDefault="00000000" w:rsidRPr="00000000" w14:paraId="00000021">
      <w:pPr>
        <w:ind w:left="0" w:firstLine="0"/>
        <w:rPr>
          <w:b w:val="1"/>
          <w:sz w:val="21"/>
          <w:szCs w:val="21"/>
        </w:rPr>
      </w:pPr>
      <w:r w:rsidDel="00000000" w:rsidR="00000000" w:rsidRPr="00000000">
        <w:rPr>
          <w:b w:val="1"/>
          <w:sz w:val="21"/>
          <w:szCs w:val="21"/>
          <w:rtl w:val="0"/>
        </w:rPr>
        <w:t xml:space="preserve">Fall ‘25</w:t>
      </w:r>
    </w:p>
    <w:p w:rsidR="00000000" w:rsidDel="00000000" w:rsidP="00000000" w:rsidRDefault="00000000" w:rsidRPr="00000000" w14:paraId="00000022">
      <w:pPr>
        <w:ind w:left="0" w:firstLine="0"/>
        <w:rPr>
          <w:sz w:val="21"/>
          <w:szCs w:val="21"/>
        </w:rPr>
      </w:pPr>
      <w:r w:rsidDel="00000000" w:rsidR="00000000" w:rsidRPr="00000000">
        <w:rPr>
          <w:sz w:val="21"/>
          <w:szCs w:val="21"/>
          <w:rtl w:val="0"/>
        </w:rPr>
        <w:t xml:space="preserve">-Diss Design </w:t>
      </w:r>
    </w:p>
    <w:p w:rsidR="00000000" w:rsidDel="00000000" w:rsidP="00000000" w:rsidRDefault="00000000" w:rsidRPr="00000000" w14:paraId="00000023">
      <w:pPr>
        <w:ind w:left="0" w:firstLine="0"/>
        <w:rPr>
          <w:sz w:val="21"/>
          <w:szCs w:val="21"/>
        </w:rPr>
      </w:pPr>
      <w:r w:rsidDel="00000000" w:rsidR="00000000" w:rsidRPr="00000000">
        <w:rPr>
          <w:rtl w:val="0"/>
        </w:rPr>
      </w:r>
    </w:p>
    <w:p w:rsidR="00000000" w:rsidDel="00000000" w:rsidP="00000000" w:rsidRDefault="00000000" w:rsidRPr="00000000" w14:paraId="00000024">
      <w:pPr>
        <w:ind w:left="0" w:firstLine="0"/>
        <w:rPr>
          <w:sz w:val="21"/>
          <w:szCs w:val="21"/>
        </w:rPr>
      </w:pPr>
      <w:r w:rsidDel="00000000" w:rsidR="00000000" w:rsidRPr="00000000">
        <w:rPr>
          <w:b w:val="1"/>
          <w:sz w:val="21"/>
          <w:szCs w:val="21"/>
          <w:rtl w:val="0"/>
        </w:rPr>
        <w:t xml:space="preserve">Spring ‘26 </w:t>
      </w:r>
      <w:r w:rsidDel="00000000" w:rsidR="00000000" w:rsidRPr="00000000">
        <w:rPr>
          <w:sz w:val="21"/>
          <w:szCs w:val="21"/>
          <w:rtl w:val="0"/>
        </w:rPr>
        <w:t xml:space="preserve"> </w:t>
      </w:r>
    </w:p>
    <w:p w:rsidR="00000000" w:rsidDel="00000000" w:rsidP="00000000" w:rsidRDefault="00000000" w:rsidRPr="00000000" w14:paraId="00000025">
      <w:pPr>
        <w:ind w:left="0" w:firstLine="0"/>
        <w:rPr>
          <w:sz w:val="21"/>
          <w:szCs w:val="21"/>
        </w:rPr>
      </w:pPr>
      <w:r w:rsidDel="00000000" w:rsidR="00000000" w:rsidRPr="00000000">
        <w:rPr>
          <w:sz w:val="21"/>
          <w:szCs w:val="21"/>
          <w:rtl w:val="0"/>
        </w:rPr>
        <w:t xml:space="preserve">-ENC 7919 Candidacy Exam </w:t>
      </w:r>
    </w:p>
    <w:p w:rsidR="00000000" w:rsidDel="00000000" w:rsidP="00000000" w:rsidRDefault="00000000" w:rsidRPr="00000000" w14:paraId="00000026">
      <w:pPr>
        <w:ind w:left="0" w:firstLine="0"/>
        <w:rPr>
          <w:sz w:val="21"/>
          <w:szCs w:val="21"/>
        </w:rPr>
      </w:pPr>
      <w:r w:rsidDel="00000000" w:rsidR="00000000" w:rsidRPr="00000000">
        <w:rPr>
          <w:rtl w:val="0"/>
        </w:rPr>
      </w:r>
    </w:p>
    <w:p w:rsidR="00000000" w:rsidDel="00000000" w:rsidP="00000000" w:rsidRDefault="00000000" w:rsidRPr="00000000" w14:paraId="00000027">
      <w:pPr>
        <w:ind w:left="0" w:firstLine="0"/>
        <w:rPr>
          <w:b w:val="1"/>
          <w:sz w:val="21"/>
          <w:szCs w:val="21"/>
        </w:rPr>
      </w:pPr>
      <w:r w:rsidDel="00000000" w:rsidR="00000000" w:rsidRPr="00000000">
        <w:rPr>
          <w:b w:val="1"/>
          <w:sz w:val="21"/>
          <w:szCs w:val="21"/>
          <w:rtl w:val="0"/>
        </w:rPr>
        <w:t xml:space="preserve">Fall ‘26</w:t>
      </w:r>
    </w:p>
    <w:p w:rsidR="00000000" w:rsidDel="00000000" w:rsidP="00000000" w:rsidRDefault="00000000" w:rsidRPr="00000000" w14:paraId="00000028">
      <w:pPr>
        <w:ind w:left="0" w:firstLine="0"/>
        <w:rPr>
          <w:sz w:val="21"/>
          <w:szCs w:val="21"/>
        </w:rPr>
      </w:pPr>
      <w:r w:rsidDel="00000000" w:rsidR="00000000" w:rsidRPr="00000000">
        <w:rPr>
          <w:sz w:val="21"/>
          <w:szCs w:val="21"/>
          <w:rtl w:val="0"/>
        </w:rPr>
        <w:t xml:space="preserve">-Diss</w:t>
      </w:r>
    </w:p>
    <w:p w:rsidR="00000000" w:rsidDel="00000000" w:rsidP="00000000" w:rsidRDefault="00000000" w:rsidRPr="00000000" w14:paraId="00000029">
      <w:pPr>
        <w:ind w:left="0" w:firstLine="0"/>
        <w:rPr>
          <w:sz w:val="21"/>
          <w:szCs w:val="21"/>
        </w:rPr>
      </w:pPr>
      <w:r w:rsidDel="00000000" w:rsidR="00000000" w:rsidRPr="00000000">
        <w:rPr>
          <w:rtl w:val="0"/>
        </w:rPr>
      </w:r>
    </w:p>
    <w:p w:rsidR="00000000" w:rsidDel="00000000" w:rsidP="00000000" w:rsidRDefault="00000000" w:rsidRPr="00000000" w14:paraId="0000002A">
      <w:pPr>
        <w:ind w:left="0" w:firstLine="0"/>
        <w:rPr>
          <w:b w:val="1"/>
          <w:sz w:val="21"/>
          <w:szCs w:val="21"/>
        </w:rPr>
      </w:pPr>
      <w:r w:rsidDel="00000000" w:rsidR="00000000" w:rsidRPr="00000000">
        <w:rPr>
          <w:b w:val="1"/>
          <w:sz w:val="21"/>
          <w:szCs w:val="21"/>
          <w:rtl w:val="0"/>
        </w:rPr>
        <w:t xml:space="preserve">Spring 27’</w:t>
      </w:r>
    </w:p>
    <w:p w:rsidR="00000000" w:rsidDel="00000000" w:rsidP="00000000" w:rsidRDefault="00000000" w:rsidRPr="00000000" w14:paraId="0000002B">
      <w:pPr>
        <w:ind w:left="0" w:firstLine="0"/>
        <w:rPr>
          <w:sz w:val="21"/>
          <w:szCs w:val="21"/>
        </w:rPr>
      </w:pPr>
      <w:r w:rsidDel="00000000" w:rsidR="00000000" w:rsidRPr="00000000">
        <w:rPr>
          <w:sz w:val="21"/>
          <w:szCs w:val="21"/>
          <w:rtl w:val="0"/>
        </w:rPr>
        <w:t xml:space="preserve">-Diss</w:t>
      </w:r>
    </w:p>
    <w:p w:rsidR="00000000" w:rsidDel="00000000" w:rsidP="00000000" w:rsidRDefault="00000000" w:rsidRPr="00000000" w14:paraId="0000002C">
      <w:pPr>
        <w:ind w:left="0" w:firstLine="0"/>
        <w:rPr>
          <w:sz w:val="21"/>
          <w:szCs w:val="21"/>
        </w:rPr>
      </w:pPr>
      <w:r w:rsidDel="00000000" w:rsidR="00000000" w:rsidRPr="00000000">
        <w:rPr>
          <w:rtl w:val="0"/>
        </w:rPr>
      </w:r>
    </w:p>
    <w:p w:rsidR="00000000" w:rsidDel="00000000" w:rsidP="00000000" w:rsidRDefault="00000000" w:rsidRPr="00000000" w14:paraId="0000002D">
      <w:pPr>
        <w:ind w:left="0" w:firstLine="0"/>
        <w:rPr>
          <w:sz w:val="21"/>
          <w:szCs w:val="21"/>
        </w:rPr>
      </w:pPr>
      <w:r w:rsidDel="00000000" w:rsidR="00000000" w:rsidRPr="00000000">
        <w:rPr>
          <w:b w:val="1"/>
          <w:sz w:val="21"/>
          <w:szCs w:val="21"/>
          <w:rtl w:val="0"/>
        </w:rPr>
        <w:t xml:space="preserve">Summer ‘27 </w:t>
      </w:r>
      <w:r w:rsidDel="00000000" w:rsidR="00000000" w:rsidRPr="00000000">
        <w:rPr>
          <w:rtl w:val="0"/>
        </w:rPr>
      </w:r>
    </w:p>
    <w:p w:rsidR="00000000" w:rsidDel="00000000" w:rsidP="00000000" w:rsidRDefault="00000000" w:rsidRPr="00000000" w14:paraId="0000002E">
      <w:pPr>
        <w:ind w:left="0" w:firstLine="0"/>
        <w:rPr>
          <w:sz w:val="21"/>
          <w:szCs w:val="21"/>
        </w:rPr>
      </w:pPr>
      <w:r w:rsidDel="00000000" w:rsidR="00000000" w:rsidRPr="00000000">
        <w:rPr>
          <w:sz w:val="21"/>
          <w:szCs w:val="21"/>
          <w:rtl w:val="0"/>
        </w:rPr>
        <w:t xml:space="preserve">Diss </w:t>
      </w:r>
    </w:p>
    <w:p w:rsidR="00000000" w:rsidDel="00000000" w:rsidP="00000000" w:rsidRDefault="00000000" w:rsidRPr="00000000" w14:paraId="0000002F">
      <w:pPr>
        <w:ind w:left="0" w:firstLine="0"/>
        <w:rPr>
          <w:sz w:val="21"/>
          <w:szCs w:val="21"/>
        </w:rPr>
      </w:pPr>
      <w:r w:rsidDel="00000000" w:rsidR="00000000" w:rsidRPr="00000000">
        <w:rPr>
          <w:rtl w:val="0"/>
        </w:rPr>
      </w:r>
    </w:p>
    <w:p w:rsidR="00000000" w:rsidDel="00000000" w:rsidP="00000000" w:rsidRDefault="00000000" w:rsidRPr="00000000" w14:paraId="00000030">
      <w:pPr>
        <w:ind w:left="0" w:firstLine="0"/>
        <w:rPr>
          <w:b w:val="1"/>
          <w:sz w:val="21"/>
          <w:szCs w:val="21"/>
        </w:rPr>
      </w:pPr>
      <w:r w:rsidDel="00000000" w:rsidR="00000000" w:rsidRPr="00000000">
        <w:rPr>
          <w:b w:val="1"/>
          <w:sz w:val="21"/>
          <w:szCs w:val="21"/>
          <w:rtl w:val="0"/>
        </w:rPr>
        <w:t xml:space="preserve">Fall 27’ </w:t>
      </w:r>
    </w:p>
    <w:p w:rsidR="00000000" w:rsidDel="00000000" w:rsidP="00000000" w:rsidRDefault="00000000" w:rsidRPr="00000000" w14:paraId="00000031">
      <w:pPr>
        <w:ind w:left="0" w:firstLine="0"/>
        <w:rPr>
          <w:sz w:val="21"/>
          <w:szCs w:val="21"/>
        </w:rPr>
      </w:pPr>
      <w:r w:rsidDel="00000000" w:rsidR="00000000" w:rsidRPr="00000000">
        <w:rPr>
          <w:sz w:val="21"/>
          <w:szCs w:val="21"/>
          <w:rtl w:val="0"/>
        </w:rPr>
        <w:t xml:space="preserve">-Diss </w:t>
      </w:r>
    </w:p>
    <w:p w:rsidR="00000000" w:rsidDel="00000000" w:rsidP="00000000" w:rsidRDefault="00000000" w:rsidRPr="00000000" w14:paraId="00000032">
      <w:pPr>
        <w:ind w:left="720" w:firstLine="0"/>
        <w:rPr>
          <w:sz w:val="14"/>
          <w:szCs w:val="14"/>
        </w:rPr>
      </w:pPr>
      <w:r w:rsidDel="00000000" w:rsidR="00000000" w:rsidRPr="00000000">
        <w:rPr>
          <w:rtl w:val="0"/>
        </w:rPr>
      </w:r>
    </w:p>
    <w:p w:rsidR="00000000" w:rsidDel="00000000" w:rsidP="00000000" w:rsidRDefault="00000000" w:rsidRPr="00000000" w14:paraId="00000033">
      <w:pPr>
        <w:ind w:left="0" w:firstLine="0"/>
        <w:rPr>
          <w:b w:val="1"/>
          <w:sz w:val="20"/>
          <w:szCs w:val="20"/>
        </w:rPr>
      </w:pPr>
      <w:r w:rsidDel="00000000" w:rsidR="00000000" w:rsidRPr="00000000">
        <w:rPr>
          <w:b w:val="1"/>
          <w:sz w:val="20"/>
          <w:szCs w:val="20"/>
          <w:rtl w:val="0"/>
        </w:rPr>
        <w:t xml:space="preserve">Spring 28’ </w:t>
      </w:r>
    </w:p>
    <w:p w:rsidR="00000000" w:rsidDel="00000000" w:rsidP="00000000" w:rsidRDefault="00000000" w:rsidRPr="00000000" w14:paraId="00000034">
      <w:pPr>
        <w:ind w:left="0" w:firstLine="0"/>
        <w:rPr/>
      </w:pPr>
      <w:r w:rsidDel="00000000" w:rsidR="00000000" w:rsidRPr="00000000">
        <w:rPr>
          <w:rtl w:val="0"/>
        </w:rPr>
        <w:t xml:space="preserve">-Diss </w:t>
      </w:r>
    </w:p>
    <w:p w:rsidR="00000000" w:rsidDel="00000000" w:rsidP="00000000" w:rsidRDefault="00000000" w:rsidRPr="00000000" w14:paraId="00000035">
      <w:pPr>
        <w:ind w:left="720" w:firstLine="0"/>
        <w:rPr>
          <w:sz w:val="14"/>
          <w:szCs w:val="14"/>
        </w:rPr>
      </w:pPr>
      <w:r w:rsidDel="00000000" w:rsidR="00000000" w:rsidRPr="00000000">
        <w:rPr>
          <w:rtl w:val="0"/>
        </w:rPr>
      </w:r>
    </w:p>
    <w:p w:rsidR="00000000" w:rsidDel="00000000" w:rsidP="00000000" w:rsidRDefault="00000000" w:rsidRPr="00000000" w14:paraId="00000036">
      <w:pPr>
        <w:rPr>
          <w:sz w:val="14"/>
          <w:szCs w:val="14"/>
        </w:rPr>
      </w:pPr>
      <w:r w:rsidDel="00000000" w:rsidR="00000000" w:rsidRPr="00000000">
        <w:rPr>
          <w:sz w:val="14"/>
          <w:szCs w:val="14"/>
          <w:rtl w:val="0"/>
        </w:rPr>
        <w:t xml:space="preserve">Remaining after Spring ‘24:, 1 Area of Specialization, 1 Elective(?), Candidacy Exam </w:t>
      </w:r>
      <w:r w:rsidDel="00000000" w:rsidR="00000000" w:rsidRPr="00000000">
        <w:rPr>
          <w:rFonts w:ascii="Roboto" w:cs="Roboto" w:eastAsia="Roboto" w:hAnsi="Roboto"/>
          <w:color w:val="111111"/>
          <w:sz w:val="14"/>
          <w:szCs w:val="14"/>
          <w:highlight w:val="white"/>
          <w:rtl w:val="0"/>
        </w:rPr>
        <w:t xml:space="preserve">ENC 7919</w:t>
      </w:r>
      <w:r w:rsidDel="00000000" w:rsidR="00000000" w:rsidRPr="00000000">
        <w:rPr>
          <w:sz w:val="14"/>
          <w:szCs w:val="14"/>
          <w:rtl w:val="0"/>
        </w:rPr>
        <w:t xml:space="preserve">,  Defense </w:t>
      </w:r>
    </w:p>
    <w:p w:rsidR="00000000" w:rsidDel="00000000" w:rsidP="00000000" w:rsidRDefault="00000000" w:rsidRPr="00000000" w14:paraId="00000037">
      <w:pPr>
        <w:rPr>
          <w:sz w:val="14"/>
          <w:szCs w:val="14"/>
        </w:rPr>
      </w:pPr>
      <w:r w:rsidDel="00000000" w:rsidR="00000000" w:rsidRPr="00000000">
        <w:rPr>
          <w:sz w:val="14"/>
          <w:szCs w:val="14"/>
          <w:rtl w:val="0"/>
        </w:rPr>
        <w:t xml:space="preserve">Summer ‘24: ???</w:t>
      </w:r>
    </w:p>
    <w:p w:rsidR="00000000" w:rsidDel="00000000" w:rsidP="00000000" w:rsidRDefault="00000000" w:rsidRPr="00000000" w14:paraId="00000038">
      <w:pPr>
        <w:rPr>
          <w:sz w:val="14"/>
          <w:szCs w:val="14"/>
        </w:rPr>
      </w:pPr>
      <w:r w:rsidDel="00000000" w:rsidR="00000000" w:rsidRPr="00000000">
        <w:rPr>
          <w:sz w:val="14"/>
          <w:szCs w:val="14"/>
          <w:rtl w:val="0"/>
        </w:rPr>
        <w:t xml:space="preserve">Fall ‘24: Diss Design,</w:t>
      </w:r>
    </w:p>
    <w:p w:rsidR="00000000" w:rsidDel="00000000" w:rsidP="00000000" w:rsidRDefault="00000000" w:rsidRPr="00000000" w14:paraId="00000039">
      <w:pPr>
        <w:rPr>
          <w:sz w:val="14"/>
          <w:szCs w:val="14"/>
        </w:rPr>
      </w:pPr>
      <w:r w:rsidDel="00000000" w:rsidR="00000000" w:rsidRPr="00000000">
        <w:rPr>
          <w:sz w:val="14"/>
          <w:szCs w:val="14"/>
          <w:rtl w:val="0"/>
        </w:rPr>
        <w:t xml:space="preserve">Spring ‘25: Area of Spec, </w:t>
      </w:r>
    </w:p>
    <w:p w:rsidR="00000000" w:rsidDel="00000000" w:rsidP="00000000" w:rsidRDefault="00000000" w:rsidRPr="00000000" w14:paraId="0000003A">
      <w:pPr>
        <w:rPr>
          <w:sz w:val="14"/>
          <w:szCs w:val="14"/>
        </w:rPr>
      </w:pPr>
      <w:r w:rsidDel="00000000" w:rsidR="00000000" w:rsidRPr="00000000">
        <w:rPr>
          <w:sz w:val="14"/>
          <w:szCs w:val="14"/>
          <w:rtl w:val="0"/>
        </w:rPr>
        <w:t xml:space="preserve">Summer ‘25: ???  </w:t>
      </w:r>
    </w:p>
    <w:p w:rsidR="00000000" w:rsidDel="00000000" w:rsidP="00000000" w:rsidRDefault="00000000" w:rsidRPr="00000000" w14:paraId="0000003B">
      <w:pPr>
        <w:rPr>
          <w:sz w:val="14"/>
          <w:szCs w:val="14"/>
        </w:rPr>
      </w:pPr>
      <w:r w:rsidDel="00000000" w:rsidR="00000000" w:rsidRPr="00000000">
        <w:rPr>
          <w:sz w:val="14"/>
          <w:szCs w:val="14"/>
          <w:rtl w:val="0"/>
        </w:rPr>
        <w:t xml:space="preserve">Fall ‘25: Candidacy Exam   </w:t>
      </w:r>
    </w:p>
    <w:p w:rsidR="00000000" w:rsidDel="00000000" w:rsidP="00000000" w:rsidRDefault="00000000" w:rsidRPr="00000000" w14:paraId="0000003C">
      <w:pPr>
        <w:rPr>
          <w:sz w:val="14"/>
          <w:szCs w:val="14"/>
        </w:rPr>
      </w:pPr>
      <w:r w:rsidDel="00000000" w:rsidR="00000000" w:rsidRPr="00000000">
        <w:rPr>
          <w:sz w:val="14"/>
          <w:szCs w:val="14"/>
          <w:rtl w:val="0"/>
        </w:rPr>
        <w:t xml:space="preserve">Spring ‘26: Diss</w:t>
      </w:r>
    </w:p>
    <w:p w:rsidR="00000000" w:rsidDel="00000000" w:rsidP="00000000" w:rsidRDefault="00000000" w:rsidRPr="00000000" w14:paraId="0000003D">
      <w:pPr>
        <w:rPr>
          <w:sz w:val="14"/>
          <w:szCs w:val="14"/>
        </w:rPr>
      </w:pPr>
      <w:r w:rsidDel="00000000" w:rsidR="00000000" w:rsidRPr="00000000">
        <w:rPr>
          <w:sz w:val="14"/>
          <w:szCs w:val="14"/>
          <w:rtl w:val="0"/>
        </w:rPr>
        <w:t xml:space="preserve">Summer ‘26: Diss </w:t>
      </w:r>
    </w:p>
    <w:p w:rsidR="00000000" w:rsidDel="00000000" w:rsidP="00000000" w:rsidRDefault="00000000" w:rsidRPr="00000000" w14:paraId="0000003E">
      <w:pPr>
        <w:rPr>
          <w:sz w:val="14"/>
          <w:szCs w:val="14"/>
        </w:rPr>
      </w:pPr>
      <w:r w:rsidDel="00000000" w:rsidR="00000000" w:rsidRPr="00000000">
        <w:rPr>
          <w:sz w:val="14"/>
          <w:szCs w:val="14"/>
          <w:rtl w:val="0"/>
        </w:rPr>
        <w:t xml:space="preserve">Fall ‘26: Diss</w:t>
      </w:r>
    </w:p>
    <w:p w:rsidR="00000000" w:rsidDel="00000000" w:rsidP="00000000" w:rsidRDefault="00000000" w:rsidRPr="00000000" w14:paraId="0000003F">
      <w:pPr>
        <w:rPr>
          <w:sz w:val="14"/>
          <w:szCs w:val="14"/>
        </w:rPr>
      </w:pPr>
      <w:r w:rsidDel="00000000" w:rsidR="00000000" w:rsidRPr="00000000">
        <w:rPr>
          <w:sz w:val="14"/>
          <w:szCs w:val="14"/>
          <w:rtl w:val="0"/>
        </w:rPr>
        <w:t xml:space="preserve">Fall ‘27: Diss</w:t>
      </w:r>
    </w:p>
    <w:p w:rsidR="00000000" w:rsidDel="00000000" w:rsidP="00000000" w:rsidRDefault="00000000" w:rsidRPr="00000000" w14:paraId="00000040">
      <w:pPr>
        <w:rPr>
          <w:sz w:val="14"/>
          <w:szCs w:val="14"/>
        </w:rPr>
      </w:pPr>
      <w:r w:rsidDel="00000000" w:rsidR="00000000" w:rsidRPr="00000000">
        <w:rPr>
          <w:sz w:val="14"/>
          <w:szCs w:val="14"/>
          <w:rtl w:val="0"/>
        </w:rPr>
        <w:t xml:space="preserve">Spring ‘27: Diss </w:t>
      </w:r>
    </w:p>
    <w:p w:rsidR="00000000" w:rsidDel="00000000" w:rsidP="00000000" w:rsidRDefault="00000000" w:rsidRPr="00000000" w14:paraId="00000041">
      <w:pPr>
        <w:rPr>
          <w:sz w:val="16"/>
          <w:szCs w:val="16"/>
        </w:rPr>
      </w:pPr>
      <w:r w:rsidDel="00000000" w:rsidR="00000000" w:rsidRPr="00000000">
        <w:rPr>
          <w:rtl w:val="0"/>
        </w:rPr>
      </w:r>
    </w:p>
    <w:tbl>
      <w:tblPr>
        <w:tblStyle w:val="Table1"/>
        <w:tblW w:w="1168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5"/>
        <w:gridCol w:w="4875"/>
        <w:gridCol w:w="825"/>
        <w:tblGridChange w:id="0">
          <w:tblGrid>
            <w:gridCol w:w="5985"/>
            <w:gridCol w:w="4875"/>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Course Taken and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shd w:fill="d9d2e9" w:val="clear"/>
              </w:rPr>
            </w:pPr>
            <w:r w:rsidDel="00000000" w:rsidR="00000000" w:rsidRPr="00000000">
              <w:rPr>
                <w:b w:val="1"/>
                <w:sz w:val="18"/>
                <w:szCs w:val="18"/>
                <w:shd w:fill="d9d2e9" w:val="clear"/>
                <w:rtl w:val="0"/>
              </w:rPr>
              <w:t xml:space="preserve">Core: Intro to T&amp;T (ENG6800)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Fall ‘22, Dr. Salter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shd w:fill="d9d2e9" w:val="clear"/>
              </w:rPr>
            </w:pPr>
            <w:r w:rsidDel="00000000" w:rsidR="00000000" w:rsidRPr="00000000">
              <w:rPr>
                <w:b w:val="1"/>
                <w:sz w:val="18"/>
                <w:szCs w:val="18"/>
                <w:shd w:fill="d9d2e9" w:val="clear"/>
                <w:rtl w:val="0"/>
              </w:rPr>
              <w:t xml:space="preserve">Core: T&amp;T in History (ENG6801)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Spring ‘24, Dr. Bowden (Tu)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shd w:fill="d9d2e9" w:val="clear"/>
              </w:rPr>
            </w:pPr>
            <w:r w:rsidDel="00000000" w:rsidR="00000000" w:rsidRPr="00000000">
              <w:rPr>
                <w:b w:val="1"/>
                <w:sz w:val="18"/>
                <w:szCs w:val="18"/>
                <w:shd w:fill="d9d2e9" w:val="clear"/>
                <w:rtl w:val="0"/>
              </w:rPr>
              <w:t xml:space="preserve">Core: Theories of T&amp;T (ENG6810)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Spring ‘24, Dr. Janz (Th)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shd w:fill="d9d2e9" w:val="clear"/>
              </w:rPr>
            </w:pPr>
            <w:r w:rsidDel="00000000" w:rsidR="00000000" w:rsidRPr="00000000">
              <w:rPr>
                <w:b w:val="1"/>
                <w:sz w:val="18"/>
                <w:szCs w:val="18"/>
                <w:shd w:fill="d9d2e9" w:val="clear"/>
                <w:rtl w:val="0"/>
              </w:rPr>
              <w:t xml:space="preserve">Core: Dissertation Design (ENG6005)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shd w:fill="ead1dc" w:val="clear"/>
              </w:rPr>
            </w:pPr>
            <w:r w:rsidDel="00000000" w:rsidR="00000000" w:rsidRPr="00000000">
              <w:rPr>
                <w:b w:val="1"/>
                <w:sz w:val="18"/>
                <w:szCs w:val="18"/>
                <w:shd w:fill="ead1dc" w:val="clear"/>
                <w:rtl w:val="0"/>
              </w:rPr>
              <w:t xml:space="preserve">Procedural Literacy: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shd w:fill="ead1dc" w:val="clear"/>
              </w:rPr>
            </w:pPr>
            <w:r w:rsidDel="00000000" w:rsidR="00000000" w:rsidRPr="00000000">
              <w:rPr>
                <w:b w:val="1"/>
                <w:sz w:val="18"/>
                <w:szCs w:val="18"/>
                <w:u w:val="single"/>
                <w:shd w:fill="ead1dc" w:val="clear"/>
                <w:rtl w:val="0"/>
              </w:rPr>
              <w:t xml:space="preserve">(DIG6836) Humanistic Data Analysis</w:t>
            </w:r>
            <w:r w:rsidDel="00000000" w:rsidR="00000000" w:rsidRPr="00000000">
              <w:rPr>
                <w:b w:val="1"/>
                <w:sz w:val="18"/>
                <w:szCs w:val="18"/>
                <w:shd w:fill="ead1dc" w:val="clear"/>
                <w:rtl w:val="0"/>
              </w:rPr>
              <w:br w:type="textWrapping"/>
            </w:r>
            <w:r w:rsidDel="00000000" w:rsidR="00000000" w:rsidRPr="00000000">
              <w:rPr>
                <w:i w:val="1"/>
                <w:sz w:val="18"/>
                <w:szCs w:val="18"/>
                <w:shd w:fill="ead1dc" w:val="clear"/>
                <w:rtl w:val="0"/>
              </w:rPr>
              <w:t xml:space="preserve">or</w:t>
            </w:r>
            <w:r w:rsidDel="00000000" w:rsidR="00000000" w:rsidRPr="00000000">
              <w:rPr>
                <w:b w:val="1"/>
                <w:sz w:val="18"/>
                <w:szCs w:val="18"/>
                <w:shd w:fill="ead1dc" w:val="clear"/>
                <w:rtl w:val="0"/>
              </w:rPr>
              <w:br w:type="textWrapping"/>
            </w:r>
            <w:r w:rsidDel="00000000" w:rsidR="00000000" w:rsidRPr="00000000">
              <w:rPr>
                <w:b w:val="1"/>
                <w:sz w:val="18"/>
                <w:szCs w:val="18"/>
                <w:shd w:fill="ead1dc" w:val="clear"/>
                <w:rtl w:val="0"/>
              </w:rPr>
              <w:t xml:space="preserve">(ENG6819) Critical Making for Humanist Scholarship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Fall ‘23, Dr. McDaniel Humanist Data Analysis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shd w:fill="d9ead3" w:val="clear"/>
              </w:rPr>
            </w:pPr>
            <w:r w:rsidDel="00000000" w:rsidR="00000000" w:rsidRPr="00000000">
              <w:rPr>
                <w:b w:val="1"/>
                <w:sz w:val="18"/>
                <w:szCs w:val="18"/>
                <w:shd w:fill="d9ead3" w:val="clear"/>
                <w:rtl w:val="0"/>
              </w:rPr>
              <w:t xml:space="preserve">Research Methods: </w:t>
            </w:r>
          </w:p>
          <w:p w:rsidR="00000000" w:rsidDel="00000000" w:rsidP="00000000" w:rsidRDefault="00000000" w:rsidRPr="00000000" w14:paraId="00000056">
            <w:pPr>
              <w:widowControl w:val="0"/>
              <w:shd w:fill="ffffff" w:val="clear"/>
              <w:spacing w:after="0" w:before="0" w:line="240" w:lineRule="auto"/>
              <w:ind w:left="0" w:firstLine="0"/>
              <w:rPr>
                <w:rFonts w:ascii="Roboto" w:cs="Roboto" w:eastAsia="Roboto" w:hAnsi="Roboto"/>
                <w:b w:val="1"/>
                <w:color w:val="111111"/>
                <w:sz w:val="18"/>
                <w:szCs w:val="18"/>
                <w:u w:val="single"/>
                <w:shd w:fill="d9ead3" w:val="clear"/>
              </w:rPr>
            </w:pPr>
            <w:hyperlink r:id="rId6">
              <w:r w:rsidDel="00000000" w:rsidR="00000000" w:rsidRPr="00000000">
                <w:rPr>
                  <w:rFonts w:ascii="Roboto" w:cs="Roboto" w:eastAsia="Roboto" w:hAnsi="Roboto"/>
                  <w:b w:val="1"/>
                  <w:color w:val="0066cc"/>
                  <w:sz w:val="18"/>
                  <w:szCs w:val="18"/>
                  <w:u w:val="single"/>
                  <w:shd w:fill="d9ead3" w:val="clear"/>
                  <w:rtl w:val="0"/>
                </w:rPr>
                <w:t xml:space="preserve">ENG6812</w:t>
              </w:r>
            </w:hyperlink>
            <w:r w:rsidDel="00000000" w:rsidR="00000000" w:rsidRPr="00000000">
              <w:rPr>
                <w:rFonts w:ascii="Roboto" w:cs="Roboto" w:eastAsia="Roboto" w:hAnsi="Roboto"/>
                <w:b w:val="1"/>
                <w:color w:val="111111"/>
                <w:sz w:val="18"/>
                <w:szCs w:val="18"/>
                <w:u w:val="single"/>
                <w:shd w:fill="d9ead3" w:val="clear"/>
                <w:rtl w:val="0"/>
              </w:rPr>
              <w:t xml:space="preserve"> - Research Methods for Texts and Technology </w:t>
            </w:r>
          </w:p>
          <w:p w:rsidR="00000000" w:rsidDel="00000000" w:rsidP="00000000" w:rsidRDefault="00000000" w:rsidRPr="00000000" w14:paraId="00000057">
            <w:pPr>
              <w:widowControl w:val="0"/>
              <w:shd w:fill="ffffff" w:val="clear"/>
              <w:spacing w:after="0" w:before="0" w:line="240" w:lineRule="auto"/>
              <w:ind w:left="0" w:firstLine="0"/>
              <w:rPr>
                <w:rFonts w:ascii="Roboto" w:cs="Roboto" w:eastAsia="Roboto" w:hAnsi="Roboto"/>
                <w:b w:val="1"/>
                <w:color w:val="111111"/>
                <w:sz w:val="18"/>
                <w:szCs w:val="18"/>
                <w:shd w:fill="d9ead3" w:val="clear"/>
              </w:rPr>
            </w:pPr>
            <w:hyperlink r:id="rId7">
              <w:r w:rsidDel="00000000" w:rsidR="00000000" w:rsidRPr="00000000">
                <w:rPr>
                  <w:rFonts w:ascii="Roboto" w:cs="Roboto" w:eastAsia="Roboto" w:hAnsi="Roboto"/>
                  <w:b w:val="1"/>
                  <w:color w:val="0066cc"/>
                  <w:sz w:val="18"/>
                  <w:szCs w:val="18"/>
                  <w:shd w:fill="d9ead3" w:val="clear"/>
                  <w:rtl w:val="0"/>
                </w:rPr>
                <w:t xml:space="preserve">DIG6825</w:t>
              </w:r>
            </w:hyperlink>
            <w:r w:rsidDel="00000000" w:rsidR="00000000" w:rsidRPr="00000000">
              <w:rPr>
                <w:rFonts w:ascii="Roboto" w:cs="Roboto" w:eastAsia="Roboto" w:hAnsi="Roboto"/>
                <w:b w:val="1"/>
                <w:color w:val="111111"/>
                <w:sz w:val="18"/>
                <w:szCs w:val="18"/>
                <w:shd w:fill="d9ead3" w:val="clear"/>
                <w:rtl w:val="0"/>
              </w:rPr>
              <w:t xml:space="preserve"> - Research Methods for Interactive Media </w:t>
            </w:r>
          </w:p>
          <w:p w:rsidR="00000000" w:rsidDel="00000000" w:rsidP="00000000" w:rsidRDefault="00000000" w:rsidRPr="00000000" w14:paraId="00000058">
            <w:pPr>
              <w:widowControl w:val="0"/>
              <w:shd w:fill="ffffff" w:val="clear"/>
              <w:spacing w:after="0" w:before="0" w:line="240" w:lineRule="auto"/>
              <w:ind w:left="0" w:firstLine="0"/>
              <w:rPr>
                <w:rFonts w:ascii="Roboto" w:cs="Roboto" w:eastAsia="Roboto" w:hAnsi="Roboto"/>
                <w:b w:val="1"/>
                <w:color w:val="111111"/>
                <w:sz w:val="18"/>
                <w:szCs w:val="18"/>
                <w:shd w:fill="d9ead3" w:val="clear"/>
              </w:rPr>
            </w:pPr>
            <w:hyperlink r:id="rId8">
              <w:r w:rsidDel="00000000" w:rsidR="00000000" w:rsidRPr="00000000">
                <w:rPr>
                  <w:rFonts w:ascii="Roboto" w:cs="Roboto" w:eastAsia="Roboto" w:hAnsi="Roboto"/>
                  <w:b w:val="1"/>
                  <w:color w:val="0066cc"/>
                  <w:sz w:val="18"/>
                  <w:szCs w:val="18"/>
                  <w:shd w:fill="d9ead3" w:val="clear"/>
                  <w:rtl w:val="0"/>
                </w:rPr>
                <w:t xml:space="preserve">ENC6720</w:t>
              </w:r>
            </w:hyperlink>
            <w:r w:rsidDel="00000000" w:rsidR="00000000" w:rsidRPr="00000000">
              <w:rPr>
                <w:rFonts w:ascii="Roboto" w:cs="Roboto" w:eastAsia="Roboto" w:hAnsi="Roboto"/>
                <w:b w:val="1"/>
                <w:color w:val="111111"/>
                <w:sz w:val="18"/>
                <w:szCs w:val="18"/>
                <w:shd w:fill="d9ead3" w:val="clear"/>
                <w:rtl w:val="0"/>
              </w:rPr>
              <w:t xml:space="preserve"> - Research Methods in Rhetoric and Composition </w:t>
            </w:r>
          </w:p>
          <w:p w:rsidR="00000000" w:rsidDel="00000000" w:rsidP="00000000" w:rsidRDefault="00000000" w:rsidRPr="00000000" w14:paraId="00000059">
            <w:pPr>
              <w:widowControl w:val="0"/>
              <w:shd w:fill="ffffff" w:val="clear"/>
              <w:spacing w:after="0" w:before="0" w:line="240" w:lineRule="auto"/>
              <w:ind w:left="0" w:firstLine="0"/>
              <w:rPr>
                <w:b w:val="1"/>
                <w:sz w:val="18"/>
                <w:szCs w:val="18"/>
                <w:shd w:fill="d9ead3" w:val="clear"/>
              </w:rPr>
            </w:pPr>
            <w:hyperlink r:id="rId9">
              <w:r w:rsidDel="00000000" w:rsidR="00000000" w:rsidRPr="00000000">
                <w:rPr>
                  <w:rFonts w:ascii="Roboto" w:cs="Roboto" w:eastAsia="Roboto" w:hAnsi="Roboto"/>
                  <w:b w:val="1"/>
                  <w:color w:val="0066cc"/>
                  <w:sz w:val="18"/>
                  <w:szCs w:val="18"/>
                  <w:shd w:fill="d9ead3" w:val="clear"/>
                  <w:rtl w:val="0"/>
                </w:rPr>
                <w:t xml:space="preserve">HIS6159</w:t>
              </w:r>
            </w:hyperlink>
            <w:r w:rsidDel="00000000" w:rsidR="00000000" w:rsidRPr="00000000">
              <w:rPr>
                <w:rFonts w:ascii="Roboto" w:cs="Roboto" w:eastAsia="Roboto" w:hAnsi="Roboto"/>
                <w:b w:val="1"/>
                <w:color w:val="111111"/>
                <w:sz w:val="18"/>
                <w:szCs w:val="18"/>
                <w:shd w:fill="d9ead3" w:val="clear"/>
                <w:rtl w:val="0"/>
              </w:rPr>
              <w:t xml:space="preserve"> - Historiography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Fall ‘23, Dr. Bowden (Zoom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X</w:t>
            </w:r>
          </w:p>
        </w:tc>
      </w:tr>
      <w:tr>
        <w:trPr>
          <w:cantSplit w:val="0"/>
          <w:trHeight w:val="37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Area of Specialization (12): </w:t>
            </w:r>
          </w:p>
          <w:p w:rsidR="00000000" w:rsidDel="00000000" w:rsidP="00000000" w:rsidRDefault="00000000" w:rsidRPr="00000000" w14:paraId="0000005D">
            <w:pPr>
              <w:widowControl w:val="0"/>
              <w:shd w:fill="ffffff" w:val="clear"/>
              <w:spacing w:after="0" w:before="0" w:line="342.8568" w:lineRule="auto"/>
              <w:rPr>
                <w:rFonts w:ascii="Roboto" w:cs="Roboto" w:eastAsia="Roboto" w:hAnsi="Roboto"/>
                <w:color w:val="111111"/>
                <w:sz w:val="14"/>
                <w:szCs w:val="14"/>
              </w:rPr>
            </w:pPr>
            <w:r w:rsidDel="00000000" w:rsidR="00000000" w:rsidRPr="00000000">
              <w:rPr>
                <w:rFonts w:ascii="Roboto" w:cs="Roboto" w:eastAsia="Roboto" w:hAnsi="Roboto"/>
                <w:color w:val="111111"/>
                <w:sz w:val="14"/>
                <w:szCs w:val="14"/>
                <w:highlight w:val="white"/>
                <w:rtl w:val="0"/>
              </w:rPr>
              <w:t xml:space="preserve">Digital Humanities</w:t>
            </w:r>
            <w:r w:rsidDel="00000000" w:rsidR="00000000" w:rsidRPr="00000000">
              <w:rPr>
                <w:rtl w:val="0"/>
              </w:rPr>
            </w:r>
          </w:p>
          <w:p w:rsidR="00000000" w:rsidDel="00000000" w:rsidP="00000000" w:rsidRDefault="00000000" w:rsidRPr="00000000" w14:paraId="0000005E">
            <w:pPr>
              <w:widowControl w:val="0"/>
              <w:spacing w:after="0" w:before="0" w:line="342.8568" w:lineRule="auto"/>
              <w:ind w:left="0" w:firstLine="0"/>
              <w:rPr>
                <w:rFonts w:ascii="Roboto" w:cs="Roboto" w:eastAsia="Roboto" w:hAnsi="Roboto"/>
                <w:color w:val="111111"/>
                <w:sz w:val="14"/>
                <w:szCs w:val="14"/>
              </w:rPr>
            </w:pPr>
            <w:hyperlink r:id="rId10">
              <w:r w:rsidDel="00000000" w:rsidR="00000000" w:rsidRPr="00000000">
                <w:rPr>
                  <w:rFonts w:ascii="Roboto" w:cs="Roboto" w:eastAsia="Roboto" w:hAnsi="Roboto"/>
                  <w:color w:val="0066cc"/>
                  <w:sz w:val="14"/>
                  <w:szCs w:val="14"/>
                  <w:rtl w:val="0"/>
                </w:rPr>
                <w:t xml:space="preserve">ARH5897</w:t>
              </w:r>
            </w:hyperlink>
            <w:r w:rsidDel="00000000" w:rsidR="00000000" w:rsidRPr="00000000">
              <w:rPr>
                <w:rFonts w:ascii="Roboto" w:cs="Roboto" w:eastAsia="Roboto" w:hAnsi="Roboto"/>
                <w:color w:val="111111"/>
                <w:sz w:val="14"/>
                <w:szCs w:val="14"/>
                <w:rtl w:val="0"/>
              </w:rPr>
              <w:t xml:space="preserve"> - Advanced Seminar in Art History (3)</w:t>
            </w:r>
          </w:p>
          <w:p w:rsidR="00000000" w:rsidDel="00000000" w:rsidP="00000000" w:rsidRDefault="00000000" w:rsidRPr="00000000" w14:paraId="0000005F">
            <w:pPr>
              <w:widowControl w:val="0"/>
              <w:spacing w:after="0" w:before="0" w:line="342.8568" w:lineRule="auto"/>
              <w:ind w:left="0" w:firstLine="0"/>
              <w:rPr>
                <w:rFonts w:ascii="Roboto" w:cs="Roboto" w:eastAsia="Roboto" w:hAnsi="Roboto"/>
                <w:color w:val="111111"/>
                <w:sz w:val="14"/>
                <w:szCs w:val="14"/>
              </w:rPr>
            </w:pPr>
            <w:hyperlink r:id="rId11">
              <w:r w:rsidDel="00000000" w:rsidR="00000000" w:rsidRPr="00000000">
                <w:rPr>
                  <w:rFonts w:ascii="Roboto" w:cs="Roboto" w:eastAsia="Roboto" w:hAnsi="Roboto"/>
                  <w:color w:val="0066cc"/>
                  <w:sz w:val="14"/>
                  <w:szCs w:val="14"/>
                  <w:rtl w:val="0"/>
                </w:rPr>
                <w:t xml:space="preserve">DIG5137</w:t>
              </w:r>
            </w:hyperlink>
            <w:r w:rsidDel="00000000" w:rsidR="00000000" w:rsidRPr="00000000">
              <w:rPr>
                <w:rFonts w:ascii="Roboto" w:cs="Roboto" w:eastAsia="Roboto" w:hAnsi="Roboto"/>
                <w:color w:val="111111"/>
                <w:sz w:val="14"/>
                <w:szCs w:val="14"/>
                <w:rtl w:val="0"/>
              </w:rPr>
              <w:t xml:space="preserve"> - Information Architecture (3)</w:t>
            </w:r>
          </w:p>
          <w:p w:rsidR="00000000" w:rsidDel="00000000" w:rsidP="00000000" w:rsidRDefault="00000000" w:rsidRPr="00000000" w14:paraId="00000060">
            <w:pPr>
              <w:widowControl w:val="0"/>
              <w:spacing w:after="0" w:before="0" w:line="342.8568" w:lineRule="auto"/>
              <w:ind w:left="0" w:firstLine="0"/>
              <w:rPr>
                <w:rFonts w:ascii="Roboto" w:cs="Roboto" w:eastAsia="Roboto" w:hAnsi="Roboto"/>
                <w:color w:val="111111"/>
                <w:sz w:val="14"/>
                <w:szCs w:val="14"/>
              </w:rPr>
            </w:pPr>
            <w:hyperlink r:id="rId12">
              <w:r w:rsidDel="00000000" w:rsidR="00000000" w:rsidRPr="00000000">
                <w:rPr>
                  <w:rFonts w:ascii="Roboto" w:cs="Roboto" w:eastAsia="Roboto" w:hAnsi="Roboto"/>
                  <w:color w:val="0066cc"/>
                  <w:sz w:val="14"/>
                  <w:szCs w:val="14"/>
                  <w:rtl w:val="0"/>
                </w:rPr>
                <w:t xml:space="preserve">DIG5508</w:t>
              </w:r>
            </w:hyperlink>
            <w:r w:rsidDel="00000000" w:rsidR="00000000" w:rsidRPr="00000000">
              <w:rPr>
                <w:rFonts w:ascii="Roboto" w:cs="Roboto" w:eastAsia="Roboto" w:hAnsi="Roboto"/>
                <w:color w:val="111111"/>
                <w:sz w:val="14"/>
                <w:szCs w:val="14"/>
                <w:rtl w:val="0"/>
              </w:rPr>
              <w:t xml:space="preserve"> - Programming for Digital Media (3)</w:t>
            </w:r>
          </w:p>
          <w:p w:rsidR="00000000" w:rsidDel="00000000" w:rsidP="00000000" w:rsidRDefault="00000000" w:rsidRPr="00000000" w14:paraId="00000061">
            <w:pPr>
              <w:widowControl w:val="0"/>
              <w:spacing w:after="0" w:before="0" w:line="342.8568" w:lineRule="auto"/>
              <w:ind w:left="0" w:firstLine="0"/>
              <w:rPr>
                <w:rFonts w:ascii="Roboto" w:cs="Roboto" w:eastAsia="Roboto" w:hAnsi="Roboto"/>
                <w:color w:val="111111"/>
                <w:sz w:val="14"/>
                <w:szCs w:val="14"/>
              </w:rPr>
            </w:pPr>
            <w:hyperlink r:id="rId13">
              <w:r w:rsidDel="00000000" w:rsidR="00000000" w:rsidRPr="00000000">
                <w:rPr>
                  <w:rFonts w:ascii="Roboto" w:cs="Roboto" w:eastAsia="Roboto" w:hAnsi="Roboto"/>
                  <w:color w:val="0066cc"/>
                  <w:sz w:val="14"/>
                  <w:szCs w:val="14"/>
                  <w:rtl w:val="0"/>
                </w:rPr>
                <w:t xml:space="preserve">DIG6812</w:t>
              </w:r>
            </w:hyperlink>
            <w:r w:rsidDel="00000000" w:rsidR="00000000" w:rsidRPr="00000000">
              <w:rPr>
                <w:rFonts w:ascii="Roboto" w:cs="Roboto" w:eastAsia="Roboto" w:hAnsi="Roboto"/>
                <w:color w:val="111111"/>
                <w:sz w:val="14"/>
                <w:szCs w:val="14"/>
                <w:rtl w:val="0"/>
              </w:rPr>
              <w:t xml:space="preserve"> - Digital Interaction for Informal Learning (3)</w:t>
            </w:r>
          </w:p>
          <w:p w:rsidR="00000000" w:rsidDel="00000000" w:rsidP="00000000" w:rsidRDefault="00000000" w:rsidRPr="00000000" w14:paraId="00000062">
            <w:pPr>
              <w:widowControl w:val="0"/>
              <w:spacing w:after="0" w:before="0" w:line="342.8568" w:lineRule="auto"/>
              <w:ind w:left="0" w:firstLine="0"/>
              <w:rPr>
                <w:rFonts w:ascii="Roboto" w:cs="Roboto" w:eastAsia="Roboto" w:hAnsi="Roboto"/>
                <w:color w:val="111111"/>
                <w:sz w:val="14"/>
                <w:szCs w:val="14"/>
              </w:rPr>
            </w:pPr>
            <w:hyperlink r:id="rId14">
              <w:r w:rsidDel="00000000" w:rsidR="00000000" w:rsidRPr="00000000">
                <w:rPr>
                  <w:rFonts w:ascii="Roboto" w:cs="Roboto" w:eastAsia="Roboto" w:hAnsi="Roboto"/>
                  <w:color w:val="0066cc"/>
                  <w:sz w:val="14"/>
                  <w:szCs w:val="14"/>
                  <w:rtl w:val="0"/>
                </w:rPr>
                <w:t xml:space="preserve">DIG6647</w:t>
              </w:r>
            </w:hyperlink>
            <w:r w:rsidDel="00000000" w:rsidR="00000000" w:rsidRPr="00000000">
              <w:rPr>
                <w:rFonts w:ascii="Roboto" w:cs="Roboto" w:eastAsia="Roboto" w:hAnsi="Roboto"/>
                <w:color w:val="111111"/>
                <w:sz w:val="14"/>
                <w:szCs w:val="14"/>
                <w:rtl w:val="0"/>
              </w:rPr>
              <w:t xml:space="preserve"> - History and Theory of Dynamic Media </w:t>
            </w:r>
          </w:p>
          <w:p w:rsidR="00000000" w:rsidDel="00000000" w:rsidP="00000000" w:rsidRDefault="00000000" w:rsidRPr="00000000" w14:paraId="00000063">
            <w:pPr>
              <w:widowControl w:val="0"/>
              <w:spacing w:after="0" w:before="0" w:line="342.8568" w:lineRule="auto"/>
              <w:ind w:left="0" w:firstLine="0"/>
              <w:rPr>
                <w:rFonts w:ascii="Roboto" w:cs="Roboto" w:eastAsia="Roboto" w:hAnsi="Roboto"/>
                <w:color w:val="111111"/>
                <w:sz w:val="14"/>
                <w:szCs w:val="14"/>
                <w:shd w:fill="d9ead3" w:val="clear"/>
              </w:rPr>
            </w:pPr>
            <w:hyperlink r:id="rId15">
              <w:r w:rsidDel="00000000" w:rsidR="00000000" w:rsidRPr="00000000">
                <w:rPr>
                  <w:rFonts w:ascii="Roboto" w:cs="Roboto" w:eastAsia="Roboto" w:hAnsi="Roboto"/>
                  <w:color w:val="0066cc"/>
                  <w:sz w:val="14"/>
                  <w:szCs w:val="14"/>
                  <w:shd w:fill="d9ead3" w:val="clear"/>
                  <w:rtl w:val="0"/>
                </w:rPr>
                <w:t xml:space="preserve">ENC6425</w:t>
              </w:r>
            </w:hyperlink>
            <w:r w:rsidDel="00000000" w:rsidR="00000000" w:rsidRPr="00000000">
              <w:rPr>
                <w:rFonts w:ascii="Roboto" w:cs="Roboto" w:eastAsia="Roboto" w:hAnsi="Roboto"/>
                <w:color w:val="111111"/>
                <w:sz w:val="14"/>
                <w:szCs w:val="14"/>
                <w:shd w:fill="d9ead3" w:val="clear"/>
                <w:rtl w:val="0"/>
              </w:rPr>
              <w:t xml:space="preserve"> - Hypertext Theory and Design (3)</w:t>
            </w:r>
          </w:p>
          <w:p w:rsidR="00000000" w:rsidDel="00000000" w:rsidP="00000000" w:rsidRDefault="00000000" w:rsidRPr="00000000" w14:paraId="00000064">
            <w:pPr>
              <w:widowControl w:val="0"/>
              <w:spacing w:after="0" w:before="0" w:line="342.8568" w:lineRule="auto"/>
              <w:ind w:left="0" w:firstLine="0"/>
              <w:rPr>
                <w:rFonts w:ascii="Roboto" w:cs="Roboto" w:eastAsia="Roboto" w:hAnsi="Roboto"/>
                <w:color w:val="111111"/>
                <w:sz w:val="14"/>
                <w:szCs w:val="14"/>
                <w:shd w:fill="d9ead3" w:val="clear"/>
              </w:rPr>
            </w:pPr>
            <w:hyperlink r:id="rId16">
              <w:r w:rsidDel="00000000" w:rsidR="00000000" w:rsidRPr="00000000">
                <w:rPr>
                  <w:rFonts w:ascii="Roboto" w:cs="Roboto" w:eastAsia="Roboto" w:hAnsi="Roboto"/>
                  <w:color w:val="0066cc"/>
                  <w:sz w:val="14"/>
                  <w:szCs w:val="14"/>
                  <w:shd w:fill="d9ead3" w:val="clear"/>
                  <w:rtl w:val="0"/>
                </w:rPr>
                <w:t xml:space="preserve">ENC6426</w:t>
              </w:r>
            </w:hyperlink>
            <w:r w:rsidDel="00000000" w:rsidR="00000000" w:rsidRPr="00000000">
              <w:rPr>
                <w:rFonts w:ascii="Roboto" w:cs="Roboto" w:eastAsia="Roboto" w:hAnsi="Roboto"/>
                <w:color w:val="111111"/>
                <w:sz w:val="14"/>
                <w:szCs w:val="14"/>
                <w:shd w:fill="d9ead3" w:val="clear"/>
                <w:rtl w:val="0"/>
              </w:rPr>
              <w:t xml:space="preserve"> - Visual Texts and Technology (3)</w:t>
            </w:r>
          </w:p>
          <w:p w:rsidR="00000000" w:rsidDel="00000000" w:rsidP="00000000" w:rsidRDefault="00000000" w:rsidRPr="00000000" w14:paraId="00000065">
            <w:pPr>
              <w:widowControl w:val="0"/>
              <w:spacing w:after="0" w:before="0" w:line="342.8568" w:lineRule="auto"/>
              <w:ind w:left="0" w:firstLine="0"/>
              <w:rPr>
                <w:rFonts w:ascii="Roboto" w:cs="Roboto" w:eastAsia="Roboto" w:hAnsi="Roboto"/>
                <w:color w:val="111111"/>
                <w:sz w:val="14"/>
                <w:szCs w:val="14"/>
                <w:shd w:fill="d9ead3" w:val="clear"/>
              </w:rPr>
            </w:pPr>
            <w:hyperlink r:id="rId17">
              <w:r w:rsidDel="00000000" w:rsidR="00000000" w:rsidRPr="00000000">
                <w:rPr>
                  <w:rFonts w:ascii="Roboto" w:cs="Roboto" w:eastAsia="Roboto" w:hAnsi="Roboto"/>
                  <w:color w:val="0066cc"/>
                  <w:sz w:val="14"/>
                  <w:szCs w:val="14"/>
                  <w:shd w:fill="d9ead3" w:val="clear"/>
                  <w:rtl w:val="0"/>
                </w:rPr>
                <w:t xml:space="preserve">ENC6428</w:t>
              </w:r>
            </w:hyperlink>
            <w:r w:rsidDel="00000000" w:rsidR="00000000" w:rsidRPr="00000000">
              <w:rPr>
                <w:rFonts w:ascii="Roboto" w:cs="Roboto" w:eastAsia="Roboto" w:hAnsi="Roboto"/>
                <w:color w:val="111111"/>
                <w:sz w:val="14"/>
                <w:szCs w:val="14"/>
                <w:shd w:fill="d9ead3" w:val="clear"/>
                <w:rtl w:val="0"/>
              </w:rPr>
              <w:t xml:space="preserve"> - Digital Literacies (3)</w:t>
            </w:r>
          </w:p>
          <w:p w:rsidR="00000000" w:rsidDel="00000000" w:rsidP="00000000" w:rsidRDefault="00000000" w:rsidRPr="00000000" w14:paraId="00000066">
            <w:pPr>
              <w:widowControl w:val="0"/>
              <w:spacing w:after="0" w:before="0" w:line="342.8568" w:lineRule="auto"/>
              <w:ind w:left="0" w:firstLine="0"/>
              <w:rPr>
                <w:rFonts w:ascii="Roboto" w:cs="Roboto" w:eastAsia="Roboto" w:hAnsi="Roboto"/>
                <w:color w:val="111111"/>
                <w:sz w:val="14"/>
                <w:szCs w:val="14"/>
              </w:rPr>
            </w:pPr>
            <w:hyperlink r:id="rId18">
              <w:r w:rsidDel="00000000" w:rsidR="00000000" w:rsidRPr="00000000">
                <w:rPr>
                  <w:rFonts w:ascii="Roboto" w:cs="Roboto" w:eastAsia="Roboto" w:hAnsi="Roboto"/>
                  <w:color w:val="0066cc"/>
                  <w:sz w:val="14"/>
                  <w:szCs w:val="14"/>
                  <w:rtl w:val="0"/>
                </w:rPr>
                <w:t xml:space="preserve">ENG6074</w:t>
              </w:r>
            </w:hyperlink>
            <w:r w:rsidDel="00000000" w:rsidR="00000000" w:rsidRPr="00000000">
              <w:rPr>
                <w:rFonts w:ascii="Roboto" w:cs="Roboto" w:eastAsia="Roboto" w:hAnsi="Roboto"/>
                <w:color w:val="111111"/>
                <w:sz w:val="14"/>
                <w:szCs w:val="14"/>
                <w:rtl w:val="0"/>
              </w:rPr>
              <w:t xml:space="preserve"> - Historical Movements in Literary, Cultural, and Textual Studies (3)</w:t>
            </w:r>
          </w:p>
          <w:p w:rsidR="00000000" w:rsidDel="00000000" w:rsidP="00000000" w:rsidRDefault="00000000" w:rsidRPr="00000000" w14:paraId="00000067">
            <w:pPr>
              <w:widowControl w:val="0"/>
              <w:spacing w:after="0" w:before="0" w:line="342.8568" w:lineRule="auto"/>
              <w:ind w:left="0" w:firstLine="0"/>
              <w:rPr>
                <w:rFonts w:ascii="Roboto" w:cs="Roboto" w:eastAsia="Roboto" w:hAnsi="Roboto"/>
                <w:color w:val="111111"/>
                <w:sz w:val="14"/>
                <w:szCs w:val="14"/>
              </w:rPr>
            </w:pPr>
            <w:hyperlink r:id="rId19">
              <w:r w:rsidDel="00000000" w:rsidR="00000000" w:rsidRPr="00000000">
                <w:rPr>
                  <w:rFonts w:ascii="Roboto" w:cs="Roboto" w:eastAsia="Roboto" w:hAnsi="Roboto"/>
                  <w:color w:val="0066cc"/>
                  <w:sz w:val="14"/>
                  <w:szCs w:val="14"/>
                  <w:rtl w:val="0"/>
                </w:rPr>
                <w:t xml:space="preserve">ENG6078</w:t>
              </w:r>
            </w:hyperlink>
            <w:r w:rsidDel="00000000" w:rsidR="00000000" w:rsidRPr="00000000">
              <w:rPr>
                <w:rFonts w:ascii="Roboto" w:cs="Roboto" w:eastAsia="Roboto" w:hAnsi="Roboto"/>
                <w:color w:val="111111"/>
                <w:sz w:val="14"/>
                <w:szCs w:val="14"/>
                <w:rtl w:val="0"/>
              </w:rPr>
              <w:t xml:space="preserve"> - Contemporary Movements in Literary, Cultural, and Textual Theory (3)</w:t>
            </w:r>
          </w:p>
          <w:p w:rsidR="00000000" w:rsidDel="00000000" w:rsidP="00000000" w:rsidRDefault="00000000" w:rsidRPr="00000000" w14:paraId="00000068">
            <w:pPr>
              <w:widowControl w:val="0"/>
              <w:spacing w:after="0" w:before="0" w:line="342.8568" w:lineRule="auto"/>
              <w:ind w:left="0" w:firstLine="0"/>
              <w:rPr>
                <w:rFonts w:ascii="Roboto" w:cs="Roboto" w:eastAsia="Roboto" w:hAnsi="Roboto"/>
                <w:color w:val="111111"/>
                <w:sz w:val="14"/>
                <w:szCs w:val="14"/>
                <w:shd w:fill="d9ead3" w:val="clear"/>
              </w:rPr>
            </w:pPr>
            <w:hyperlink r:id="rId20">
              <w:r w:rsidDel="00000000" w:rsidR="00000000" w:rsidRPr="00000000">
                <w:rPr>
                  <w:rFonts w:ascii="Roboto" w:cs="Roboto" w:eastAsia="Roboto" w:hAnsi="Roboto"/>
                  <w:color w:val="0066cc"/>
                  <w:sz w:val="14"/>
                  <w:szCs w:val="14"/>
                  <w:shd w:fill="d9ead3" w:val="clear"/>
                  <w:rtl w:val="0"/>
                </w:rPr>
                <w:t xml:space="preserve">ENG6624</w:t>
              </w:r>
            </w:hyperlink>
            <w:r w:rsidDel="00000000" w:rsidR="00000000" w:rsidRPr="00000000">
              <w:rPr>
                <w:rFonts w:ascii="Roboto" w:cs="Roboto" w:eastAsia="Roboto" w:hAnsi="Roboto"/>
                <w:color w:val="111111"/>
                <w:sz w:val="14"/>
                <w:szCs w:val="14"/>
                <w:shd w:fill="d9ead3" w:val="clear"/>
                <w:rtl w:val="0"/>
              </w:rPr>
              <w:t xml:space="preserve"> - Social Media Research for Humanities </w:t>
            </w:r>
          </w:p>
          <w:p w:rsidR="00000000" w:rsidDel="00000000" w:rsidP="00000000" w:rsidRDefault="00000000" w:rsidRPr="00000000" w14:paraId="00000069">
            <w:pPr>
              <w:widowControl w:val="0"/>
              <w:spacing w:after="0" w:before="0" w:line="342.8568" w:lineRule="auto"/>
              <w:ind w:left="0" w:firstLine="0"/>
              <w:rPr>
                <w:rFonts w:ascii="Roboto" w:cs="Roboto" w:eastAsia="Roboto" w:hAnsi="Roboto"/>
                <w:color w:val="111111"/>
                <w:sz w:val="14"/>
                <w:szCs w:val="14"/>
              </w:rPr>
            </w:pPr>
            <w:hyperlink r:id="rId21">
              <w:r w:rsidDel="00000000" w:rsidR="00000000" w:rsidRPr="00000000">
                <w:rPr>
                  <w:rFonts w:ascii="Roboto" w:cs="Roboto" w:eastAsia="Roboto" w:hAnsi="Roboto"/>
                  <w:color w:val="0066cc"/>
                  <w:sz w:val="14"/>
                  <w:szCs w:val="14"/>
                  <w:rtl w:val="0"/>
                </w:rPr>
                <w:t xml:space="preserve">ENG6806</w:t>
              </w:r>
            </w:hyperlink>
            <w:r w:rsidDel="00000000" w:rsidR="00000000" w:rsidRPr="00000000">
              <w:rPr>
                <w:rFonts w:ascii="Roboto" w:cs="Roboto" w:eastAsia="Roboto" w:hAnsi="Roboto"/>
                <w:color w:val="111111"/>
                <w:sz w:val="14"/>
                <w:szCs w:val="14"/>
                <w:rtl w:val="0"/>
              </w:rPr>
              <w:t xml:space="preserve"> - Digital Editing and Databases (3)</w:t>
            </w:r>
          </w:p>
          <w:p w:rsidR="00000000" w:rsidDel="00000000" w:rsidP="00000000" w:rsidRDefault="00000000" w:rsidRPr="00000000" w14:paraId="0000006A">
            <w:pPr>
              <w:widowControl w:val="0"/>
              <w:spacing w:after="0" w:before="0" w:line="342.8568" w:lineRule="auto"/>
              <w:ind w:left="0" w:firstLine="0"/>
              <w:rPr>
                <w:rFonts w:ascii="Roboto" w:cs="Roboto" w:eastAsia="Roboto" w:hAnsi="Roboto"/>
                <w:color w:val="111111"/>
                <w:sz w:val="14"/>
                <w:szCs w:val="14"/>
              </w:rPr>
            </w:pPr>
            <w:hyperlink r:id="rId22">
              <w:r w:rsidDel="00000000" w:rsidR="00000000" w:rsidRPr="00000000">
                <w:rPr>
                  <w:rFonts w:ascii="Roboto" w:cs="Roboto" w:eastAsia="Roboto" w:hAnsi="Roboto"/>
                  <w:color w:val="0066cc"/>
                  <w:sz w:val="14"/>
                  <w:szCs w:val="14"/>
                  <w:rtl w:val="0"/>
                </w:rPr>
                <w:t xml:space="preserve">ENG6808</w:t>
              </w:r>
            </w:hyperlink>
            <w:r w:rsidDel="00000000" w:rsidR="00000000" w:rsidRPr="00000000">
              <w:rPr>
                <w:rFonts w:ascii="Roboto" w:cs="Roboto" w:eastAsia="Roboto" w:hAnsi="Roboto"/>
                <w:color w:val="111111"/>
                <w:sz w:val="14"/>
                <w:szCs w:val="14"/>
                <w:rtl w:val="0"/>
              </w:rPr>
              <w:t xml:space="preserve"> - Narrative Information Visualization </w:t>
            </w:r>
          </w:p>
          <w:p w:rsidR="00000000" w:rsidDel="00000000" w:rsidP="00000000" w:rsidRDefault="00000000" w:rsidRPr="00000000" w14:paraId="0000006B">
            <w:pPr>
              <w:widowControl w:val="0"/>
              <w:spacing w:after="0" w:before="0" w:line="342.8568" w:lineRule="auto"/>
              <w:ind w:left="0" w:firstLine="0"/>
              <w:rPr>
                <w:rFonts w:ascii="Roboto" w:cs="Roboto" w:eastAsia="Roboto" w:hAnsi="Roboto"/>
                <w:color w:val="111111"/>
                <w:sz w:val="14"/>
                <w:szCs w:val="14"/>
                <w:shd w:fill="d9ead3" w:val="clear"/>
              </w:rPr>
            </w:pPr>
            <w:hyperlink r:id="rId23">
              <w:r w:rsidDel="00000000" w:rsidR="00000000" w:rsidRPr="00000000">
                <w:rPr>
                  <w:rFonts w:ascii="Roboto" w:cs="Roboto" w:eastAsia="Roboto" w:hAnsi="Roboto"/>
                  <w:color w:val="0066cc"/>
                  <w:sz w:val="14"/>
                  <w:szCs w:val="14"/>
                  <w:shd w:fill="d9ead3" w:val="clear"/>
                  <w:rtl w:val="0"/>
                </w:rPr>
                <w:t xml:space="preserve">ENG6811</w:t>
              </w:r>
            </w:hyperlink>
            <w:r w:rsidDel="00000000" w:rsidR="00000000" w:rsidRPr="00000000">
              <w:rPr>
                <w:rFonts w:ascii="Roboto" w:cs="Roboto" w:eastAsia="Roboto" w:hAnsi="Roboto"/>
                <w:color w:val="111111"/>
                <w:sz w:val="14"/>
                <w:szCs w:val="14"/>
                <w:shd w:fill="d9ead3" w:val="clear"/>
                <w:rtl w:val="0"/>
              </w:rPr>
              <w:t xml:space="preserve"> - Cultural Contexts in Texts and Technology (3)</w:t>
            </w:r>
          </w:p>
          <w:p w:rsidR="00000000" w:rsidDel="00000000" w:rsidP="00000000" w:rsidRDefault="00000000" w:rsidRPr="00000000" w14:paraId="0000006C">
            <w:pPr>
              <w:widowControl w:val="0"/>
              <w:spacing w:after="0" w:before="0" w:line="342.8568" w:lineRule="auto"/>
              <w:ind w:left="0" w:firstLine="0"/>
              <w:rPr>
                <w:rFonts w:ascii="Roboto" w:cs="Roboto" w:eastAsia="Roboto" w:hAnsi="Roboto"/>
                <w:color w:val="111111"/>
                <w:sz w:val="14"/>
                <w:szCs w:val="14"/>
              </w:rPr>
            </w:pPr>
            <w:hyperlink r:id="rId24">
              <w:r w:rsidDel="00000000" w:rsidR="00000000" w:rsidRPr="00000000">
                <w:rPr>
                  <w:rFonts w:ascii="Roboto" w:cs="Roboto" w:eastAsia="Roboto" w:hAnsi="Roboto"/>
                  <w:color w:val="0066cc"/>
                  <w:sz w:val="14"/>
                  <w:szCs w:val="14"/>
                  <w:rtl w:val="0"/>
                </w:rPr>
                <w:t xml:space="preserve">ENG6813</w:t>
              </w:r>
            </w:hyperlink>
            <w:r w:rsidDel="00000000" w:rsidR="00000000" w:rsidRPr="00000000">
              <w:rPr>
                <w:rFonts w:ascii="Roboto" w:cs="Roboto" w:eastAsia="Roboto" w:hAnsi="Roboto"/>
                <w:color w:val="111111"/>
                <w:sz w:val="14"/>
                <w:szCs w:val="14"/>
                <w:rtl w:val="0"/>
              </w:rPr>
              <w:t xml:space="preserve"> - Interdisciplinary Teaching (3)</w:t>
            </w:r>
          </w:p>
          <w:p w:rsidR="00000000" w:rsidDel="00000000" w:rsidP="00000000" w:rsidRDefault="00000000" w:rsidRPr="00000000" w14:paraId="0000006D">
            <w:pPr>
              <w:widowControl w:val="0"/>
              <w:spacing w:after="0" w:before="0" w:line="342.8568" w:lineRule="auto"/>
              <w:ind w:left="0" w:firstLine="0"/>
              <w:rPr>
                <w:rFonts w:ascii="Roboto" w:cs="Roboto" w:eastAsia="Roboto" w:hAnsi="Roboto"/>
                <w:color w:val="111111"/>
                <w:sz w:val="14"/>
                <w:szCs w:val="14"/>
              </w:rPr>
            </w:pPr>
            <w:hyperlink r:id="rId25">
              <w:r w:rsidDel="00000000" w:rsidR="00000000" w:rsidRPr="00000000">
                <w:rPr>
                  <w:rFonts w:ascii="Roboto" w:cs="Roboto" w:eastAsia="Roboto" w:hAnsi="Roboto"/>
                  <w:color w:val="0066cc"/>
                  <w:sz w:val="14"/>
                  <w:szCs w:val="14"/>
                  <w:rtl w:val="0"/>
                </w:rPr>
                <w:t xml:space="preserve">ENG6814</w:t>
              </w:r>
            </w:hyperlink>
            <w:r w:rsidDel="00000000" w:rsidR="00000000" w:rsidRPr="00000000">
              <w:rPr>
                <w:rFonts w:ascii="Roboto" w:cs="Roboto" w:eastAsia="Roboto" w:hAnsi="Roboto"/>
                <w:color w:val="111111"/>
                <w:sz w:val="14"/>
                <w:szCs w:val="14"/>
                <w:rtl w:val="0"/>
              </w:rPr>
              <w:t xml:space="preserve"> - Gender in Texts and Technology (3)</w:t>
            </w:r>
          </w:p>
          <w:p w:rsidR="00000000" w:rsidDel="00000000" w:rsidP="00000000" w:rsidRDefault="00000000" w:rsidRPr="00000000" w14:paraId="0000006E">
            <w:pPr>
              <w:widowControl w:val="0"/>
              <w:spacing w:after="0" w:before="0" w:line="342.8568" w:lineRule="auto"/>
              <w:ind w:left="0" w:firstLine="0"/>
              <w:rPr>
                <w:rFonts w:ascii="Roboto" w:cs="Roboto" w:eastAsia="Roboto" w:hAnsi="Roboto"/>
                <w:b w:val="1"/>
                <w:color w:val="111111"/>
                <w:sz w:val="14"/>
                <w:szCs w:val="14"/>
              </w:rPr>
            </w:pPr>
            <w:hyperlink r:id="rId26">
              <w:r w:rsidDel="00000000" w:rsidR="00000000" w:rsidRPr="00000000">
                <w:rPr>
                  <w:rFonts w:ascii="Roboto" w:cs="Roboto" w:eastAsia="Roboto" w:hAnsi="Roboto"/>
                  <w:b w:val="1"/>
                  <w:color w:val="0066cc"/>
                  <w:sz w:val="14"/>
                  <w:szCs w:val="14"/>
                  <w:rtl w:val="0"/>
                </w:rPr>
                <w:t xml:space="preserve">ENG6819</w:t>
              </w:r>
            </w:hyperlink>
            <w:r w:rsidDel="00000000" w:rsidR="00000000" w:rsidRPr="00000000">
              <w:rPr>
                <w:rFonts w:ascii="Roboto" w:cs="Roboto" w:eastAsia="Roboto" w:hAnsi="Roboto"/>
                <w:b w:val="1"/>
                <w:color w:val="111111"/>
                <w:sz w:val="14"/>
                <w:szCs w:val="14"/>
                <w:rtl w:val="0"/>
              </w:rPr>
              <w:t xml:space="preserve"> - Critical Making for Humanist Scholarship </w:t>
            </w:r>
          </w:p>
          <w:p w:rsidR="00000000" w:rsidDel="00000000" w:rsidP="00000000" w:rsidRDefault="00000000" w:rsidRPr="00000000" w14:paraId="0000006F">
            <w:pPr>
              <w:widowControl w:val="0"/>
              <w:spacing w:after="0" w:before="0" w:line="342.8568" w:lineRule="auto"/>
              <w:ind w:left="0" w:firstLine="0"/>
              <w:rPr>
                <w:rFonts w:ascii="Roboto" w:cs="Roboto" w:eastAsia="Roboto" w:hAnsi="Roboto"/>
                <w:color w:val="111111"/>
                <w:sz w:val="14"/>
                <w:szCs w:val="14"/>
              </w:rPr>
            </w:pPr>
            <w:hyperlink r:id="rId27">
              <w:r w:rsidDel="00000000" w:rsidR="00000000" w:rsidRPr="00000000">
                <w:rPr>
                  <w:rFonts w:ascii="Roboto" w:cs="Roboto" w:eastAsia="Roboto" w:hAnsi="Roboto"/>
                  <w:color w:val="0066cc"/>
                  <w:sz w:val="14"/>
                  <w:szCs w:val="14"/>
                  <w:rtl w:val="0"/>
                </w:rPr>
                <w:t xml:space="preserve">HIS6167</w:t>
              </w:r>
            </w:hyperlink>
            <w:r w:rsidDel="00000000" w:rsidR="00000000" w:rsidRPr="00000000">
              <w:rPr>
                <w:rFonts w:ascii="Roboto" w:cs="Roboto" w:eastAsia="Roboto" w:hAnsi="Roboto"/>
                <w:color w:val="111111"/>
                <w:sz w:val="14"/>
                <w:szCs w:val="14"/>
                <w:rtl w:val="0"/>
              </w:rPr>
              <w:t xml:space="preserve"> - Spatial History </w:t>
            </w:r>
          </w:p>
          <w:p w:rsidR="00000000" w:rsidDel="00000000" w:rsidP="00000000" w:rsidRDefault="00000000" w:rsidRPr="00000000" w14:paraId="00000070">
            <w:pPr>
              <w:widowControl w:val="0"/>
              <w:spacing w:after="0" w:before="0" w:line="342.8568" w:lineRule="auto"/>
              <w:ind w:left="0" w:firstLine="0"/>
              <w:rPr>
                <w:rFonts w:ascii="Roboto" w:cs="Roboto" w:eastAsia="Roboto" w:hAnsi="Roboto"/>
                <w:color w:val="111111"/>
                <w:sz w:val="14"/>
                <w:szCs w:val="14"/>
                <w:shd w:fill="d9ead3" w:val="clear"/>
              </w:rPr>
            </w:pPr>
            <w:hyperlink r:id="rId28">
              <w:r w:rsidDel="00000000" w:rsidR="00000000" w:rsidRPr="00000000">
                <w:rPr>
                  <w:rFonts w:ascii="Roboto" w:cs="Roboto" w:eastAsia="Roboto" w:hAnsi="Roboto"/>
                  <w:color w:val="0066cc"/>
                  <w:sz w:val="14"/>
                  <w:szCs w:val="14"/>
                  <w:rtl w:val="0"/>
                </w:rPr>
                <w:t xml:space="preserve">LIT6216</w:t>
              </w:r>
            </w:hyperlink>
            <w:r w:rsidDel="00000000" w:rsidR="00000000" w:rsidRPr="00000000">
              <w:rPr>
                <w:rFonts w:ascii="Roboto" w:cs="Roboto" w:eastAsia="Roboto" w:hAnsi="Roboto"/>
                <w:color w:val="111111"/>
                <w:sz w:val="14"/>
                <w:szCs w:val="14"/>
                <w:rtl w:val="0"/>
              </w:rPr>
              <w:t xml:space="preserve"> - Issues in Literary Study (3)</w:t>
            </w:r>
            <w:r w:rsidDel="00000000" w:rsidR="00000000" w:rsidRPr="00000000">
              <w:rPr>
                <w:rtl w:val="0"/>
              </w:rPr>
            </w:r>
          </w:p>
          <w:p w:rsidR="00000000" w:rsidDel="00000000" w:rsidP="00000000" w:rsidRDefault="00000000" w:rsidRPr="00000000" w14:paraId="00000071">
            <w:pPr>
              <w:widowControl w:val="0"/>
              <w:spacing w:after="0" w:before="0" w:line="342.8568" w:lineRule="auto"/>
              <w:ind w:left="0" w:firstLine="0"/>
              <w:rPr>
                <w:rFonts w:ascii="Roboto" w:cs="Roboto" w:eastAsia="Roboto" w:hAnsi="Roboto"/>
                <w:color w:val="111111"/>
                <w:sz w:val="14"/>
                <w:szCs w:val="14"/>
                <w:shd w:fill="d9ead3" w:val="clear"/>
              </w:rPr>
            </w:pPr>
            <w:hyperlink r:id="rId29">
              <w:r w:rsidDel="00000000" w:rsidR="00000000" w:rsidRPr="00000000">
                <w:rPr>
                  <w:rFonts w:ascii="Roboto" w:cs="Roboto" w:eastAsia="Roboto" w:hAnsi="Roboto"/>
                  <w:color w:val="0066cc"/>
                  <w:sz w:val="14"/>
                  <w:szCs w:val="14"/>
                  <w:shd w:fill="d9ead3" w:val="clear"/>
                  <w:rtl w:val="0"/>
                </w:rPr>
                <w:t xml:space="preserve">LIT6936</w:t>
              </w:r>
            </w:hyperlink>
            <w:r w:rsidDel="00000000" w:rsidR="00000000" w:rsidRPr="00000000">
              <w:rPr>
                <w:rFonts w:ascii="Roboto" w:cs="Roboto" w:eastAsia="Roboto" w:hAnsi="Roboto"/>
                <w:color w:val="111111"/>
                <w:sz w:val="14"/>
                <w:szCs w:val="14"/>
                <w:shd w:fill="d9ead3" w:val="clear"/>
                <w:rtl w:val="0"/>
              </w:rPr>
              <w:t xml:space="preserve"> - Studies in Literary, Cultural, and Textual Theory (3)</w:t>
            </w:r>
          </w:p>
          <w:p w:rsidR="00000000" w:rsidDel="00000000" w:rsidP="00000000" w:rsidRDefault="00000000" w:rsidRPr="00000000" w14:paraId="00000072">
            <w:pPr>
              <w:widowControl w:val="0"/>
              <w:spacing w:after="0" w:before="0" w:line="342.8568" w:lineRule="auto"/>
              <w:ind w:left="0" w:firstLine="0"/>
              <w:rPr>
                <w:rFonts w:ascii="Roboto" w:cs="Roboto" w:eastAsia="Roboto" w:hAnsi="Roboto"/>
                <w:color w:val="111111"/>
                <w:sz w:val="14"/>
                <w:szCs w:val="14"/>
              </w:rPr>
            </w:pPr>
            <w:hyperlink r:id="rId30">
              <w:r w:rsidDel="00000000" w:rsidR="00000000" w:rsidRPr="00000000">
                <w:rPr>
                  <w:rFonts w:ascii="Roboto" w:cs="Roboto" w:eastAsia="Roboto" w:hAnsi="Roboto"/>
                  <w:color w:val="0066cc"/>
                  <w:sz w:val="14"/>
                  <w:szCs w:val="14"/>
                  <w:rtl w:val="0"/>
                </w:rPr>
                <w:t xml:space="preserve">PHI5665</w:t>
              </w:r>
            </w:hyperlink>
            <w:r w:rsidDel="00000000" w:rsidR="00000000" w:rsidRPr="00000000">
              <w:rPr>
                <w:rFonts w:ascii="Roboto" w:cs="Roboto" w:eastAsia="Roboto" w:hAnsi="Roboto"/>
                <w:color w:val="111111"/>
                <w:sz w:val="14"/>
                <w:szCs w:val="14"/>
                <w:rtl w:val="0"/>
              </w:rPr>
              <w:t xml:space="preserve"> - Knowledge, Responsibility, and Society </w:t>
            </w:r>
          </w:p>
          <w:p w:rsidR="00000000" w:rsidDel="00000000" w:rsidP="00000000" w:rsidRDefault="00000000" w:rsidRPr="00000000" w14:paraId="00000073">
            <w:pPr>
              <w:widowControl w:val="0"/>
              <w:spacing w:after="0" w:before="0" w:line="342.8568" w:lineRule="auto"/>
              <w:ind w:left="0" w:firstLine="0"/>
              <w:rPr>
                <w:rFonts w:ascii="Roboto" w:cs="Roboto" w:eastAsia="Roboto" w:hAnsi="Roboto"/>
                <w:color w:val="111111"/>
                <w:sz w:val="14"/>
                <w:szCs w:val="14"/>
              </w:rPr>
            </w:pPr>
            <w:hyperlink r:id="rId31">
              <w:r w:rsidDel="00000000" w:rsidR="00000000" w:rsidRPr="00000000">
                <w:rPr>
                  <w:rFonts w:ascii="Roboto" w:cs="Roboto" w:eastAsia="Roboto" w:hAnsi="Roboto"/>
                  <w:color w:val="0066cc"/>
                  <w:sz w:val="14"/>
                  <w:szCs w:val="14"/>
                  <w:rtl w:val="0"/>
                </w:rPr>
                <w:t xml:space="preserve">PHI6679</w:t>
              </w:r>
            </w:hyperlink>
            <w:r w:rsidDel="00000000" w:rsidR="00000000" w:rsidRPr="00000000">
              <w:rPr>
                <w:rFonts w:ascii="Roboto" w:cs="Roboto" w:eastAsia="Roboto" w:hAnsi="Roboto"/>
                <w:color w:val="111111"/>
                <w:sz w:val="14"/>
                <w:szCs w:val="14"/>
                <w:rtl w:val="0"/>
              </w:rPr>
              <w:t xml:space="preserve"> - Digital Ethics (3)</w:t>
            </w:r>
          </w:p>
          <w:p w:rsidR="00000000" w:rsidDel="00000000" w:rsidP="00000000" w:rsidRDefault="00000000" w:rsidRPr="00000000" w14:paraId="00000074">
            <w:pPr>
              <w:widowControl w:val="0"/>
              <w:spacing w:after="0" w:before="0" w:line="342.8568" w:lineRule="auto"/>
              <w:ind w:left="0" w:firstLine="0"/>
              <w:rPr>
                <w:rFonts w:ascii="Roboto" w:cs="Roboto" w:eastAsia="Roboto" w:hAnsi="Roboto"/>
                <w:color w:val="111111"/>
                <w:sz w:val="14"/>
                <w:szCs w:val="14"/>
              </w:rPr>
            </w:pPr>
            <w:hyperlink r:id="rId32">
              <w:r w:rsidDel="00000000" w:rsidR="00000000" w:rsidRPr="00000000">
                <w:rPr>
                  <w:rFonts w:ascii="Roboto" w:cs="Roboto" w:eastAsia="Roboto" w:hAnsi="Roboto"/>
                  <w:color w:val="0066cc"/>
                  <w:sz w:val="14"/>
                  <w:szCs w:val="14"/>
                  <w:rtl w:val="0"/>
                </w:rPr>
                <w:t xml:space="preserve">PHM5035</w:t>
              </w:r>
            </w:hyperlink>
            <w:r w:rsidDel="00000000" w:rsidR="00000000" w:rsidRPr="00000000">
              <w:rPr>
                <w:rFonts w:ascii="Roboto" w:cs="Roboto" w:eastAsia="Roboto" w:hAnsi="Roboto"/>
                <w:color w:val="111111"/>
                <w:sz w:val="14"/>
                <w:szCs w:val="14"/>
                <w:rtl w:val="0"/>
              </w:rPr>
              <w:t xml:space="preserve"> - Environmental Philosophy (3)</w:t>
            </w:r>
          </w:p>
          <w:p w:rsidR="00000000" w:rsidDel="00000000" w:rsidP="00000000" w:rsidRDefault="00000000" w:rsidRPr="00000000" w14:paraId="00000075">
            <w:pPr>
              <w:widowControl w:val="0"/>
              <w:spacing w:after="0" w:before="0" w:line="342.8568" w:lineRule="auto"/>
              <w:ind w:left="0" w:firstLine="0"/>
              <w:rPr>
                <w:rFonts w:ascii="Roboto" w:cs="Roboto" w:eastAsia="Roboto" w:hAnsi="Roboto"/>
                <w:color w:val="111111"/>
                <w:sz w:val="14"/>
                <w:szCs w:val="14"/>
              </w:rPr>
            </w:pPr>
            <w:hyperlink r:id="rId33">
              <w:r w:rsidDel="00000000" w:rsidR="00000000" w:rsidRPr="00000000">
                <w:rPr>
                  <w:rFonts w:ascii="Roboto" w:cs="Roboto" w:eastAsia="Roboto" w:hAnsi="Roboto"/>
                  <w:color w:val="0066cc"/>
                  <w:sz w:val="14"/>
                  <w:szCs w:val="14"/>
                  <w:rtl w:val="0"/>
                </w:rPr>
                <w:t xml:space="preserve">THE5307</w:t>
              </w:r>
            </w:hyperlink>
            <w:r w:rsidDel="00000000" w:rsidR="00000000" w:rsidRPr="00000000">
              <w:rPr>
                <w:rFonts w:ascii="Roboto" w:cs="Roboto" w:eastAsia="Roboto" w:hAnsi="Roboto"/>
                <w:color w:val="111111"/>
                <w:sz w:val="14"/>
                <w:szCs w:val="14"/>
                <w:rtl w:val="0"/>
              </w:rPr>
              <w:t xml:space="preserve"> - Contemporary Theatre Practice (3)</w:t>
            </w:r>
          </w:p>
          <w:p w:rsidR="00000000" w:rsidDel="00000000" w:rsidP="00000000" w:rsidRDefault="00000000" w:rsidRPr="00000000" w14:paraId="00000076">
            <w:pPr>
              <w:widowControl w:val="0"/>
              <w:spacing w:after="0" w:before="0" w:line="342.8568" w:lineRule="auto"/>
              <w:ind w:left="0" w:firstLine="0"/>
              <w:rPr>
                <w:rFonts w:ascii="Roboto" w:cs="Roboto" w:eastAsia="Roboto" w:hAnsi="Roboto"/>
                <w:color w:val="111111"/>
                <w:sz w:val="14"/>
                <w:szCs w:val="14"/>
              </w:rPr>
            </w:pPr>
            <w:hyperlink r:id="rId34">
              <w:r w:rsidDel="00000000" w:rsidR="00000000" w:rsidRPr="00000000">
                <w:rPr>
                  <w:rFonts w:ascii="Roboto" w:cs="Roboto" w:eastAsia="Roboto" w:hAnsi="Roboto"/>
                  <w:color w:val="0066cc"/>
                  <w:sz w:val="14"/>
                  <w:szCs w:val="14"/>
                  <w:rtl w:val="0"/>
                </w:rPr>
                <w:t xml:space="preserve">THE5545</w:t>
              </w:r>
            </w:hyperlink>
            <w:r w:rsidDel="00000000" w:rsidR="00000000" w:rsidRPr="00000000">
              <w:rPr>
                <w:rFonts w:ascii="Roboto" w:cs="Roboto" w:eastAsia="Roboto" w:hAnsi="Roboto"/>
                <w:color w:val="111111"/>
                <w:sz w:val="14"/>
                <w:szCs w:val="14"/>
                <w:rtl w:val="0"/>
              </w:rPr>
              <w:t xml:space="preserve"> - Theatre for Social Change (3)</w:t>
            </w:r>
          </w:p>
          <w:p w:rsidR="00000000" w:rsidDel="00000000" w:rsidP="00000000" w:rsidRDefault="00000000" w:rsidRPr="00000000" w14:paraId="00000077">
            <w:pPr>
              <w:widowControl w:val="0"/>
              <w:spacing w:after="0" w:before="0" w:line="342.8568" w:lineRule="auto"/>
              <w:ind w:left="0" w:firstLine="0"/>
              <w:rPr>
                <w:rFonts w:ascii="Roboto" w:cs="Roboto" w:eastAsia="Roboto" w:hAnsi="Roboto"/>
                <w:color w:val="111111"/>
                <w:sz w:val="14"/>
                <w:szCs w:val="14"/>
              </w:rPr>
            </w:pPr>
            <w:hyperlink r:id="rId35">
              <w:r w:rsidDel="00000000" w:rsidR="00000000" w:rsidRPr="00000000">
                <w:rPr>
                  <w:rFonts w:ascii="Roboto" w:cs="Roboto" w:eastAsia="Roboto" w:hAnsi="Roboto"/>
                  <w:color w:val="0066cc"/>
                  <w:sz w:val="14"/>
                  <w:szCs w:val="14"/>
                  <w:rtl w:val="0"/>
                </w:rPr>
                <w:t xml:space="preserve">TPA6186</w:t>
              </w:r>
            </w:hyperlink>
            <w:r w:rsidDel="00000000" w:rsidR="00000000" w:rsidRPr="00000000">
              <w:rPr>
                <w:rFonts w:ascii="Roboto" w:cs="Roboto" w:eastAsia="Roboto" w:hAnsi="Roboto"/>
                <w:color w:val="111111"/>
                <w:sz w:val="14"/>
                <w:szCs w:val="14"/>
                <w:rtl w:val="0"/>
              </w:rPr>
              <w:t xml:space="preserve"> - Immersive Experience Studio (3)</w:t>
            </w:r>
          </w:p>
          <w:p w:rsidR="00000000" w:rsidDel="00000000" w:rsidP="00000000" w:rsidRDefault="00000000" w:rsidRPr="00000000" w14:paraId="00000078">
            <w:pPr>
              <w:widowControl w:val="0"/>
              <w:spacing w:line="342.8568" w:lineRule="auto"/>
              <w:rPr>
                <w:rFonts w:ascii="Roboto" w:cs="Roboto" w:eastAsia="Roboto" w:hAnsi="Roboto"/>
                <w:color w:val="111111"/>
                <w:sz w:val="14"/>
                <w:szCs w:val="14"/>
              </w:rPr>
            </w:pPr>
            <w:hyperlink r:id="rId36">
              <w:r w:rsidDel="00000000" w:rsidR="00000000" w:rsidRPr="00000000">
                <w:rPr>
                  <w:rFonts w:ascii="Roboto" w:cs="Roboto" w:eastAsia="Roboto" w:hAnsi="Roboto"/>
                  <w:color w:val="0066cc"/>
                  <w:sz w:val="14"/>
                  <w:szCs w:val="14"/>
                  <w:rtl w:val="0"/>
                </w:rPr>
                <w:t xml:space="preserve">TPA6188</w:t>
              </w:r>
            </w:hyperlink>
            <w:r w:rsidDel="00000000" w:rsidR="00000000" w:rsidRPr="00000000">
              <w:rPr>
                <w:rFonts w:ascii="Roboto" w:cs="Roboto" w:eastAsia="Roboto" w:hAnsi="Roboto"/>
                <w:color w:val="111111"/>
                <w:sz w:val="14"/>
                <w:szCs w:val="14"/>
                <w:rtl w:val="0"/>
              </w:rPr>
              <w:t xml:space="preserve"> - Visualizing Themed Environments (3)</w:t>
            </w:r>
          </w:p>
          <w:p w:rsidR="00000000" w:rsidDel="00000000" w:rsidP="00000000" w:rsidRDefault="00000000" w:rsidRPr="00000000" w14:paraId="00000079">
            <w:pPr>
              <w:widowControl w:val="0"/>
              <w:spacing w:line="342.8568" w:lineRule="auto"/>
              <w:rPr>
                <w:rFonts w:ascii="Roboto" w:cs="Roboto" w:eastAsia="Roboto" w:hAnsi="Roboto"/>
                <w:b w:val="1"/>
                <w:color w:val="111111"/>
                <w:sz w:val="14"/>
                <w:szCs w:val="14"/>
              </w:rPr>
            </w:pPr>
            <w:hyperlink r:id="rId37">
              <w:r w:rsidDel="00000000" w:rsidR="00000000" w:rsidRPr="00000000">
                <w:rPr>
                  <w:rFonts w:ascii="Roboto" w:cs="Roboto" w:eastAsia="Roboto" w:hAnsi="Roboto"/>
                  <w:b w:val="1"/>
                  <w:color w:val="0066cc"/>
                  <w:sz w:val="14"/>
                  <w:szCs w:val="14"/>
                  <w:rtl w:val="0"/>
                </w:rPr>
                <w:t xml:space="preserve">WST5347</w:t>
              </w:r>
            </w:hyperlink>
            <w:r w:rsidDel="00000000" w:rsidR="00000000" w:rsidRPr="00000000">
              <w:rPr>
                <w:rFonts w:ascii="Roboto" w:cs="Roboto" w:eastAsia="Roboto" w:hAnsi="Roboto"/>
                <w:b w:val="1"/>
                <w:color w:val="111111"/>
                <w:sz w:val="14"/>
                <w:szCs w:val="14"/>
                <w:rtl w:val="0"/>
              </w:rPr>
              <w:t xml:space="preserve"> - Research in Women and Gender Studies (3)</w:t>
            </w:r>
          </w:p>
          <w:p w:rsidR="00000000" w:rsidDel="00000000" w:rsidP="00000000" w:rsidRDefault="00000000" w:rsidRPr="00000000" w14:paraId="0000007A">
            <w:pPr>
              <w:widowControl w:val="0"/>
              <w:spacing w:line="342.8568" w:lineRule="auto"/>
              <w:rPr>
                <w:rFonts w:ascii="Roboto" w:cs="Roboto" w:eastAsia="Roboto" w:hAnsi="Roboto"/>
                <w:b w:val="1"/>
                <w:color w:val="111111"/>
                <w:sz w:val="14"/>
                <w:szCs w:val="14"/>
              </w:rPr>
            </w:pPr>
            <w:hyperlink r:id="rId38">
              <w:r w:rsidDel="00000000" w:rsidR="00000000" w:rsidRPr="00000000">
                <w:rPr>
                  <w:rFonts w:ascii="Roboto" w:cs="Roboto" w:eastAsia="Roboto" w:hAnsi="Roboto"/>
                  <w:b w:val="1"/>
                  <w:color w:val="0066cc"/>
                  <w:sz w:val="14"/>
                  <w:szCs w:val="14"/>
                  <w:rtl w:val="0"/>
                </w:rPr>
                <w:t xml:space="preserve">WST5601</w:t>
              </w:r>
            </w:hyperlink>
            <w:r w:rsidDel="00000000" w:rsidR="00000000" w:rsidRPr="00000000">
              <w:rPr>
                <w:rFonts w:ascii="Roboto" w:cs="Roboto" w:eastAsia="Roboto" w:hAnsi="Roboto"/>
                <w:b w:val="1"/>
                <w:color w:val="111111"/>
                <w:sz w:val="14"/>
                <w:szCs w:val="14"/>
                <w:rtl w:val="0"/>
              </w:rPr>
              <w:t xml:space="preserve"> - Theories in Gender Studies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1"/>
              </w:numPr>
              <w:spacing w:line="342.8568" w:lineRule="auto"/>
              <w:ind w:left="720" w:hanging="360"/>
              <w:rPr>
                <w:rFonts w:ascii="Roboto" w:cs="Roboto" w:eastAsia="Roboto" w:hAnsi="Roboto"/>
                <w:b w:val="1"/>
                <w:sz w:val="12"/>
                <w:szCs w:val="12"/>
              </w:rPr>
            </w:pPr>
            <w:hyperlink r:id="rId39">
              <w:r w:rsidDel="00000000" w:rsidR="00000000" w:rsidRPr="00000000">
                <w:rPr>
                  <w:rFonts w:ascii="Roboto" w:cs="Roboto" w:eastAsia="Roboto" w:hAnsi="Roboto"/>
                  <w:b w:val="1"/>
                  <w:color w:val="0066cc"/>
                  <w:sz w:val="12"/>
                  <w:szCs w:val="12"/>
                  <w:rtl w:val="0"/>
                </w:rPr>
                <w:t xml:space="preserve">WST5347</w:t>
              </w:r>
            </w:hyperlink>
            <w:r w:rsidDel="00000000" w:rsidR="00000000" w:rsidRPr="00000000">
              <w:rPr>
                <w:rFonts w:ascii="Roboto" w:cs="Roboto" w:eastAsia="Roboto" w:hAnsi="Roboto"/>
                <w:b w:val="1"/>
                <w:color w:val="111111"/>
                <w:sz w:val="12"/>
                <w:szCs w:val="12"/>
                <w:rtl w:val="0"/>
              </w:rPr>
              <w:t xml:space="preserve"> - Research in Women and Gender Studies (3), Fall 22</w:t>
            </w:r>
          </w:p>
          <w:p w:rsidR="00000000" w:rsidDel="00000000" w:rsidP="00000000" w:rsidRDefault="00000000" w:rsidRPr="00000000" w14:paraId="0000007C">
            <w:pPr>
              <w:widowControl w:val="0"/>
              <w:numPr>
                <w:ilvl w:val="0"/>
                <w:numId w:val="1"/>
              </w:numPr>
              <w:spacing w:line="342.8568" w:lineRule="auto"/>
              <w:ind w:left="720" w:hanging="360"/>
              <w:rPr>
                <w:rFonts w:ascii="Roboto" w:cs="Roboto" w:eastAsia="Roboto" w:hAnsi="Roboto"/>
                <w:b w:val="1"/>
                <w:color w:val="111111"/>
                <w:sz w:val="12"/>
                <w:szCs w:val="12"/>
              </w:rPr>
            </w:pPr>
            <w:r w:rsidDel="00000000" w:rsidR="00000000" w:rsidRPr="00000000">
              <w:rPr>
                <w:rFonts w:ascii="Roboto" w:cs="Roboto" w:eastAsia="Roboto" w:hAnsi="Roboto"/>
                <w:b w:val="1"/>
                <w:color w:val="111111"/>
                <w:sz w:val="12"/>
                <w:szCs w:val="12"/>
                <w:rtl w:val="0"/>
              </w:rPr>
              <w:t xml:space="preserve">ENGXXXX- Playable Texts and Technology (3), Fall ‘23 </w:t>
            </w:r>
          </w:p>
          <w:p w:rsidR="00000000" w:rsidDel="00000000" w:rsidP="00000000" w:rsidRDefault="00000000" w:rsidRPr="00000000" w14:paraId="0000007D">
            <w:pPr>
              <w:widowControl w:val="0"/>
              <w:numPr>
                <w:ilvl w:val="0"/>
                <w:numId w:val="1"/>
              </w:numPr>
              <w:spacing w:line="342.8568" w:lineRule="auto"/>
              <w:ind w:left="720" w:hanging="360"/>
              <w:rPr>
                <w:rFonts w:ascii="Roboto" w:cs="Roboto" w:eastAsia="Roboto" w:hAnsi="Roboto"/>
                <w:b w:val="1"/>
                <w:color w:val="111111"/>
                <w:sz w:val="14"/>
                <w:szCs w:val="14"/>
                <w:u w:val="none"/>
              </w:rPr>
            </w:pPr>
            <w:r w:rsidDel="00000000" w:rsidR="00000000" w:rsidRPr="00000000">
              <w:rPr>
                <w:rFonts w:ascii="Roboto" w:cs="Roboto" w:eastAsia="Roboto" w:hAnsi="Roboto"/>
                <w:b w:val="1"/>
                <w:color w:val="111111"/>
                <w:sz w:val="14"/>
                <w:szCs w:val="14"/>
                <w:rtl w:val="0"/>
              </w:rPr>
              <w:t xml:space="preserve">ENG 6819 - Critical Making (3), Spring ‘24 </w:t>
            </w:r>
          </w:p>
          <w:p w:rsidR="00000000" w:rsidDel="00000000" w:rsidP="00000000" w:rsidRDefault="00000000" w:rsidRPr="00000000" w14:paraId="0000007E">
            <w:pPr>
              <w:widowControl w:val="0"/>
              <w:numPr>
                <w:ilvl w:val="0"/>
                <w:numId w:val="1"/>
              </w:numPr>
              <w:spacing w:line="342.8568" w:lineRule="auto"/>
              <w:ind w:left="720" w:hanging="360"/>
              <w:rPr>
                <w:rFonts w:ascii="Roboto" w:cs="Roboto" w:eastAsia="Roboto" w:hAnsi="Roboto"/>
                <w:b w:val="1"/>
                <w:color w:val="111111"/>
                <w:sz w:val="14"/>
                <w:szCs w:val="14"/>
                <w:u w:val="none"/>
              </w:rPr>
            </w:pPr>
            <w:r w:rsidDel="00000000" w:rsidR="00000000" w:rsidRPr="00000000">
              <w:rPr>
                <w:rFonts w:ascii="Roboto" w:cs="Roboto" w:eastAsia="Roboto" w:hAnsi="Roboto"/>
                <w:b w:val="1"/>
                <w:color w:val="111111"/>
                <w:sz w:val="14"/>
                <w:szCs w:val="14"/>
                <w:rtl w:val="0"/>
              </w:rPr>
              <w:t xml:space="preserve">WST 5601 - Theories in Gender Studies Spring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Interdisciplinary Electives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ENC 6632, GENDERED RHETORIC (3) (R/C)</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 ENC 6216, EDITING PROFESSIONAL W(3) (EPIC)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 1 FROM EMU?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Candidacy Examination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w:t>
            </w:r>
            <w:r w:rsidDel="00000000" w:rsidR="00000000" w:rsidRPr="00000000">
              <w:rPr>
                <w:rFonts w:ascii="Roboto" w:cs="Roboto" w:eastAsia="Roboto" w:hAnsi="Roboto"/>
                <w:color w:val="111111"/>
                <w:sz w:val="21"/>
                <w:szCs w:val="21"/>
                <w:highlight w:val="white"/>
                <w:rtl w:val="0"/>
              </w:rPr>
              <w:t xml:space="preserve">ENC 7919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Dissertation &amp; Oral Defense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hd w:fill="ffffff" w:val="clear"/>
        <w:spacing w:after="240" w:lineRule="auto"/>
        <w:rPr>
          <w:sz w:val="24"/>
          <w:szCs w:val="24"/>
        </w:rPr>
      </w:pPr>
      <w:r w:rsidDel="00000000" w:rsidR="00000000" w:rsidRPr="00000000">
        <w:rPr>
          <w:sz w:val="24"/>
          <w:szCs w:val="24"/>
          <w:rtl w:val="0"/>
        </w:rPr>
        <w:t xml:space="preserve">The Advanced Quantitative Methodologies graduate certificate provides advanced coursework for admitted UCF doctoral students and post-docs from any discipline to use quantitative data to answer complex research problems with sophisticated statistical procedures.</w:t>
      </w:r>
    </w:p>
    <w:p w:rsidR="00000000" w:rsidDel="00000000" w:rsidP="00000000" w:rsidRDefault="00000000" w:rsidRPr="00000000" w14:paraId="000000B2">
      <w:pPr>
        <w:shd w:fill="ffffff" w:val="clear"/>
        <w:spacing w:after="240" w:lineRule="auto"/>
        <w:rPr>
          <w:sz w:val="24"/>
          <w:szCs w:val="24"/>
        </w:rPr>
      </w:pPr>
      <w:r w:rsidDel="00000000" w:rsidR="00000000" w:rsidRPr="00000000">
        <w:rPr>
          <w:sz w:val="24"/>
          <w:szCs w:val="24"/>
          <w:rtl w:val="0"/>
        </w:rPr>
        <w:t xml:space="preserve">The coursework for the Advanced Quantitative Methodologies graduate certificate is broad-based enough to be useful for anyone interested in advancing their research and quantitative statistical skills, including students in other UCF colleges and local community service providers (e.g., evaluators, data analysts).</w:t>
      </w:r>
    </w:p>
    <w:p w:rsidR="00000000" w:rsidDel="00000000" w:rsidP="00000000" w:rsidRDefault="00000000" w:rsidRPr="00000000" w14:paraId="000000B3">
      <w:pPr>
        <w:shd w:fill="ffffff" w:val="clear"/>
        <w:spacing w:after="240" w:lineRule="auto"/>
        <w:rPr>
          <w:sz w:val="24"/>
          <w:szCs w:val="24"/>
        </w:rPr>
      </w:pPr>
      <w:r w:rsidDel="00000000" w:rsidR="00000000" w:rsidRPr="00000000">
        <w:rPr>
          <w:sz w:val="24"/>
          <w:szCs w:val="24"/>
          <w:rtl w:val="0"/>
        </w:rPr>
        <w:t xml:space="preserve">The graduate certificate in Advanced Quantitative Methodologies requires 12 credit hours of courses selected from a list of approved courses.</w:t>
      </w:r>
    </w:p>
    <w:p w:rsidR="00000000" w:rsidDel="00000000" w:rsidP="00000000" w:rsidRDefault="00000000" w:rsidRPr="00000000" w14:paraId="000000B4">
      <w:pPr>
        <w:shd w:fill="ffffff" w:val="clear"/>
        <w:spacing w:after="240" w:lineRule="auto"/>
        <w:rPr>
          <w:sz w:val="24"/>
          <w:szCs w:val="24"/>
        </w:rPr>
      </w:pPr>
      <w:r w:rsidDel="00000000" w:rsidR="00000000" w:rsidRPr="00000000">
        <w:rPr>
          <w:sz w:val="24"/>
          <w:szCs w:val="24"/>
          <w:rtl w:val="0"/>
        </w:rPr>
        <w:t xml:space="preserve">Total Credit Hours Required: 12 Credit Hours Minimum beyond the Master's Degree</w:t>
      </w:r>
    </w:p>
    <w:p w:rsidR="00000000" w:rsidDel="00000000" w:rsidP="00000000" w:rsidRDefault="00000000" w:rsidRPr="00000000" w14:paraId="000000B5">
      <w:pPr>
        <w:pStyle w:val="Heading2"/>
        <w:keepNext w:val="0"/>
        <w:keepLines w:val="0"/>
        <w:shd w:fill="ffffff" w:val="clear"/>
        <w:spacing w:after="260" w:before="520" w:line="264" w:lineRule="auto"/>
        <w:rPr>
          <w:sz w:val="34"/>
          <w:szCs w:val="34"/>
        </w:rPr>
      </w:pPr>
      <w:bookmarkStart w:colFirst="0" w:colLast="0" w:name="_5rnajwaa1y1r" w:id="0"/>
      <w:bookmarkEnd w:id="0"/>
      <w:r w:rsidDel="00000000" w:rsidR="00000000" w:rsidRPr="00000000">
        <w:rPr>
          <w:sz w:val="34"/>
          <w:szCs w:val="34"/>
          <w:rtl w:val="0"/>
        </w:rPr>
        <w:t xml:space="preserve">Program Prerequisites</w:t>
      </w:r>
    </w:p>
    <w:p w:rsidR="00000000" w:rsidDel="00000000" w:rsidP="00000000" w:rsidRDefault="00000000" w:rsidRPr="00000000" w14:paraId="000000B6">
      <w:pPr>
        <w:shd w:fill="ffffff" w:val="clear"/>
        <w:spacing w:after="240" w:lineRule="auto"/>
        <w:rPr>
          <w:sz w:val="24"/>
          <w:szCs w:val="24"/>
        </w:rPr>
      </w:pPr>
      <w:r w:rsidDel="00000000" w:rsidR="00000000" w:rsidRPr="00000000">
        <w:rPr>
          <w:sz w:val="24"/>
          <w:szCs w:val="24"/>
          <w:rtl w:val="0"/>
        </w:rPr>
        <w:t xml:space="preserve">Admission is open to those with a master's degree or current enrollment in a doctoral program from an accredited institution recognized by UCF. Pre-requisite(s) for the courses selected for the certificate program must be met or receive approval from the instructor to enroll without the pre-requisite.</w:t>
      </w:r>
    </w:p>
    <w:p w:rsidR="00000000" w:rsidDel="00000000" w:rsidP="00000000" w:rsidRDefault="00000000" w:rsidRPr="00000000" w14:paraId="000000B7">
      <w:pPr>
        <w:pStyle w:val="Heading2"/>
        <w:keepNext w:val="0"/>
        <w:keepLines w:val="0"/>
        <w:shd w:fill="ffffff" w:val="clear"/>
        <w:spacing w:after="260" w:before="520" w:line="264" w:lineRule="auto"/>
        <w:rPr>
          <w:sz w:val="34"/>
          <w:szCs w:val="34"/>
        </w:rPr>
      </w:pPr>
      <w:bookmarkStart w:colFirst="0" w:colLast="0" w:name="_dvev4yaw4l6v" w:id="1"/>
      <w:bookmarkEnd w:id="1"/>
      <w:r w:rsidDel="00000000" w:rsidR="00000000" w:rsidRPr="00000000">
        <w:rPr>
          <w:sz w:val="34"/>
          <w:szCs w:val="34"/>
          <w:rtl w:val="0"/>
        </w:rPr>
        <w:t xml:space="preserve">Degree Requirements</w:t>
      </w:r>
    </w:p>
    <w:p w:rsidR="00000000" w:rsidDel="00000000" w:rsidP="00000000" w:rsidRDefault="00000000" w:rsidRPr="00000000" w14:paraId="000000B8">
      <w:pPr>
        <w:pStyle w:val="Heading3"/>
        <w:keepNext w:val="0"/>
        <w:keepLines w:val="0"/>
        <w:shd w:fill="ffffff" w:val="clear"/>
        <w:spacing w:after="200" w:before="400" w:line="264" w:lineRule="auto"/>
        <w:rPr>
          <w:color w:val="000000"/>
          <w:sz w:val="26"/>
          <w:szCs w:val="26"/>
        </w:rPr>
      </w:pPr>
      <w:bookmarkStart w:colFirst="0" w:colLast="0" w:name="_twu165b2cst" w:id="2"/>
      <w:bookmarkEnd w:id="2"/>
      <w:r w:rsidDel="00000000" w:rsidR="00000000" w:rsidRPr="00000000">
        <w:rPr>
          <w:color w:val="000000"/>
          <w:sz w:val="26"/>
          <w:szCs w:val="26"/>
          <w:rtl w:val="0"/>
        </w:rPr>
        <w:t xml:space="preserve">Required Courses</w:t>
      </w:r>
    </w:p>
    <w:p w:rsidR="00000000" w:rsidDel="00000000" w:rsidP="00000000" w:rsidRDefault="00000000" w:rsidRPr="00000000" w14:paraId="000000B9">
      <w:pPr>
        <w:rPr>
          <w:sz w:val="24"/>
          <w:szCs w:val="24"/>
          <w:highlight w:val="white"/>
        </w:rPr>
      </w:pPr>
      <w:r w:rsidDel="00000000" w:rsidR="00000000" w:rsidRPr="00000000">
        <w:rPr>
          <w:sz w:val="24"/>
          <w:szCs w:val="24"/>
          <w:highlight w:val="white"/>
          <w:rtl w:val="0"/>
        </w:rPr>
        <w:t xml:space="preserve">12 Total Credits</w:t>
      </w:r>
    </w:p>
    <w:p w:rsidR="00000000" w:rsidDel="00000000" w:rsidP="00000000" w:rsidRDefault="00000000" w:rsidRPr="00000000" w14:paraId="000000BA">
      <w:pPr>
        <w:numPr>
          <w:ilvl w:val="0"/>
          <w:numId w:val="3"/>
        </w:numPr>
        <w:shd w:fill="ffffff" w:val="clear"/>
        <w:spacing w:after="0" w:afterAutospacing="0" w:lineRule="auto"/>
        <w:ind w:left="720" w:hanging="360"/>
      </w:pPr>
      <w:r w:rsidDel="00000000" w:rsidR="00000000" w:rsidRPr="00000000">
        <w:rPr>
          <w:sz w:val="24"/>
          <w:szCs w:val="24"/>
          <w:rtl w:val="0"/>
        </w:rPr>
        <w:t xml:space="preserve">Complete at least 4 of the following:</w:t>
      </w:r>
    </w:p>
    <w:p w:rsidR="00000000" w:rsidDel="00000000" w:rsidP="00000000" w:rsidRDefault="00000000" w:rsidRPr="00000000" w14:paraId="000000BB">
      <w:pPr>
        <w:numPr>
          <w:ilvl w:val="1"/>
          <w:numId w:val="3"/>
        </w:numPr>
        <w:spacing w:after="0" w:afterAutospacing="0" w:lineRule="auto"/>
        <w:ind w:left="1440" w:hanging="360"/>
      </w:pPr>
      <w:r w:rsidDel="00000000" w:rsidR="00000000" w:rsidRPr="00000000">
        <w:rPr>
          <w:sz w:val="24"/>
          <w:szCs w:val="24"/>
          <w:rtl w:val="0"/>
        </w:rPr>
        <w:t xml:space="preserve">EDF7405 - Quantitative Methods II (3)</w:t>
      </w:r>
    </w:p>
    <w:p w:rsidR="00000000" w:rsidDel="00000000" w:rsidP="00000000" w:rsidRDefault="00000000" w:rsidRPr="00000000" w14:paraId="000000BC">
      <w:pPr>
        <w:numPr>
          <w:ilvl w:val="1"/>
          <w:numId w:val="3"/>
        </w:numPr>
        <w:spacing w:after="0" w:afterAutospacing="0" w:lineRule="auto"/>
        <w:ind w:left="1440" w:hanging="360"/>
      </w:pPr>
      <w:r w:rsidDel="00000000" w:rsidR="00000000" w:rsidRPr="00000000">
        <w:rPr>
          <w:sz w:val="24"/>
          <w:szCs w:val="24"/>
          <w:rtl w:val="0"/>
        </w:rPr>
        <w:t xml:space="preserve">EDF7406 - Multivariate Statistics in Education (3)</w:t>
      </w:r>
    </w:p>
    <w:p w:rsidR="00000000" w:rsidDel="00000000" w:rsidP="00000000" w:rsidRDefault="00000000" w:rsidRPr="00000000" w14:paraId="000000BD">
      <w:pPr>
        <w:numPr>
          <w:ilvl w:val="1"/>
          <w:numId w:val="3"/>
        </w:numPr>
        <w:spacing w:after="0" w:afterAutospacing="0" w:lineRule="auto"/>
        <w:ind w:left="1440" w:hanging="360"/>
      </w:pPr>
      <w:r w:rsidDel="00000000" w:rsidR="00000000" w:rsidRPr="00000000">
        <w:rPr>
          <w:sz w:val="24"/>
          <w:szCs w:val="24"/>
          <w:rtl w:val="0"/>
        </w:rPr>
        <w:t xml:space="preserve">EDF7410 - Application of Nonparametric and Categorical Data Analysis in Education (3)</w:t>
      </w:r>
    </w:p>
    <w:p w:rsidR="00000000" w:rsidDel="00000000" w:rsidP="00000000" w:rsidRDefault="00000000" w:rsidRPr="00000000" w14:paraId="000000BE">
      <w:pPr>
        <w:numPr>
          <w:ilvl w:val="1"/>
          <w:numId w:val="3"/>
        </w:numPr>
        <w:spacing w:after="0" w:afterAutospacing="0" w:lineRule="auto"/>
        <w:ind w:left="1440" w:hanging="360"/>
      </w:pPr>
      <w:r w:rsidDel="00000000" w:rsidR="00000000" w:rsidRPr="00000000">
        <w:rPr>
          <w:sz w:val="24"/>
          <w:szCs w:val="24"/>
          <w:rtl w:val="0"/>
        </w:rPr>
        <w:t xml:space="preserve">EDF7415 - Latent Variable Modeling In Education (3)</w:t>
      </w:r>
    </w:p>
    <w:p w:rsidR="00000000" w:rsidDel="00000000" w:rsidP="00000000" w:rsidRDefault="00000000" w:rsidRPr="00000000" w14:paraId="000000BF">
      <w:pPr>
        <w:numPr>
          <w:ilvl w:val="1"/>
          <w:numId w:val="3"/>
        </w:numPr>
        <w:spacing w:after="0" w:afterAutospacing="0" w:lineRule="auto"/>
        <w:ind w:left="1440" w:hanging="360"/>
      </w:pPr>
      <w:r w:rsidDel="00000000" w:rsidR="00000000" w:rsidRPr="00000000">
        <w:rPr>
          <w:sz w:val="24"/>
          <w:szCs w:val="24"/>
          <w:rtl w:val="0"/>
        </w:rPr>
        <w:t xml:space="preserve">EDF7427 - Psychometrics (3)</w:t>
      </w:r>
    </w:p>
    <w:p w:rsidR="00000000" w:rsidDel="00000000" w:rsidP="00000000" w:rsidRDefault="00000000" w:rsidRPr="00000000" w14:paraId="000000C0">
      <w:pPr>
        <w:numPr>
          <w:ilvl w:val="1"/>
          <w:numId w:val="3"/>
        </w:numPr>
        <w:spacing w:after="0" w:afterAutospacing="0" w:lineRule="auto"/>
        <w:ind w:left="1440" w:hanging="360"/>
      </w:pPr>
      <w:r w:rsidDel="00000000" w:rsidR="00000000" w:rsidRPr="00000000">
        <w:rPr>
          <w:sz w:val="24"/>
          <w:szCs w:val="24"/>
          <w:rtl w:val="0"/>
        </w:rPr>
        <w:t xml:space="preserve">EDF7463 - Analysis of Survey, Record, and Other Qualitative Data (3)</w:t>
      </w:r>
    </w:p>
    <w:p w:rsidR="00000000" w:rsidDel="00000000" w:rsidP="00000000" w:rsidRDefault="00000000" w:rsidRPr="00000000" w14:paraId="000000C1">
      <w:pPr>
        <w:numPr>
          <w:ilvl w:val="1"/>
          <w:numId w:val="3"/>
        </w:numPr>
        <w:spacing w:after="0" w:afterAutospacing="0" w:lineRule="auto"/>
        <w:ind w:left="1440" w:hanging="360"/>
      </w:pPr>
      <w:r w:rsidDel="00000000" w:rsidR="00000000" w:rsidRPr="00000000">
        <w:rPr>
          <w:sz w:val="24"/>
          <w:szCs w:val="24"/>
          <w:rtl w:val="0"/>
        </w:rPr>
        <w:t xml:space="preserve">EDF7474 - Multilevel Data Analysis In Education (3)</w:t>
      </w:r>
    </w:p>
    <w:p w:rsidR="00000000" w:rsidDel="00000000" w:rsidP="00000000" w:rsidRDefault="00000000" w:rsidRPr="00000000" w14:paraId="000000C2">
      <w:pPr>
        <w:numPr>
          <w:ilvl w:val="1"/>
          <w:numId w:val="3"/>
        </w:numPr>
        <w:spacing w:after="0" w:afterAutospacing="0" w:lineRule="auto"/>
        <w:ind w:left="1440" w:hanging="360"/>
      </w:pPr>
      <w:r w:rsidDel="00000000" w:rsidR="00000000" w:rsidRPr="00000000">
        <w:rPr>
          <w:sz w:val="24"/>
          <w:szCs w:val="24"/>
          <w:rtl w:val="0"/>
        </w:rPr>
        <w:t xml:space="preserve">EDF7476 - Advanced Research Methods (3)</w:t>
      </w:r>
    </w:p>
    <w:p w:rsidR="00000000" w:rsidDel="00000000" w:rsidP="00000000" w:rsidRDefault="00000000" w:rsidRPr="00000000" w14:paraId="000000C3">
      <w:pPr>
        <w:numPr>
          <w:ilvl w:val="1"/>
          <w:numId w:val="3"/>
        </w:numPr>
        <w:spacing w:after="0" w:afterAutospacing="0" w:lineRule="auto"/>
        <w:ind w:left="1440" w:hanging="360"/>
      </w:pPr>
      <w:r w:rsidDel="00000000" w:rsidR="00000000" w:rsidRPr="00000000">
        <w:rPr>
          <w:sz w:val="24"/>
          <w:szCs w:val="24"/>
          <w:rtl w:val="0"/>
        </w:rPr>
        <w:t xml:space="preserve">EDF7488 - Monte Carlo Simulation Research in Education (3)</w:t>
      </w:r>
    </w:p>
    <w:p w:rsidR="00000000" w:rsidDel="00000000" w:rsidP="00000000" w:rsidRDefault="00000000" w:rsidRPr="00000000" w14:paraId="000000C4">
      <w:pPr>
        <w:numPr>
          <w:ilvl w:val="1"/>
          <w:numId w:val="3"/>
        </w:numPr>
        <w:spacing w:after="240" w:lineRule="auto"/>
        <w:ind w:left="1440" w:hanging="360"/>
      </w:pPr>
      <w:r w:rsidDel="00000000" w:rsidR="00000000" w:rsidRPr="00000000">
        <w:rPr>
          <w:sz w:val="24"/>
          <w:szCs w:val="24"/>
          <w:rtl w:val="0"/>
        </w:rPr>
        <w:t xml:space="preserve">EDF7489 - Quantitative Research Synthesis (3)</w:t>
      </w:r>
    </w:p>
    <w:p w:rsidR="00000000" w:rsidDel="00000000" w:rsidP="00000000" w:rsidRDefault="00000000" w:rsidRPr="00000000" w14:paraId="000000C5">
      <w:pPr>
        <w:pStyle w:val="Heading4"/>
        <w:keepNext w:val="0"/>
        <w:keepLines w:val="0"/>
        <w:shd w:fill="ffffff" w:val="clear"/>
        <w:spacing w:after="160" w:before="340" w:line="264" w:lineRule="auto"/>
        <w:rPr>
          <w:color w:val="000000"/>
          <w:sz w:val="22"/>
          <w:szCs w:val="22"/>
        </w:rPr>
      </w:pPr>
      <w:bookmarkStart w:colFirst="0" w:colLast="0" w:name="_9g7wai8onucw" w:id="3"/>
      <w:bookmarkEnd w:id="3"/>
      <w:r w:rsidDel="00000000" w:rsidR="00000000" w:rsidRPr="00000000">
        <w:rPr>
          <w:color w:val="000000"/>
          <w:sz w:val="22"/>
          <w:szCs w:val="22"/>
          <w:rtl w:val="0"/>
        </w:rPr>
        <w:t xml:space="preserve">Grand Total Credits: 12</w:t>
      </w:r>
    </w:p>
    <w:p w:rsidR="00000000" w:rsidDel="00000000" w:rsidP="00000000" w:rsidRDefault="00000000" w:rsidRPr="00000000" w14:paraId="000000C6">
      <w:pPr>
        <w:shd w:fill="ffffff" w:val="clear"/>
        <w:spacing w:after="240" w:lineRule="auto"/>
        <w:rPr>
          <w:sz w:val="24"/>
          <w:szCs w:val="24"/>
        </w:rPr>
      </w:pPr>
      <w:r w:rsidDel="00000000" w:rsidR="00000000" w:rsidRPr="00000000">
        <w:rPr>
          <w:sz w:val="24"/>
          <w:szCs w:val="24"/>
          <w:rtl w:val="0"/>
        </w:rPr>
        <w:t xml:space="preserve">The graduate certificate in Qualitative Methodologies develops learner knowledge and experience in designing and implementing qualitative research studies in education, the social sciences, and related fields. The certificate courses emphasize the systematic, ethical, rigorous, and creative ways of employing qualitative methodologies to study complex social processes and phenomena.</w:t>
      </w:r>
    </w:p>
    <w:p w:rsidR="00000000" w:rsidDel="00000000" w:rsidP="00000000" w:rsidRDefault="00000000" w:rsidRPr="00000000" w14:paraId="000000C7">
      <w:pPr>
        <w:pStyle w:val="Heading2"/>
        <w:keepNext w:val="0"/>
        <w:keepLines w:val="0"/>
        <w:shd w:fill="ffffff" w:val="clear"/>
        <w:spacing w:after="260" w:before="520" w:line="264" w:lineRule="auto"/>
        <w:rPr>
          <w:sz w:val="34"/>
          <w:szCs w:val="34"/>
        </w:rPr>
      </w:pPr>
      <w:bookmarkStart w:colFirst="0" w:colLast="0" w:name="_g1sqx49fifmg" w:id="4"/>
      <w:bookmarkEnd w:id="4"/>
      <w:r w:rsidDel="00000000" w:rsidR="00000000" w:rsidRPr="00000000">
        <w:rPr>
          <w:sz w:val="34"/>
          <w:szCs w:val="34"/>
          <w:rtl w:val="0"/>
        </w:rPr>
        <w:t xml:space="preserve">Program Prerequisites</w:t>
      </w:r>
    </w:p>
    <w:p w:rsidR="00000000" w:rsidDel="00000000" w:rsidP="00000000" w:rsidRDefault="00000000" w:rsidRPr="00000000" w14:paraId="000000C8">
      <w:pPr>
        <w:shd w:fill="ffffff" w:val="clear"/>
        <w:spacing w:after="240" w:lineRule="auto"/>
        <w:rPr>
          <w:sz w:val="24"/>
          <w:szCs w:val="24"/>
        </w:rPr>
      </w:pPr>
      <w:r w:rsidDel="00000000" w:rsidR="00000000" w:rsidRPr="00000000">
        <w:rPr>
          <w:sz w:val="24"/>
          <w:szCs w:val="24"/>
          <w:rtl w:val="0"/>
        </w:rPr>
        <w:t xml:space="preserve">Admission is open to those with a master's degree from an accredited institution recognized by UCF. Pre-requisite(s) for the courses selected for the certificate program must be met or receive approval from the instructor to enroll without the pre-requisite.</w:t>
      </w:r>
    </w:p>
    <w:p w:rsidR="00000000" w:rsidDel="00000000" w:rsidP="00000000" w:rsidRDefault="00000000" w:rsidRPr="00000000" w14:paraId="000000C9">
      <w:pPr>
        <w:pStyle w:val="Heading2"/>
        <w:keepNext w:val="0"/>
        <w:keepLines w:val="0"/>
        <w:shd w:fill="ffffff" w:val="clear"/>
        <w:spacing w:after="260" w:before="520" w:line="264" w:lineRule="auto"/>
        <w:rPr>
          <w:sz w:val="34"/>
          <w:szCs w:val="34"/>
        </w:rPr>
      </w:pPr>
      <w:bookmarkStart w:colFirst="0" w:colLast="0" w:name="_ac57bs4l1t8e" w:id="5"/>
      <w:bookmarkEnd w:id="5"/>
      <w:r w:rsidDel="00000000" w:rsidR="00000000" w:rsidRPr="00000000">
        <w:rPr>
          <w:sz w:val="34"/>
          <w:szCs w:val="34"/>
          <w:rtl w:val="0"/>
        </w:rPr>
        <w:t xml:space="preserve">Degree Requirements</w:t>
      </w:r>
    </w:p>
    <w:p w:rsidR="00000000" w:rsidDel="00000000" w:rsidP="00000000" w:rsidRDefault="00000000" w:rsidRPr="00000000" w14:paraId="000000CA">
      <w:pPr>
        <w:pStyle w:val="Heading3"/>
        <w:keepNext w:val="0"/>
        <w:keepLines w:val="0"/>
        <w:shd w:fill="ffffff" w:val="clear"/>
        <w:spacing w:after="200" w:before="400" w:line="264" w:lineRule="auto"/>
        <w:rPr>
          <w:color w:val="000000"/>
          <w:sz w:val="26"/>
          <w:szCs w:val="26"/>
        </w:rPr>
      </w:pPr>
      <w:bookmarkStart w:colFirst="0" w:colLast="0" w:name="_gjkz0eahfklm" w:id="6"/>
      <w:bookmarkEnd w:id="6"/>
      <w:r w:rsidDel="00000000" w:rsidR="00000000" w:rsidRPr="00000000">
        <w:rPr>
          <w:color w:val="000000"/>
          <w:sz w:val="26"/>
          <w:szCs w:val="26"/>
          <w:rtl w:val="0"/>
        </w:rPr>
        <w:t xml:space="preserve">Required Courses</w:t>
      </w:r>
    </w:p>
    <w:p w:rsidR="00000000" w:rsidDel="00000000" w:rsidP="00000000" w:rsidRDefault="00000000" w:rsidRPr="00000000" w14:paraId="000000CB">
      <w:pPr>
        <w:rPr>
          <w:sz w:val="24"/>
          <w:szCs w:val="24"/>
          <w:highlight w:val="white"/>
        </w:rPr>
      </w:pPr>
      <w:r w:rsidDel="00000000" w:rsidR="00000000" w:rsidRPr="00000000">
        <w:rPr>
          <w:sz w:val="24"/>
          <w:szCs w:val="24"/>
          <w:highlight w:val="white"/>
          <w:rtl w:val="0"/>
        </w:rPr>
        <w:t xml:space="preserve">9 Total Credits</w:t>
      </w:r>
    </w:p>
    <w:p w:rsidR="00000000" w:rsidDel="00000000" w:rsidP="00000000" w:rsidRDefault="00000000" w:rsidRPr="00000000" w14:paraId="000000CC">
      <w:pPr>
        <w:numPr>
          <w:ilvl w:val="0"/>
          <w:numId w:val="4"/>
        </w:numPr>
        <w:shd w:fill="ffffff" w:val="clear"/>
        <w:spacing w:after="0" w:afterAutospacing="0" w:lineRule="auto"/>
        <w:ind w:left="720" w:hanging="360"/>
      </w:pPr>
      <w:r w:rsidDel="00000000" w:rsidR="00000000" w:rsidRPr="00000000">
        <w:rPr>
          <w:sz w:val="24"/>
          <w:szCs w:val="24"/>
          <w:rtl w:val="0"/>
        </w:rPr>
        <w:t xml:space="preserve">Complete at least 3 of the following:</w:t>
      </w:r>
    </w:p>
    <w:p w:rsidR="00000000" w:rsidDel="00000000" w:rsidP="00000000" w:rsidRDefault="00000000" w:rsidRPr="00000000" w14:paraId="000000CD">
      <w:pPr>
        <w:numPr>
          <w:ilvl w:val="1"/>
          <w:numId w:val="4"/>
        </w:numPr>
        <w:spacing w:after="0" w:afterAutospacing="0" w:lineRule="auto"/>
        <w:ind w:left="1440" w:hanging="360"/>
      </w:pPr>
      <w:r w:rsidDel="00000000" w:rsidR="00000000" w:rsidRPr="00000000">
        <w:rPr>
          <w:sz w:val="24"/>
          <w:szCs w:val="24"/>
          <w:rtl w:val="0"/>
        </w:rPr>
        <w:t xml:space="preserve">EDF7473 - Ethnography in Educational Settings (3)</w:t>
      </w:r>
    </w:p>
    <w:p w:rsidR="00000000" w:rsidDel="00000000" w:rsidP="00000000" w:rsidRDefault="00000000" w:rsidRPr="00000000" w14:paraId="000000CE">
      <w:pPr>
        <w:numPr>
          <w:ilvl w:val="1"/>
          <w:numId w:val="4"/>
        </w:numPr>
        <w:spacing w:after="0" w:afterAutospacing="0" w:lineRule="auto"/>
        <w:ind w:left="1440" w:hanging="360"/>
      </w:pPr>
      <w:r w:rsidDel="00000000" w:rsidR="00000000" w:rsidRPr="00000000">
        <w:rPr>
          <w:sz w:val="24"/>
          <w:szCs w:val="24"/>
          <w:rtl w:val="0"/>
        </w:rPr>
        <w:t xml:space="preserve">EDF7479 - Qualitative Data Analysis (3)</w:t>
      </w:r>
    </w:p>
    <w:p w:rsidR="00000000" w:rsidDel="00000000" w:rsidP="00000000" w:rsidRDefault="00000000" w:rsidRPr="00000000" w14:paraId="000000CF">
      <w:pPr>
        <w:numPr>
          <w:ilvl w:val="1"/>
          <w:numId w:val="4"/>
        </w:numPr>
        <w:spacing w:after="0" w:afterAutospacing="0" w:lineRule="auto"/>
        <w:ind w:left="1440" w:hanging="360"/>
      </w:pPr>
      <w:r w:rsidDel="00000000" w:rsidR="00000000" w:rsidRPr="00000000">
        <w:rPr>
          <w:sz w:val="24"/>
          <w:szCs w:val="24"/>
          <w:rtl w:val="0"/>
        </w:rPr>
        <w:t xml:space="preserve">EDF7477 - Qualitative Research Design (3)</w:t>
      </w:r>
    </w:p>
    <w:p w:rsidR="00000000" w:rsidDel="00000000" w:rsidP="00000000" w:rsidRDefault="00000000" w:rsidRPr="00000000" w14:paraId="000000D0">
      <w:pPr>
        <w:numPr>
          <w:ilvl w:val="1"/>
          <w:numId w:val="4"/>
        </w:numPr>
        <w:spacing w:after="240" w:lineRule="auto"/>
        <w:ind w:left="1440" w:hanging="360"/>
      </w:pPr>
      <w:r w:rsidDel="00000000" w:rsidR="00000000" w:rsidRPr="00000000">
        <w:rPr>
          <w:sz w:val="24"/>
          <w:szCs w:val="24"/>
          <w:rtl w:val="0"/>
        </w:rPr>
        <w:t xml:space="preserve">EDF7499 - Discourse Analysis (3)</w:t>
      </w:r>
    </w:p>
    <w:p w:rsidR="00000000" w:rsidDel="00000000" w:rsidP="00000000" w:rsidRDefault="00000000" w:rsidRPr="00000000" w14:paraId="000000D1">
      <w:pPr>
        <w:pStyle w:val="Heading3"/>
        <w:keepNext w:val="0"/>
        <w:keepLines w:val="0"/>
        <w:shd w:fill="ffffff" w:val="clear"/>
        <w:spacing w:after="200" w:before="400" w:line="264" w:lineRule="auto"/>
        <w:rPr>
          <w:color w:val="000000"/>
          <w:sz w:val="26"/>
          <w:szCs w:val="26"/>
        </w:rPr>
      </w:pPr>
      <w:bookmarkStart w:colFirst="0" w:colLast="0" w:name="_ex3t94volscz" w:id="7"/>
      <w:bookmarkEnd w:id="7"/>
      <w:r w:rsidDel="00000000" w:rsidR="00000000" w:rsidRPr="00000000">
        <w:rPr>
          <w:color w:val="000000"/>
          <w:sz w:val="26"/>
          <w:szCs w:val="26"/>
          <w:rtl w:val="0"/>
        </w:rPr>
        <w:t xml:space="preserve">Elective Courses</w:t>
      </w:r>
    </w:p>
    <w:p w:rsidR="00000000" w:rsidDel="00000000" w:rsidP="00000000" w:rsidRDefault="00000000" w:rsidRPr="00000000" w14:paraId="000000D2">
      <w:pPr>
        <w:rPr>
          <w:sz w:val="24"/>
          <w:szCs w:val="24"/>
          <w:highlight w:val="white"/>
        </w:rPr>
      </w:pPr>
      <w:r w:rsidDel="00000000" w:rsidR="00000000" w:rsidRPr="00000000">
        <w:rPr>
          <w:sz w:val="24"/>
          <w:szCs w:val="24"/>
          <w:highlight w:val="white"/>
          <w:rtl w:val="0"/>
        </w:rPr>
        <w:t xml:space="preserve">3 Total Credits</w:t>
      </w:r>
    </w:p>
    <w:p w:rsidR="00000000" w:rsidDel="00000000" w:rsidP="00000000" w:rsidRDefault="00000000" w:rsidRPr="00000000" w14:paraId="000000D3">
      <w:pPr>
        <w:numPr>
          <w:ilvl w:val="0"/>
          <w:numId w:val="5"/>
        </w:numPr>
        <w:shd w:fill="ffffff" w:val="clear"/>
        <w:spacing w:after="0" w:afterAutospacing="0" w:lineRule="auto"/>
        <w:ind w:left="720" w:hanging="360"/>
      </w:pPr>
      <w:r w:rsidDel="00000000" w:rsidR="00000000" w:rsidRPr="00000000">
        <w:rPr>
          <w:sz w:val="24"/>
          <w:szCs w:val="24"/>
          <w:rtl w:val="0"/>
        </w:rPr>
        <w:t xml:space="preserve">Complete 1 of the following</w:t>
      </w:r>
    </w:p>
    <w:p w:rsidR="00000000" w:rsidDel="00000000" w:rsidP="00000000" w:rsidRDefault="00000000" w:rsidRPr="00000000" w14:paraId="000000D4">
      <w:pPr>
        <w:numPr>
          <w:ilvl w:val="1"/>
          <w:numId w:val="5"/>
        </w:numPr>
        <w:spacing w:after="0" w:afterAutospacing="0" w:lineRule="auto"/>
        <w:ind w:left="1440" w:hanging="360"/>
      </w:pPr>
      <w:r w:rsidDel="00000000" w:rsidR="00000000" w:rsidRPr="00000000">
        <w:rPr>
          <w:sz w:val="24"/>
          <w:szCs w:val="24"/>
          <w:rtl w:val="0"/>
        </w:rPr>
        <w:t xml:space="preserve">Earn at least 3 credits from the following types of courses: Courses listed above: EDF 7473, EDF 7479, EDF 7477, or EDF 7499.</w:t>
      </w:r>
    </w:p>
    <w:p w:rsidR="00000000" w:rsidDel="00000000" w:rsidP="00000000" w:rsidRDefault="00000000" w:rsidRPr="00000000" w14:paraId="000000D5">
      <w:pPr>
        <w:numPr>
          <w:ilvl w:val="1"/>
          <w:numId w:val="5"/>
        </w:numPr>
        <w:spacing w:after="0" w:afterAutospacing="0" w:lineRule="auto"/>
        <w:ind w:left="1440" w:hanging="360"/>
      </w:pPr>
      <w:r w:rsidDel="00000000" w:rsidR="00000000" w:rsidRPr="00000000">
        <w:rPr>
          <w:sz w:val="24"/>
          <w:szCs w:val="24"/>
          <w:rtl w:val="0"/>
        </w:rPr>
        <w:t xml:space="preserve">Earn at least 3 credits from the following:</w:t>
      </w:r>
    </w:p>
    <w:p w:rsidR="00000000" w:rsidDel="00000000" w:rsidP="00000000" w:rsidRDefault="00000000" w:rsidRPr="00000000" w14:paraId="000000D6">
      <w:pPr>
        <w:numPr>
          <w:ilvl w:val="2"/>
          <w:numId w:val="5"/>
        </w:numPr>
        <w:spacing w:after="0" w:afterAutospacing="0" w:lineRule="auto"/>
        <w:ind w:left="2160" w:hanging="360"/>
      </w:pPr>
      <w:r w:rsidDel="00000000" w:rsidR="00000000" w:rsidRPr="00000000">
        <w:rPr>
          <w:sz w:val="24"/>
          <w:szCs w:val="24"/>
          <w:rtl w:val="0"/>
        </w:rPr>
        <w:t xml:space="preserve">ANG6498 - Advanced Qualitative Methods in Anthropology (3)</w:t>
      </w:r>
    </w:p>
    <w:p w:rsidR="00000000" w:rsidDel="00000000" w:rsidP="00000000" w:rsidRDefault="00000000" w:rsidRPr="00000000" w14:paraId="000000D7">
      <w:pPr>
        <w:numPr>
          <w:ilvl w:val="2"/>
          <w:numId w:val="5"/>
        </w:numPr>
        <w:spacing w:after="0" w:afterAutospacing="0" w:lineRule="auto"/>
        <w:ind w:left="2160" w:hanging="360"/>
      </w:pPr>
      <w:r w:rsidDel="00000000" w:rsidR="00000000" w:rsidRPr="00000000">
        <w:rPr>
          <w:sz w:val="24"/>
          <w:szCs w:val="24"/>
          <w:rtl w:val="0"/>
        </w:rPr>
        <w:t xml:space="preserve">ENG6624 - Social Media Research for Humanities (3)</w:t>
      </w:r>
    </w:p>
    <w:p w:rsidR="00000000" w:rsidDel="00000000" w:rsidP="00000000" w:rsidRDefault="00000000" w:rsidRPr="00000000" w14:paraId="000000D8">
      <w:pPr>
        <w:numPr>
          <w:ilvl w:val="2"/>
          <w:numId w:val="5"/>
        </w:numPr>
        <w:spacing w:after="0" w:afterAutospacing="0" w:lineRule="auto"/>
        <w:ind w:left="2160" w:hanging="360"/>
      </w:pPr>
      <w:r w:rsidDel="00000000" w:rsidR="00000000" w:rsidRPr="00000000">
        <w:rPr>
          <w:sz w:val="24"/>
          <w:szCs w:val="24"/>
          <w:rtl w:val="0"/>
        </w:rPr>
        <w:t xml:space="preserve">ENG6808 - Narrative Information Visualization (3)</w:t>
      </w:r>
    </w:p>
    <w:p w:rsidR="00000000" w:rsidDel="00000000" w:rsidP="00000000" w:rsidRDefault="00000000" w:rsidRPr="00000000" w14:paraId="000000D9">
      <w:pPr>
        <w:numPr>
          <w:ilvl w:val="2"/>
          <w:numId w:val="5"/>
        </w:numPr>
        <w:spacing w:after="0" w:afterAutospacing="0" w:lineRule="auto"/>
        <w:ind w:left="2160" w:hanging="360"/>
      </w:pPr>
      <w:r w:rsidDel="00000000" w:rsidR="00000000" w:rsidRPr="00000000">
        <w:rPr>
          <w:sz w:val="24"/>
          <w:szCs w:val="24"/>
          <w:rtl w:val="0"/>
        </w:rPr>
        <w:t xml:space="preserve">PAF7947 - Public Affairs Community-Based Research (3)</w:t>
      </w:r>
    </w:p>
    <w:p w:rsidR="00000000" w:rsidDel="00000000" w:rsidP="00000000" w:rsidRDefault="00000000" w:rsidRPr="00000000" w14:paraId="000000DA">
      <w:pPr>
        <w:numPr>
          <w:ilvl w:val="2"/>
          <w:numId w:val="5"/>
        </w:numPr>
        <w:spacing w:after="0" w:afterAutospacing="0" w:lineRule="auto"/>
        <w:ind w:left="2160" w:hanging="360"/>
      </w:pPr>
      <w:r w:rsidDel="00000000" w:rsidR="00000000" w:rsidRPr="00000000">
        <w:rPr>
          <w:sz w:val="24"/>
          <w:szCs w:val="24"/>
          <w:rtl w:val="0"/>
        </w:rPr>
        <w:t xml:space="preserve">POS7707 - Advanced Qualitative Methods in Political Research (3)</w:t>
      </w:r>
    </w:p>
    <w:p w:rsidR="00000000" w:rsidDel="00000000" w:rsidP="00000000" w:rsidRDefault="00000000" w:rsidRPr="00000000" w14:paraId="000000DB">
      <w:pPr>
        <w:numPr>
          <w:ilvl w:val="1"/>
          <w:numId w:val="5"/>
        </w:numPr>
        <w:spacing w:after="240" w:lineRule="auto"/>
        <w:ind w:left="1440" w:hanging="360"/>
      </w:pPr>
      <w:r w:rsidDel="00000000" w:rsidR="00000000" w:rsidRPr="00000000">
        <w:rPr>
          <w:sz w:val="24"/>
          <w:szCs w:val="24"/>
          <w:rtl w:val="0"/>
        </w:rPr>
        <w:t xml:space="preserve">Earn at least 3 credits from the following types of courses: Another advanced (not introductory), specialized graduate (7000 or 6000) qualitative methodology course from UCF doctoral/graduate programs may be chosen, with Certificate Coordinator approval.</w:t>
      </w:r>
    </w:p>
    <w:p w:rsidR="00000000" w:rsidDel="00000000" w:rsidP="00000000" w:rsidRDefault="00000000" w:rsidRPr="00000000" w14:paraId="000000DC">
      <w:pPr>
        <w:shd w:fill="ffffff" w:val="clear"/>
        <w:spacing w:after="240" w:lineRule="auto"/>
        <w:rPr>
          <w:sz w:val="24"/>
          <w:szCs w:val="24"/>
        </w:rPr>
      </w:pPr>
      <w:r w:rsidDel="00000000" w:rsidR="00000000" w:rsidRPr="00000000">
        <w:rPr>
          <w:sz w:val="24"/>
          <w:szCs w:val="24"/>
          <w:rtl w:val="0"/>
        </w:rPr>
        <w:t xml:space="preserve">The Graduate Certificate in Gender Studies provides skills for practical application of gender theories and research in the workforce to advance leadership and participation, economic empowerment, policy and planning, multi-modal digital literacies, and cross-cultural communication in order to promote gender equality.</w:t>
      </w:r>
    </w:p>
    <w:p w:rsidR="00000000" w:rsidDel="00000000" w:rsidP="00000000" w:rsidRDefault="00000000" w:rsidRPr="00000000" w14:paraId="000000DD">
      <w:pPr>
        <w:shd w:fill="ffffff" w:val="clear"/>
        <w:spacing w:after="240" w:lineRule="auto"/>
        <w:rPr>
          <w:sz w:val="24"/>
          <w:szCs w:val="24"/>
        </w:rPr>
      </w:pPr>
      <w:r w:rsidDel="00000000" w:rsidR="00000000" w:rsidRPr="00000000">
        <w:rPr>
          <w:sz w:val="24"/>
          <w:szCs w:val="24"/>
          <w:rtl w:val="0"/>
        </w:rPr>
        <w:t xml:space="preserve">The Gender Studies certificate includes courses from both the humanities and the social sciences. The program is open to both degree‐seeking and nondegree-seeking graduate students. Most courses are offered at times that will accommodate part‐time and working students. Students should consult with the instructor since entry to some graduate courses is restricted by registration codes from the department.</w:t>
      </w:r>
    </w:p>
    <w:p w:rsidR="00000000" w:rsidDel="00000000" w:rsidP="00000000" w:rsidRDefault="00000000" w:rsidRPr="00000000" w14:paraId="000000DE">
      <w:pPr>
        <w:shd w:fill="ffffff" w:val="clear"/>
        <w:spacing w:after="240" w:lineRule="auto"/>
        <w:rPr>
          <w:sz w:val="24"/>
          <w:szCs w:val="24"/>
        </w:rPr>
      </w:pPr>
      <w:r w:rsidDel="00000000" w:rsidR="00000000" w:rsidRPr="00000000">
        <w:rPr>
          <w:sz w:val="24"/>
          <w:szCs w:val="24"/>
          <w:rtl w:val="0"/>
        </w:rPr>
        <w:t xml:space="preserve">Please note: </w:t>
      </w:r>
      <w:hyperlink r:id="rId40">
        <w:r w:rsidDel="00000000" w:rsidR="00000000" w:rsidRPr="00000000">
          <w:rPr>
            <w:color w:val="0262b6"/>
            <w:sz w:val="24"/>
            <w:szCs w:val="24"/>
            <w:u w:val="single"/>
            <w:rtl w:val="0"/>
          </w:rPr>
          <w:t xml:space="preserve">Gender Studies Graduate Certificate may be completed fully online,</w:t>
        </w:r>
      </w:hyperlink>
      <w:r w:rsidDel="00000000" w:rsidR="00000000" w:rsidRPr="00000000">
        <w:rPr>
          <w:sz w:val="24"/>
          <w:szCs w:val="24"/>
          <w:rtl w:val="0"/>
        </w:rPr>
        <w:t xml:space="preserve"> although not all elective options or program prerequisites may be offered online. Newly admitted students choosing to complete this program exclusively via UCF online classes may enroll with a reduction in campus-based fees.</w:t>
      </w:r>
    </w:p>
    <w:p w:rsidR="00000000" w:rsidDel="00000000" w:rsidP="00000000" w:rsidRDefault="00000000" w:rsidRPr="00000000" w14:paraId="000000DF">
      <w:pPr>
        <w:shd w:fill="ffffff" w:val="clear"/>
        <w:spacing w:after="240" w:lineRule="auto"/>
        <w:rPr>
          <w:sz w:val="24"/>
          <w:szCs w:val="24"/>
        </w:rPr>
      </w:pPr>
      <w:r w:rsidDel="00000000" w:rsidR="00000000" w:rsidRPr="00000000">
        <w:rPr>
          <w:sz w:val="24"/>
          <w:szCs w:val="24"/>
          <w:rtl w:val="0"/>
        </w:rPr>
        <w:t xml:space="preserve">International students (F or J visa) are required to enroll in a full-time course load of 9 credit hours during the fall and spring semesters. Only 3 of the 9 credit hours may be taken in a completely online format. For a detailed listing of enrollment requirements for international students, please visit </w:t>
      </w:r>
      <w:hyperlink r:id="rId41">
        <w:r w:rsidDel="00000000" w:rsidR="00000000" w:rsidRPr="00000000">
          <w:rPr>
            <w:color w:val="0262b6"/>
            <w:sz w:val="24"/>
            <w:szCs w:val="24"/>
            <w:u w:val="single"/>
            <w:rtl w:val="0"/>
          </w:rPr>
          <w:t xml:space="preserve">http://global.ucf.edu/</w:t>
        </w:r>
      </w:hyperlink>
      <w:r w:rsidDel="00000000" w:rsidR="00000000" w:rsidRPr="00000000">
        <w:rPr>
          <w:sz w:val="24"/>
          <w:szCs w:val="24"/>
          <w:rtl w:val="0"/>
        </w:rPr>
        <w:t xml:space="preserve">. If you have questions, please consult UCF Global at (407) 823-2337.</w:t>
      </w:r>
    </w:p>
    <w:p w:rsidR="00000000" w:rsidDel="00000000" w:rsidP="00000000" w:rsidRDefault="00000000" w:rsidRPr="00000000" w14:paraId="000000E0">
      <w:pPr>
        <w:shd w:fill="ffffff" w:val="clear"/>
        <w:spacing w:after="240" w:lineRule="auto"/>
        <w:rPr>
          <w:sz w:val="24"/>
          <w:szCs w:val="24"/>
        </w:rPr>
      </w:pPr>
      <w:r w:rsidDel="00000000" w:rsidR="00000000" w:rsidRPr="00000000">
        <w:rPr>
          <w:sz w:val="24"/>
          <w:szCs w:val="24"/>
          <w:rtl w:val="0"/>
        </w:rPr>
        <w:t xml:space="preserve">UCF is not authorized to provide online courses or instruction to students in some states. Refer to </w:t>
      </w:r>
      <w:hyperlink r:id="rId42">
        <w:r w:rsidDel="00000000" w:rsidR="00000000" w:rsidRPr="00000000">
          <w:rPr>
            <w:color w:val="0262b6"/>
            <w:sz w:val="24"/>
            <w:szCs w:val="24"/>
            <w:u w:val="single"/>
            <w:rtl w:val="0"/>
          </w:rPr>
          <w:t xml:space="preserve">State Restrictions</w:t>
        </w:r>
      </w:hyperlink>
      <w:r w:rsidDel="00000000" w:rsidR="00000000" w:rsidRPr="00000000">
        <w:rPr>
          <w:sz w:val="24"/>
          <w:szCs w:val="24"/>
          <w:rtl w:val="0"/>
        </w:rPr>
        <w:t xml:space="preserve"> for current information.</w:t>
      </w:r>
    </w:p>
    <w:p w:rsidR="00000000" w:rsidDel="00000000" w:rsidP="00000000" w:rsidRDefault="00000000" w:rsidRPr="00000000" w14:paraId="000000E1">
      <w:pPr>
        <w:pStyle w:val="Heading2"/>
        <w:keepNext w:val="0"/>
        <w:keepLines w:val="0"/>
        <w:shd w:fill="ffffff" w:val="clear"/>
        <w:spacing w:after="260" w:before="520" w:line="264" w:lineRule="auto"/>
        <w:rPr>
          <w:sz w:val="34"/>
          <w:szCs w:val="34"/>
        </w:rPr>
      </w:pPr>
      <w:bookmarkStart w:colFirst="0" w:colLast="0" w:name="_21qmhk894xcb" w:id="8"/>
      <w:bookmarkEnd w:id="8"/>
      <w:r w:rsidDel="00000000" w:rsidR="00000000" w:rsidRPr="00000000">
        <w:rPr>
          <w:sz w:val="34"/>
          <w:szCs w:val="34"/>
          <w:rtl w:val="0"/>
        </w:rPr>
        <w:t xml:space="preserve">Degree Requirements</w:t>
      </w:r>
    </w:p>
    <w:p w:rsidR="00000000" w:rsidDel="00000000" w:rsidP="00000000" w:rsidRDefault="00000000" w:rsidRPr="00000000" w14:paraId="000000E2">
      <w:pPr>
        <w:pStyle w:val="Heading3"/>
        <w:keepNext w:val="0"/>
        <w:keepLines w:val="0"/>
        <w:shd w:fill="ffffff" w:val="clear"/>
        <w:spacing w:after="200" w:before="400" w:line="264" w:lineRule="auto"/>
        <w:rPr>
          <w:color w:val="000000"/>
          <w:sz w:val="26"/>
          <w:szCs w:val="26"/>
        </w:rPr>
      </w:pPr>
      <w:bookmarkStart w:colFirst="0" w:colLast="0" w:name="_3y71u3kdan63" w:id="9"/>
      <w:bookmarkEnd w:id="9"/>
      <w:r w:rsidDel="00000000" w:rsidR="00000000" w:rsidRPr="00000000">
        <w:rPr>
          <w:color w:val="000000"/>
          <w:sz w:val="26"/>
          <w:szCs w:val="26"/>
          <w:rtl w:val="0"/>
        </w:rPr>
        <w:t xml:space="preserve">Required Courses</w:t>
      </w:r>
    </w:p>
    <w:p w:rsidR="00000000" w:rsidDel="00000000" w:rsidP="00000000" w:rsidRDefault="00000000" w:rsidRPr="00000000" w14:paraId="000000E3">
      <w:pPr>
        <w:rPr>
          <w:sz w:val="24"/>
          <w:szCs w:val="24"/>
          <w:highlight w:val="white"/>
        </w:rPr>
      </w:pPr>
      <w:r w:rsidDel="00000000" w:rsidR="00000000" w:rsidRPr="00000000">
        <w:rPr>
          <w:sz w:val="24"/>
          <w:szCs w:val="24"/>
          <w:highlight w:val="white"/>
          <w:rtl w:val="0"/>
        </w:rPr>
        <w:t xml:space="preserve">6 Total Credits</w:t>
      </w:r>
    </w:p>
    <w:p w:rsidR="00000000" w:rsidDel="00000000" w:rsidP="00000000" w:rsidRDefault="00000000" w:rsidRPr="00000000" w14:paraId="000000E4">
      <w:pPr>
        <w:numPr>
          <w:ilvl w:val="0"/>
          <w:numId w:val="7"/>
        </w:numPr>
        <w:shd w:fill="ffffff" w:val="clear"/>
        <w:spacing w:after="0" w:afterAutospacing="0" w:lineRule="auto"/>
        <w:ind w:left="720" w:hanging="360"/>
      </w:pPr>
      <w:r w:rsidDel="00000000" w:rsidR="00000000" w:rsidRPr="00000000">
        <w:rPr>
          <w:sz w:val="24"/>
          <w:szCs w:val="24"/>
          <w:rtl w:val="0"/>
        </w:rPr>
        <w:t xml:space="preserve">Complete the following:</w:t>
      </w:r>
      <w:r w:rsidDel="00000000" w:rsidR="00000000" w:rsidRPr="00000000">
        <w:rPr>
          <w:rtl w:val="0"/>
        </w:rPr>
      </w:r>
    </w:p>
    <w:p w:rsidR="00000000" w:rsidDel="00000000" w:rsidP="00000000" w:rsidRDefault="00000000" w:rsidRPr="00000000" w14:paraId="000000E5">
      <w:pPr>
        <w:numPr>
          <w:ilvl w:val="1"/>
          <w:numId w:val="7"/>
        </w:numPr>
        <w:spacing w:after="0" w:afterAutospacing="0" w:lineRule="auto"/>
        <w:ind w:left="1440" w:hanging="360"/>
        <w:rPr>
          <w:b w:val="1"/>
        </w:rPr>
      </w:pPr>
      <w:r w:rsidDel="00000000" w:rsidR="00000000" w:rsidRPr="00000000">
        <w:rPr>
          <w:b w:val="1"/>
          <w:sz w:val="24"/>
          <w:szCs w:val="24"/>
          <w:rtl w:val="0"/>
        </w:rPr>
        <w:t xml:space="preserve">WST5601 - Theories in Gender Studies (3)</w:t>
      </w:r>
    </w:p>
    <w:p w:rsidR="00000000" w:rsidDel="00000000" w:rsidP="00000000" w:rsidRDefault="00000000" w:rsidRPr="00000000" w14:paraId="000000E6">
      <w:pPr>
        <w:numPr>
          <w:ilvl w:val="1"/>
          <w:numId w:val="7"/>
        </w:numPr>
        <w:spacing w:after="240" w:lineRule="auto"/>
        <w:ind w:left="1440" w:hanging="360"/>
        <w:rPr>
          <w:b w:val="1"/>
        </w:rPr>
      </w:pPr>
      <w:r w:rsidDel="00000000" w:rsidR="00000000" w:rsidRPr="00000000">
        <w:rPr>
          <w:b w:val="1"/>
          <w:sz w:val="24"/>
          <w:szCs w:val="24"/>
          <w:rtl w:val="0"/>
        </w:rPr>
        <w:t xml:space="preserve">WST5347 - Research in Women and Gender Studies (3)</w:t>
      </w:r>
    </w:p>
    <w:p w:rsidR="00000000" w:rsidDel="00000000" w:rsidP="00000000" w:rsidRDefault="00000000" w:rsidRPr="00000000" w14:paraId="000000E7">
      <w:pPr>
        <w:pStyle w:val="Heading3"/>
        <w:keepNext w:val="0"/>
        <w:keepLines w:val="0"/>
        <w:shd w:fill="ffffff" w:val="clear"/>
        <w:spacing w:after="200" w:before="400" w:line="264" w:lineRule="auto"/>
        <w:rPr>
          <w:color w:val="000000"/>
          <w:sz w:val="26"/>
          <w:szCs w:val="26"/>
        </w:rPr>
      </w:pPr>
      <w:bookmarkStart w:colFirst="0" w:colLast="0" w:name="_w19hf0nspb9o" w:id="10"/>
      <w:bookmarkEnd w:id="10"/>
      <w:r w:rsidDel="00000000" w:rsidR="00000000" w:rsidRPr="00000000">
        <w:rPr>
          <w:color w:val="000000"/>
          <w:sz w:val="26"/>
          <w:szCs w:val="26"/>
          <w:rtl w:val="0"/>
        </w:rPr>
        <w:t xml:space="preserve">Elective Courses</w:t>
      </w:r>
    </w:p>
    <w:p w:rsidR="00000000" w:rsidDel="00000000" w:rsidP="00000000" w:rsidRDefault="00000000" w:rsidRPr="00000000" w14:paraId="000000E8">
      <w:pPr>
        <w:rPr>
          <w:sz w:val="24"/>
          <w:szCs w:val="24"/>
          <w:highlight w:val="white"/>
        </w:rPr>
      </w:pPr>
      <w:r w:rsidDel="00000000" w:rsidR="00000000" w:rsidRPr="00000000">
        <w:rPr>
          <w:sz w:val="24"/>
          <w:szCs w:val="24"/>
          <w:highlight w:val="white"/>
          <w:rtl w:val="0"/>
        </w:rPr>
        <w:t xml:space="preserve">6 Total Credits</w:t>
      </w:r>
    </w:p>
    <w:p w:rsidR="00000000" w:rsidDel="00000000" w:rsidP="00000000" w:rsidRDefault="00000000" w:rsidRPr="00000000" w14:paraId="000000E9">
      <w:pPr>
        <w:numPr>
          <w:ilvl w:val="0"/>
          <w:numId w:val="6"/>
        </w:numPr>
        <w:shd w:fill="ffffff" w:val="clear"/>
        <w:spacing w:after="0" w:afterAutospacing="0" w:lineRule="auto"/>
        <w:ind w:left="720" w:hanging="360"/>
      </w:pPr>
      <w:r w:rsidDel="00000000" w:rsidR="00000000" w:rsidRPr="00000000">
        <w:rPr>
          <w:sz w:val="24"/>
          <w:szCs w:val="24"/>
          <w:rtl w:val="0"/>
        </w:rPr>
        <w:t xml:space="preserve">Earn at least 6 credits from the following:</w:t>
      </w:r>
    </w:p>
    <w:p w:rsidR="00000000" w:rsidDel="00000000" w:rsidP="00000000" w:rsidRDefault="00000000" w:rsidRPr="00000000" w14:paraId="000000EA">
      <w:pPr>
        <w:numPr>
          <w:ilvl w:val="1"/>
          <w:numId w:val="6"/>
        </w:numPr>
        <w:spacing w:after="0" w:afterAutospacing="0" w:lineRule="auto"/>
        <w:ind w:left="1440" w:hanging="360"/>
      </w:pPr>
      <w:r w:rsidDel="00000000" w:rsidR="00000000" w:rsidRPr="00000000">
        <w:rPr>
          <w:sz w:val="24"/>
          <w:szCs w:val="24"/>
          <w:rtl w:val="0"/>
        </w:rPr>
        <w:t xml:space="preserve">WST5108 - Global Women in Crisis (3)</w:t>
      </w:r>
    </w:p>
    <w:p w:rsidR="00000000" w:rsidDel="00000000" w:rsidP="00000000" w:rsidRDefault="00000000" w:rsidRPr="00000000" w14:paraId="000000EB">
      <w:pPr>
        <w:numPr>
          <w:ilvl w:val="1"/>
          <w:numId w:val="6"/>
        </w:numPr>
        <w:spacing w:after="0" w:afterAutospacing="0" w:lineRule="auto"/>
        <w:ind w:left="1440" w:hanging="360"/>
      </w:pPr>
      <w:r w:rsidDel="00000000" w:rsidR="00000000" w:rsidRPr="00000000">
        <w:rPr>
          <w:sz w:val="24"/>
          <w:szCs w:val="24"/>
          <w:rtl w:val="0"/>
        </w:rPr>
        <w:t xml:space="preserve">WST5920 - Colloquium on Gender Topics (3)</w:t>
      </w:r>
    </w:p>
    <w:p w:rsidR="00000000" w:rsidDel="00000000" w:rsidP="00000000" w:rsidRDefault="00000000" w:rsidRPr="00000000" w14:paraId="000000EC">
      <w:pPr>
        <w:numPr>
          <w:ilvl w:val="1"/>
          <w:numId w:val="6"/>
        </w:numPr>
        <w:spacing w:after="0" w:afterAutospacing="0" w:lineRule="auto"/>
        <w:ind w:left="1440" w:hanging="360"/>
      </w:pPr>
      <w:r w:rsidDel="00000000" w:rsidR="00000000" w:rsidRPr="00000000">
        <w:rPr>
          <w:sz w:val="24"/>
          <w:szCs w:val="24"/>
          <w:rtl w:val="0"/>
        </w:rPr>
        <w:t xml:space="preserve">TPP6247 - Theatre for Social Change (3)</w:t>
      </w:r>
    </w:p>
    <w:p w:rsidR="00000000" w:rsidDel="00000000" w:rsidP="00000000" w:rsidRDefault="00000000" w:rsidRPr="00000000" w14:paraId="000000ED">
      <w:pPr>
        <w:numPr>
          <w:ilvl w:val="1"/>
          <w:numId w:val="6"/>
        </w:numPr>
        <w:spacing w:after="0" w:afterAutospacing="0" w:lineRule="auto"/>
        <w:ind w:left="1440" w:hanging="360"/>
      </w:pPr>
      <w:r w:rsidDel="00000000" w:rsidR="00000000" w:rsidRPr="00000000">
        <w:rPr>
          <w:sz w:val="24"/>
          <w:szCs w:val="24"/>
          <w:rtl w:val="0"/>
        </w:rPr>
        <w:t xml:space="preserve">THE5425 - Women in Theatre (3)</w:t>
      </w:r>
    </w:p>
    <w:p w:rsidR="00000000" w:rsidDel="00000000" w:rsidP="00000000" w:rsidRDefault="00000000" w:rsidRPr="00000000" w14:paraId="000000EE">
      <w:pPr>
        <w:numPr>
          <w:ilvl w:val="1"/>
          <w:numId w:val="6"/>
        </w:numPr>
        <w:spacing w:after="0" w:afterAutospacing="0" w:lineRule="auto"/>
        <w:ind w:left="1440" w:hanging="360"/>
      </w:pPr>
      <w:r w:rsidDel="00000000" w:rsidR="00000000" w:rsidRPr="00000000">
        <w:rPr>
          <w:sz w:val="24"/>
          <w:szCs w:val="24"/>
          <w:rtl w:val="0"/>
        </w:rPr>
        <w:t xml:space="preserve">THE5237 - Cultural Diversity in Theatre (3)</w:t>
      </w:r>
    </w:p>
    <w:p w:rsidR="00000000" w:rsidDel="00000000" w:rsidP="00000000" w:rsidRDefault="00000000" w:rsidRPr="00000000" w14:paraId="000000EF">
      <w:pPr>
        <w:numPr>
          <w:ilvl w:val="1"/>
          <w:numId w:val="6"/>
        </w:numPr>
        <w:spacing w:after="0" w:afterAutospacing="0" w:lineRule="auto"/>
        <w:ind w:left="1440" w:hanging="360"/>
      </w:pPr>
      <w:r w:rsidDel="00000000" w:rsidR="00000000" w:rsidRPr="00000000">
        <w:rPr>
          <w:sz w:val="24"/>
          <w:szCs w:val="24"/>
          <w:rtl w:val="0"/>
        </w:rPr>
        <w:t xml:space="preserve">THE5215 - Global Theatre (3)</w:t>
      </w:r>
    </w:p>
    <w:p w:rsidR="00000000" w:rsidDel="00000000" w:rsidP="00000000" w:rsidRDefault="00000000" w:rsidRPr="00000000" w14:paraId="000000F0">
      <w:pPr>
        <w:numPr>
          <w:ilvl w:val="1"/>
          <w:numId w:val="6"/>
        </w:numPr>
        <w:spacing w:after="0" w:afterAutospacing="0" w:lineRule="auto"/>
        <w:ind w:left="1440" w:hanging="360"/>
      </w:pPr>
      <w:r w:rsidDel="00000000" w:rsidR="00000000" w:rsidRPr="00000000">
        <w:rPr>
          <w:sz w:val="24"/>
          <w:szCs w:val="24"/>
          <w:rtl w:val="0"/>
        </w:rPr>
        <w:t xml:space="preserve">CCJ6669 - Race, Crime and Justice (3)</w:t>
      </w:r>
    </w:p>
    <w:p w:rsidR="00000000" w:rsidDel="00000000" w:rsidP="00000000" w:rsidRDefault="00000000" w:rsidRPr="00000000" w14:paraId="000000F1">
      <w:pPr>
        <w:numPr>
          <w:ilvl w:val="1"/>
          <w:numId w:val="6"/>
        </w:numPr>
        <w:spacing w:after="0" w:afterAutospacing="0" w:lineRule="auto"/>
        <w:ind w:left="1440" w:hanging="360"/>
      </w:pPr>
      <w:r w:rsidDel="00000000" w:rsidR="00000000" w:rsidRPr="00000000">
        <w:rPr>
          <w:sz w:val="24"/>
          <w:szCs w:val="24"/>
          <w:rtl w:val="0"/>
        </w:rPr>
        <w:t xml:space="preserve">CCJ6696 - Criminal Justice Perspectives on Human Trafficking (3)</w:t>
      </w:r>
    </w:p>
    <w:p w:rsidR="00000000" w:rsidDel="00000000" w:rsidP="00000000" w:rsidRDefault="00000000" w:rsidRPr="00000000" w14:paraId="000000F2">
      <w:pPr>
        <w:numPr>
          <w:ilvl w:val="1"/>
          <w:numId w:val="6"/>
        </w:numPr>
        <w:spacing w:after="0" w:afterAutospacing="0" w:lineRule="auto"/>
        <w:ind w:left="1440" w:hanging="360"/>
      </w:pPr>
      <w:r w:rsidDel="00000000" w:rsidR="00000000" w:rsidRPr="00000000">
        <w:rPr>
          <w:sz w:val="24"/>
          <w:szCs w:val="24"/>
          <w:rtl w:val="0"/>
        </w:rPr>
        <w:t xml:space="preserve">COM6463 - Studies in Intercultural Communication (3)</w:t>
      </w:r>
    </w:p>
    <w:p w:rsidR="00000000" w:rsidDel="00000000" w:rsidP="00000000" w:rsidRDefault="00000000" w:rsidRPr="00000000" w14:paraId="000000F3">
      <w:pPr>
        <w:numPr>
          <w:ilvl w:val="1"/>
          <w:numId w:val="6"/>
        </w:numPr>
        <w:spacing w:after="0" w:afterAutospacing="0" w:lineRule="auto"/>
        <w:ind w:left="1440" w:hanging="360"/>
      </w:pPr>
      <w:r w:rsidDel="00000000" w:rsidR="00000000" w:rsidRPr="00000000">
        <w:rPr>
          <w:sz w:val="24"/>
          <w:szCs w:val="24"/>
          <w:rtl w:val="0"/>
        </w:rPr>
        <w:t xml:space="preserve">EDF6855 - Equitable Educational Opportunity and Life Chances: A Cross-National Analysis (3)</w:t>
      </w:r>
    </w:p>
    <w:p w:rsidR="00000000" w:rsidDel="00000000" w:rsidP="00000000" w:rsidRDefault="00000000" w:rsidRPr="00000000" w14:paraId="000000F4">
      <w:pPr>
        <w:numPr>
          <w:ilvl w:val="1"/>
          <w:numId w:val="6"/>
        </w:numPr>
        <w:spacing w:after="0" w:afterAutospacing="0" w:lineRule="auto"/>
        <w:ind w:left="1440" w:hanging="360"/>
      </w:pPr>
      <w:r w:rsidDel="00000000" w:rsidR="00000000" w:rsidRPr="00000000">
        <w:rPr>
          <w:sz w:val="24"/>
          <w:szCs w:val="24"/>
          <w:rtl w:val="0"/>
        </w:rPr>
        <w:t xml:space="preserve">MHS6470 - Human Sexuality and Relationships (3)</w:t>
      </w:r>
    </w:p>
    <w:p w:rsidR="00000000" w:rsidDel="00000000" w:rsidP="00000000" w:rsidRDefault="00000000" w:rsidRPr="00000000" w14:paraId="000000F5">
      <w:pPr>
        <w:numPr>
          <w:ilvl w:val="1"/>
          <w:numId w:val="6"/>
        </w:numPr>
        <w:spacing w:after="0" w:afterAutospacing="0" w:lineRule="auto"/>
        <w:ind w:left="1440" w:hanging="360"/>
      </w:pPr>
      <w:r w:rsidDel="00000000" w:rsidR="00000000" w:rsidRPr="00000000">
        <w:rPr>
          <w:sz w:val="24"/>
          <w:szCs w:val="24"/>
          <w:rtl w:val="0"/>
        </w:rPr>
        <w:t xml:space="preserve">PAD5145 - Volunteerism in Nonprofit Management (3)</w:t>
      </w:r>
    </w:p>
    <w:p w:rsidR="00000000" w:rsidDel="00000000" w:rsidP="00000000" w:rsidRDefault="00000000" w:rsidRPr="00000000" w14:paraId="000000F6">
      <w:pPr>
        <w:numPr>
          <w:ilvl w:val="1"/>
          <w:numId w:val="6"/>
        </w:numPr>
        <w:spacing w:after="0" w:afterAutospacing="0" w:lineRule="auto"/>
        <w:ind w:left="1440" w:hanging="360"/>
      </w:pPr>
      <w:r w:rsidDel="00000000" w:rsidR="00000000" w:rsidRPr="00000000">
        <w:rPr>
          <w:sz w:val="24"/>
          <w:szCs w:val="24"/>
          <w:rtl w:val="0"/>
        </w:rPr>
        <w:t xml:space="preserve">PAD5146 - Nonprofit Resource Development (3)</w:t>
      </w:r>
    </w:p>
    <w:p w:rsidR="00000000" w:rsidDel="00000000" w:rsidP="00000000" w:rsidRDefault="00000000" w:rsidRPr="00000000" w14:paraId="000000F7">
      <w:pPr>
        <w:numPr>
          <w:ilvl w:val="1"/>
          <w:numId w:val="6"/>
        </w:numPr>
        <w:spacing w:after="0" w:afterAutospacing="0" w:lineRule="auto"/>
        <w:ind w:left="1440" w:hanging="360"/>
      </w:pPr>
      <w:r w:rsidDel="00000000" w:rsidR="00000000" w:rsidRPr="00000000">
        <w:rPr>
          <w:sz w:val="24"/>
          <w:szCs w:val="24"/>
          <w:rtl w:val="0"/>
        </w:rPr>
        <w:t xml:space="preserve">PAD5185 - Foundations of Social Justice for Public Service (3)</w:t>
      </w:r>
    </w:p>
    <w:p w:rsidR="00000000" w:rsidDel="00000000" w:rsidP="00000000" w:rsidRDefault="00000000" w:rsidRPr="00000000" w14:paraId="000000F8">
      <w:pPr>
        <w:numPr>
          <w:ilvl w:val="1"/>
          <w:numId w:val="6"/>
        </w:numPr>
        <w:spacing w:after="0" w:afterAutospacing="0" w:lineRule="auto"/>
        <w:ind w:left="1440" w:hanging="360"/>
      </w:pPr>
      <w:r w:rsidDel="00000000" w:rsidR="00000000" w:rsidRPr="00000000">
        <w:rPr>
          <w:sz w:val="24"/>
          <w:szCs w:val="24"/>
          <w:rtl w:val="0"/>
        </w:rPr>
        <w:t xml:space="preserve">PAD5186 - Policy Advocacy for Social Justice (3)</w:t>
      </w:r>
    </w:p>
    <w:p w:rsidR="00000000" w:rsidDel="00000000" w:rsidP="00000000" w:rsidRDefault="00000000" w:rsidRPr="00000000" w14:paraId="000000F9">
      <w:pPr>
        <w:numPr>
          <w:ilvl w:val="1"/>
          <w:numId w:val="6"/>
        </w:numPr>
        <w:spacing w:after="0" w:afterAutospacing="0" w:lineRule="auto"/>
        <w:ind w:left="1440" w:hanging="360"/>
      </w:pPr>
      <w:r w:rsidDel="00000000" w:rsidR="00000000" w:rsidRPr="00000000">
        <w:rPr>
          <w:sz w:val="24"/>
          <w:szCs w:val="24"/>
          <w:rtl w:val="0"/>
        </w:rPr>
        <w:t xml:space="preserve">PAD6149 - Nonprofit Administration (3)</w:t>
      </w:r>
    </w:p>
    <w:p w:rsidR="00000000" w:rsidDel="00000000" w:rsidP="00000000" w:rsidRDefault="00000000" w:rsidRPr="00000000" w14:paraId="000000FA">
      <w:pPr>
        <w:numPr>
          <w:ilvl w:val="1"/>
          <w:numId w:val="6"/>
        </w:numPr>
        <w:spacing w:after="0" w:afterAutospacing="0" w:lineRule="auto"/>
        <w:ind w:left="1440" w:hanging="360"/>
      </w:pPr>
      <w:r w:rsidDel="00000000" w:rsidR="00000000" w:rsidRPr="00000000">
        <w:rPr>
          <w:sz w:val="24"/>
          <w:szCs w:val="24"/>
          <w:rtl w:val="0"/>
        </w:rPr>
        <w:t xml:space="preserve">POS6079 - The Politics of Race, Ethnicity, Gender, and Class in the United States (3)</w:t>
      </w:r>
    </w:p>
    <w:p w:rsidR="00000000" w:rsidDel="00000000" w:rsidP="00000000" w:rsidRDefault="00000000" w:rsidRPr="00000000" w14:paraId="000000FB">
      <w:pPr>
        <w:numPr>
          <w:ilvl w:val="1"/>
          <w:numId w:val="6"/>
        </w:numPr>
        <w:spacing w:after="0" w:afterAutospacing="0" w:lineRule="auto"/>
        <w:ind w:left="1440" w:hanging="360"/>
        <w:rPr>
          <w:shd w:fill="d9ead3" w:val="clear"/>
        </w:rPr>
      </w:pPr>
      <w:r w:rsidDel="00000000" w:rsidR="00000000" w:rsidRPr="00000000">
        <w:rPr>
          <w:sz w:val="24"/>
          <w:szCs w:val="24"/>
          <w:shd w:fill="d9ead3" w:val="clear"/>
          <w:rtl w:val="0"/>
        </w:rPr>
        <w:t xml:space="preserve">SYD6538 - Topics in Social Inequalities (3)</w:t>
      </w:r>
    </w:p>
    <w:p w:rsidR="00000000" w:rsidDel="00000000" w:rsidP="00000000" w:rsidRDefault="00000000" w:rsidRPr="00000000" w14:paraId="000000FC">
      <w:pPr>
        <w:numPr>
          <w:ilvl w:val="1"/>
          <w:numId w:val="6"/>
        </w:numPr>
        <w:spacing w:after="0" w:afterAutospacing="0" w:lineRule="auto"/>
        <w:ind w:left="1440" w:hanging="360"/>
      </w:pPr>
      <w:r w:rsidDel="00000000" w:rsidR="00000000" w:rsidRPr="00000000">
        <w:rPr>
          <w:sz w:val="24"/>
          <w:szCs w:val="24"/>
          <w:rtl w:val="0"/>
        </w:rPr>
        <w:t xml:space="preserve">SYD6795 - Class, Race, and Gender in American Society (3)</w:t>
      </w:r>
    </w:p>
    <w:p w:rsidR="00000000" w:rsidDel="00000000" w:rsidP="00000000" w:rsidRDefault="00000000" w:rsidRPr="00000000" w14:paraId="000000FD">
      <w:pPr>
        <w:numPr>
          <w:ilvl w:val="1"/>
          <w:numId w:val="6"/>
        </w:numPr>
        <w:spacing w:after="0" w:afterAutospacing="0" w:lineRule="auto"/>
        <w:ind w:left="1440" w:hanging="360"/>
      </w:pPr>
      <w:r w:rsidDel="00000000" w:rsidR="00000000" w:rsidRPr="00000000">
        <w:rPr>
          <w:sz w:val="24"/>
          <w:szCs w:val="24"/>
          <w:rtl w:val="0"/>
        </w:rPr>
        <w:t xml:space="preserve">CLP6459C - Human Sexuality, Marriage, and Sex Therapies (3)</w:t>
      </w:r>
    </w:p>
    <w:p w:rsidR="00000000" w:rsidDel="00000000" w:rsidP="00000000" w:rsidRDefault="00000000" w:rsidRPr="00000000" w14:paraId="000000FE">
      <w:pPr>
        <w:numPr>
          <w:ilvl w:val="1"/>
          <w:numId w:val="6"/>
        </w:numPr>
        <w:spacing w:after="0" w:afterAutospacing="0" w:lineRule="auto"/>
        <w:ind w:left="1440" w:hanging="360"/>
      </w:pPr>
      <w:r w:rsidDel="00000000" w:rsidR="00000000" w:rsidRPr="00000000">
        <w:rPr>
          <w:sz w:val="24"/>
          <w:szCs w:val="24"/>
          <w:rtl w:val="0"/>
        </w:rPr>
        <w:t xml:space="preserve">ENG6814 - Gender in Texts and Technology (3)</w:t>
      </w:r>
    </w:p>
    <w:p w:rsidR="00000000" w:rsidDel="00000000" w:rsidP="00000000" w:rsidRDefault="00000000" w:rsidRPr="00000000" w14:paraId="000000FF">
      <w:pPr>
        <w:numPr>
          <w:ilvl w:val="1"/>
          <w:numId w:val="6"/>
        </w:numPr>
        <w:spacing w:after="0" w:afterAutospacing="0" w:lineRule="auto"/>
        <w:ind w:left="1440" w:hanging="360"/>
        <w:rPr>
          <w:b w:val="1"/>
        </w:rPr>
      </w:pPr>
      <w:r w:rsidDel="00000000" w:rsidR="00000000" w:rsidRPr="00000000">
        <w:rPr>
          <w:b w:val="1"/>
          <w:sz w:val="24"/>
          <w:szCs w:val="24"/>
          <w:rtl w:val="0"/>
        </w:rPr>
        <w:t xml:space="preserve">ENC6332 - Gendered Rhetoric (3)</w:t>
      </w:r>
    </w:p>
    <w:p w:rsidR="00000000" w:rsidDel="00000000" w:rsidP="00000000" w:rsidRDefault="00000000" w:rsidRPr="00000000" w14:paraId="00000100">
      <w:pPr>
        <w:numPr>
          <w:ilvl w:val="1"/>
          <w:numId w:val="6"/>
        </w:numPr>
        <w:spacing w:after="0" w:afterAutospacing="0" w:lineRule="auto"/>
        <w:ind w:left="1440" w:hanging="360"/>
      </w:pPr>
      <w:r w:rsidDel="00000000" w:rsidR="00000000" w:rsidRPr="00000000">
        <w:rPr>
          <w:sz w:val="24"/>
          <w:szCs w:val="24"/>
          <w:rtl w:val="0"/>
        </w:rPr>
        <w:t xml:space="preserve">SYD6809 - Seminar in Gender Issues (3)</w:t>
      </w:r>
    </w:p>
    <w:p w:rsidR="00000000" w:rsidDel="00000000" w:rsidP="00000000" w:rsidRDefault="00000000" w:rsidRPr="00000000" w14:paraId="00000101">
      <w:pPr>
        <w:numPr>
          <w:ilvl w:val="1"/>
          <w:numId w:val="6"/>
        </w:numPr>
        <w:spacing w:after="0" w:afterAutospacing="0" w:lineRule="auto"/>
        <w:ind w:left="1440" w:hanging="360"/>
      </w:pPr>
      <w:r w:rsidDel="00000000" w:rsidR="00000000" w:rsidRPr="00000000">
        <w:rPr>
          <w:sz w:val="24"/>
          <w:szCs w:val="24"/>
          <w:rtl w:val="0"/>
        </w:rPr>
        <w:t xml:space="preserve">SYP5566 - Seminar on Domestic Violence: Theory, Research and Social Policy (3)</w:t>
      </w:r>
      <w:r w:rsidDel="00000000" w:rsidR="00000000" w:rsidRPr="00000000">
        <w:rPr>
          <w:rtl w:val="0"/>
        </w:rPr>
      </w:r>
    </w:p>
    <w:p w:rsidR="00000000" w:rsidDel="00000000" w:rsidP="00000000" w:rsidRDefault="00000000" w:rsidRPr="00000000" w14:paraId="00000102">
      <w:pPr>
        <w:numPr>
          <w:ilvl w:val="1"/>
          <w:numId w:val="6"/>
        </w:numPr>
        <w:spacing w:after="0" w:afterAutospacing="0" w:lineRule="auto"/>
        <w:ind w:left="1440" w:hanging="360"/>
        <w:rPr>
          <w:shd w:fill="d9ead3" w:val="clear"/>
        </w:rPr>
      </w:pPr>
      <w:r w:rsidDel="00000000" w:rsidR="00000000" w:rsidRPr="00000000">
        <w:rPr>
          <w:sz w:val="24"/>
          <w:szCs w:val="24"/>
          <w:shd w:fill="d9ead3" w:val="clear"/>
          <w:rtl w:val="0"/>
        </w:rPr>
        <w:t xml:space="preserve">LIT6936 - Studies in Literary, Cultural, and Textual Theory (3)</w:t>
      </w:r>
    </w:p>
    <w:p w:rsidR="00000000" w:rsidDel="00000000" w:rsidP="00000000" w:rsidRDefault="00000000" w:rsidRPr="00000000" w14:paraId="00000103">
      <w:pPr>
        <w:numPr>
          <w:ilvl w:val="1"/>
          <w:numId w:val="6"/>
        </w:numPr>
        <w:spacing w:after="0" w:afterAutospacing="0" w:lineRule="auto"/>
        <w:ind w:left="1440" w:hanging="360"/>
      </w:pPr>
      <w:r w:rsidDel="00000000" w:rsidR="00000000" w:rsidRPr="00000000">
        <w:rPr>
          <w:sz w:val="24"/>
          <w:szCs w:val="24"/>
          <w:rtl w:val="0"/>
        </w:rPr>
        <w:t xml:space="preserve">HIS5926 - Colloquium: History of Women and Gender (3)</w:t>
      </w:r>
    </w:p>
    <w:p w:rsidR="00000000" w:rsidDel="00000000" w:rsidP="00000000" w:rsidRDefault="00000000" w:rsidRPr="00000000" w14:paraId="00000104">
      <w:pPr>
        <w:numPr>
          <w:ilvl w:val="1"/>
          <w:numId w:val="6"/>
        </w:numPr>
        <w:spacing w:after="240" w:lineRule="auto"/>
        <w:ind w:left="1440" w:hanging="360"/>
      </w:pPr>
      <w:r w:rsidDel="00000000" w:rsidR="00000000" w:rsidRPr="00000000">
        <w:rPr>
          <w:sz w:val="24"/>
          <w:szCs w:val="24"/>
          <w:rtl w:val="0"/>
        </w:rPr>
        <w:t xml:space="preserve">SYP6563 - Reactions to Domestic Violence (3)</w:t>
      </w:r>
    </w:p>
    <w:p w:rsidR="00000000" w:rsidDel="00000000" w:rsidP="00000000" w:rsidRDefault="00000000" w:rsidRPr="00000000" w14:paraId="00000105">
      <w:pPr>
        <w:pStyle w:val="Heading4"/>
        <w:keepNext w:val="0"/>
        <w:keepLines w:val="0"/>
        <w:shd w:fill="ffffff" w:val="clear"/>
        <w:spacing w:after="160" w:before="340" w:line="264" w:lineRule="auto"/>
        <w:rPr>
          <w:color w:val="000000"/>
          <w:sz w:val="22"/>
          <w:szCs w:val="22"/>
        </w:rPr>
      </w:pPr>
      <w:bookmarkStart w:colFirst="0" w:colLast="0" w:name="_xz87owecdce4" w:id="11"/>
      <w:bookmarkEnd w:id="11"/>
      <w:r w:rsidDel="00000000" w:rsidR="00000000" w:rsidRPr="00000000">
        <w:rPr>
          <w:color w:val="000000"/>
          <w:sz w:val="22"/>
          <w:szCs w:val="22"/>
          <w:rtl w:val="0"/>
        </w:rPr>
        <w:t xml:space="preserve">Grand Total Credits: 12</w:t>
      </w:r>
    </w:p>
    <w:p w:rsidR="00000000" w:rsidDel="00000000" w:rsidP="00000000" w:rsidRDefault="00000000" w:rsidRPr="00000000" w14:paraId="00000106">
      <w:pPr>
        <w:pStyle w:val="Heading2"/>
        <w:keepNext w:val="0"/>
        <w:keepLines w:val="0"/>
        <w:shd w:fill="ffffff" w:val="clear"/>
        <w:spacing w:after="260" w:before="520" w:line="264" w:lineRule="auto"/>
        <w:rPr>
          <w:sz w:val="34"/>
          <w:szCs w:val="34"/>
        </w:rPr>
      </w:pPr>
      <w:bookmarkStart w:colFirst="0" w:colLast="0" w:name="_eqzt97oqgsak" w:id="12"/>
      <w:bookmarkEnd w:id="12"/>
      <w:r w:rsidDel="00000000" w:rsidR="00000000" w:rsidRPr="00000000">
        <w:rPr>
          <w:sz w:val="34"/>
          <w:szCs w:val="34"/>
          <w:rtl w:val="0"/>
        </w:rPr>
        <w:t xml:space="preserve">Application Requirements</w:t>
      </w:r>
    </w:p>
    <w:p w:rsidR="00000000" w:rsidDel="00000000" w:rsidP="00000000" w:rsidRDefault="00000000" w:rsidRPr="00000000" w14:paraId="00000107">
      <w:pPr>
        <w:pStyle w:val="Heading2"/>
        <w:keepNext w:val="0"/>
        <w:keepLines w:val="0"/>
        <w:shd w:fill="ffffff" w:val="clear"/>
        <w:spacing w:after="260" w:before="520" w:line="264" w:lineRule="auto"/>
        <w:rPr>
          <w:sz w:val="34"/>
          <w:szCs w:val="34"/>
        </w:rPr>
      </w:pPr>
      <w:bookmarkStart w:colFirst="0" w:colLast="0" w:name="_a8nannkf8q97" w:id="13"/>
      <w:bookmarkEnd w:id="13"/>
      <w:r w:rsidDel="00000000" w:rsidR="00000000" w:rsidRPr="00000000">
        <w:rPr>
          <w:sz w:val="34"/>
          <w:szCs w:val="34"/>
          <w:rtl w:val="0"/>
        </w:rPr>
        <w:t xml:space="preserve">Application Deadlines</w:t>
      </w:r>
    </w:p>
    <w:p w:rsidR="00000000" w:rsidDel="00000000" w:rsidP="00000000" w:rsidRDefault="00000000" w:rsidRPr="00000000" w14:paraId="00000108">
      <w:pPr>
        <w:shd w:fill="ffffff" w:val="clear"/>
        <w:spacing w:after="240" w:lineRule="auto"/>
        <w:rPr>
          <w:sz w:val="24"/>
          <w:szCs w:val="24"/>
        </w:rPr>
      </w:pPr>
      <w:r w:rsidDel="00000000" w:rsidR="00000000" w:rsidRPr="00000000">
        <w:rPr>
          <w:sz w:val="24"/>
          <w:szCs w:val="24"/>
          <w:rtl w:val="0"/>
        </w:rPr>
        <w:t xml:space="preserve">It is the policy of the College of Graduate Studies not to allow course substitutions for graduate certificate programs. All elective courses listed above have been approved for inclusion by the chair or director of the relevant program. However, it is the student's responsibility to ensure that all course prerequisites are met. Students without the appropriate prerequisites to courses will need to contact the instructor to inquire about the possibility of registration.</w:t>
      </w:r>
    </w:p>
    <w:p w:rsidR="00000000" w:rsidDel="00000000" w:rsidP="00000000" w:rsidRDefault="00000000" w:rsidRPr="00000000" w14:paraId="00000109">
      <w:pPr>
        <w:pStyle w:val="Heading3"/>
        <w:keepNext w:val="0"/>
        <w:keepLines w:val="0"/>
        <w:pBdr>
          <w:bottom w:color="cacaca" w:space="0" w:sz="5" w:val="single"/>
        </w:pBdr>
        <w:shd w:fill="ffffff" w:val="clear"/>
        <w:spacing w:after="120" w:before="480" w:line="342.8568" w:lineRule="auto"/>
        <w:rPr>
          <w:rFonts w:ascii="Roboto" w:cs="Roboto" w:eastAsia="Roboto" w:hAnsi="Roboto"/>
          <w:color w:val="111111"/>
          <w:sz w:val="30"/>
          <w:szCs w:val="30"/>
        </w:rPr>
      </w:pPr>
      <w:bookmarkStart w:colFirst="0" w:colLast="0" w:name="_89opub7fsic6" w:id="14"/>
      <w:bookmarkEnd w:id="14"/>
      <w:r w:rsidDel="00000000" w:rsidR="00000000" w:rsidRPr="00000000">
        <w:rPr>
          <w:rFonts w:ascii="Roboto" w:cs="Roboto" w:eastAsia="Roboto" w:hAnsi="Roboto"/>
          <w:color w:val="111111"/>
          <w:sz w:val="30"/>
          <w:szCs w:val="30"/>
          <w:rtl w:val="0"/>
        </w:rPr>
        <w:t xml:space="preserve">Degree Requirements</w:t>
      </w:r>
    </w:p>
    <w:p w:rsidR="00000000" w:rsidDel="00000000" w:rsidP="00000000" w:rsidRDefault="00000000" w:rsidRPr="00000000" w14:paraId="0000010A">
      <w:pPr>
        <w:shd w:fill="f7f7f7" w:val="clear"/>
        <w:spacing w:line="360" w:lineRule="auto"/>
        <w:rPr>
          <w:rFonts w:ascii="Roboto" w:cs="Roboto" w:eastAsia="Roboto" w:hAnsi="Roboto"/>
          <w:b w:val="1"/>
          <w:color w:val="555555"/>
          <w:sz w:val="24"/>
          <w:szCs w:val="24"/>
        </w:rPr>
      </w:pPr>
      <w:r w:rsidDel="00000000" w:rsidR="00000000" w:rsidRPr="00000000">
        <w:rPr>
          <w:rFonts w:ascii="Roboto" w:cs="Roboto" w:eastAsia="Roboto" w:hAnsi="Roboto"/>
          <w:b w:val="1"/>
          <w:color w:val="555555"/>
          <w:sz w:val="24"/>
          <w:szCs w:val="24"/>
          <w:rtl w:val="0"/>
        </w:rPr>
        <w:t xml:space="preserve">Required Courses</w:t>
      </w:r>
    </w:p>
    <w:p w:rsidR="00000000" w:rsidDel="00000000" w:rsidP="00000000" w:rsidRDefault="00000000" w:rsidRPr="00000000" w14:paraId="0000010B">
      <w:pPr>
        <w:shd w:fill="ffffff" w:val="clear"/>
        <w:spacing w:line="342.8568"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6Total Credits</w:t>
      </w:r>
    </w:p>
    <w:p w:rsidR="00000000" w:rsidDel="00000000" w:rsidP="00000000" w:rsidRDefault="00000000" w:rsidRPr="00000000" w14:paraId="0000010C">
      <w:pPr>
        <w:numPr>
          <w:ilvl w:val="0"/>
          <w:numId w:val="8"/>
        </w:numPr>
        <w:spacing w:after="0" w:afterAutospacing="0" w:line="342.8568" w:lineRule="auto"/>
        <w:ind w:left="720" w:hanging="360"/>
      </w:pPr>
      <w:r w:rsidDel="00000000" w:rsidR="00000000" w:rsidRPr="00000000">
        <w:rPr>
          <w:rFonts w:ascii="Roboto" w:cs="Roboto" w:eastAsia="Roboto" w:hAnsi="Roboto"/>
          <w:color w:val="111111"/>
          <w:sz w:val="21"/>
          <w:szCs w:val="21"/>
          <w:rtl w:val="0"/>
        </w:rPr>
        <w:t xml:space="preserve">Complete the following:</w:t>
      </w:r>
    </w:p>
    <w:p w:rsidR="00000000" w:rsidDel="00000000" w:rsidP="00000000" w:rsidRDefault="00000000" w:rsidRPr="00000000" w14:paraId="0000010D">
      <w:pPr>
        <w:numPr>
          <w:ilvl w:val="1"/>
          <w:numId w:val="8"/>
        </w:numPr>
        <w:spacing w:after="0" w:afterAutospacing="0" w:before="0" w:beforeAutospacing="0" w:line="342.8568" w:lineRule="auto"/>
        <w:ind w:left="1440" w:hanging="360"/>
      </w:pPr>
      <w:hyperlink r:id="rId43">
        <w:r w:rsidDel="00000000" w:rsidR="00000000" w:rsidRPr="00000000">
          <w:rPr>
            <w:rFonts w:ascii="Roboto" w:cs="Roboto" w:eastAsia="Roboto" w:hAnsi="Roboto"/>
            <w:color w:val="0066cc"/>
            <w:sz w:val="21"/>
            <w:szCs w:val="21"/>
            <w:rtl w:val="0"/>
          </w:rPr>
          <w:t xml:space="preserve">ENC5337</w:t>
        </w:r>
      </w:hyperlink>
      <w:r w:rsidDel="00000000" w:rsidR="00000000" w:rsidRPr="00000000">
        <w:rPr>
          <w:rFonts w:ascii="Roboto" w:cs="Roboto" w:eastAsia="Roboto" w:hAnsi="Roboto"/>
          <w:color w:val="111111"/>
          <w:sz w:val="21"/>
          <w:szCs w:val="21"/>
          <w:rtl w:val="0"/>
        </w:rPr>
        <w:t xml:space="preserve"> - Rhetorical Theory (3)</w:t>
      </w:r>
    </w:p>
    <w:p w:rsidR="00000000" w:rsidDel="00000000" w:rsidP="00000000" w:rsidRDefault="00000000" w:rsidRPr="00000000" w14:paraId="0000010E">
      <w:pPr>
        <w:numPr>
          <w:ilvl w:val="1"/>
          <w:numId w:val="8"/>
        </w:numPr>
        <w:spacing w:after="400" w:before="0" w:beforeAutospacing="0" w:line="342.8568" w:lineRule="auto"/>
        <w:ind w:left="1440" w:hanging="360"/>
      </w:pPr>
      <w:hyperlink r:id="rId44">
        <w:r w:rsidDel="00000000" w:rsidR="00000000" w:rsidRPr="00000000">
          <w:rPr>
            <w:rFonts w:ascii="Roboto" w:cs="Roboto" w:eastAsia="Roboto" w:hAnsi="Roboto"/>
            <w:color w:val="0066cc"/>
            <w:sz w:val="21"/>
            <w:szCs w:val="21"/>
            <w:rtl w:val="0"/>
          </w:rPr>
          <w:t xml:space="preserve">ENC6701</w:t>
        </w:r>
      </w:hyperlink>
      <w:r w:rsidDel="00000000" w:rsidR="00000000" w:rsidRPr="00000000">
        <w:rPr>
          <w:rFonts w:ascii="Roboto" w:cs="Roboto" w:eastAsia="Roboto" w:hAnsi="Roboto"/>
          <w:color w:val="111111"/>
          <w:sz w:val="21"/>
          <w:szCs w:val="21"/>
          <w:rtl w:val="0"/>
        </w:rPr>
        <w:t xml:space="preserve"> - Professional Writing Studies (3)</w:t>
      </w:r>
    </w:p>
    <w:p w:rsidR="00000000" w:rsidDel="00000000" w:rsidP="00000000" w:rsidRDefault="00000000" w:rsidRPr="00000000" w14:paraId="0000010F">
      <w:pPr>
        <w:shd w:fill="f7f7f7" w:val="clear"/>
        <w:spacing w:line="360" w:lineRule="auto"/>
        <w:rPr>
          <w:rFonts w:ascii="Roboto" w:cs="Roboto" w:eastAsia="Roboto" w:hAnsi="Roboto"/>
          <w:b w:val="1"/>
          <w:color w:val="555555"/>
          <w:sz w:val="24"/>
          <w:szCs w:val="24"/>
        </w:rPr>
      </w:pPr>
      <w:r w:rsidDel="00000000" w:rsidR="00000000" w:rsidRPr="00000000">
        <w:rPr>
          <w:rFonts w:ascii="Roboto" w:cs="Roboto" w:eastAsia="Roboto" w:hAnsi="Roboto"/>
          <w:b w:val="1"/>
          <w:color w:val="555555"/>
          <w:sz w:val="24"/>
          <w:szCs w:val="24"/>
          <w:rtl w:val="0"/>
        </w:rPr>
        <w:t xml:space="preserve">Elective Courses</w:t>
      </w:r>
    </w:p>
    <w:p w:rsidR="00000000" w:rsidDel="00000000" w:rsidP="00000000" w:rsidRDefault="00000000" w:rsidRPr="00000000" w14:paraId="00000110">
      <w:pPr>
        <w:shd w:fill="ffffff" w:val="clear"/>
        <w:spacing w:line="342.8568"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9Total Credits</w:t>
      </w:r>
    </w:p>
    <w:p w:rsidR="00000000" w:rsidDel="00000000" w:rsidP="00000000" w:rsidRDefault="00000000" w:rsidRPr="00000000" w14:paraId="00000111">
      <w:pPr>
        <w:numPr>
          <w:ilvl w:val="0"/>
          <w:numId w:val="2"/>
        </w:numPr>
        <w:spacing w:after="0" w:afterAutospacing="0" w:line="342.8568" w:lineRule="auto"/>
        <w:ind w:left="720" w:hanging="360"/>
      </w:pPr>
      <w:r w:rsidDel="00000000" w:rsidR="00000000" w:rsidRPr="00000000">
        <w:rPr>
          <w:rFonts w:ascii="Roboto" w:cs="Roboto" w:eastAsia="Roboto" w:hAnsi="Roboto"/>
          <w:color w:val="111111"/>
          <w:sz w:val="21"/>
          <w:szCs w:val="21"/>
          <w:rtl w:val="0"/>
        </w:rPr>
        <w:t xml:space="preserve">Complete all of the following</w:t>
      </w:r>
    </w:p>
    <w:p w:rsidR="00000000" w:rsidDel="00000000" w:rsidP="00000000" w:rsidRDefault="00000000" w:rsidRPr="00000000" w14:paraId="00000112">
      <w:pPr>
        <w:numPr>
          <w:ilvl w:val="1"/>
          <w:numId w:val="2"/>
        </w:numPr>
        <w:spacing w:after="0" w:afterAutospacing="0" w:line="342.8568" w:lineRule="auto"/>
        <w:ind w:left="1440" w:hanging="360"/>
      </w:pPr>
      <w:r w:rsidDel="00000000" w:rsidR="00000000" w:rsidRPr="00000000">
        <w:rPr>
          <w:rFonts w:ascii="Roboto" w:cs="Roboto" w:eastAsia="Roboto" w:hAnsi="Roboto"/>
          <w:color w:val="111111"/>
          <w:sz w:val="21"/>
          <w:szCs w:val="21"/>
          <w:rtl w:val="0"/>
        </w:rPr>
        <w:t xml:space="preserve">Complete at least 3 of the following:</w:t>
      </w:r>
    </w:p>
    <w:p w:rsidR="00000000" w:rsidDel="00000000" w:rsidP="00000000" w:rsidRDefault="00000000" w:rsidRPr="00000000" w14:paraId="00000113">
      <w:pPr>
        <w:numPr>
          <w:ilvl w:val="2"/>
          <w:numId w:val="2"/>
        </w:numPr>
        <w:spacing w:after="0" w:afterAutospacing="0" w:before="0" w:beforeAutospacing="0" w:line="342.8568" w:lineRule="auto"/>
        <w:ind w:left="2160" w:hanging="360"/>
      </w:pPr>
      <w:hyperlink r:id="rId45">
        <w:r w:rsidDel="00000000" w:rsidR="00000000" w:rsidRPr="00000000">
          <w:rPr>
            <w:rFonts w:ascii="Roboto" w:cs="Roboto" w:eastAsia="Roboto" w:hAnsi="Roboto"/>
            <w:color w:val="0066cc"/>
            <w:sz w:val="21"/>
            <w:szCs w:val="21"/>
            <w:rtl w:val="0"/>
          </w:rPr>
          <w:t xml:space="preserve">ENC5237</w:t>
        </w:r>
      </w:hyperlink>
      <w:r w:rsidDel="00000000" w:rsidR="00000000" w:rsidRPr="00000000">
        <w:rPr>
          <w:rFonts w:ascii="Roboto" w:cs="Roboto" w:eastAsia="Roboto" w:hAnsi="Roboto"/>
          <w:color w:val="111111"/>
          <w:sz w:val="21"/>
          <w:szCs w:val="21"/>
          <w:rtl w:val="0"/>
        </w:rPr>
        <w:t xml:space="preserve"> - Writing for the Business Professional (3)</w:t>
      </w:r>
    </w:p>
    <w:p w:rsidR="00000000" w:rsidDel="00000000" w:rsidP="00000000" w:rsidRDefault="00000000" w:rsidRPr="00000000" w14:paraId="00000114">
      <w:pPr>
        <w:numPr>
          <w:ilvl w:val="2"/>
          <w:numId w:val="2"/>
        </w:numPr>
        <w:spacing w:after="0" w:afterAutospacing="0" w:before="0" w:beforeAutospacing="0" w:line="342.8568" w:lineRule="auto"/>
        <w:ind w:left="2160" w:hanging="360"/>
      </w:pPr>
      <w:hyperlink r:id="rId46">
        <w:r w:rsidDel="00000000" w:rsidR="00000000" w:rsidRPr="00000000">
          <w:rPr>
            <w:rFonts w:ascii="Roboto" w:cs="Roboto" w:eastAsia="Roboto" w:hAnsi="Roboto"/>
            <w:color w:val="0066cc"/>
            <w:sz w:val="21"/>
            <w:szCs w:val="21"/>
            <w:rtl w:val="0"/>
          </w:rPr>
          <w:t xml:space="preserve">ENC5276</w:t>
        </w:r>
      </w:hyperlink>
      <w:r w:rsidDel="00000000" w:rsidR="00000000" w:rsidRPr="00000000">
        <w:rPr>
          <w:rFonts w:ascii="Roboto" w:cs="Roboto" w:eastAsia="Roboto" w:hAnsi="Roboto"/>
          <w:color w:val="111111"/>
          <w:sz w:val="21"/>
          <w:szCs w:val="21"/>
          <w:rtl w:val="0"/>
        </w:rPr>
        <w:t xml:space="preserve"> - Theory and Practice of Tutoring Writing (3)</w:t>
      </w:r>
    </w:p>
    <w:p w:rsidR="00000000" w:rsidDel="00000000" w:rsidP="00000000" w:rsidRDefault="00000000" w:rsidRPr="00000000" w14:paraId="00000115">
      <w:pPr>
        <w:numPr>
          <w:ilvl w:val="2"/>
          <w:numId w:val="2"/>
        </w:numPr>
        <w:spacing w:after="0" w:afterAutospacing="0" w:before="0" w:beforeAutospacing="0" w:line="342.8568" w:lineRule="auto"/>
        <w:ind w:left="2160" w:hanging="360"/>
      </w:pPr>
      <w:hyperlink r:id="rId47">
        <w:r w:rsidDel="00000000" w:rsidR="00000000" w:rsidRPr="00000000">
          <w:rPr>
            <w:rFonts w:ascii="Roboto" w:cs="Roboto" w:eastAsia="Roboto" w:hAnsi="Roboto"/>
            <w:color w:val="0066cc"/>
            <w:sz w:val="21"/>
            <w:szCs w:val="21"/>
            <w:rtl w:val="0"/>
          </w:rPr>
          <w:t xml:space="preserve">ENC5705</w:t>
        </w:r>
      </w:hyperlink>
      <w:r w:rsidDel="00000000" w:rsidR="00000000" w:rsidRPr="00000000">
        <w:rPr>
          <w:rFonts w:ascii="Roboto" w:cs="Roboto" w:eastAsia="Roboto" w:hAnsi="Roboto"/>
          <w:color w:val="111111"/>
          <w:sz w:val="21"/>
          <w:szCs w:val="21"/>
          <w:rtl w:val="0"/>
        </w:rPr>
        <w:t xml:space="preserve"> - Approaches to Teaching College Composition (3)</w:t>
      </w:r>
    </w:p>
    <w:p w:rsidR="00000000" w:rsidDel="00000000" w:rsidP="00000000" w:rsidRDefault="00000000" w:rsidRPr="00000000" w14:paraId="00000116">
      <w:pPr>
        <w:numPr>
          <w:ilvl w:val="2"/>
          <w:numId w:val="2"/>
        </w:numPr>
        <w:spacing w:after="0" w:afterAutospacing="0" w:before="0" w:beforeAutospacing="0" w:line="342.8568" w:lineRule="auto"/>
        <w:ind w:left="2160" w:hanging="360"/>
      </w:pPr>
      <w:hyperlink r:id="rId48">
        <w:r w:rsidDel="00000000" w:rsidR="00000000" w:rsidRPr="00000000">
          <w:rPr>
            <w:rFonts w:ascii="Roboto" w:cs="Roboto" w:eastAsia="Roboto" w:hAnsi="Roboto"/>
            <w:color w:val="0066cc"/>
            <w:sz w:val="21"/>
            <w:szCs w:val="21"/>
            <w:rtl w:val="0"/>
          </w:rPr>
          <w:t xml:space="preserve">ENC5930</w:t>
        </w:r>
      </w:hyperlink>
      <w:r w:rsidDel="00000000" w:rsidR="00000000" w:rsidRPr="00000000">
        <w:rPr>
          <w:rFonts w:ascii="Roboto" w:cs="Roboto" w:eastAsia="Roboto" w:hAnsi="Roboto"/>
          <w:color w:val="111111"/>
          <w:sz w:val="21"/>
          <w:szCs w:val="21"/>
          <w:rtl w:val="0"/>
        </w:rPr>
        <w:t xml:space="preserve"> - Current Topics in Professional Writing (3)</w:t>
      </w:r>
    </w:p>
    <w:p w:rsidR="00000000" w:rsidDel="00000000" w:rsidP="00000000" w:rsidRDefault="00000000" w:rsidRPr="00000000" w14:paraId="00000117">
      <w:pPr>
        <w:numPr>
          <w:ilvl w:val="2"/>
          <w:numId w:val="2"/>
        </w:numPr>
        <w:spacing w:after="0" w:afterAutospacing="0" w:before="0" w:beforeAutospacing="0" w:line="342.8568" w:lineRule="auto"/>
        <w:ind w:left="2160" w:hanging="360"/>
        <w:rPr>
          <w:b w:val="1"/>
        </w:rPr>
      </w:pPr>
      <w:hyperlink r:id="rId49">
        <w:r w:rsidDel="00000000" w:rsidR="00000000" w:rsidRPr="00000000">
          <w:rPr>
            <w:rFonts w:ascii="Roboto" w:cs="Roboto" w:eastAsia="Roboto" w:hAnsi="Roboto"/>
            <w:b w:val="1"/>
            <w:color w:val="0066cc"/>
            <w:sz w:val="21"/>
            <w:szCs w:val="21"/>
            <w:rtl w:val="0"/>
          </w:rPr>
          <w:t xml:space="preserve">ENC6216</w:t>
        </w:r>
      </w:hyperlink>
      <w:r w:rsidDel="00000000" w:rsidR="00000000" w:rsidRPr="00000000">
        <w:rPr>
          <w:rFonts w:ascii="Roboto" w:cs="Roboto" w:eastAsia="Roboto" w:hAnsi="Roboto"/>
          <w:b w:val="1"/>
          <w:color w:val="111111"/>
          <w:sz w:val="21"/>
          <w:szCs w:val="21"/>
          <w:rtl w:val="0"/>
        </w:rPr>
        <w:t xml:space="preserve"> - Editing Professional Writing (3)</w:t>
      </w:r>
    </w:p>
    <w:p w:rsidR="00000000" w:rsidDel="00000000" w:rsidP="00000000" w:rsidRDefault="00000000" w:rsidRPr="00000000" w14:paraId="00000118">
      <w:pPr>
        <w:numPr>
          <w:ilvl w:val="2"/>
          <w:numId w:val="2"/>
        </w:numPr>
        <w:spacing w:after="0" w:afterAutospacing="0" w:before="0" w:beforeAutospacing="0" w:line="342.8568" w:lineRule="auto"/>
        <w:ind w:left="2160" w:hanging="360"/>
      </w:pPr>
      <w:hyperlink r:id="rId50">
        <w:r w:rsidDel="00000000" w:rsidR="00000000" w:rsidRPr="00000000">
          <w:rPr>
            <w:rFonts w:ascii="Roboto" w:cs="Roboto" w:eastAsia="Roboto" w:hAnsi="Roboto"/>
            <w:color w:val="0066cc"/>
            <w:sz w:val="21"/>
            <w:szCs w:val="21"/>
            <w:rtl w:val="0"/>
          </w:rPr>
          <w:t xml:space="preserve">ENC6217</w:t>
        </w:r>
      </w:hyperlink>
      <w:r w:rsidDel="00000000" w:rsidR="00000000" w:rsidRPr="00000000">
        <w:rPr>
          <w:rFonts w:ascii="Roboto" w:cs="Roboto" w:eastAsia="Roboto" w:hAnsi="Roboto"/>
          <w:color w:val="111111"/>
          <w:sz w:val="21"/>
          <w:szCs w:val="21"/>
          <w:rtl w:val="0"/>
        </w:rPr>
        <w:t xml:space="preserve"> - Technical Editing (3)</w:t>
      </w:r>
    </w:p>
    <w:p w:rsidR="00000000" w:rsidDel="00000000" w:rsidP="00000000" w:rsidRDefault="00000000" w:rsidRPr="00000000" w14:paraId="00000119">
      <w:pPr>
        <w:numPr>
          <w:ilvl w:val="2"/>
          <w:numId w:val="2"/>
        </w:numPr>
        <w:spacing w:after="0" w:afterAutospacing="0" w:before="0" w:beforeAutospacing="0" w:line="342.8568" w:lineRule="auto"/>
        <w:ind w:left="2160" w:hanging="360"/>
      </w:pPr>
      <w:hyperlink r:id="rId51">
        <w:r w:rsidDel="00000000" w:rsidR="00000000" w:rsidRPr="00000000">
          <w:rPr>
            <w:rFonts w:ascii="Roboto" w:cs="Roboto" w:eastAsia="Roboto" w:hAnsi="Roboto"/>
            <w:color w:val="0066cc"/>
            <w:sz w:val="21"/>
            <w:szCs w:val="21"/>
            <w:rtl w:val="0"/>
          </w:rPr>
          <w:t xml:space="preserve">ENC6247</w:t>
        </w:r>
      </w:hyperlink>
      <w:r w:rsidDel="00000000" w:rsidR="00000000" w:rsidRPr="00000000">
        <w:rPr>
          <w:rFonts w:ascii="Roboto" w:cs="Roboto" w:eastAsia="Roboto" w:hAnsi="Roboto"/>
          <w:color w:val="111111"/>
          <w:sz w:val="21"/>
          <w:szCs w:val="21"/>
          <w:rtl w:val="0"/>
        </w:rPr>
        <w:t xml:space="preserve"> - Proposal Writing (3)</w:t>
      </w:r>
    </w:p>
    <w:p w:rsidR="00000000" w:rsidDel="00000000" w:rsidP="00000000" w:rsidRDefault="00000000" w:rsidRPr="00000000" w14:paraId="0000011A">
      <w:pPr>
        <w:numPr>
          <w:ilvl w:val="2"/>
          <w:numId w:val="2"/>
        </w:numPr>
        <w:spacing w:after="0" w:afterAutospacing="0" w:before="0" w:beforeAutospacing="0" w:line="342.8568" w:lineRule="auto"/>
        <w:ind w:left="2160" w:hanging="360"/>
      </w:pPr>
      <w:hyperlink r:id="rId52">
        <w:r w:rsidDel="00000000" w:rsidR="00000000" w:rsidRPr="00000000">
          <w:rPr>
            <w:rFonts w:ascii="Roboto" w:cs="Roboto" w:eastAsia="Roboto" w:hAnsi="Roboto"/>
            <w:color w:val="0066cc"/>
            <w:sz w:val="21"/>
            <w:szCs w:val="21"/>
            <w:rtl w:val="0"/>
          </w:rPr>
          <w:t xml:space="preserve">ENC6257</w:t>
        </w:r>
      </w:hyperlink>
      <w:r w:rsidDel="00000000" w:rsidR="00000000" w:rsidRPr="00000000">
        <w:rPr>
          <w:rFonts w:ascii="Roboto" w:cs="Roboto" w:eastAsia="Roboto" w:hAnsi="Roboto"/>
          <w:color w:val="111111"/>
          <w:sz w:val="21"/>
          <w:szCs w:val="21"/>
          <w:rtl w:val="0"/>
        </w:rPr>
        <w:t xml:space="preserve"> - Visual Technical Communication (3)</w:t>
      </w:r>
    </w:p>
    <w:p w:rsidR="00000000" w:rsidDel="00000000" w:rsidP="00000000" w:rsidRDefault="00000000" w:rsidRPr="00000000" w14:paraId="0000011B">
      <w:pPr>
        <w:numPr>
          <w:ilvl w:val="2"/>
          <w:numId w:val="2"/>
        </w:numPr>
        <w:spacing w:after="0" w:afterAutospacing="0" w:before="0" w:beforeAutospacing="0" w:line="342.8568" w:lineRule="auto"/>
        <w:ind w:left="2160" w:hanging="360"/>
      </w:pPr>
      <w:hyperlink r:id="rId53">
        <w:r w:rsidDel="00000000" w:rsidR="00000000" w:rsidRPr="00000000">
          <w:rPr>
            <w:rFonts w:ascii="Roboto" w:cs="Roboto" w:eastAsia="Roboto" w:hAnsi="Roboto"/>
            <w:color w:val="0066cc"/>
            <w:sz w:val="21"/>
            <w:szCs w:val="21"/>
            <w:rtl w:val="0"/>
          </w:rPr>
          <w:t xml:space="preserve">ENC6261</w:t>
        </w:r>
      </w:hyperlink>
      <w:r w:rsidDel="00000000" w:rsidR="00000000" w:rsidRPr="00000000">
        <w:rPr>
          <w:rFonts w:ascii="Roboto" w:cs="Roboto" w:eastAsia="Roboto" w:hAnsi="Roboto"/>
          <w:color w:val="111111"/>
          <w:sz w:val="21"/>
          <w:szCs w:val="21"/>
          <w:rtl w:val="0"/>
        </w:rPr>
        <w:t xml:space="preserve"> - Technical Writing, Theory and Practice (3)</w:t>
      </w:r>
    </w:p>
    <w:p w:rsidR="00000000" w:rsidDel="00000000" w:rsidP="00000000" w:rsidRDefault="00000000" w:rsidRPr="00000000" w14:paraId="0000011C">
      <w:pPr>
        <w:numPr>
          <w:ilvl w:val="2"/>
          <w:numId w:val="2"/>
        </w:numPr>
        <w:spacing w:after="0" w:afterAutospacing="0" w:before="0" w:beforeAutospacing="0" w:line="342.8568" w:lineRule="auto"/>
        <w:ind w:left="2160" w:hanging="360"/>
      </w:pPr>
      <w:hyperlink r:id="rId54">
        <w:r w:rsidDel="00000000" w:rsidR="00000000" w:rsidRPr="00000000">
          <w:rPr>
            <w:rFonts w:ascii="Roboto" w:cs="Roboto" w:eastAsia="Roboto" w:hAnsi="Roboto"/>
            <w:color w:val="0066cc"/>
            <w:sz w:val="21"/>
            <w:szCs w:val="21"/>
            <w:rtl w:val="0"/>
          </w:rPr>
          <w:t xml:space="preserve">ENC6292</w:t>
        </w:r>
      </w:hyperlink>
      <w:r w:rsidDel="00000000" w:rsidR="00000000" w:rsidRPr="00000000">
        <w:rPr>
          <w:rFonts w:ascii="Roboto" w:cs="Roboto" w:eastAsia="Roboto" w:hAnsi="Roboto"/>
          <w:color w:val="111111"/>
          <w:sz w:val="21"/>
          <w:szCs w:val="21"/>
          <w:rtl w:val="0"/>
        </w:rPr>
        <w:t xml:space="preserve"> - Project Management for Technical Writers. (3)</w:t>
      </w:r>
    </w:p>
    <w:p w:rsidR="00000000" w:rsidDel="00000000" w:rsidP="00000000" w:rsidRDefault="00000000" w:rsidRPr="00000000" w14:paraId="0000011D">
      <w:pPr>
        <w:numPr>
          <w:ilvl w:val="2"/>
          <w:numId w:val="2"/>
        </w:numPr>
        <w:spacing w:after="0" w:afterAutospacing="0" w:before="0" w:beforeAutospacing="0" w:line="342.8568" w:lineRule="auto"/>
        <w:ind w:left="2160" w:hanging="360"/>
      </w:pPr>
      <w:hyperlink r:id="rId55">
        <w:r w:rsidDel="00000000" w:rsidR="00000000" w:rsidRPr="00000000">
          <w:rPr>
            <w:rFonts w:ascii="Roboto" w:cs="Roboto" w:eastAsia="Roboto" w:hAnsi="Roboto"/>
            <w:color w:val="0066cc"/>
            <w:sz w:val="21"/>
            <w:szCs w:val="21"/>
            <w:rtl w:val="0"/>
          </w:rPr>
          <w:t xml:space="preserve">ENC6296</w:t>
        </w:r>
      </w:hyperlink>
      <w:r w:rsidDel="00000000" w:rsidR="00000000" w:rsidRPr="00000000">
        <w:rPr>
          <w:rFonts w:ascii="Roboto" w:cs="Roboto" w:eastAsia="Roboto" w:hAnsi="Roboto"/>
          <w:color w:val="111111"/>
          <w:sz w:val="21"/>
          <w:szCs w:val="21"/>
          <w:rtl w:val="0"/>
        </w:rPr>
        <w:t xml:space="preserve"> - Interactive Design in Technical Communication (3)</w:t>
      </w:r>
    </w:p>
    <w:p w:rsidR="00000000" w:rsidDel="00000000" w:rsidP="00000000" w:rsidRDefault="00000000" w:rsidRPr="00000000" w14:paraId="0000011E">
      <w:pPr>
        <w:numPr>
          <w:ilvl w:val="2"/>
          <w:numId w:val="2"/>
        </w:numPr>
        <w:spacing w:after="0" w:afterAutospacing="0" w:before="0" w:beforeAutospacing="0" w:line="342.8568" w:lineRule="auto"/>
        <w:ind w:left="2160" w:hanging="360"/>
      </w:pPr>
      <w:hyperlink r:id="rId56">
        <w:r w:rsidDel="00000000" w:rsidR="00000000" w:rsidRPr="00000000">
          <w:rPr>
            <w:rFonts w:ascii="Roboto" w:cs="Roboto" w:eastAsia="Roboto" w:hAnsi="Roboto"/>
            <w:color w:val="0066cc"/>
            <w:sz w:val="21"/>
            <w:szCs w:val="21"/>
            <w:rtl w:val="0"/>
          </w:rPr>
          <w:t xml:space="preserve">ENC6297</w:t>
        </w:r>
      </w:hyperlink>
      <w:r w:rsidDel="00000000" w:rsidR="00000000" w:rsidRPr="00000000">
        <w:rPr>
          <w:rFonts w:ascii="Roboto" w:cs="Roboto" w:eastAsia="Roboto" w:hAnsi="Roboto"/>
          <w:color w:val="111111"/>
          <w:sz w:val="21"/>
          <w:szCs w:val="21"/>
          <w:rtl w:val="0"/>
        </w:rPr>
        <w:t xml:space="preserve"> - Production and Publication Methods (3)</w:t>
      </w:r>
    </w:p>
    <w:p w:rsidR="00000000" w:rsidDel="00000000" w:rsidP="00000000" w:rsidRDefault="00000000" w:rsidRPr="00000000" w14:paraId="0000011F">
      <w:pPr>
        <w:numPr>
          <w:ilvl w:val="2"/>
          <w:numId w:val="2"/>
        </w:numPr>
        <w:spacing w:after="0" w:afterAutospacing="0" w:before="0" w:beforeAutospacing="0" w:line="342.8568" w:lineRule="auto"/>
        <w:ind w:left="2160" w:hanging="360"/>
      </w:pPr>
      <w:hyperlink r:id="rId57">
        <w:r w:rsidDel="00000000" w:rsidR="00000000" w:rsidRPr="00000000">
          <w:rPr>
            <w:rFonts w:ascii="Roboto" w:cs="Roboto" w:eastAsia="Roboto" w:hAnsi="Roboto"/>
            <w:color w:val="0066cc"/>
            <w:sz w:val="21"/>
            <w:szCs w:val="21"/>
            <w:rtl w:val="0"/>
          </w:rPr>
          <w:t xml:space="preserve">ENC6306</w:t>
        </w:r>
      </w:hyperlink>
      <w:r w:rsidDel="00000000" w:rsidR="00000000" w:rsidRPr="00000000">
        <w:rPr>
          <w:rFonts w:ascii="Roboto" w:cs="Roboto" w:eastAsia="Roboto" w:hAnsi="Roboto"/>
          <w:color w:val="111111"/>
          <w:sz w:val="21"/>
          <w:szCs w:val="21"/>
          <w:rtl w:val="0"/>
        </w:rPr>
        <w:t xml:space="preserve"> - Persuasive Writing (3)</w:t>
      </w:r>
    </w:p>
    <w:p w:rsidR="00000000" w:rsidDel="00000000" w:rsidP="00000000" w:rsidRDefault="00000000" w:rsidRPr="00000000" w14:paraId="00000120">
      <w:pPr>
        <w:numPr>
          <w:ilvl w:val="2"/>
          <w:numId w:val="2"/>
        </w:numPr>
        <w:spacing w:after="0" w:afterAutospacing="0" w:before="0" w:beforeAutospacing="0" w:line="342.8568" w:lineRule="auto"/>
        <w:ind w:left="2160" w:hanging="360"/>
        <w:rPr>
          <w:b w:val="1"/>
        </w:rPr>
      </w:pPr>
      <w:hyperlink r:id="rId58">
        <w:r w:rsidDel="00000000" w:rsidR="00000000" w:rsidRPr="00000000">
          <w:rPr>
            <w:rFonts w:ascii="Roboto" w:cs="Roboto" w:eastAsia="Roboto" w:hAnsi="Roboto"/>
            <w:b w:val="1"/>
            <w:color w:val="0066cc"/>
            <w:sz w:val="21"/>
            <w:szCs w:val="21"/>
            <w:rtl w:val="0"/>
          </w:rPr>
          <w:t xml:space="preserve">ENC6332</w:t>
        </w:r>
      </w:hyperlink>
      <w:r w:rsidDel="00000000" w:rsidR="00000000" w:rsidRPr="00000000">
        <w:rPr>
          <w:rFonts w:ascii="Roboto" w:cs="Roboto" w:eastAsia="Roboto" w:hAnsi="Roboto"/>
          <w:b w:val="1"/>
          <w:color w:val="111111"/>
          <w:sz w:val="21"/>
          <w:szCs w:val="21"/>
          <w:rtl w:val="0"/>
        </w:rPr>
        <w:t xml:space="preserve"> - Gendered Rhetoric (3)</w:t>
      </w:r>
    </w:p>
    <w:p w:rsidR="00000000" w:rsidDel="00000000" w:rsidP="00000000" w:rsidRDefault="00000000" w:rsidRPr="00000000" w14:paraId="00000121">
      <w:pPr>
        <w:numPr>
          <w:ilvl w:val="2"/>
          <w:numId w:val="2"/>
        </w:numPr>
        <w:spacing w:after="0" w:afterAutospacing="0" w:before="0" w:beforeAutospacing="0" w:line="342.8568" w:lineRule="auto"/>
        <w:ind w:left="2160" w:hanging="360"/>
      </w:pPr>
      <w:hyperlink r:id="rId59">
        <w:r w:rsidDel="00000000" w:rsidR="00000000" w:rsidRPr="00000000">
          <w:rPr>
            <w:rFonts w:ascii="Roboto" w:cs="Roboto" w:eastAsia="Roboto" w:hAnsi="Roboto"/>
            <w:color w:val="0066cc"/>
            <w:sz w:val="21"/>
            <w:szCs w:val="21"/>
            <w:rtl w:val="0"/>
          </w:rPr>
          <w:t xml:space="preserve">ENC6333</w:t>
        </w:r>
      </w:hyperlink>
      <w:r w:rsidDel="00000000" w:rsidR="00000000" w:rsidRPr="00000000">
        <w:rPr>
          <w:rFonts w:ascii="Roboto" w:cs="Roboto" w:eastAsia="Roboto" w:hAnsi="Roboto"/>
          <w:color w:val="111111"/>
          <w:sz w:val="21"/>
          <w:szCs w:val="21"/>
          <w:rtl w:val="0"/>
        </w:rPr>
        <w:t xml:space="preserve"> - Contemporary Rhetoric and Composition Theory (3)</w:t>
      </w:r>
    </w:p>
    <w:p w:rsidR="00000000" w:rsidDel="00000000" w:rsidP="00000000" w:rsidRDefault="00000000" w:rsidRPr="00000000" w14:paraId="00000122">
      <w:pPr>
        <w:numPr>
          <w:ilvl w:val="2"/>
          <w:numId w:val="2"/>
        </w:numPr>
        <w:spacing w:after="0" w:afterAutospacing="0" w:before="0" w:beforeAutospacing="0" w:line="342.8568" w:lineRule="auto"/>
        <w:ind w:left="2160" w:hanging="360"/>
      </w:pPr>
      <w:hyperlink r:id="rId60">
        <w:r w:rsidDel="00000000" w:rsidR="00000000" w:rsidRPr="00000000">
          <w:rPr>
            <w:rFonts w:ascii="Roboto" w:cs="Roboto" w:eastAsia="Roboto" w:hAnsi="Roboto"/>
            <w:color w:val="0066cc"/>
            <w:sz w:val="21"/>
            <w:szCs w:val="21"/>
            <w:rtl w:val="0"/>
          </w:rPr>
          <w:t xml:space="preserve">ENC6335</w:t>
        </w:r>
      </w:hyperlink>
      <w:r w:rsidDel="00000000" w:rsidR="00000000" w:rsidRPr="00000000">
        <w:rPr>
          <w:rFonts w:ascii="Roboto" w:cs="Roboto" w:eastAsia="Roboto" w:hAnsi="Roboto"/>
          <w:color w:val="111111"/>
          <w:sz w:val="21"/>
          <w:szCs w:val="21"/>
          <w:rtl w:val="0"/>
        </w:rPr>
        <w:t xml:space="preserve"> - Rhetorical Traditions (3)</w:t>
      </w:r>
    </w:p>
    <w:p w:rsidR="00000000" w:rsidDel="00000000" w:rsidP="00000000" w:rsidRDefault="00000000" w:rsidRPr="00000000" w14:paraId="00000123">
      <w:pPr>
        <w:numPr>
          <w:ilvl w:val="2"/>
          <w:numId w:val="2"/>
        </w:numPr>
        <w:spacing w:after="0" w:afterAutospacing="0" w:before="0" w:beforeAutospacing="0" w:line="342.8568" w:lineRule="auto"/>
        <w:ind w:left="2160" w:hanging="360"/>
      </w:pPr>
      <w:hyperlink r:id="rId61">
        <w:r w:rsidDel="00000000" w:rsidR="00000000" w:rsidRPr="00000000">
          <w:rPr>
            <w:rFonts w:ascii="Roboto" w:cs="Roboto" w:eastAsia="Roboto" w:hAnsi="Roboto"/>
            <w:color w:val="0066cc"/>
            <w:sz w:val="21"/>
            <w:szCs w:val="21"/>
            <w:rtl w:val="0"/>
          </w:rPr>
          <w:t xml:space="preserve">ENC6338</w:t>
        </w:r>
      </w:hyperlink>
      <w:r w:rsidDel="00000000" w:rsidR="00000000" w:rsidRPr="00000000">
        <w:rPr>
          <w:rFonts w:ascii="Roboto" w:cs="Roboto" w:eastAsia="Roboto" w:hAnsi="Roboto"/>
          <w:color w:val="111111"/>
          <w:sz w:val="21"/>
          <w:szCs w:val="21"/>
          <w:rtl w:val="0"/>
        </w:rPr>
        <w:t xml:space="preserve"> - The Rhetorics of Public Debate (3)</w:t>
      </w:r>
    </w:p>
    <w:p w:rsidR="00000000" w:rsidDel="00000000" w:rsidP="00000000" w:rsidRDefault="00000000" w:rsidRPr="00000000" w14:paraId="00000124">
      <w:pPr>
        <w:numPr>
          <w:ilvl w:val="2"/>
          <w:numId w:val="2"/>
        </w:numPr>
        <w:spacing w:after="0" w:afterAutospacing="0" w:before="0" w:beforeAutospacing="0" w:line="342.8568" w:lineRule="auto"/>
        <w:ind w:left="2160" w:hanging="360"/>
      </w:pPr>
      <w:hyperlink r:id="rId62">
        <w:r w:rsidDel="00000000" w:rsidR="00000000" w:rsidRPr="00000000">
          <w:rPr>
            <w:rFonts w:ascii="Roboto" w:cs="Roboto" w:eastAsia="Roboto" w:hAnsi="Roboto"/>
            <w:color w:val="0066cc"/>
            <w:sz w:val="21"/>
            <w:szCs w:val="21"/>
            <w:rtl w:val="0"/>
          </w:rPr>
          <w:t xml:space="preserve">ENC6339</w:t>
        </w:r>
      </w:hyperlink>
      <w:r w:rsidDel="00000000" w:rsidR="00000000" w:rsidRPr="00000000">
        <w:rPr>
          <w:rFonts w:ascii="Roboto" w:cs="Roboto" w:eastAsia="Roboto" w:hAnsi="Roboto"/>
          <w:color w:val="111111"/>
          <w:sz w:val="21"/>
          <w:szCs w:val="21"/>
          <w:rtl w:val="0"/>
        </w:rPr>
        <w:t xml:space="preserve"> - Rhetorical Movements (3)</w:t>
      </w:r>
    </w:p>
    <w:p w:rsidR="00000000" w:rsidDel="00000000" w:rsidP="00000000" w:rsidRDefault="00000000" w:rsidRPr="00000000" w14:paraId="00000125">
      <w:pPr>
        <w:numPr>
          <w:ilvl w:val="2"/>
          <w:numId w:val="2"/>
        </w:numPr>
        <w:spacing w:after="0" w:afterAutospacing="0" w:before="0" w:beforeAutospacing="0" w:line="342.8568" w:lineRule="auto"/>
        <w:ind w:left="2160" w:hanging="360"/>
        <w:rPr>
          <w:shd w:fill="d9ead3" w:val="clear"/>
        </w:rPr>
      </w:pPr>
      <w:hyperlink r:id="rId63">
        <w:r w:rsidDel="00000000" w:rsidR="00000000" w:rsidRPr="00000000">
          <w:rPr>
            <w:rFonts w:ascii="Roboto" w:cs="Roboto" w:eastAsia="Roboto" w:hAnsi="Roboto"/>
            <w:color w:val="0066cc"/>
            <w:sz w:val="21"/>
            <w:szCs w:val="21"/>
            <w:shd w:fill="d9ead3" w:val="clear"/>
            <w:rtl w:val="0"/>
          </w:rPr>
          <w:t xml:space="preserve">ENC6421</w:t>
        </w:r>
      </w:hyperlink>
      <w:r w:rsidDel="00000000" w:rsidR="00000000" w:rsidRPr="00000000">
        <w:rPr>
          <w:rFonts w:ascii="Roboto" w:cs="Roboto" w:eastAsia="Roboto" w:hAnsi="Roboto"/>
          <w:color w:val="111111"/>
          <w:sz w:val="21"/>
          <w:szCs w:val="21"/>
          <w:shd w:fill="d9ead3" w:val="clear"/>
          <w:rtl w:val="0"/>
        </w:rPr>
        <w:t xml:space="preserve"> - Digital Rhetorics (3)</w:t>
      </w:r>
    </w:p>
    <w:p w:rsidR="00000000" w:rsidDel="00000000" w:rsidP="00000000" w:rsidRDefault="00000000" w:rsidRPr="00000000" w14:paraId="00000126">
      <w:pPr>
        <w:numPr>
          <w:ilvl w:val="2"/>
          <w:numId w:val="2"/>
        </w:numPr>
        <w:spacing w:after="0" w:afterAutospacing="0" w:before="0" w:beforeAutospacing="0" w:line="342.8568" w:lineRule="auto"/>
        <w:ind w:left="2160" w:hanging="360"/>
        <w:rPr>
          <w:shd w:fill="d9ead3" w:val="clear"/>
        </w:rPr>
      </w:pPr>
      <w:hyperlink r:id="rId64">
        <w:r w:rsidDel="00000000" w:rsidR="00000000" w:rsidRPr="00000000">
          <w:rPr>
            <w:rFonts w:ascii="Roboto" w:cs="Roboto" w:eastAsia="Roboto" w:hAnsi="Roboto"/>
            <w:color w:val="0066cc"/>
            <w:sz w:val="21"/>
            <w:szCs w:val="21"/>
            <w:shd w:fill="d9ead3" w:val="clear"/>
            <w:rtl w:val="0"/>
          </w:rPr>
          <w:t xml:space="preserve">ENC6425</w:t>
        </w:r>
      </w:hyperlink>
      <w:r w:rsidDel="00000000" w:rsidR="00000000" w:rsidRPr="00000000">
        <w:rPr>
          <w:rFonts w:ascii="Roboto" w:cs="Roboto" w:eastAsia="Roboto" w:hAnsi="Roboto"/>
          <w:color w:val="111111"/>
          <w:sz w:val="21"/>
          <w:szCs w:val="21"/>
          <w:shd w:fill="d9ead3" w:val="clear"/>
          <w:rtl w:val="0"/>
        </w:rPr>
        <w:t xml:space="preserve"> - Hypertext Theory and Design (3)</w:t>
      </w:r>
    </w:p>
    <w:p w:rsidR="00000000" w:rsidDel="00000000" w:rsidP="00000000" w:rsidRDefault="00000000" w:rsidRPr="00000000" w14:paraId="00000127">
      <w:pPr>
        <w:numPr>
          <w:ilvl w:val="2"/>
          <w:numId w:val="2"/>
        </w:numPr>
        <w:spacing w:after="0" w:afterAutospacing="0" w:before="0" w:beforeAutospacing="0" w:line="342.8568" w:lineRule="auto"/>
        <w:ind w:left="2160" w:hanging="360"/>
        <w:rPr>
          <w:shd w:fill="d9ead3" w:val="clear"/>
        </w:rPr>
      </w:pPr>
      <w:hyperlink r:id="rId65">
        <w:r w:rsidDel="00000000" w:rsidR="00000000" w:rsidRPr="00000000">
          <w:rPr>
            <w:rFonts w:ascii="Roboto" w:cs="Roboto" w:eastAsia="Roboto" w:hAnsi="Roboto"/>
            <w:color w:val="0066cc"/>
            <w:sz w:val="21"/>
            <w:szCs w:val="21"/>
            <w:shd w:fill="d9ead3" w:val="clear"/>
            <w:rtl w:val="0"/>
          </w:rPr>
          <w:t xml:space="preserve">ENC6428</w:t>
        </w:r>
      </w:hyperlink>
      <w:r w:rsidDel="00000000" w:rsidR="00000000" w:rsidRPr="00000000">
        <w:rPr>
          <w:rFonts w:ascii="Roboto" w:cs="Roboto" w:eastAsia="Roboto" w:hAnsi="Roboto"/>
          <w:color w:val="111111"/>
          <w:sz w:val="21"/>
          <w:szCs w:val="21"/>
          <w:shd w:fill="d9ead3" w:val="clear"/>
          <w:rtl w:val="0"/>
        </w:rPr>
        <w:t xml:space="preserve"> - Digital Literacies (3)</w:t>
      </w:r>
    </w:p>
    <w:p w:rsidR="00000000" w:rsidDel="00000000" w:rsidP="00000000" w:rsidRDefault="00000000" w:rsidRPr="00000000" w14:paraId="00000128">
      <w:pPr>
        <w:numPr>
          <w:ilvl w:val="2"/>
          <w:numId w:val="2"/>
        </w:numPr>
        <w:spacing w:after="0" w:afterAutospacing="0" w:before="0" w:beforeAutospacing="0" w:line="342.8568" w:lineRule="auto"/>
        <w:ind w:left="2160" w:hanging="360"/>
      </w:pPr>
      <w:hyperlink r:id="rId66">
        <w:r w:rsidDel="00000000" w:rsidR="00000000" w:rsidRPr="00000000">
          <w:rPr>
            <w:rFonts w:ascii="Roboto" w:cs="Roboto" w:eastAsia="Roboto" w:hAnsi="Roboto"/>
            <w:color w:val="0066cc"/>
            <w:sz w:val="21"/>
            <w:szCs w:val="21"/>
            <w:rtl w:val="0"/>
          </w:rPr>
          <w:t xml:space="preserve">ENC6429</w:t>
        </w:r>
      </w:hyperlink>
      <w:r w:rsidDel="00000000" w:rsidR="00000000" w:rsidRPr="00000000">
        <w:rPr>
          <w:rFonts w:ascii="Roboto" w:cs="Roboto" w:eastAsia="Roboto" w:hAnsi="Roboto"/>
          <w:color w:val="111111"/>
          <w:sz w:val="21"/>
          <w:szCs w:val="21"/>
          <w:rtl w:val="0"/>
        </w:rPr>
        <w:t xml:space="preserve"> - Teaching Writing With Computers (3)</w:t>
      </w:r>
    </w:p>
    <w:p w:rsidR="00000000" w:rsidDel="00000000" w:rsidP="00000000" w:rsidRDefault="00000000" w:rsidRPr="00000000" w14:paraId="00000129">
      <w:pPr>
        <w:numPr>
          <w:ilvl w:val="2"/>
          <w:numId w:val="2"/>
        </w:numPr>
        <w:spacing w:after="0" w:afterAutospacing="0" w:before="0" w:beforeAutospacing="0" w:line="342.8568" w:lineRule="auto"/>
        <w:ind w:left="2160" w:hanging="360"/>
      </w:pPr>
      <w:hyperlink r:id="rId67">
        <w:r w:rsidDel="00000000" w:rsidR="00000000" w:rsidRPr="00000000">
          <w:rPr>
            <w:rFonts w:ascii="Roboto" w:cs="Roboto" w:eastAsia="Roboto" w:hAnsi="Roboto"/>
            <w:color w:val="0066cc"/>
            <w:sz w:val="21"/>
            <w:szCs w:val="21"/>
            <w:rtl w:val="0"/>
          </w:rPr>
          <w:t xml:space="preserve">ENC6945</w:t>
        </w:r>
      </w:hyperlink>
      <w:r w:rsidDel="00000000" w:rsidR="00000000" w:rsidRPr="00000000">
        <w:rPr>
          <w:rFonts w:ascii="Roboto" w:cs="Roboto" w:eastAsia="Roboto" w:hAnsi="Roboto"/>
          <w:color w:val="111111"/>
          <w:sz w:val="21"/>
          <w:szCs w:val="21"/>
          <w:rtl w:val="0"/>
        </w:rPr>
        <w:t xml:space="preserve"> - Community Literacy Practicum (3)</w:t>
      </w:r>
    </w:p>
    <w:p w:rsidR="00000000" w:rsidDel="00000000" w:rsidP="00000000" w:rsidRDefault="00000000" w:rsidRPr="00000000" w14:paraId="0000012A">
      <w:pPr>
        <w:numPr>
          <w:ilvl w:val="2"/>
          <w:numId w:val="2"/>
        </w:numPr>
        <w:spacing w:after="0" w:afterAutospacing="0" w:before="0" w:beforeAutospacing="0" w:line="342.8568" w:lineRule="auto"/>
        <w:ind w:left="2160" w:hanging="360"/>
      </w:pPr>
      <w:hyperlink r:id="rId68">
        <w:r w:rsidDel="00000000" w:rsidR="00000000" w:rsidRPr="00000000">
          <w:rPr>
            <w:rFonts w:ascii="Roboto" w:cs="Roboto" w:eastAsia="Roboto" w:hAnsi="Roboto"/>
            <w:color w:val="0066cc"/>
            <w:sz w:val="21"/>
            <w:szCs w:val="21"/>
            <w:rtl w:val="0"/>
          </w:rPr>
          <w:t xml:space="preserve">ENC6712</w:t>
        </w:r>
      </w:hyperlink>
      <w:r w:rsidDel="00000000" w:rsidR="00000000" w:rsidRPr="00000000">
        <w:rPr>
          <w:rFonts w:ascii="Roboto" w:cs="Roboto" w:eastAsia="Roboto" w:hAnsi="Roboto"/>
          <w:color w:val="111111"/>
          <w:sz w:val="21"/>
          <w:szCs w:val="21"/>
          <w:rtl w:val="0"/>
        </w:rPr>
        <w:t xml:space="preserve"> - Studies in Literacy and Writing (3)</w:t>
      </w:r>
    </w:p>
    <w:p w:rsidR="00000000" w:rsidDel="00000000" w:rsidP="00000000" w:rsidRDefault="00000000" w:rsidRPr="00000000" w14:paraId="0000012B">
      <w:pPr>
        <w:numPr>
          <w:ilvl w:val="2"/>
          <w:numId w:val="2"/>
        </w:numPr>
        <w:spacing w:after="0" w:afterAutospacing="0" w:before="0" w:beforeAutospacing="0" w:line="342.8568" w:lineRule="auto"/>
        <w:ind w:left="2160" w:hanging="360"/>
      </w:pPr>
      <w:hyperlink r:id="rId69">
        <w:r w:rsidDel="00000000" w:rsidR="00000000" w:rsidRPr="00000000">
          <w:rPr>
            <w:rFonts w:ascii="Roboto" w:cs="Roboto" w:eastAsia="Roboto" w:hAnsi="Roboto"/>
            <w:color w:val="0066cc"/>
            <w:sz w:val="21"/>
            <w:szCs w:val="21"/>
            <w:rtl w:val="0"/>
          </w:rPr>
          <w:t xml:space="preserve">ENC6740</w:t>
        </w:r>
      </w:hyperlink>
      <w:r w:rsidDel="00000000" w:rsidR="00000000" w:rsidRPr="00000000">
        <w:rPr>
          <w:rFonts w:ascii="Roboto" w:cs="Roboto" w:eastAsia="Roboto" w:hAnsi="Roboto"/>
          <w:color w:val="111111"/>
          <w:sz w:val="21"/>
          <w:szCs w:val="21"/>
          <w:rtl w:val="0"/>
        </w:rPr>
        <w:t xml:space="preserve"> - Topics in Rhetoric and Composition (3)</w:t>
      </w:r>
    </w:p>
    <w:p w:rsidR="00000000" w:rsidDel="00000000" w:rsidP="00000000" w:rsidRDefault="00000000" w:rsidRPr="00000000" w14:paraId="0000012C">
      <w:pPr>
        <w:numPr>
          <w:ilvl w:val="2"/>
          <w:numId w:val="2"/>
        </w:numPr>
        <w:spacing w:after="0" w:afterAutospacing="0" w:before="0" w:beforeAutospacing="0" w:line="342.8568" w:lineRule="auto"/>
        <w:ind w:left="2160" w:hanging="360"/>
      </w:pPr>
      <w:hyperlink r:id="rId70">
        <w:r w:rsidDel="00000000" w:rsidR="00000000" w:rsidRPr="00000000">
          <w:rPr>
            <w:rFonts w:ascii="Roboto" w:cs="Roboto" w:eastAsia="Roboto" w:hAnsi="Roboto"/>
            <w:color w:val="0066cc"/>
            <w:sz w:val="21"/>
            <w:szCs w:val="21"/>
            <w:rtl w:val="0"/>
          </w:rPr>
          <w:t xml:space="preserve">ENG5009</w:t>
        </w:r>
      </w:hyperlink>
      <w:r w:rsidDel="00000000" w:rsidR="00000000" w:rsidRPr="00000000">
        <w:rPr>
          <w:rFonts w:ascii="Roboto" w:cs="Roboto" w:eastAsia="Roboto" w:hAnsi="Roboto"/>
          <w:color w:val="111111"/>
          <w:sz w:val="21"/>
          <w:szCs w:val="21"/>
          <w:rtl w:val="0"/>
        </w:rPr>
        <w:t xml:space="preserve"> - Methods of Bibliography and Research (3)</w:t>
      </w:r>
    </w:p>
    <w:p w:rsidR="00000000" w:rsidDel="00000000" w:rsidP="00000000" w:rsidRDefault="00000000" w:rsidRPr="00000000" w14:paraId="0000012D">
      <w:pPr>
        <w:numPr>
          <w:ilvl w:val="2"/>
          <w:numId w:val="2"/>
        </w:numPr>
        <w:spacing w:after="0" w:afterAutospacing="0" w:before="0" w:beforeAutospacing="0" w:line="342.8568" w:lineRule="auto"/>
        <w:ind w:left="2160" w:hanging="360"/>
      </w:pPr>
      <w:hyperlink r:id="rId71">
        <w:r w:rsidDel="00000000" w:rsidR="00000000" w:rsidRPr="00000000">
          <w:rPr>
            <w:rFonts w:ascii="Roboto" w:cs="Roboto" w:eastAsia="Roboto" w:hAnsi="Roboto"/>
            <w:color w:val="0066cc"/>
            <w:sz w:val="21"/>
            <w:szCs w:val="21"/>
            <w:rtl w:val="0"/>
          </w:rPr>
          <w:t xml:space="preserve">LIN5137</w:t>
        </w:r>
      </w:hyperlink>
      <w:r w:rsidDel="00000000" w:rsidR="00000000" w:rsidRPr="00000000">
        <w:rPr>
          <w:rFonts w:ascii="Roboto" w:cs="Roboto" w:eastAsia="Roboto" w:hAnsi="Roboto"/>
          <w:color w:val="111111"/>
          <w:sz w:val="21"/>
          <w:szCs w:val="21"/>
          <w:rtl w:val="0"/>
        </w:rPr>
        <w:t xml:space="preserve"> - Linguistics (3)</w:t>
      </w:r>
    </w:p>
    <w:p w:rsidR="00000000" w:rsidDel="00000000" w:rsidP="00000000" w:rsidRDefault="00000000" w:rsidRPr="00000000" w14:paraId="0000012E">
      <w:pPr>
        <w:numPr>
          <w:ilvl w:val="2"/>
          <w:numId w:val="2"/>
        </w:numPr>
        <w:spacing w:after="560" w:before="0" w:beforeAutospacing="0" w:line="342.8568" w:lineRule="auto"/>
        <w:ind w:left="2160" w:hanging="360"/>
      </w:pPr>
      <w:hyperlink r:id="rId72">
        <w:r w:rsidDel="00000000" w:rsidR="00000000" w:rsidRPr="00000000">
          <w:rPr>
            <w:rFonts w:ascii="Roboto" w:cs="Roboto" w:eastAsia="Roboto" w:hAnsi="Roboto"/>
            <w:color w:val="0066cc"/>
            <w:sz w:val="21"/>
            <w:szCs w:val="21"/>
            <w:rtl w:val="0"/>
          </w:rPr>
          <w:t xml:space="preserve">LIN5675</w:t>
        </w:r>
      </w:hyperlink>
      <w:r w:rsidDel="00000000" w:rsidR="00000000" w:rsidRPr="00000000">
        <w:rPr>
          <w:rFonts w:ascii="Roboto" w:cs="Roboto" w:eastAsia="Roboto" w:hAnsi="Roboto"/>
          <w:color w:val="111111"/>
          <w:sz w:val="21"/>
          <w:szCs w:val="21"/>
          <w:rtl w:val="0"/>
        </w:rPr>
        <w:t xml:space="preserve"> - English Grammar and Usage (3)</w:t>
      </w:r>
    </w:p>
    <w:p w:rsidR="00000000" w:rsidDel="00000000" w:rsidP="00000000" w:rsidRDefault="00000000" w:rsidRPr="00000000" w14:paraId="0000012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3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Note:</w:t>
      </w:r>
    </w:p>
    <w:p w:rsidR="00000000" w:rsidDel="00000000" w:rsidP="00000000" w:rsidRDefault="00000000" w:rsidRPr="00000000" w14:paraId="00000131">
      <w:pPr>
        <w:numPr>
          <w:ilvl w:val="1"/>
          <w:numId w:val="2"/>
        </w:numPr>
        <w:spacing w:after="400" w:line="342.8568" w:lineRule="auto"/>
        <w:ind w:left="1440" w:hanging="360"/>
      </w:pPr>
      <w:r w:rsidDel="00000000" w:rsidR="00000000" w:rsidRPr="00000000">
        <w:rPr>
          <w:rFonts w:ascii="Roboto" w:cs="Roboto" w:eastAsia="Roboto" w:hAnsi="Roboto"/>
          <w:color w:val="111111"/>
          <w:sz w:val="21"/>
          <w:szCs w:val="21"/>
          <w:rtl w:val="0"/>
        </w:rPr>
        <w:t xml:space="preserve">Due to their similarity, students can apply either ENC 6216 or ENC 6217 to this program of study. Students cannot use both for elective credit for this program.</w:t>
      </w:r>
    </w:p>
    <w:p w:rsidR="00000000" w:rsidDel="00000000" w:rsidP="00000000" w:rsidRDefault="00000000" w:rsidRPr="00000000" w14:paraId="00000132">
      <w:pPr>
        <w:rPr>
          <w:sz w:val="21"/>
          <w:szCs w:val="21"/>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sectPr>
      <w:headerReference r:id="rId7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11111"/>
        <w:sz w:val="21"/>
        <w:szCs w:val="21"/>
        <w:u w:val="none"/>
      </w:rPr>
    </w:lvl>
    <w:lvl w:ilvl="1">
      <w:start w:val="1"/>
      <w:numFmt w:val="bullet"/>
      <w:lvlText w:val=""/>
      <w:lvlJc w:val="left"/>
      <w:pPr>
        <w:ind w:left="1440" w:hanging="360"/>
      </w:pPr>
      <w:rPr>
        <w:rFonts w:ascii="Roboto" w:cs="Roboto" w:eastAsia="Roboto" w:hAnsi="Roboto"/>
        <w:color w:val="111111"/>
        <w:sz w:val="21"/>
        <w:szCs w:val="21"/>
        <w:u w:val="none"/>
      </w:rPr>
    </w:lvl>
    <w:lvl w:ilvl="2">
      <w:start w:val="1"/>
      <w:numFmt w:val="bullet"/>
      <w:lvlText w:val=""/>
      <w:lvlJc w:val="left"/>
      <w:pPr>
        <w:ind w:left="2160" w:hanging="360"/>
      </w:pPr>
      <w:rPr>
        <w:rFonts w:ascii="Roboto" w:cs="Roboto" w:eastAsia="Roboto" w:hAnsi="Roboto"/>
        <w:color w:val="11111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rFonts w:ascii="Arial" w:cs="Arial" w:eastAsia="Arial" w:hAnsi="Arial"/>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11111"/>
        <w:sz w:val="21"/>
        <w:szCs w:val="21"/>
        <w:u w:val="none"/>
      </w:rPr>
    </w:lvl>
    <w:lvl w:ilvl="1">
      <w:start w:val="1"/>
      <w:numFmt w:val="bullet"/>
      <w:lvlText w:val=""/>
      <w:lvlJc w:val="left"/>
      <w:pPr>
        <w:ind w:left="1440" w:hanging="360"/>
      </w:pPr>
      <w:rPr>
        <w:rFonts w:ascii="Roboto" w:cs="Roboto" w:eastAsia="Roboto" w:hAnsi="Roboto"/>
        <w:color w:val="11111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cf.edu/degree/gender-studies-certificate-2/" TargetMode="External"/><Relationship Id="rId42" Type="http://schemas.openxmlformats.org/officeDocument/2006/relationships/hyperlink" Target="https://online.ucf.edu/learn-online/prospective/state-restrictions/" TargetMode="External"/><Relationship Id="rId41" Type="http://schemas.openxmlformats.org/officeDocument/2006/relationships/hyperlink" Target="http://global.ucf.edu/" TargetMode="External"/><Relationship Id="rId44" Type="http://schemas.openxmlformats.org/officeDocument/2006/relationships/hyperlink" Target="https://www.ucf.edu/catalog/graduate/#/courses/view/60ca6b78e6bc79dbd173e5df" TargetMode="External"/><Relationship Id="rId43" Type="http://schemas.openxmlformats.org/officeDocument/2006/relationships/hyperlink" Target="https://www.ucf.edu/catalog/graduate/#/courses/view/62a0ae9d147b2ebb4ee6251a" TargetMode="External"/><Relationship Id="rId46" Type="http://schemas.openxmlformats.org/officeDocument/2006/relationships/hyperlink" Target="https://www.ucf.edu/catalog/graduate/#/courses/view/60ca6b76a8d2fb43f72d81d2" TargetMode="External"/><Relationship Id="rId45" Type="http://schemas.openxmlformats.org/officeDocument/2006/relationships/hyperlink" Target="https://www.ucf.edu/catalog/graduate/#/courses/view/60ca6b76e6bc79850373e5d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cf.edu/catalog/graduate/#/courses/view/60ca6bcd714b5f71a4522259" TargetMode="External"/><Relationship Id="rId48" Type="http://schemas.openxmlformats.org/officeDocument/2006/relationships/hyperlink" Target="https://www.ucf.edu/catalog/graduate/#/courses/view/60ca6b7602fd3ace2f6d8498" TargetMode="External"/><Relationship Id="rId47" Type="http://schemas.openxmlformats.org/officeDocument/2006/relationships/hyperlink" Target="https://www.ucf.edu/catalog/graduate/#/courses/view/60ca6b77a38edfcd083ec4a7" TargetMode="External"/><Relationship Id="rId49" Type="http://schemas.openxmlformats.org/officeDocument/2006/relationships/hyperlink" Target="https://www.ucf.edu/catalog/graduate/#/courses/view/60ca6b766b6b62ef5c40019c" TargetMode="External"/><Relationship Id="rId5" Type="http://schemas.openxmlformats.org/officeDocument/2006/relationships/styles" Target="styles.xml"/><Relationship Id="rId6" Type="http://schemas.openxmlformats.org/officeDocument/2006/relationships/hyperlink" Target="https://www.ucf.edu/catalog/graduate/#/courses/view/60ca6b796b6b6297fa4001a4" TargetMode="External"/><Relationship Id="rId7" Type="http://schemas.openxmlformats.org/officeDocument/2006/relationships/hyperlink" Target="https://www.ucf.edu/catalog/graduate/#/courses/view/60ca6a8700f827b3c7140dd2" TargetMode="External"/><Relationship Id="rId8" Type="http://schemas.openxmlformats.org/officeDocument/2006/relationships/hyperlink" Target="https://www.ucf.edu/catalog/graduate/#/courses/view/60ca6b7a00f827278c140ed8" TargetMode="External"/><Relationship Id="rId73" Type="http://schemas.openxmlformats.org/officeDocument/2006/relationships/header" Target="header1.xml"/><Relationship Id="rId72" Type="http://schemas.openxmlformats.org/officeDocument/2006/relationships/hyperlink" Target="https://www.ucf.edu/catalog/graduate/#/courses/view/60ca7fae5ada3767e2ec9f06" TargetMode="External"/><Relationship Id="rId31" Type="http://schemas.openxmlformats.org/officeDocument/2006/relationships/hyperlink" Target="https://www.ucf.edu/catalog/graduate/#/courses/view/60ca80b65a1583f9bd9e730b" TargetMode="External"/><Relationship Id="rId30" Type="http://schemas.openxmlformats.org/officeDocument/2006/relationships/hyperlink" Target="https://www.ucf.edu/catalog/graduate/#/courses/view/60ca80b4a38edf82213ec9ee" TargetMode="External"/><Relationship Id="rId33" Type="http://schemas.openxmlformats.org/officeDocument/2006/relationships/hyperlink" Target="https://www.ucf.edu/catalog/graduate/#/courses/view/60ca81799d75354c3b8773c9" TargetMode="External"/><Relationship Id="rId32" Type="http://schemas.openxmlformats.org/officeDocument/2006/relationships/hyperlink" Target="https://www.ucf.edu/catalog/graduate/#/courses/view/61a4f8ae62ae11aec9cb43e1" TargetMode="External"/><Relationship Id="rId35" Type="http://schemas.openxmlformats.org/officeDocument/2006/relationships/hyperlink" Target="https://www.ucf.edu/catalog/graduate/#/courses/view/60ca818a5a158344659e7590" TargetMode="External"/><Relationship Id="rId34" Type="http://schemas.openxmlformats.org/officeDocument/2006/relationships/hyperlink" Target="https://www.ucf.edu/catalog/graduate/#/courses/view/60ca817ce6bc792f4273eca2" TargetMode="External"/><Relationship Id="rId71" Type="http://schemas.openxmlformats.org/officeDocument/2006/relationships/hyperlink" Target="https://www.ucf.edu/catalog/graduate/#/courses/view/60ca7fae9d753522bd8770a0" TargetMode="External"/><Relationship Id="rId70" Type="http://schemas.openxmlformats.org/officeDocument/2006/relationships/hyperlink" Target="https://www.ucf.edu/catalog/graduate/#/courses/view/60ca6b7b714b5fc4f6522192" TargetMode="External"/><Relationship Id="rId37" Type="http://schemas.openxmlformats.org/officeDocument/2006/relationships/hyperlink" Target="https://www.ucf.edu/catalog/graduate/#/courses/view/60ca81b560402b7669ae7968" TargetMode="External"/><Relationship Id="rId36" Type="http://schemas.openxmlformats.org/officeDocument/2006/relationships/hyperlink" Target="https://www.ucf.edu/catalog/graduate/#/courses/view/60ca818a02fd3a843d6d89d9" TargetMode="External"/><Relationship Id="rId39" Type="http://schemas.openxmlformats.org/officeDocument/2006/relationships/hyperlink" Target="https://www.ucf.edu/catalog/graduate/#/courses/view/60ca81b560402b7669ae7968" TargetMode="External"/><Relationship Id="rId38" Type="http://schemas.openxmlformats.org/officeDocument/2006/relationships/hyperlink" Target="https://www.ucf.edu/catalog/graduate/#/courses/view/60ca81b5e6bc79c4d773ecf8" TargetMode="External"/><Relationship Id="rId62" Type="http://schemas.openxmlformats.org/officeDocument/2006/relationships/hyperlink" Target="https://www.ucf.edu/catalog/graduate/#/courses/view/62a0adb21c275d84ce2e8b0e" TargetMode="External"/><Relationship Id="rId61" Type="http://schemas.openxmlformats.org/officeDocument/2006/relationships/hyperlink" Target="https://www.ucf.edu/catalog/graduate/#/courses/view/60ca6b7ae6bc793c7f73e5ea" TargetMode="External"/><Relationship Id="rId20" Type="http://schemas.openxmlformats.org/officeDocument/2006/relationships/hyperlink" Target="https://www.ucf.edu/catalog/graduate/#/courses/view/60ca6b7ba38edffc3e3ec4c2" TargetMode="External"/><Relationship Id="rId64" Type="http://schemas.openxmlformats.org/officeDocument/2006/relationships/hyperlink" Target="https://www.ucf.edu/catalog/graduate/#/courses/view/60ca6b79a38edf5de53ec4b4" TargetMode="External"/><Relationship Id="rId63" Type="http://schemas.openxmlformats.org/officeDocument/2006/relationships/hyperlink" Target="https://www.ucf.edu/catalog/graduate/#/courses/view/60ca6b78e6bc79ffb673e5e1" TargetMode="External"/><Relationship Id="rId22" Type="http://schemas.openxmlformats.org/officeDocument/2006/relationships/hyperlink" Target="https://www.ucf.edu/catalog/graduate/#/courses/view/60ca6b796b6b6210814001a5" TargetMode="External"/><Relationship Id="rId66" Type="http://schemas.openxmlformats.org/officeDocument/2006/relationships/hyperlink" Target="https://www.ucf.edu/catalog/graduate/#/courses/view/60ca6b78e6bc79b6cc73e5de" TargetMode="External"/><Relationship Id="rId21" Type="http://schemas.openxmlformats.org/officeDocument/2006/relationships/hyperlink" Target="https://www.ucf.edu/catalog/graduate/#/courses/view/60ca6b7b714b5f3b8f522191" TargetMode="External"/><Relationship Id="rId65" Type="http://schemas.openxmlformats.org/officeDocument/2006/relationships/hyperlink" Target="https://www.ucf.edu/catalog/graduate/#/courses/view/60ca6b796b6b62bded4001a1" TargetMode="External"/><Relationship Id="rId24" Type="http://schemas.openxmlformats.org/officeDocument/2006/relationships/hyperlink" Target="https://www.ucf.edu/catalog/graduate/#/courses/view/60ca6b78a38edfee753ec4af" TargetMode="External"/><Relationship Id="rId68" Type="http://schemas.openxmlformats.org/officeDocument/2006/relationships/hyperlink" Target="https://www.ucf.edu/catalog/graduate/#/courses/view/60ca6b786b6b6262a640019e" TargetMode="External"/><Relationship Id="rId23" Type="http://schemas.openxmlformats.org/officeDocument/2006/relationships/hyperlink" Target="https://www.ucf.edu/catalog/graduate/#/courses/view/60ca6b7ba38edffce83ec4c1" TargetMode="External"/><Relationship Id="rId67" Type="http://schemas.openxmlformats.org/officeDocument/2006/relationships/hyperlink" Target="https://www.ucf.edu/catalog/graduate/#/courses/view/60ca6b7aa8d2fb56a22d81df" TargetMode="External"/><Relationship Id="rId60" Type="http://schemas.openxmlformats.org/officeDocument/2006/relationships/hyperlink" Target="https://www.ucf.edu/catalog/graduate/#/courses/view/60ca6b7b714b5fd180522193" TargetMode="External"/><Relationship Id="rId26" Type="http://schemas.openxmlformats.org/officeDocument/2006/relationships/hyperlink" Target="https://www.ucf.edu/catalog/graduate/#/courses/view/60ca6b7a5a1583e9d79e6d26" TargetMode="External"/><Relationship Id="rId25" Type="http://schemas.openxmlformats.org/officeDocument/2006/relationships/hyperlink" Target="https://www.ucf.edu/catalog/graduate/#/courses/view/60ca6b79e6bc79065873e5e4" TargetMode="External"/><Relationship Id="rId69" Type="http://schemas.openxmlformats.org/officeDocument/2006/relationships/hyperlink" Target="https://www.ucf.edu/catalog/graduate/#/courses/view/60ca6b79a38edf42443ec4b6" TargetMode="External"/><Relationship Id="rId28" Type="http://schemas.openxmlformats.org/officeDocument/2006/relationships/hyperlink" Target="https://www.ucf.edu/catalog/graduate/#/courses/view/60ca7fb7a38edfdbb03ec782" TargetMode="External"/><Relationship Id="rId27" Type="http://schemas.openxmlformats.org/officeDocument/2006/relationships/hyperlink" Target="https://www.ucf.edu/catalog/graduate/#/courses/view/60ca6bcc714b5f86a0522258" TargetMode="External"/><Relationship Id="rId29" Type="http://schemas.openxmlformats.org/officeDocument/2006/relationships/hyperlink" Target="https://www.ucf.edu/catalog/graduate/#/courses/view/60ca7fb702fd3aafeb6d8740" TargetMode="External"/><Relationship Id="rId51" Type="http://schemas.openxmlformats.org/officeDocument/2006/relationships/hyperlink" Target="https://www.ucf.edu/catalog/graduate/#/courses/view/60ca6b766b6b623f6740019d" TargetMode="External"/><Relationship Id="rId50" Type="http://schemas.openxmlformats.org/officeDocument/2006/relationships/hyperlink" Target="https://www.ucf.edu/catalog/graduate/#/courses/view/60ca6b7600f82762e3140ecd" TargetMode="External"/><Relationship Id="rId53" Type="http://schemas.openxmlformats.org/officeDocument/2006/relationships/hyperlink" Target="https://www.ucf.edu/catalog/graduate/#/courses/view/60ca6b7600f8275523140ed0" TargetMode="External"/><Relationship Id="rId52" Type="http://schemas.openxmlformats.org/officeDocument/2006/relationships/hyperlink" Target="https://www.ucf.edu/catalog/graduate/#/courses/view/60ca6b76714b5f9c6f522183" TargetMode="External"/><Relationship Id="rId11" Type="http://schemas.openxmlformats.org/officeDocument/2006/relationships/hyperlink" Target="https://www.ucf.edu/catalog/graduate/#/courses/view/60ca6a87714b5f515552203d" TargetMode="External"/><Relationship Id="rId55" Type="http://schemas.openxmlformats.org/officeDocument/2006/relationships/hyperlink" Target="https://www.ucf.edu/catalog/graduate/#/courses/view/60ca6b7602fd3a5af06d849c" TargetMode="External"/><Relationship Id="rId10" Type="http://schemas.openxmlformats.org/officeDocument/2006/relationships/hyperlink" Target="https://www.ucf.edu/catalog/graduate/#/courses/view/60ca6a1100f827cb8a140c67" TargetMode="External"/><Relationship Id="rId54" Type="http://schemas.openxmlformats.org/officeDocument/2006/relationships/hyperlink" Target="https://www.ucf.edu/catalog/graduate/#/courses/view/60ca6b76714b5f677b522181" TargetMode="External"/><Relationship Id="rId13" Type="http://schemas.openxmlformats.org/officeDocument/2006/relationships/hyperlink" Target="https://www.ucf.edu/catalog/graduate/#/courses/view/60ca6a8700f8270d67140dd0" TargetMode="External"/><Relationship Id="rId57" Type="http://schemas.openxmlformats.org/officeDocument/2006/relationships/hyperlink" Target="https://www.ucf.edu/catalog/graduate/#/courses/view/60ca6b7802fd3a265f6d849d" TargetMode="External"/><Relationship Id="rId12" Type="http://schemas.openxmlformats.org/officeDocument/2006/relationships/hyperlink" Target="https://www.ucf.edu/catalog/graduate/#/courses/view/60ca6a8702fd3a2ba86d8383" TargetMode="External"/><Relationship Id="rId56" Type="http://schemas.openxmlformats.org/officeDocument/2006/relationships/hyperlink" Target="https://www.ucf.edu/catalog/graduate/#/courses/view/60ca6b7b714b5f444752218f" TargetMode="External"/><Relationship Id="rId15" Type="http://schemas.openxmlformats.org/officeDocument/2006/relationships/hyperlink" Target="https://www.ucf.edu/catalog/graduate/#/courses/view/60ca6b79a38edf5de53ec4b4" TargetMode="External"/><Relationship Id="rId59" Type="http://schemas.openxmlformats.org/officeDocument/2006/relationships/hyperlink" Target="https://www.ucf.edu/catalog/graduate/#/courses/view/60ca6b7b714b5f6e9652218c" TargetMode="External"/><Relationship Id="rId14" Type="http://schemas.openxmlformats.org/officeDocument/2006/relationships/hyperlink" Target="https://www.ucf.edu/catalog/graduate/#/courses/view/60ca6a876b6b62b3284000d8" TargetMode="External"/><Relationship Id="rId58" Type="http://schemas.openxmlformats.org/officeDocument/2006/relationships/hyperlink" Target="https://www.ucf.edu/catalog/graduate/#/courses/view/60ca6b796b6b62bb7f40019f" TargetMode="External"/><Relationship Id="rId17" Type="http://schemas.openxmlformats.org/officeDocument/2006/relationships/hyperlink" Target="https://www.ucf.edu/catalog/graduate/#/courses/view/60ca6b796b6b62bded4001a1" TargetMode="External"/><Relationship Id="rId16" Type="http://schemas.openxmlformats.org/officeDocument/2006/relationships/hyperlink" Target="https://www.ucf.edu/catalog/graduate/#/courses/view/60ca6b7aa8d2fb2ba22d81de" TargetMode="External"/><Relationship Id="rId19" Type="http://schemas.openxmlformats.org/officeDocument/2006/relationships/hyperlink" Target="https://www.ucf.edu/catalog/graduate/#/courses/view/60ca6b7b714b5fd456522190" TargetMode="External"/><Relationship Id="rId18" Type="http://schemas.openxmlformats.org/officeDocument/2006/relationships/hyperlink" Target="https://www.ucf.edu/catalog/graduate/#/courses/view/619ab1b679b4e1be1889b2f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