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1AD6F1">
      <w:pPr>
        <w:rPr>
          <w:rFonts w:hint="eastAsia"/>
          <w:sz w:val="40"/>
          <w:szCs w:val="40"/>
          <w:lang w:val="en-US" w:eastAsia="zh-CN"/>
        </w:rPr>
      </w:pPr>
      <w:r>
        <w:rPr>
          <w:rFonts w:hint="eastAsia"/>
          <w:sz w:val="40"/>
          <w:szCs w:val="40"/>
          <w:lang w:val="en-US" w:eastAsia="zh-CN"/>
        </w:rPr>
        <w:t>Part 1</w:t>
      </w:r>
    </w:p>
    <w:p w14:paraId="20C87650">
      <w:pPr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Task 1</w:t>
      </w:r>
    </w:p>
    <w:p w14:paraId="5BB4EC70">
      <w:pPr>
        <w:numPr>
          <w:ilvl w:val="0"/>
          <w:numId w:val="1"/>
        </w:numPr>
        <w:rPr>
          <w:rFonts w:hint="default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 xml:space="preserve">ChatGPT: </w:t>
      </w:r>
      <w:r>
        <w:rPr>
          <w:rFonts w:hint="default"/>
          <w:sz w:val="20"/>
          <w:szCs w:val="20"/>
          <w:lang w:val="en-US" w:eastAsia="zh-CN"/>
        </w:rPr>
        <w:t>User</w:t>
      </w:r>
      <w:r>
        <w:rPr>
          <w:rFonts w:hint="eastAsia"/>
          <w:sz w:val="20"/>
          <w:szCs w:val="20"/>
          <w:lang w:val="en-US" w:eastAsia="zh-CN"/>
        </w:rPr>
        <w:t xml:space="preserve"> </w:t>
      </w:r>
      <w:r>
        <w:rPr>
          <w:rFonts w:hint="default"/>
          <w:sz w:val="20"/>
          <w:szCs w:val="20"/>
          <w:lang w:val="en-US" w:eastAsia="zh-CN"/>
        </w:rPr>
        <w:t>-&gt; UI</w:t>
      </w:r>
      <w:r>
        <w:rPr>
          <w:rFonts w:hint="eastAsia"/>
          <w:sz w:val="20"/>
          <w:szCs w:val="20"/>
          <w:lang w:val="en-US" w:eastAsia="zh-CN"/>
        </w:rPr>
        <w:t xml:space="preserve"> </w:t>
      </w:r>
      <w:r>
        <w:rPr>
          <w:rFonts w:hint="default"/>
          <w:sz w:val="20"/>
          <w:szCs w:val="20"/>
          <w:lang w:val="en-US" w:eastAsia="zh-CN"/>
        </w:rPr>
        <w:t>-&gt; Gateway</w:t>
      </w:r>
      <w:r>
        <w:rPr>
          <w:rFonts w:hint="eastAsia"/>
          <w:sz w:val="20"/>
          <w:szCs w:val="20"/>
          <w:lang w:val="en-US" w:eastAsia="zh-CN"/>
        </w:rPr>
        <w:t xml:space="preserve"> </w:t>
      </w:r>
      <w:r>
        <w:rPr>
          <w:rFonts w:hint="default"/>
          <w:sz w:val="20"/>
          <w:szCs w:val="20"/>
          <w:lang w:val="en-US" w:eastAsia="zh-CN"/>
        </w:rPr>
        <w:t>-&gt; Input Safety</w:t>
      </w:r>
      <w:r>
        <w:rPr>
          <w:rFonts w:hint="eastAsia"/>
          <w:sz w:val="20"/>
          <w:szCs w:val="20"/>
          <w:lang w:val="en-US" w:eastAsia="zh-CN"/>
        </w:rPr>
        <w:t xml:space="preserve"> </w:t>
      </w:r>
      <w:r>
        <w:rPr>
          <w:rFonts w:hint="default"/>
          <w:sz w:val="20"/>
          <w:szCs w:val="20"/>
          <w:lang w:val="en-US" w:eastAsia="zh-CN"/>
        </w:rPr>
        <w:t>-&gt; Orchestrator</w:t>
      </w:r>
      <w:r>
        <w:rPr>
          <w:rFonts w:hint="eastAsia"/>
          <w:sz w:val="20"/>
          <w:szCs w:val="20"/>
          <w:lang w:val="en-US" w:eastAsia="zh-CN"/>
        </w:rPr>
        <w:t xml:space="preserve"> </w:t>
      </w:r>
      <w:r>
        <w:rPr>
          <w:rFonts w:hint="default"/>
          <w:sz w:val="20"/>
          <w:szCs w:val="20"/>
          <w:lang w:val="en-US" w:eastAsia="zh-CN"/>
        </w:rPr>
        <w:t>-&gt; RA</w:t>
      </w:r>
      <w:r>
        <w:rPr>
          <w:rFonts w:hint="eastAsia"/>
          <w:sz w:val="20"/>
          <w:szCs w:val="20"/>
          <w:lang w:val="en-US" w:eastAsia="zh-CN"/>
        </w:rPr>
        <w:t>G</w:t>
      </w:r>
      <w:r>
        <w:rPr>
          <w:rFonts w:hint="default"/>
          <w:sz w:val="20"/>
          <w:szCs w:val="20"/>
          <w:lang w:val="en-US" w:eastAsia="zh-CN"/>
        </w:rPr>
        <w:t xml:space="preserve"> -&gt; LLM</w:t>
      </w:r>
      <w:r>
        <w:rPr>
          <w:rFonts w:hint="eastAsia"/>
          <w:sz w:val="20"/>
          <w:szCs w:val="20"/>
          <w:lang w:val="en-US" w:eastAsia="zh-CN"/>
        </w:rPr>
        <w:t xml:space="preserve"> </w:t>
      </w:r>
      <w:r>
        <w:rPr>
          <w:rFonts w:hint="default"/>
          <w:sz w:val="20"/>
          <w:szCs w:val="20"/>
          <w:lang w:val="en-US" w:eastAsia="zh-CN"/>
        </w:rPr>
        <w:t>-&gt; Output Safety-&gt; Streaming</w:t>
      </w:r>
      <w:r>
        <w:rPr>
          <w:rFonts w:hint="eastAsia"/>
          <w:sz w:val="20"/>
          <w:szCs w:val="20"/>
          <w:lang w:val="en-US" w:eastAsia="zh-CN"/>
        </w:rPr>
        <w:t xml:space="preserve"> </w:t>
      </w:r>
      <w:r>
        <w:rPr>
          <w:rFonts w:hint="default"/>
          <w:sz w:val="20"/>
          <w:szCs w:val="20"/>
          <w:lang w:val="en-US" w:eastAsia="zh-CN"/>
        </w:rPr>
        <w:t>-&gt; Memory-&gt; User</w:t>
      </w:r>
    </w:p>
    <w:p w14:paraId="16B24FBA">
      <w:pPr>
        <w:numPr>
          <w:ilvl w:val="0"/>
          <w:numId w:val="1"/>
        </w:numPr>
        <w:rPr>
          <w:rFonts w:hint="default" w:asciiTheme="minorAscii" w:hAnsiTheme="minorAscii"/>
          <w:sz w:val="20"/>
          <w:szCs w:val="20"/>
          <w:lang w:val="en-US" w:eastAsia="zh-CN"/>
        </w:rPr>
      </w:pPr>
      <w:r>
        <w:rPr>
          <w:rFonts w:hint="default" w:eastAsia="宋体" w:cs="宋体" w:asciiTheme="minorAscii" w:hAnsiTheme="minorAscii"/>
          <w:sz w:val="20"/>
          <w:szCs w:val="20"/>
        </w:rPr>
        <w:t>Orchestrator</w:t>
      </w:r>
    </w:p>
    <w:p w14:paraId="7FC250F6">
      <w:pPr>
        <w:numPr>
          <w:ilvl w:val="0"/>
          <w:numId w:val="1"/>
        </w:numPr>
        <w:rPr>
          <w:rFonts w:hint="default" w:asciiTheme="minorAscii" w:hAnsiTheme="minorAscii"/>
          <w:sz w:val="20"/>
          <w:szCs w:val="20"/>
          <w:lang w:val="en-US" w:eastAsia="zh-CN"/>
        </w:rPr>
      </w:pPr>
      <w:r>
        <w:rPr>
          <w:rFonts w:hint="eastAsia" w:eastAsia="宋体" w:cs="宋体" w:asciiTheme="minorAscii" w:hAnsiTheme="minorAscii"/>
          <w:sz w:val="20"/>
          <w:szCs w:val="20"/>
          <w:lang w:val="en-US" w:eastAsia="zh-CN"/>
        </w:rPr>
        <w:t>Token ID</w:t>
      </w:r>
    </w:p>
    <w:p w14:paraId="2021CF08">
      <w:pPr>
        <w:numPr>
          <w:ilvl w:val="0"/>
          <w:numId w:val="1"/>
        </w:numPr>
        <w:rPr>
          <w:rFonts w:hint="default" w:asciiTheme="minorAscii" w:hAnsiTheme="minorAscii"/>
          <w:sz w:val="20"/>
          <w:szCs w:val="20"/>
          <w:lang w:val="en-US" w:eastAsia="zh-CN"/>
        </w:rPr>
      </w:pPr>
      <w:r>
        <w:rPr>
          <w:rFonts w:hint="eastAsia" w:eastAsia="宋体" w:cs="宋体" w:asciiTheme="minorAscii" w:hAnsiTheme="minorAscii"/>
          <w:sz w:val="20"/>
          <w:szCs w:val="20"/>
          <w:lang w:val="en-US" w:eastAsia="zh-CN"/>
        </w:rPr>
        <w:t>Dense Vector</w:t>
      </w:r>
    </w:p>
    <w:p w14:paraId="0801B6DD">
      <w:pPr>
        <w:numPr>
          <w:ilvl w:val="0"/>
          <w:numId w:val="1"/>
        </w:numPr>
        <w:rPr>
          <w:rFonts w:hint="default" w:asciiTheme="minorAscii" w:hAnsiTheme="minorAscii"/>
          <w:sz w:val="20"/>
          <w:szCs w:val="20"/>
          <w:lang w:val="en-US" w:eastAsia="zh-CN"/>
        </w:rPr>
      </w:pPr>
      <w:r>
        <w:rPr>
          <w:rFonts w:hint="eastAsia" w:eastAsia="宋体" w:cs="宋体" w:asciiTheme="minorAscii" w:hAnsiTheme="minorAscii"/>
          <w:sz w:val="20"/>
          <w:szCs w:val="20"/>
          <w:lang w:val="en-US" w:eastAsia="zh-CN"/>
        </w:rPr>
        <w:t>To convert words into math, which is what LLM understand</w:t>
      </w:r>
    </w:p>
    <w:p w14:paraId="29A5DE75">
      <w:pPr>
        <w:numPr>
          <w:ilvl w:val="0"/>
          <w:numId w:val="1"/>
        </w:numPr>
        <w:rPr>
          <w:rFonts w:hint="default" w:ascii="Calibri" w:hAnsi="Calibri" w:cs="Calibri"/>
          <w:b w:val="0"/>
          <w:bCs w:val="0"/>
          <w:sz w:val="20"/>
          <w:szCs w:val="20"/>
          <w:lang w:val="en-US" w:eastAsia="zh-CN"/>
        </w:rPr>
      </w:pPr>
      <w:r>
        <w:rPr>
          <w:rStyle w:val="9"/>
          <w:rFonts w:hint="default" w:ascii="Calibri" w:hAnsi="Calibri" w:eastAsia="宋体" w:cs="Calibri"/>
          <w:b w:val="0"/>
          <w:bCs w:val="0"/>
          <w:sz w:val="20"/>
          <w:szCs w:val="20"/>
        </w:rPr>
        <w:t>semantic understanding</w:t>
      </w:r>
      <w:r>
        <w:rPr>
          <w:rFonts w:hint="default" w:ascii="Calibri" w:hAnsi="Calibri" w:eastAsia="宋体" w:cs="Calibri"/>
          <w:b w:val="0"/>
          <w:bCs w:val="0"/>
          <w:sz w:val="20"/>
          <w:szCs w:val="20"/>
        </w:rPr>
        <w:t xml:space="preserve">, </w:t>
      </w:r>
      <w:r>
        <w:rPr>
          <w:rStyle w:val="9"/>
          <w:rFonts w:hint="default" w:ascii="Calibri" w:hAnsi="Calibri" w:eastAsia="宋体" w:cs="Calibri"/>
          <w:b w:val="0"/>
          <w:bCs w:val="0"/>
          <w:sz w:val="20"/>
          <w:szCs w:val="20"/>
        </w:rPr>
        <w:t>attention</w:t>
      </w:r>
      <w:r>
        <w:rPr>
          <w:rFonts w:hint="default" w:ascii="Calibri" w:hAnsi="Calibri" w:eastAsia="宋体" w:cs="Calibri"/>
          <w:b w:val="0"/>
          <w:bCs w:val="0"/>
          <w:sz w:val="20"/>
          <w:szCs w:val="20"/>
        </w:rPr>
        <w:t xml:space="preserve">, </w:t>
      </w:r>
      <w:r>
        <w:rPr>
          <w:rStyle w:val="9"/>
          <w:rFonts w:hint="default" w:ascii="Calibri" w:hAnsi="Calibri" w:eastAsia="宋体" w:cs="Calibri"/>
          <w:b w:val="0"/>
          <w:bCs w:val="0"/>
          <w:sz w:val="20"/>
          <w:szCs w:val="20"/>
        </w:rPr>
        <w:t>reasoning</w:t>
      </w:r>
      <w:r>
        <w:rPr>
          <w:rFonts w:hint="default" w:ascii="Calibri" w:hAnsi="Calibri" w:eastAsia="宋体" w:cs="Calibri"/>
          <w:b w:val="0"/>
          <w:bCs w:val="0"/>
          <w:sz w:val="20"/>
          <w:szCs w:val="20"/>
        </w:rPr>
        <w:t xml:space="preserve">, </w:t>
      </w:r>
      <w:r>
        <w:rPr>
          <w:rStyle w:val="9"/>
          <w:rFonts w:hint="default" w:ascii="Calibri" w:hAnsi="Calibri" w:eastAsia="宋体" w:cs="Calibri"/>
          <w:b w:val="0"/>
          <w:bCs w:val="0"/>
          <w:sz w:val="20"/>
          <w:szCs w:val="20"/>
        </w:rPr>
        <w:t>generation</w:t>
      </w:r>
    </w:p>
    <w:p w14:paraId="50FA693E">
      <w:pPr>
        <w:numPr>
          <w:ilvl w:val="0"/>
          <w:numId w:val="0"/>
        </w:numPr>
        <w:rPr>
          <w:rStyle w:val="9"/>
          <w:rFonts w:hint="default" w:ascii="Calibri" w:hAnsi="Calibri" w:eastAsia="宋体" w:cs="Calibri"/>
          <w:b w:val="0"/>
          <w:bCs w:val="0"/>
          <w:sz w:val="20"/>
          <w:szCs w:val="20"/>
        </w:rPr>
      </w:pPr>
    </w:p>
    <w:p w14:paraId="1EFE99BA">
      <w:pPr>
        <w:numPr>
          <w:ilvl w:val="0"/>
          <w:numId w:val="0"/>
        </w:numPr>
        <w:rPr>
          <w:rStyle w:val="9"/>
          <w:rFonts w:hint="eastAsia" w:ascii="Calibri" w:hAnsi="Calibri" w:eastAsia="宋体" w:cs="Calibri"/>
          <w:b w:val="0"/>
          <w:bCs w:val="0"/>
          <w:sz w:val="30"/>
          <w:szCs w:val="30"/>
          <w:lang w:val="en-US" w:eastAsia="zh-CN"/>
        </w:rPr>
      </w:pPr>
      <w:r>
        <w:rPr>
          <w:rStyle w:val="9"/>
          <w:rFonts w:hint="eastAsia" w:ascii="Calibri" w:hAnsi="Calibri" w:eastAsia="宋体" w:cs="Calibri"/>
          <w:b w:val="0"/>
          <w:bCs w:val="0"/>
          <w:sz w:val="30"/>
          <w:szCs w:val="30"/>
          <w:lang w:val="en-US" w:eastAsia="zh-CN"/>
        </w:rPr>
        <w:t>Task 2</w:t>
      </w:r>
    </w:p>
    <w:p w14:paraId="5839E87A">
      <w:pPr>
        <w:numPr>
          <w:ilvl w:val="0"/>
          <w:numId w:val="2"/>
        </w:numPr>
        <w:rPr>
          <w:rStyle w:val="9"/>
          <w:rFonts w:hint="default" w:ascii="Calibri" w:hAnsi="Calibri" w:eastAsia="宋体" w:cs="Calibri"/>
          <w:b w:val="0"/>
          <w:bCs w:val="0"/>
          <w:sz w:val="20"/>
          <w:szCs w:val="20"/>
          <w:lang w:val="en-US" w:eastAsia="zh-CN"/>
        </w:rPr>
      </w:pPr>
    </w:p>
    <w:p w14:paraId="014E4D77">
      <w:pPr>
        <w:numPr>
          <w:ilvl w:val="0"/>
          <w:numId w:val="0"/>
        </w:numPr>
        <w:rPr>
          <w:rStyle w:val="9"/>
          <w:rFonts w:hint="default" w:ascii="Calibri" w:hAnsi="Calibri" w:eastAsia="宋体"/>
          <w:b w:val="0"/>
          <w:bCs w:val="0"/>
          <w:sz w:val="20"/>
          <w:szCs w:val="20"/>
          <w:lang w:val="en-US" w:eastAsia="zh-CN"/>
        </w:rPr>
      </w:pPr>
      <w:r>
        <w:rPr>
          <w:rStyle w:val="9"/>
          <w:rFonts w:hint="default" w:ascii="Calibri" w:hAnsi="Calibri" w:eastAsia="宋体"/>
          <w:b w:val="0"/>
          <w:bCs w:val="0"/>
          <w:sz w:val="20"/>
          <w:szCs w:val="20"/>
          <w:lang w:val="en-US" w:eastAsia="zh-CN"/>
        </w:rPr>
        <w:t>Dense Vector:</w:t>
      </w:r>
    </w:p>
    <w:p w14:paraId="7498092C">
      <w:pPr>
        <w:numPr>
          <w:ilvl w:val="0"/>
          <w:numId w:val="3"/>
        </w:numPr>
        <w:ind w:left="420" w:leftChars="0" w:hanging="420" w:firstLineChars="0"/>
      </w:pPr>
      <w:r>
        <w:t>Structure</w:t>
      </w:r>
      <w:r>
        <w:rPr>
          <w:rFonts w:hint="eastAsia"/>
          <w:lang w:val="en-US" w:eastAsia="zh-CN"/>
        </w:rPr>
        <w:t>:</w:t>
      </w:r>
      <w:r>
        <w:rPr>
          <w:rStyle w:val="9"/>
          <w:rFonts w:hint="default" w:ascii="Calibri" w:hAnsi="Calibri" w:eastAsia="宋体"/>
          <w:b w:val="0"/>
          <w:bCs w:val="0"/>
          <w:sz w:val="20"/>
          <w:szCs w:val="20"/>
          <w:lang w:val="en-US" w:eastAsia="zh-CN"/>
        </w:rPr>
        <w:t>Low-dimensional, dense structure</w:t>
      </w:r>
    </w:p>
    <w:p w14:paraId="20CF3CE4">
      <w:pPr>
        <w:numPr>
          <w:ilvl w:val="0"/>
          <w:numId w:val="3"/>
        </w:numPr>
        <w:ind w:left="420" w:leftChars="0" w:hanging="420" w:firstLineChars="0"/>
      </w:pPr>
      <w:r>
        <w:t>Storage</w:t>
      </w:r>
      <w:r>
        <w:rPr>
          <w:rFonts w:hint="eastAsia"/>
          <w:lang w:val="en-US" w:eastAsia="zh-CN"/>
        </w:rPr>
        <w:t>:</w:t>
      </w:r>
      <w:r>
        <w:rPr>
          <w:rStyle w:val="9"/>
          <w:rFonts w:hint="default" w:ascii="Calibri" w:hAnsi="Calibri" w:eastAsia="宋体"/>
          <w:b w:val="0"/>
          <w:bCs w:val="0"/>
          <w:sz w:val="20"/>
          <w:szCs w:val="20"/>
          <w:lang w:val="en-US" w:eastAsia="zh-CN"/>
        </w:rPr>
        <w:t>Stores all values</w:t>
      </w:r>
    </w:p>
    <w:p w14:paraId="04B68D39">
      <w:pPr>
        <w:numPr>
          <w:ilvl w:val="0"/>
          <w:numId w:val="3"/>
        </w:numPr>
        <w:ind w:left="420" w:leftChars="0" w:hanging="420" w:firstLineChars="0"/>
        <w:rPr>
          <w:rStyle w:val="9"/>
          <w:rFonts w:hint="default" w:ascii="Calibri" w:hAnsi="Calibri" w:eastAsia="宋体"/>
          <w:b w:val="0"/>
          <w:bCs w:val="0"/>
          <w:sz w:val="20"/>
          <w:szCs w:val="20"/>
          <w:lang w:val="en-US" w:eastAsia="zh-CN"/>
        </w:rPr>
      </w:pPr>
      <w:r>
        <w:t>Advantages</w:t>
      </w:r>
      <w:r>
        <w:rPr>
          <w:rFonts w:hint="eastAsia"/>
          <w:lang w:val="en-US" w:eastAsia="zh-CN"/>
        </w:rPr>
        <w:t>:</w:t>
      </w:r>
      <w:r>
        <w:rPr>
          <w:rStyle w:val="9"/>
          <w:rFonts w:hint="default" w:ascii="Calibri" w:hAnsi="Calibri" w:eastAsia="宋体"/>
          <w:b w:val="0"/>
          <w:bCs w:val="0"/>
          <w:sz w:val="20"/>
          <w:szCs w:val="20"/>
          <w:lang w:val="en-US" w:eastAsia="zh-CN"/>
        </w:rPr>
        <w:t>Captures semantic meaning</w:t>
      </w:r>
    </w:p>
    <w:p w14:paraId="7912F832">
      <w:pPr>
        <w:numPr>
          <w:ilvl w:val="0"/>
          <w:numId w:val="3"/>
        </w:numPr>
        <w:ind w:left="420" w:leftChars="0" w:hanging="420" w:firstLineChars="0"/>
        <w:rPr>
          <w:rStyle w:val="9"/>
          <w:rFonts w:hint="default" w:ascii="Calibri" w:hAnsi="Calibri" w:eastAsia="宋体"/>
          <w:b w:val="0"/>
          <w:bCs w:val="0"/>
          <w:sz w:val="20"/>
          <w:szCs w:val="20"/>
          <w:lang w:val="en-US" w:eastAsia="zh-CN"/>
        </w:rPr>
      </w:pPr>
      <w:r>
        <w:t>Disadvantages</w:t>
      </w:r>
      <w:r>
        <w:rPr>
          <w:rFonts w:hint="eastAsia"/>
          <w:lang w:val="en-US" w:eastAsia="zh-CN"/>
        </w:rPr>
        <w:t>:</w:t>
      </w:r>
      <w:r>
        <w:rPr>
          <w:rStyle w:val="9"/>
          <w:rFonts w:hint="default" w:ascii="Calibri" w:hAnsi="Calibri" w:eastAsia="宋体"/>
          <w:b w:val="0"/>
          <w:bCs w:val="0"/>
          <w:sz w:val="20"/>
          <w:szCs w:val="20"/>
          <w:lang w:val="en-US" w:eastAsia="zh-CN"/>
        </w:rPr>
        <w:t>Fast computation</w:t>
      </w:r>
    </w:p>
    <w:p w14:paraId="2B73D031">
      <w:pPr>
        <w:numPr>
          <w:ilvl w:val="0"/>
          <w:numId w:val="3"/>
        </w:numPr>
        <w:ind w:left="420" w:leftChars="0" w:hanging="420" w:firstLineChars="0"/>
        <w:rPr>
          <w:rStyle w:val="9"/>
          <w:rFonts w:hint="default" w:ascii="Calibri" w:hAnsi="Calibri" w:eastAsia="宋体"/>
          <w:b w:val="0"/>
          <w:bCs w:val="0"/>
          <w:sz w:val="20"/>
          <w:szCs w:val="20"/>
          <w:lang w:val="en-US" w:eastAsia="zh-CN"/>
        </w:rPr>
      </w:pPr>
      <w:r>
        <w:t>Typical Applications</w:t>
      </w:r>
      <w:r>
        <w:rPr>
          <w:rFonts w:hint="eastAsia"/>
          <w:lang w:val="en-US" w:eastAsia="zh-CN"/>
        </w:rPr>
        <w:t>:</w:t>
      </w:r>
      <w:r>
        <w:rPr>
          <w:rStyle w:val="9"/>
          <w:rFonts w:hint="default" w:ascii="Calibri" w:hAnsi="Calibri" w:eastAsia="宋体"/>
          <w:b w:val="0"/>
          <w:bCs w:val="0"/>
          <w:sz w:val="20"/>
          <w:szCs w:val="20"/>
          <w:lang w:val="en-US" w:eastAsia="zh-CN"/>
        </w:rPr>
        <w:t>Used in LLMs, embeddings, RAG, recommendation</w:t>
      </w:r>
    </w:p>
    <w:p w14:paraId="046D279E">
      <w:pPr>
        <w:numPr>
          <w:ilvl w:val="0"/>
          <w:numId w:val="0"/>
        </w:numPr>
        <w:rPr>
          <w:rStyle w:val="9"/>
          <w:rFonts w:hint="default" w:ascii="Calibri" w:hAnsi="Calibri" w:eastAsia="宋体"/>
          <w:b w:val="0"/>
          <w:bCs w:val="0"/>
          <w:sz w:val="20"/>
          <w:szCs w:val="20"/>
          <w:lang w:val="en-US" w:eastAsia="zh-CN"/>
        </w:rPr>
      </w:pPr>
    </w:p>
    <w:p w14:paraId="5BCDAE77">
      <w:pPr>
        <w:numPr>
          <w:ilvl w:val="0"/>
          <w:numId w:val="0"/>
        </w:numPr>
        <w:rPr>
          <w:rStyle w:val="9"/>
          <w:rFonts w:hint="default" w:ascii="Calibri" w:hAnsi="Calibri" w:eastAsia="宋体"/>
          <w:b w:val="0"/>
          <w:bCs w:val="0"/>
          <w:sz w:val="20"/>
          <w:szCs w:val="20"/>
          <w:lang w:val="en-US" w:eastAsia="zh-CN"/>
        </w:rPr>
      </w:pPr>
    </w:p>
    <w:p w14:paraId="3B8B80B0">
      <w:pPr>
        <w:numPr>
          <w:ilvl w:val="0"/>
          <w:numId w:val="0"/>
        </w:numPr>
        <w:rPr>
          <w:rStyle w:val="9"/>
          <w:rFonts w:hint="default" w:ascii="Calibri" w:hAnsi="Calibri" w:eastAsia="宋体"/>
          <w:b w:val="0"/>
          <w:bCs w:val="0"/>
          <w:sz w:val="20"/>
          <w:szCs w:val="20"/>
          <w:lang w:val="en-US" w:eastAsia="zh-CN"/>
        </w:rPr>
      </w:pPr>
      <w:r>
        <w:rPr>
          <w:rStyle w:val="9"/>
          <w:rFonts w:hint="default" w:ascii="Calibri" w:hAnsi="Calibri" w:eastAsia="宋体"/>
          <w:b w:val="0"/>
          <w:bCs w:val="0"/>
          <w:sz w:val="20"/>
          <w:szCs w:val="20"/>
          <w:lang w:val="en-US" w:eastAsia="zh-CN"/>
        </w:rPr>
        <w:t>Sparse Vector:</w:t>
      </w:r>
    </w:p>
    <w:p w14:paraId="4BFAE56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Structure</w:t>
      </w:r>
      <w:r>
        <w:rPr>
          <w:rFonts w:hint="eastAsia"/>
          <w:lang w:val="en-US" w:eastAsia="zh-CN"/>
        </w:rPr>
        <w:t>:</w:t>
      </w:r>
      <w:r>
        <w:rPr>
          <w:rStyle w:val="9"/>
          <w:rFonts w:hint="default" w:ascii="Calibri" w:hAnsi="Calibri" w:eastAsia="宋体"/>
          <w:b w:val="0"/>
          <w:bCs w:val="0"/>
          <w:sz w:val="20"/>
          <w:szCs w:val="20"/>
          <w:lang w:val="en-US" w:eastAsia="zh-CN"/>
        </w:rPr>
        <w:t>High-dimensional, mostly zeros</w:t>
      </w:r>
    </w:p>
    <w:p w14:paraId="3F7E501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Storage</w:t>
      </w:r>
      <w:r>
        <w:rPr>
          <w:rFonts w:hint="eastAsia"/>
          <w:lang w:val="en-US" w:eastAsia="zh-CN"/>
        </w:rPr>
        <w:t>:</w:t>
      </w:r>
      <w:r>
        <w:rPr>
          <w:rStyle w:val="9"/>
          <w:rFonts w:hint="default" w:ascii="Calibri" w:hAnsi="Calibri" w:eastAsia="宋体"/>
          <w:b w:val="0"/>
          <w:bCs w:val="0"/>
          <w:sz w:val="20"/>
          <w:szCs w:val="20"/>
          <w:lang w:val="en-US" w:eastAsia="zh-CN"/>
        </w:rPr>
        <w:t>Stores only non-zero values + indices</w:t>
      </w:r>
    </w:p>
    <w:p w14:paraId="323970F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Advantages</w:t>
      </w:r>
      <w:r>
        <w:rPr>
          <w:rFonts w:hint="eastAsia"/>
          <w:lang w:val="en-US" w:eastAsia="zh-CN"/>
        </w:rPr>
        <w:t>:</w:t>
      </w:r>
      <w:r>
        <w:rPr>
          <w:rStyle w:val="9"/>
          <w:rFonts w:hint="default" w:ascii="Calibri" w:hAnsi="Calibri" w:eastAsia="宋体"/>
          <w:b w:val="0"/>
          <w:bCs w:val="0"/>
          <w:sz w:val="20"/>
          <w:szCs w:val="20"/>
          <w:lang w:val="en-US" w:eastAsia="zh-CN"/>
        </w:rPr>
        <w:t>No semantic understanding</w:t>
      </w:r>
    </w:p>
    <w:p w14:paraId="37CD029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Style w:val="9"/>
          <w:rFonts w:hint="default" w:ascii="Calibri" w:hAnsi="Calibri" w:eastAsia="宋体"/>
          <w:b w:val="0"/>
          <w:bCs w:val="0"/>
          <w:sz w:val="20"/>
          <w:szCs w:val="20"/>
          <w:lang w:val="en-US" w:eastAsia="zh-CN"/>
        </w:rPr>
      </w:pPr>
      <w:r>
        <w:t>Disadvantages</w:t>
      </w:r>
      <w:r>
        <w:rPr>
          <w:rFonts w:hint="eastAsia"/>
          <w:lang w:val="en-US" w:eastAsia="zh-CN"/>
        </w:rPr>
        <w:t>:</w:t>
      </w:r>
      <w:r>
        <w:rPr>
          <w:rStyle w:val="9"/>
          <w:rFonts w:hint="default" w:ascii="Calibri" w:hAnsi="Calibri" w:eastAsia="宋体"/>
          <w:b w:val="0"/>
          <w:bCs w:val="0"/>
          <w:sz w:val="20"/>
          <w:szCs w:val="20"/>
          <w:lang w:val="en-US" w:eastAsia="zh-CN"/>
        </w:rPr>
        <w:t>Slow computation</w:t>
      </w:r>
    </w:p>
    <w:p w14:paraId="6979B77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Style w:val="9"/>
          <w:rFonts w:hint="default" w:ascii="Calibri" w:hAnsi="Calibri" w:eastAsia="宋体"/>
          <w:b w:val="0"/>
          <w:bCs w:val="0"/>
          <w:sz w:val="20"/>
          <w:szCs w:val="20"/>
          <w:lang w:val="en-US" w:eastAsia="zh-CN"/>
        </w:rPr>
      </w:pPr>
      <w:r>
        <w:t>Typical Applications</w:t>
      </w:r>
      <w:r>
        <w:rPr>
          <w:rFonts w:hint="eastAsia"/>
          <w:lang w:val="en-US" w:eastAsia="zh-CN"/>
        </w:rPr>
        <w:t>:</w:t>
      </w:r>
      <w:r>
        <w:rPr>
          <w:rStyle w:val="9"/>
          <w:rFonts w:hint="default" w:ascii="Calibri" w:hAnsi="Calibri" w:eastAsia="宋体"/>
          <w:b w:val="0"/>
          <w:bCs w:val="0"/>
          <w:sz w:val="20"/>
          <w:szCs w:val="20"/>
          <w:lang w:val="en-US" w:eastAsia="zh-CN"/>
        </w:rPr>
        <w:t>Used in TF-IDF, BM25, traditional search</w:t>
      </w:r>
    </w:p>
    <w:p w14:paraId="6A9C6B8E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rPr>
          <w:rStyle w:val="9"/>
          <w:rFonts w:hint="default" w:ascii="Calibri" w:hAnsi="Calibri" w:eastAsia="宋体" w:cs="Calibri"/>
          <w:b w:val="0"/>
          <w:bCs w:val="0"/>
          <w:sz w:val="20"/>
          <w:szCs w:val="20"/>
          <w:lang w:val="en-US" w:eastAsia="zh-CN"/>
        </w:rPr>
      </w:pPr>
      <w:r>
        <w:rPr>
          <w:rStyle w:val="9"/>
          <w:rFonts w:hint="default" w:ascii="Calibri" w:hAnsi="Calibri" w:cs="Calibri"/>
          <w:b w:val="0"/>
          <w:bCs w:val="0"/>
          <w:sz w:val="20"/>
          <w:szCs w:val="20"/>
        </w:rPr>
        <w:t>Modern LLMs use dense vectors because only dense vectors can capture semantic meaning and support the attention mechanism, while sparse vectors cannot.</w:t>
      </w:r>
    </w:p>
    <w:p w14:paraId="280485C0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Style w:val="9"/>
          <w:rFonts w:hint="eastAsia" w:ascii="Calibri" w:hAnsi="Calibri" w:eastAsia="宋体" w:cs="Calibri"/>
          <w:b w:val="0"/>
          <w:bCs w:val="0"/>
          <w:sz w:val="30"/>
          <w:szCs w:val="30"/>
          <w:lang w:val="en-US" w:eastAsia="zh-CN"/>
        </w:rPr>
      </w:pPr>
      <w:r>
        <w:rPr>
          <w:rStyle w:val="9"/>
          <w:rFonts w:hint="eastAsia" w:ascii="Calibri" w:hAnsi="Calibri" w:eastAsia="宋体" w:cs="Calibri"/>
          <w:b w:val="0"/>
          <w:bCs w:val="0"/>
          <w:sz w:val="30"/>
          <w:szCs w:val="30"/>
          <w:lang w:val="en-US" w:eastAsia="zh-CN"/>
        </w:rPr>
        <w:t>Task 3</w:t>
      </w:r>
    </w:p>
    <w:p w14:paraId="3048E7F9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Style w:val="9"/>
          <w:rFonts w:hint="default" w:ascii="Calibri" w:hAnsi="Calibri" w:eastAsia="宋体"/>
          <w:b w:val="0"/>
          <w:bCs w:val="0"/>
          <w:sz w:val="20"/>
          <w:szCs w:val="20"/>
          <w:lang w:val="en-US" w:eastAsia="zh-CN"/>
        </w:rPr>
      </w:pPr>
      <w:r>
        <w:rPr>
          <w:rStyle w:val="9"/>
          <w:rFonts w:hint="default" w:ascii="Calibri" w:hAnsi="Calibri" w:eastAsia="宋体"/>
          <w:b w:val="0"/>
          <w:bCs w:val="0"/>
          <w:sz w:val="20"/>
          <w:szCs w:val="20"/>
          <w:lang w:val="en-US" w:eastAsia="zh-CN"/>
        </w:rPr>
        <w:t>Raw Text</w:t>
      </w:r>
      <w:r>
        <w:rPr>
          <w:rStyle w:val="9"/>
          <w:rFonts w:hint="eastAsia" w:ascii="Calibri" w:hAnsi="Calibri" w:eastAsia="宋体"/>
          <w:b w:val="0"/>
          <w:bCs w:val="0"/>
          <w:sz w:val="20"/>
          <w:szCs w:val="20"/>
          <w:lang w:val="en-US" w:eastAsia="zh-CN"/>
        </w:rPr>
        <w:t xml:space="preserve"> -&gt; </w:t>
      </w:r>
      <w:r>
        <w:rPr>
          <w:rStyle w:val="9"/>
          <w:rFonts w:hint="default" w:ascii="Calibri" w:hAnsi="Calibri" w:eastAsia="宋体"/>
          <w:b w:val="0"/>
          <w:bCs w:val="0"/>
          <w:sz w:val="20"/>
          <w:szCs w:val="20"/>
          <w:lang w:val="en-US" w:eastAsia="zh-CN"/>
        </w:rPr>
        <w:t>Tokenizer</w:t>
      </w:r>
      <w:r>
        <w:rPr>
          <w:rStyle w:val="9"/>
          <w:rFonts w:hint="eastAsia" w:ascii="Calibri" w:hAnsi="Calibri" w:eastAsia="宋体"/>
          <w:b w:val="0"/>
          <w:bCs w:val="0"/>
          <w:sz w:val="20"/>
          <w:szCs w:val="20"/>
          <w:lang w:val="en-US" w:eastAsia="zh-CN"/>
        </w:rPr>
        <w:t xml:space="preserve"> -&gt; </w:t>
      </w:r>
      <w:r>
        <w:rPr>
          <w:rStyle w:val="9"/>
          <w:rFonts w:hint="default" w:ascii="Calibri" w:hAnsi="Calibri" w:eastAsia="宋体"/>
          <w:b w:val="0"/>
          <w:bCs w:val="0"/>
          <w:sz w:val="20"/>
          <w:szCs w:val="20"/>
          <w:lang w:val="en-US" w:eastAsia="zh-CN"/>
        </w:rPr>
        <w:t>Token IDs</w:t>
      </w:r>
      <w:r>
        <w:rPr>
          <w:rStyle w:val="9"/>
          <w:rFonts w:hint="eastAsia" w:ascii="Calibri" w:hAnsi="Calibri" w:eastAsia="宋体"/>
          <w:b w:val="0"/>
          <w:bCs w:val="0"/>
          <w:sz w:val="20"/>
          <w:szCs w:val="20"/>
          <w:lang w:val="en-US" w:eastAsia="zh-CN"/>
        </w:rPr>
        <w:t xml:space="preserve"> -&gt; </w:t>
      </w:r>
      <w:r>
        <w:rPr>
          <w:rStyle w:val="9"/>
          <w:rFonts w:hint="default" w:ascii="Calibri" w:hAnsi="Calibri" w:eastAsia="宋体"/>
          <w:b w:val="0"/>
          <w:bCs w:val="0"/>
          <w:sz w:val="20"/>
          <w:szCs w:val="20"/>
          <w:lang w:val="en-US" w:eastAsia="zh-CN"/>
        </w:rPr>
        <w:t>Embedding Lookup Table</w:t>
      </w:r>
      <w:r>
        <w:rPr>
          <w:rStyle w:val="9"/>
          <w:rFonts w:hint="eastAsia" w:ascii="Calibri" w:hAnsi="Calibri" w:eastAsia="宋体"/>
          <w:b w:val="0"/>
          <w:bCs w:val="0"/>
          <w:sz w:val="20"/>
          <w:szCs w:val="20"/>
          <w:lang w:val="en-US" w:eastAsia="zh-CN"/>
        </w:rPr>
        <w:t xml:space="preserve"> -&gt; </w:t>
      </w:r>
      <w:r>
        <w:rPr>
          <w:rStyle w:val="9"/>
          <w:rFonts w:hint="default" w:ascii="Calibri" w:hAnsi="Calibri" w:eastAsia="宋体"/>
          <w:b w:val="0"/>
          <w:bCs w:val="0"/>
          <w:sz w:val="20"/>
          <w:szCs w:val="20"/>
          <w:lang w:val="en-US" w:eastAsia="zh-CN"/>
        </w:rPr>
        <w:t>Token Embeddings (Dense Vectors)</w:t>
      </w:r>
      <w:r>
        <w:rPr>
          <w:rStyle w:val="9"/>
          <w:rFonts w:hint="eastAsia" w:ascii="Calibri" w:hAnsi="Calibri" w:eastAsia="宋体"/>
          <w:b w:val="0"/>
          <w:bCs w:val="0"/>
          <w:sz w:val="20"/>
          <w:szCs w:val="20"/>
          <w:lang w:val="en-US" w:eastAsia="zh-CN"/>
        </w:rPr>
        <w:t xml:space="preserve"> -&gt; </w:t>
      </w:r>
      <w:r>
        <w:rPr>
          <w:rStyle w:val="9"/>
          <w:rFonts w:hint="default" w:ascii="Calibri" w:hAnsi="Calibri" w:eastAsia="宋体"/>
          <w:b w:val="0"/>
          <w:bCs w:val="0"/>
          <w:sz w:val="20"/>
          <w:szCs w:val="20"/>
          <w:lang w:val="en-US" w:eastAsia="zh-CN"/>
        </w:rPr>
        <w:t>Position Embeddings</w:t>
      </w:r>
      <w:r>
        <w:rPr>
          <w:rStyle w:val="9"/>
          <w:rFonts w:hint="eastAsia" w:ascii="Calibri" w:hAnsi="Calibri" w:eastAsia="宋体"/>
          <w:b w:val="0"/>
          <w:bCs w:val="0"/>
          <w:sz w:val="20"/>
          <w:szCs w:val="20"/>
          <w:lang w:val="en-US" w:eastAsia="zh-CN"/>
        </w:rPr>
        <w:t xml:space="preserve"> -&gt; </w:t>
      </w:r>
      <w:r>
        <w:rPr>
          <w:rStyle w:val="9"/>
          <w:rFonts w:hint="default" w:ascii="Calibri" w:hAnsi="Calibri" w:eastAsia="宋体"/>
          <w:b w:val="0"/>
          <w:bCs w:val="0"/>
          <w:sz w:val="20"/>
          <w:szCs w:val="20"/>
          <w:lang w:val="en-US" w:eastAsia="zh-CN"/>
        </w:rPr>
        <w:t>Final Input Embeddings</w:t>
      </w:r>
      <w:r>
        <w:rPr>
          <w:rStyle w:val="9"/>
          <w:rFonts w:hint="eastAsia" w:ascii="Calibri" w:hAnsi="Calibri" w:eastAsia="宋体"/>
          <w:b w:val="0"/>
          <w:bCs w:val="0"/>
          <w:sz w:val="20"/>
          <w:szCs w:val="20"/>
          <w:lang w:val="en-US" w:eastAsia="zh-CN"/>
        </w:rPr>
        <w:t xml:space="preserve"> -&gt; </w:t>
      </w:r>
      <w:r>
        <w:rPr>
          <w:rStyle w:val="9"/>
          <w:rFonts w:hint="default" w:ascii="Calibri" w:hAnsi="Calibri" w:eastAsia="宋体"/>
          <w:b w:val="0"/>
          <w:bCs w:val="0"/>
          <w:sz w:val="20"/>
          <w:szCs w:val="20"/>
          <w:lang w:val="en-US" w:eastAsia="zh-CN"/>
        </w:rPr>
        <w:t>Transformer Blocks (Attention + FFN)</w:t>
      </w:r>
    </w:p>
    <w:p w14:paraId="25F1AB5C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Style w:val="9"/>
          <w:rFonts w:hint="default" w:ascii="Calibri" w:hAnsi="Calibri" w:eastAsia="宋体" w:cs="Calibri"/>
          <w:b w:val="0"/>
          <w:bCs w:val="0"/>
          <w:sz w:val="30"/>
          <w:szCs w:val="30"/>
          <w:lang w:val="en-US" w:eastAsia="zh-CN"/>
        </w:rPr>
      </w:pPr>
      <w:r>
        <w:rPr>
          <w:rStyle w:val="9"/>
          <w:rFonts w:hint="eastAsia" w:ascii="Calibri" w:hAnsi="Calibri" w:eastAsia="宋体" w:cs="Calibri"/>
          <w:b w:val="0"/>
          <w:bCs w:val="0"/>
          <w:sz w:val="30"/>
          <w:szCs w:val="30"/>
          <w:lang w:val="en-US" w:eastAsia="zh-CN"/>
        </w:rPr>
        <w:t>Task 4</w:t>
      </w:r>
    </w:p>
    <w:p w14:paraId="0307855B">
      <w:pPr>
        <w:pStyle w:val="8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420" w:leftChars="0" w:right="0" w:rightChars="0" w:hanging="420" w:firstLineChars="0"/>
        <w:jc w:val="left"/>
        <w:rPr>
          <w:rStyle w:val="9"/>
          <w:rFonts w:hint="default" w:ascii="Calibri" w:hAnsi="Calibri" w:eastAsia="宋体"/>
          <w:b w:val="0"/>
          <w:bCs w:val="0"/>
          <w:sz w:val="20"/>
          <w:szCs w:val="20"/>
          <w:lang w:val="en-US" w:eastAsia="zh-CN"/>
        </w:rPr>
      </w:pPr>
      <w:r>
        <w:rPr>
          <w:rStyle w:val="9"/>
          <w:rFonts w:hint="default" w:ascii="Calibri" w:hAnsi="Calibri" w:eastAsia="宋体"/>
          <w:b w:val="0"/>
          <w:bCs w:val="0"/>
          <w:sz w:val="20"/>
          <w:szCs w:val="20"/>
          <w:lang w:val="en-US" w:eastAsia="zh-CN"/>
        </w:rPr>
        <w:t>Google Search</w:t>
      </w:r>
      <w:r>
        <w:rPr>
          <w:rStyle w:val="9"/>
          <w:rFonts w:hint="eastAsia" w:ascii="Calibri" w:hAnsi="Calibri" w:eastAsia="宋体"/>
          <w:b w:val="0"/>
          <w:bCs w:val="0"/>
          <w:sz w:val="20"/>
          <w:szCs w:val="20"/>
          <w:lang w:val="en-US" w:eastAsia="zh-CN"/>
        </w:rPr>
        <w:t xml:space="preserve">: </w:t>
      </w:r>
      <w:r>
        <w:rPr>
          <w:rStyle w:val="9"/>
          <w:rFonts w:hint="default" w:ascii="Calibri" w:hAnsi="Calibri" w:eastAsia="宋体"/>
          <w:b w:val="0"/>
          <w:bCs w:val="0"/>
          <w:sz w:val="20"/>
          <w:szCs w:val="20"/>
          <w:lang w:val="en-US" w:eastAsia="zh-CN"/>
        </w:rPr>
        <w:t>semantic search.</w:t>
      </w:r>
    </w:p>
    <w:p w14:paraId="038D991E">
      <w:pPr>
        <w:pStyle w:val="8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420" w:leftChars="0" w:right="0" w:rightChars="0" w:hanging="420" w:firstLineChars="0"/>
        <w:jc w:val="left"/>
        <w:rPr>
          <w:rStyle w:val="9"/>
          <w:rFonts w:hint="default" w:ascii="Calibri" w:hAnsi="Calibri" w:eastAsia="宋体"/>
          <w:b w:val="0"/>
          <w:bCs w:val="0"/>
          <w:sz w:val="20"/>
          <w:szCs w:val="20"/>
          <w:lang w:val="en-US" w:eastAsia="zh-CN"/>
        </w:rPr>
      </w:pPr>
      <w:r>
        <w:rPr>
          <w:rStyle w:val="9"/>
          <w:rFonts w:hint="default" w:ascii="Calibri" w:hAnsi="Calibri" w:eastAsia="宋体"/>
          <w:b w:val="0"/>
          <w:bCs w:val="0"/>
          <w:sz w:val="20"/>
          <w:szCs w:val="20"/>
          <w:lang w:val="en-US" w:eastAsia="zh-CN"/>
        </w:rPr>
        <w:t xml:space="preserve">YouTube </w:t>
      </w:r>
      <w:r>
        <w:rPr>
          <w:rStyle w:val="9"/>
          <w:rFonts w:hint="eastAsia" w:ascii="Calibri" w:hAnsi="Calibri" w:eastAsia="宋体"/>
          <w:b w:val="0"/>
          <w:bCs w:val="0"/>
          <w:sz w:val="20"/>
          <w:szCs w:val="20"/>
          <w:lang w:val="en-US" w:eastAsia="zh-CN"/>
        </w:rPr>
        <w:t xml:space="preserve">: </w:t>
      </w:r>
      <w:r>
        <w:rPr>
          <w:rStyle w:val="9"/>
          <w:rFonts w:hint="default" w:ascii="Calibri" w:hAnsi="Calibri" w:eastAsia="宋体"/>
          <w:b w:val="0"/>
          <w:bCs w:val="0"/>
          <w:sz w:val="20"/>
          <w:szCs w:val="20"/>
          <w:lang w:val="en-US" w:eastAsia="zh-CN"/>
        </w:rPr>
        <w:t>video recommendation.</w:t>
      </w:r>
    </w:p>
    <w:p w14:paraId="299A5E2A">
      <w:pPr>
        <w:pStyle w:val="8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420" w:leftChars="0" w:right="0" w:rightChars="0" w:hanging="420" w:firstLineChars="0"/>
        <w:jc w:val="left"/>
        <w:rPr>
          <w:rStyle w:val="9"/>
          <w:rFonts w:hint="default" w:ascii="Calibri" w:hAnsi="Calibri" w:eastAsia="宋体"/>
          <w:b w:val="0"/>
          <w:bCs w:val="0"/>
          <w:sz w:val="20"/>
          <w:szCs w:val="20"/>
          <w:lang w:val="en-US" w:eastAsia="zh-CN"/>
        </w:rPr>
      </w:pPr>
      <w:r>
        <w:rPr>
          <w:rStyle w:val="9"/>
          <w:rFonts w:hint="default" w:ascii="Calibri" w:hAnsi="Calibri" w:eastAsia="宋体"/>
          <w:b w:val="0"/>
          <w:bCs w:val="0"/>
          <w:sz w:val="20"/>
          <w:szCs w:val="20"/>
          <w:lang w:val="en-US" w:eastAsia="zh-CN"/>
        </w:rPr>
        <w:t xml:space="preserve">Spotify </w:t>
      </w:r>
      <w:r>
        <w:rPr>
          <w:rStyle w:val="9"/>
          <w:rFonts w:hint="eastAsia" w:ascii="Calibri" w:hAnsi="Calibri" w:eastAsia="宋体"/>
          <w:b w:val="0"/>
          <w:bCs w:val="0"/>
          <w:sz w:val="20"/>
          <w:szCs w:val="20"/>
          <w:lang w:val="en-US" w:eastAsia="zh-CN"/>
        </w:rPr>
        <w:t>:</w:t>
      </w:r>
      <w:r>
        <w:rPr>
          <w:rStyle w:val="9"/>
          <w:rFonts w:hint="default" w:ascii="Calibri" w:hAnsi="Calibri" w:eastAsia="宋体"/>
          <w:b w:val="0"/>
          <w:bCs w:val="0"/>
          <w:sz w:val="20"/>
          <w:szCs w:val="20"/>
          <w:lang w:val="en-US" w:eastAsia="zh-CN"/>
        </w:rPr>
        <w:t xml:space="preserve"> measure music similarity.</w:t>
      </w:r>
    </w:p>
    <w:p w14:paraId="77248638">
      <w:pPr>
        <w:pStyle w:val="8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420" w:leftChars="0" w:right="0" w:rightChars="0" w:hanging="420" w:firstLineChars="0"/>
        <w:jc w:val="left"/>
        <w:rPr>
          <w:rStyle w:val="9"/>
          <w:rFonts w:hint="default" w:ascii="Calibri" w:hAnsi="Calibri" w:eastAsia="宋体"/>
          <w:b w:val="0"/>
          <w:bCs w:val="0"/>
          <w:sz w:val="20"/>
          <w:szCs w:val="20"/>
          <w:lang w:val="en-US" w:eastAsia="zh-CN"/>
        </w:rPr>
      </w:pPr>
      <w:r>
        <w:rPr>
          <w:rStyle w:val="9"/>
          <w:rFonts w:hint="default" w:ascii="Calibri" w:hAnsi="Calibri" w:eastAsia="宋体"/>
          <w:b w:val="0"/>
          <w:bCs w:val="0"/>
          <w:sz w:val="20"/>
          <w:szCs w:val="20"/>
          <w:lang w:val="en-US" w:eastAsia="zh-CN"/>
        </w:rPr>
        <w:t xml:space="preserve">Amazon </w:t>
      </w:r>
      <w:r>
        <w:rPr>
          <w:rStyle w:val="9"/>
          <w:rFonts w:hint="eastAsia" w:ascii="Calibri" w:hAnsi="Calibri" w:eastAsia="宋体"/>
          <w:b w:val="0"/>
          <w:bCs w:val="0"/>
          <w:sz w:val="20"/>
          <w:szCs w:val="20"/>
          <w:lang w:val="en-US" w:eastAsia="zh-CN"/>
        </w:rPr>
        <w:t>:</w:t>
      </w:r>
      <w:r>
        <w:rPr>
          <w:rStyle w:val="9"/>
          <w:rFonts w:hint="default" w:ascii="Calibri" w:hAnsi="Calibri" w:eastAsia="宋体"/>
          <w:b w:val="0"/>
          <w:bCs w:val="0"/>
          <w:sz w:val="20"/>
          <w:szCs w:val="20"/>
          <w:lang w:val="en-US" w:eastAsia="zh-CN"/>
        </w:rPr>
        <w:t xml:space="preserve"> product recommendation and search ranking.</w:t>
      </w:r>
    </w:p>
    <w:p w14:paraId="74E05B3F">
      <w:pPr>
        <w:pStyle w:val="8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420" w:leftChars="0" w:right="0" w:rightChars="0" w:hanging="420" w:firstLineChars="0"/>
        <w:jc w:val="left"/>
        <w:rPr>
          <w:rStyle w:val="9"/>
          <w:rFonts w:hint="default" w:ascii="Calibri" w:hAnsi="Calibri" w:eastAsia="宋体"/>
          <w:b w:val="0"/>
          <w:bCs w:val="0"/>
          <w:sz w:val="20"/>
          <w:szCs w:val="20"/>
          <w:lang w:val="en-US" w:eastAsia="zh-CN"/>
        </w:rPr>
      </w:pPr>
      <w:r>
        <w:rPr>
          <w:rStyle w:val="9"/>
          <w:rFonts w:hint="default" w:ascii="Calibri" w:hAnsi="Calibri" w:eastAsia="宋体"/>
          <w:b w:val="0"/>
          <w:bCs w:val="0"/>
          <w:sz w:val="20"/>
          <w:szCs w:val="20"/>
          <w:lang w:val="en-US" w:eastAsia="zh-CN"/>
        </w:rPr>
        <w:t xml:space="preserve">ChatGPT </w:t>
      </w:r>
      <w:r>
        <w:rPr>
          <w:rStyle w:val="9"/>
          <w:rFonts w:hint="eastAsia" w:ascii="Calibri" w:hAnsi="Calibri" w:eastAsia="宋体"/>
          <w:b w:val="0"/>
          <w:bCs w:val="0"/>
          <w:sz w:val="20"/>
          <w:szCs w:val="20"/>
          <w:lang w:val="en-US" w:eastAsia="zh-CN"/>
        </w:rPr>
        <w:t>:</w:t>
      </w:r>
      <w:r>
        <w:rPr>
          <w:rStyle w:val="9"/>
          <w:rFonts w:hint="default" w:ascii="Calibri" w:hAnsi="Calibri" w:eastAsia="宋体"/>
          <w:b w:val="0"/>
          <w:bCs w:val="0"/>
          <w:sz w:val="20"/>
          <w:szCs w:val="20"/>
          <w:lang w:val="en-US" w:eastAsia="zh-CN"/>
        </w:rPr>
        <w:t xml:space="preserve"> token representation, semantic understanding, and RAG retrieval.</w:t>
      </w:r>
    </w:p>
    <w:p w14:paraId="5B13E126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Style w:val="9"/>
          <w:rFonts w:hint="eastAsia" w:ascii="Calibri" w:hAnsi="Calibri" w:eastAsia="宋体"/>
          <w:b w:val="0"/>
          <w:bCs w:val="0"/>
          <w:sz w:val="30"/>
          <w:szCs w:val="30"/>
          <w:lang w:val="en-US" w:eastAsia="zh-CN"/>
        </w:rPr>
      </w:pPr>
      <w:r>
        <w:rPr>
          <w:rStyle w:val="9"/>
          <w:rFonts w:hint="eastAsia" w:ascii="Calibri" w:hAnsi="Calibri" w:eastAsia="宋体"/>
          <w:b w:val="0"/>
          <w:bCs w:val="0"/>
          <w:sz w:val="30"/>
          <w:szCs w:val="30"/>
          <w:lang w:val="en-US" w:eastAsia="zh-CN"/>
        </w:rPr>
        <w:t>Task 5</w:t>
      </w:r>
    </w:p>
    <w:p w14:paraId="3BABFFF1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b w:val="0"/>
          <w:bCs w:val="0"/>
          <w:sz w:val="20"/>
          <w:szCs w:val="20"/>
        </w:rPr>
      </w:pPr>
      <w:r>
        <w:rPr>
          <w:rStyle w:val="9"/>
          <w:rFonts w:hint="default" w:ascii="Calibri" w:hAnsi="Calibri" w:cs="Calibri"/>
          <w:b w:val="0"/>
          <w:bCs w:val="0"/>
          <w:sz w:val="20"/>
          <w:szCs w:val="20"/>
        </w:rPr>
        <w:t>1. No semantic understanding</w:t>
      </w:r>
    </w:p>
    <w:p w14:paraId="602FF42A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b w:val="0"/>
          <w:bCs w:val="0"/>
          <w:sz w:val="20"/>
          <w:szCs w:val="20"/>
        </w:rPr>
      </w:pPr>
      <w:r>
        <w:rPr>
          <w:rStyle w:val="9"/>
          <w:rFonts w:hint="default" w:ascii="Calibri" w:hAnsi="Calibri" w:cs="Calibri"/>
          <w:b w:val="0"/>
          <w:bCs w:val="0"/>
          <w:sz w:val="20"/>
          <w:szCs w:val="20"/>
        </w:rPr>
        <w:t>2. Attention mechanism cannot operate</w:t>
      </w:r>
    </w:p>
    <w:p w14:paraId="292CC090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b w:val="0"/>
          <w:bCs w:val="0"/>
          <w:sz w:val="20"/>
          <w:szCs w:val="20"/>
        </w:rPr>
      </w:pPr>
      <w:r>
        <w:rPr>
          <w:rStyle w:val="9"/>
          <w:rFonts w:hint="default" w:ascii="Calibri" w:hAnsi="Calibri" w:cs="Calibri"/>
          <w:b w:val="0"/>
          <w:bCs w:val="0"/>
          <w:sz w:val="20"/>
          <w:szCs w:val="20"/>
        </w:rPr>
        <w:t>3. No reasoning or logic</w:t>
      </w:r>
    </w:p>
    <w:p w14:paraId="4090EA83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b w:val="0"/>
          <w:bCs w:val="0"/>
          <w:sz w:val="20"/>
          <w:szCs w:val="20"/>
        </w:rPr>
      </w:pPr>
      <w:r>
        <w:rPr>
          <w:rStyle w:val="9"/>
          <w:rFonts w:hint="default" w:ascii="Calibri" w:hAnsi="Calibri" w:cs="Calibri"/>
          <w:b w:val="0"/>
          <w:bCs w:val="0"/>
          <w:sz w:val="20"/>
          <w:szCs w:val="20"/>
        </w:rPr>
        <w:t>4. No text generation</w:t>
      </w:r>
    </w:p>
    <w:p w14:paraId="7F198A64">
      <w:pPr>
        <w:pStyle w:val="3"/>
        <w:keepNext w:val="0"/>
        <w:keepLines w:val="0"/>
        <w:widowControl/>
        <w:suppressLineNumbers w:val="0"/>
        <w:rPr>
          <w:rStyle w:val="9"/>
          <w:rFonts w:hint="default" w:ascii="Calibri" w:hAnsi="Calibri" w:eastAsia="宋体" w:cs="Calibri"/>
          <w:b w:val="0"/>
          <w:bCs w:val="0"/>
          <w:sz w:val="20"/>
          <w:szCs w:val="20"/>
          <w:lang w:val="en-US" w:eastAsia="zh-CN"/>
        </w:rPr>
      </w:pPr>
      <w:r>
        <w:rPr>
          <w:rStyle w:val="9"/>
          <w:rFonts w:hint="default" w:ascii="Calibri" w:hAnsi="Calibri" w:cs="Calibri"/>
          <w:b w:val="0"/>
          <w:bCs w:val="0"/>
          <w:sz w:val="20"/>
          <w:szCs w:val="20"/>
        </w:rPr>
        <w:t>5. No multilingual ability</w:t>
      </w:r>
    </w:p>
    <w:p w14:paraId="2D3F647E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</w:pPr>
      <w:r>
        <w:rPr>
          <w:rFonts w:hint="default" w:ascii="Calibri" w:hAnsi="Calibri" w:cs="Calibri"/>
          <w:sz w:val="30"/>
          <w:szCs w:val="30"/>
        </w:rPr>
        <w:t>Security Report</w:t>
      </w:r>
    </w:p>
    <w:p w14:paraId="28381A00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ascii="Calibri" w:hAnsi="Calibri"/>
          <w:sz w:val="20"/>
          <w:szCs w:val="20"/>
          <w:lang w:val="en-US" w:eastAsia="zh-CN"/>
        </w:rPr>
      </w:pPr>
      <w:r>
        <w:rPr>
          <w:rFonts w:hint="default" w:ascii="Calibri" w:hAnsi="Calibri"/>
          <w:sz w:val="20"/>
          <w:szCs w:val="20"/>
          <w:lang w:val="en-US" w:eastAsia="zh-CN"/>
        </w:rPr>
        <w:t>1.</w:t>
      </w:r>
      <w:r>
        <w:rPr>
          <w:rFonts w:hint="eastAsia" w:ascii="Calibri" w:hAnsi="Calibri"/>
          <w:sz w:val="20"/>
          <w:szCs w:val="20"/>
          <w:lang w:val="en-US" w:eastAsia="zh-CN"/>
        </w:rPr>
        <w:t>B</w:t>
      </w:r>
      <w:r>
        <w:rPr>
          <w:rFonts w:hint="default" w:ascii="Calibri" w:hAnsi="Calibri"/>
          <w:sz w:val="20"/>
          <w:szCs w:val="20"/>
          <w:lang w:val="en-US" w:eastAsia="zh-CN"/>
        </w:rPr>
        <w:t>ecause it only maps token IDs to vectors.</w:t>
      </w:r>
    </w:p>
    <w:p w14:paraId="6308ACA2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ascii="Calibri" w:hAnsi="Calibri"/>
          <w:sz w:val="20"/>
          <w:szCs w:val="20"/>
          <w:lang w:val="en-US" w:eastAsia="zh-CN"/>
        </w:rPr>
      </w:pPr>
      <w:r>
        <w:rPr>
          <w:rFonts w:hint="default" w:ascii="Calibri" w:hAnsi="Calibri"/>
          <w:sz w:val="20"/>
          <w:szCs w:val="20"/>
          <w:lang w:val="en-US" w:eastAsia="zh-CN"/>
        </w:rPr>
        <w:t>2.</w:t>
      </w:r>
      <w:r>
        <w:rPr>
          <w:rFonts w:hint="eastAsia" w:ascii="Calibri" w:hAnsi="Calibri"/>
          <w:sz w:val="20"/>
          <w:szCs w:val="20"/>
          <w:lang w:val="en-US" w:eastAsia="zh-CN"/>
        </w:rPr>
        <w:t>B</w:t>
      </w:r>
      <w:r>
        <w:rPr>
          <w:rFonts w:hint="default" w:ascii="Calibri" w:hAnsi="Calibri"/>
          <w:sz w:val="20"/>
          <w:szCs w:val="20"/>
          <w:lang w:val="en-US" w:eastAsia="zh-CN"/>
        </w:rPr>
        <w:t>ecause retrieved text is directly merged into the prompt.</w:t>
      </w:r>
    </w:p>
    <w:p w14:paraId="3F37CDD5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ascii="Calibri" w:hAnsi="Calibri"/>
          <w:sz w:val="20"/>
          <w:szCs w:val="20"/>
          <w:lang w:val="en-US" w:eastAsia="zh-CN"/>
        </w:rPr>
      </w:pPr>
      <w:r>
        <w:rPr>
          <w:rFonts w:hint="default" w:ascii="Calibri" w:hAnsi="Calibri"/>
          <w:sz w:val="20"/>
          <w:szCs w:val="20"/>
          <w:lang w:val="en-US" w:eastAsia="zh-CN"/>
        </w:rPr>
        <w:t>3. A simple prompt filter can block unsafe instruction patterns before they reach the model.</w:t>
      </w:r>
    </w:p>
    <w:p w14:paraId="37C7A3A4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ascii="Calibri" w:hAnsi="Calibri"/>
          <w:sz w:val="20"/>
          <w:szCs w:val="20"/>
          <w:lang w:val="en-US" w:eastAsia="zh-CN"/>
        </w:rPr>
      </w:pPr>
      <w:r>
        <w:rPr>
          <w:rFonts w:hint="default" w:ascii="Calibri" w:hAnsi="Calibri"/>
          <w:sz w:val="20"/>
          <w:szCs w:val="20"/>
          <w:lang w:val="en-US" w:eastAsia="zh-CN"/>
        </w:rPr>
        <w:t>4. Prompt injection targets the LLM’s reasoning, while SQL injection targets database execution.</w:t>
      </w:r>
    </w:p>
    <w:p w14:paraId="039CB09D">
      <w:pPr>
        <w:pStyle w:val="2"/>
        <w:keepNext w:val="0"/>
        <w:keepLines w:val="0"/>
        <w:widowControl/>
        <w:suppressLineNumbers w:val="0"/>
      </w:pPr>
      <w:r>
        <w:rPr>
          <w:rStyle w:val="9"/>
          <w:b/>
          <w:bCs/>
        </w:rPr>
        <w:t>Part 2 — Direct Submission Version</w:t>
      </w:r>
    </w:p>
    <w:p w14:paraId="50233F36">
      <w:pPr>
        <w:pStyle w:val="2"/>
        <w:keepNext w:val="0"/>
        <w:keepLines w:val="0"/>
        <w:widowControl/>
        <w:suppressLineNumbers w:val="0"/>
      </w:pPr>
      <w:r>
        <w:rPr>
          <w:rStyle w:val="9"/>
          <w:b/>
          <w:bCs/>
        </w:rPr>
        <w:t>Task 1 — High</w:t>
      </w:r>
      <w:r>
        <w:rPr>
          <w:rStyle w:val="9"/>
          <w:b/>
          <w:bCs/>
        </w:rPr>
        <w:noBreakHyphen/>
      </w:r>
      <w:r>
        <w:rPr>
          <w:rStyle w:val="9"/>
          <w:b/>
          <w:bCs/>
        </w:rPr>
        <w:t>Dimensional Space</w:t>
      </w:r>
    </w:p>
    <w:p w14:paraId="7B8528CF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  <w:bCs/>
        </w:rPr>
        <w:t>1. Why isn’t Embedding 2</w:t>
      </w:r>
      <w:r>
        <w:rPr>
          <w:rStyle w:val="9"/>
          <w:b/>
          <w:bCs/>
        </w:rPr>
        <w:noBreakHyphen/>
      </w:r>
      <w:r>
        <w:rPr>
          <w:rStyle w:val="9"/>
          <w:b/>
          <w:bCs/>
        </w:rPr>
        <w:t>dimensional?</w:t>
      </w:r>
    </w:p>
    <w:p w14:paraId="7CBFBA1D">
      <w:pPr>
        <w:pStyle w:val="8"/>
        <w:keepNext w:val="0"/>
        <w:keepLines w:val="0"/>
        <w:widowControl/>
        <w:suppressLineNumbers w:val="0"/>
      </w:pPr>
      <w:r>
        <w:t>Because 2D cannot encode enough semantic features; language requires hundreds of dimensions to represent meaning.</w:t>
      </w:r>
    </w:p>
    <w:p w14:paraId="3364377C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  <w:bCs/>
        </w:rPr>
        <w:t>2. Why common dimensions are 384, 768, 1536?</w:t>
      </w:r>
    </w:p>
    <w:p w14:paraId="62CF8EBD">
      <w:pPr>
        <w:pStyle w:val="8"/>
        <w:keepNext w:val="0"/>
        <w:keepLines w:val="0"/>
        <w:widowControl/>
        <w:suppressLineNumbers w:val="0"/>
      </w:pPr>
      <w:r>
        <w:t>Because these sizes balance semantic capacity and computation cost in Transformer architectures.</w:t>
      </w:r>
    </w:p>
    <w:p w14:paraId="1725FE14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  <w:bCs/>
        </w:rPr>
        <w:t>3. Is higher dimension always better?</w:t>
      </w:r>
    </w:p>
    <w:p w14:paraId="5215124B">
      <w:pPr>
        <w:pStyle w:val="8"/>
        <w:keepNext w:val="0"/>
        <w:keepLines w:val="0"/>
        <w:widowControl/>
        <w:suppressLineNumbers w:val="0"/>
      </w:pPr>
      <w:r>
        <w:t>No. Too high causes overfitting, noise, slower computation, and diminishing returns.</w:t>
      </w:r>
    </w:p>
    <w:p w14:paraId="2AAEEA60">
      <w:pPr>
        <w:pStyle w:val="2"/>
        <w:keepNext w:val="0"/>
        <w:keepLines w:val="0"/>
        <w:widowControl/>
        <w:suppressLineNumbers w:val="0"/>
      </w:pPr>
      <w:r>
        <w:rPr>
          <w:rStyle w:val="9"/>
          <w:b/>
          <w:bCs/>
        </w:rPr>
        <w:t>Task 2 — Distance Calculation</w:t>
      </w:r>
    </w:p>
    <w:p w14:paraId="3D552480">
      <w:pPr>
        <w:pStyle w:val="8"/>
        <w:keepNext w:val="0"/>
        <w:keepLines w:val="0"/>
        <w:widowControl/>
        <w:suppressLineNumbers w:val="0"/>
      </w:pPr>
      <w:r>
        <w:t>Given: A = (1,2) B = (2,3) C = (8,9)</w:t>
      </w:r>
    </w:p>
    <w:p w14:paraId="1E7B663D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  <w:bCs/>
        </w:rPr>
        <w:t>Euclidean Distance</w:t>
      </w:r>
    </w:p>
    <w:p w14:paraId="5E48AFB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d(A,B)=2≈1.41</w:t>
      </w:r>
    </w:p>
    <w:p w14:paraId="1D75E6F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d(A,C)=98≈9.90</w:t>
      </w:r>
    </w:p>
    <w:p w14:paraId="0C5E75BB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  <w:bCs/>
        </w:rPr>
        <w:t>Cosine Similarity</w:t>
      </w:r>
    </w:p>
    <w:p w14:paraId="29B9C4A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cos(A,B)=1⋅2+2⋅35⋅13=865≈0.99</w:t>
      </w:r>
    </w:p>
    <w:p w14:paraId="197878D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cos(A,C)=1⋅8+2⋅95⋅145=26725≈0.96</w:t>
      </w:r>
    </w:p>
    <w:p w14:paraId="240B3A18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  <w:bCs/>
        </w:rPr>
        <w:t>Table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9"/>
        <w:gridCol w:w="1149"/>
        <w:gridCol w:w="801"/>
      </w:tblGrid>
      <w:tr w14:paraId="09789A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F8B97A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Pair</w:t>
            </w:r>
          </w:p>
        </w:tc>
        <w:tc>
          <w:tcPr>
            <w:tcW w:w="0" w:type="auto"/>
            <w:shd w:val="clear"/>
            <w:vAlign w:val="center"/>
          </w:tcPr>
          <w:p w14:paraId="54D6233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Euclidean</w:t>
            </w:r>
          </w:p>
        </w:tc>
        <w:tc>
          <w:tcPr>
            <w:tcW w:w="0" w:type="auto"/>
            <w:shd w:val="clear"/>
            <w:vAlign w:val="center"/>
          </w:tcPr>
          <w:p w14:paraId="00E6F00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Cosine</w:t>
            </w:r>
          </w:p>
        </w:tc>
      </w:tr>
      <w:tr w14:paraId="037494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DDD3A0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A</w:t>
            </w: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noBreakHyphen/>
            </w: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B</w:t>
            </w:r>
          </w:p>
        </w:tc>
        <w:tc>
          <w:tcPr>
            <w:tcW w:w="0" w:type="auto"/>
            <w:shd w:val="clear"/>
            <w:vAlign w:val="center"/>
          </w:tcPr>
          <w:p w14:paraId="4C26CD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1.41</w:t>
            </w:r>
          </w:p>
        </w:tc>
        <w:tc>
          <w:tcPr>
            <w:tcW w:w="0" w:type="auto"/>
            <w:shd w:val="clear"/>
            <w:vAlign w:val="center"/>
          </w:tcPr>
          <w:p w14:paraId="5D00344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0.99</w:t>
            </w:r>
          </w:p>
        </w:tc>
      </w:tr>
      <w:tr w14:paraId="5A58CC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DB4EA3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A</w:t>
            </w: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noBreakHyphen/>
            </w: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C</w:t>
            </w:r>
          </w:p>
        </w:tc>
        <w:tc>
          <w:tcPr>
            <w:tcW w:w="0" w:type="auto"/>
            <w:shd w:val="clear"/>
            <w:vAlign w:val="center"/>
          </w:tcPr>
          <w:p w14:paraId="0AF70D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9.90</w:t>
            </w:r>
          </w:p>
        </w:tc>
        <w:tc>
          <w:tcPr>
            <w:tcW w:w="0" w:type="auto"/>
            <w:shd w:val="clear"/>
            <w:vAlign w:val="center"/>
          </w:tcPr>
          <w:p w14:paraId="6A2A2B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0.96</w:t>
            </w:r>
          </w:p>
        </w:tc>
      </w:tr>
    </w:tbl>
    <w:p w14:paraId="6D667603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  <w:bCs/>
        </w:rPr>
        <w:t>Why ranking differs?</w:t>
      </w:r>
    </w:p>
    <w:p w14:paraId="2C2F2511">
      <w:pPr>
        <w:pStyle w:val="8"/>
        <w:keepNext w:val="0"/>
        <w:keepLines w:val="0"/>
        <w:widowControl/>
        <w:suppressLineNumbers w:val="0"/>
      </w:pPr>
      <w:r>
        <w:t xml:space="preserve">Euclidean measures </w:t>
      </w:r>
      <w:r>
        <w:rPr>
          <w:rStyle w:val="9"/>
        </w:rPr>
        <w:t>absolute distance</w:t>
      </w:r>
      <w:r>
        <w:t xml:space="preserve">; Cosine measures </w:t>
      </w:r>
      <w:r>
        <w:rPr>
          <w:rStyle w:val="9"/>
        </w:rPr>
        <w:t>direction similarity</w:t>
      </w:r>
      <w:r>
        <w:t>. Two vectors can be far apart but still point in a similar direction.</w:t>
      </w:r>
    </w:p>
    <w:p w14:paraId="24C8D0C6">
      <w:pPr>
        <w:pStyle w:val="2"/>
        <w:keepNext w:val="0"/>
        <w:keepLines w:val="0"/>
        <w:widowControl/>
        <w:suppressLineNumbers w:val="0"/>
      </w:pPr>
      <w:r>
        <w:rPr>
          <w:rStyle w:val="9"/>
          <w:b/>
          <w:bCs/>
        </w:rPr>
        <w:t>Task 3 — Semantic Distance</w:t>
      </w:r>
    </w:p>
    <w:p w14:paraId="3B45FD0C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  <w:bCs/>
        </w:rPr>
        <w:t>car vs automobile vs banana</w:t>
      </w:r>
    </w:p>
    <w:p w14:paraId="761F70E2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car</w:t>
      </w:r>
      <w:r>
        <w:t xml:space="preserve"> and </w:t>
      </w:r>
      <w:r>
        <w:rPr>
          <w:rStyle w:val="9"/>
        </w:rPr>
        <w:t>automobile</w:t>
      </w:r>
      <w:r>
        <w:t xml:space="preserve"> share meaning → short semantic distance. </w:t>
      </w:r>
      <w:r>
        <w:rPr>
          <w:rStyle w:val="9"/>
        </w:rPr>
        <w:t>banana</w:t>
      </w:r>
      <w:r>
        <w:t xml:space="preserve"> is unrelated → long semantic distance.</w:t>
      </w:r>
    </w:p>
    <w:p w14:paraId="2D81A8BE">
      <w:pPr>
        <w:pStyle w:val="8"/>
        <w:keepNext w:val="0"/>
        <w:keepLines w:val="0"/>
        <w:widowControl/>
        <w:suppressLineNumbers w:val="0"/>
      </w:pPr>
      <w:r>
        <w:t>Reason: Embeddings cluster semantically related words.</w:t>
      </w:r>
    </w:p>
    <w:p w14:paraId="246A2318">
      <w:pPr>
        <w:pStyle w:val="2"/>
        <w:keepNext w:val="0"/>
        <w:keepLines w:val="0"/>
        <w:widowControl/>
        <w:suppressLineNumbers w:val="0"/>
      </w:pPr>
      <w:r>
        <w:rPr>
          <w:rStyle w:val="9"/>
          <w:b/>
          <w:bCs/>
        </w:rPr>
        <w:t>Task 4 — Nearest Neighbor</w:t>
      </w:r>
    </w:p>
    <w:p w14:paraId="5E452233">
      <w:pPr>
        <w:pStyle w:val="8"/>
        <w:keepNext w:val="0"/>
        <w:keepLines w:val="0"/>
        <w:widowControl/>
        <w:suppressLineNumbers w:val="0"/>
      </w:pPr>
      <w:r>
        <w:t>Given classes A and B, and query Q:</w:t>
      </w:r>
    </w:p>
    <w:p w14:paraId="5FDA7D23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  <w:bCs/>
        </w:rPr>
        <w:t>Answer</w:t>
      </w:r>
    </w:p>
    <w:p w14:paraId="6E226B6E">
      <w:pPr>
        <w:pStyle w:val="8"/>
        <w:keepNext w:val="0"/>
        <w:keepLines w:val="0"/>
        <w:widowControl/>
        <w:suppressLineNumbers w:val="0"/>
      </w:pPr>
      <w:r>
        <w:t>Q belongs to the class whose centroid or nearest sample is closest to Q.</w:t>
      </w:r>
    </w:p>
    <w:p w14:paraId="53ED7DF4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  <w:bCs/>
        </w:rPr>
        <w:t>Why?</w:t>
      </w:r>
    </w:p>
    <w:p w14:paraId="79088D05">
      <w:pPr>
        <w:pStyle w:val="8"/>
        <w:keepNext w:val="0"/>
        <w:keepLines w:val="0"/>
        <w:widowControl/>
        <w:suppressLineNumbers w:val="0"/>
      </w:pPr>
      <w:r>
        <w:t>Nearest neighbor assumes similar vectors → similar meaning → same class.</w:t>
      </w:r>
    </w:p>
    <w:p w14:paraId="5C9A1F65">
      <w:pPr>
        <w:pStyle w:val="2"/>
        <w:keepNext w:val="0"/>
        <w:keepLines w:val="0"/>
        <w:widowControl/>
        <w:suppressLineNumbers w:val="0"/>
      </w:pPr>
      <w:r>
        <w:rPr>
          <w:rStyle w:val="9"/>
          <w:b/>
          <w:bCs/>
        </w:rPr>
        <w:t>Semantic Similarity</w:t>
      </w:r>
    </w:p>
    <w:p w14:paraId="74E59D34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  <w:bCs/>
        </w:rPr>
        <w:t>Why “car” is closer to “automobile” than “banana”?</w:t>
      </w:r>
    </w:p>
    <w:p w14:paraId="4F88EDEC">
      <w:pPr>
        <w:pStyle w:val="8"/>
        <w:keepNext w:val="0"/>
        <w:keepLines w:val="0"/>
        <w:widowControl/>
        <w:suppressLineNumbers w:val="0"/>
      </w:pPr>
      <w:r>
        <w:t>Because embeddings encode meaning, not spelling. “car” and “automobile” appear in similar contexts; “banana” does not.</w:t>
      </w:r>
    </w:p>
    <w:p w14:paraId="0B2B0CB1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  <w:bCs/>
        </w:rPr>
        <w:t>Comparison</w:t>
      </w:r>
    </w:p>
    <w:p w14:paraId="12FE0B1D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Keyword Search</w:t>
      </w:r>
    </w:p>
    <w:p w14:paraId="4261C12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53FE562B">
      <w:pPr>
        <w:pStyle w:val="8"/>
        <w:keepNext w:val="0"/>
        <w:keepLines w:val="0"/>
        <w:widowControl/>
        <w:suppressLineNumbers w:val="0"/>
        <w:ind w:left="720"/>
      </w:pPr>
      <w:r>
        <w:t>Matches exact words</w:t>
      </w:r>
    </w:p>
    <w:p w14:paraId="06BA193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37F1195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1D35647A">
      <w:pPr>
        <w:pStyle w:val="8"/>
        <w:keepNext w:val="0"/>
        <w:keepLines w:val="0"/>
        <w:widowControl/>
        <w:suppressLineNumbers w:val="0"/>
        <w:ind w:left="720"/>
      </w:pPr>
      <w:r>
        <w:t>No semantics</w:t>
      </w:r>
    </w:p>
    <w:p w14:paraId="2527970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2C3C5F09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TF</w:t>
      </w:r>
      <w:r>
        <w:rPr>
          <w:rStyle w:val="9"/>
        </w:rPr>
        <w:noBreakHyphen/>
      </w:r>
      <w:r>
        <w:rPr>
          <w:rStyle w:val="9"/>
        </w:rPr>
        <w:t>IDF</w:t>
      </w:r>
    </w:p>
    <w:p w14:paraId="1E5F042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61C4ACD6">
      <w:pPr>
        <w:pStyle w:val="8"/>
        <w:keepNext w:val="0"/>
        <w:keepLines w:val="0"/>
        <w:widowControl/>
        <w:suppressLineNumbers w:val="0"/>
        <w:ind w:left="720"/>
      </w:pPr>
      <w:r>
        <w:t>Matches word frequency</w:t>
      </w:r>
    </w:p>
    <w:p w14:paraId="3C93CB1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2716540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258A1BC6">
      <w:pPr>
        <w:pStyle w:val="8"/>
        <w:keepNext w:val="0"/>
        <w:keepLines w:val="0"/>
        <w:widowControl/>
        <w:suppressLineNumbers w:val="0"/>
        <w:ind w:left="720"/>
      </w:pPr>
      <w:r>
        <w:t>Still no semantics</w:t>
      </w:r>
    </w:p>
    <w:p w14:paraId="3346E48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31FA3D98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Embedding Search</w:t>
      </w:r>
    </w:p>
    <w:p w14:paraId="721C56F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4115D3AE">
      <w:pPr>
        <w:pStyle w:val="8"/>
        <w:keepNext w:val="0"/>
        <w:keepLines w:val="0"/>
        <w:widowControl/>
        <w:suppressLineNumbers w:val="0"/>
        <w:ind w:left="720"/>
      </w:pPr>
      <w:r>
        <w:t>Matches meaning</w:t>
      </w:r>
    </w:p>
    <w:p w14:paraId="0BE8A16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6008D23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7482A0AA">
      <w:pPr>
        <w:pStyle w:val="8"/>
        <w:keepNext w:val="0"/>
        <w:keepLines w:val="0"/>
        <w:widowControl/>
        <w:suppressLineNumbers w:val="0"/>
        <w:ind w:left="720"/>
      </w:pPr>
      <w:r>
        <w:t>Understands synonyms</w:t>
      </w:r>
    </w:p>
    <w:p w14:paraId="7D21278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19D04DE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3B4B593C">
      <w:pPr>
        <w:pStyle w:val="8"/>
        <w:keepNext w:val="0"/>
        <w:keepLines w:val="0"/>
        <w:widowControl/>
        <w:suppressLineNumbers w:val="0"/>
        <w:ind w:left="720"/>
      </w:pPr>
      <w:r>
        <w:t>Best performance</w:t>
      </w:r>
    </w:p>
    <w:p w14:paraId="748C186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2B23190A">
      <w:pPr>
        <w:pStyle w:val="2"/>
        <w:keepNext w:val="0"/>
        <w:keepLines w:val="0"/>
        <w:widowControl/>
        <w:suppressLineNumbers w:val="0"/>
      </w:pPr>
      <w:r>
        <w:rPr>
          <w:rStyle w:val="9"/>
          <w:b/>
          <w:bCs/>
        </w:rPr>
        <w:t>Task 1 — Five Word Pairs</w:t>
      </w:r>
    </w:p>
    <w:p w14:paraId="6D59F87C">
      <w:pPr>
        <w:pStyle w:val="8"/>
        <w:keepNext w:val="0"/>
        <w:keepLines w:val="0"/>
        <w:widowControl/>
        <w:suppressLineNumbers w:val="0"/>
      </w:pPr>
      <w:r>
        <w:t>Pairs: car–automobile teacher–student apple–banana doctor–hospital computer–keyboard</w:t>
      </w:r>
    </w:p>
    <w:p w14:paraId="1A5CD3BA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  <w:bCs/>
        </w:rPr>
        <w:t>1. Most similar pair</w:t>
      </w:r>
    </w:p>
    <w:p w14:paraId="6AC9D797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car–automobile</w:t>
      </w:r>
    </w:p>
    <w:p w14:paraId="1B6612E7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  <w:bCs/>
        </w:rPr>
        <w:t>2. Reason</w:t>
      </w:r>
    </w:p>
    <w:p w14:paraId="00202597">
      <w:pPr>
        <w:pStyle w:val="8"/>
        <w:keepNext w:val="0"/>
        <w:keepLines w:val="0"/>
        <w:widowControl/>
        <w:suppressLineNumbers w:val="0"/>
      </w:pPr>
      <w:r>
        <w:t>They are synonyms; appear in identical contexts.</w:t>
      </w:r>
    </w:p>
    <w:p w14:paraId="5E783C17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  <w:bCs/>
        </w:rPr>
        <w:t>3. Which search works best?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64"/>
        <w:gridCol w:w="1980"/>
        <w:gridCol w:w="1995"/>
      </w:tblGrid>
      <w:tr w14:paraId="5B4E37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89228D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Method</w:t>
            </w:r>
          </w:p>
        </w:tc>
        <w:tc>
          <w:tcPr>
            <w:tcW w:w="0" w:type="auto"/>
            <w:shd w:val="clear"/>
            <w:vAlign w:val="center"/>
          </w:tcPr>
          <w:p w14:paraId="117FEDA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Best Pair</w:t>
            </w:r>
          </w:p>
        </w:tc>
        <w:tc>
          <w:tcPr>
            <w:tcW w:w="0" w:type="auto"/>
            <w:shd w:val="clear"/>
            <w:vAlign w:val="center"/>
          </w:tcPr>
          <w:p w14:paraId="40506F9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Why</w:t>
            </w:r>
          </w:p>
        </w:tc>
      </w:tr>
      <w:tr w14:paraId="7AD749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FCBB6A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Keyword</w:t>
            </w:r>
          </w:p>
        </w:tc>
        <w:tc>
          <w:tcPr>
            <w:tcW w:w="0" w:type="auto"/>
            <w:shd w:val="clear"/>
            <w:vAlign w:val="center"/>
          </w:tcPr>
          <w:p w14:paraId="5F7EC7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car–automobile</w:t>
            </w:r>
          </w:p>
        </w:tc>
        <w:tc>
          <w:tcPr>
            <w:tcW w:w="0" w:type="auto"/>
            <w:shd w:val="clear"/>
            <w:vAlign w:val="center"/>
          </w:tcPr>
          <w:p w14:paraId="4B6FFF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exact match</w:t>
            </w:r>
          </w:p>
        </w:tc>
      </w:tr>
      <w:tr w14:paraId="23E5E2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A7367B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TF</w:t>
            </w: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noBreakHyphen/>
            </w: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IDF</w:t>
            </w:r>
          </w:p>
        </w:tc>
        <w:tc>
          <w:tcPr>
            <w:tcW w:w="0" w:type="auto"/>
            <w:shd w:val="clear"/>
            <w:vAlign w:val="center"/>
          </w:tcPr>
          <w:p w14:paraId="40888B7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doctor–hospital</w:t>
            </w:r>
          </w:p>
        </w:tc>
        <w:tc>
          <w:tcPr>
            <w:tcW w:w="0" w:type="auto"/>
            <w:shd w:val="clear"/>
            <w:vAlign w:val="center"/>
          </w:tcPr>
          <w:p w14:paraId="57ACA5D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noBreakHyphen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occurrence</w:t>
            </w:r>
          </w:p>
        </w:tc>
      </w:tr>
      <w:tr w14:paraId="0F1F38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26EEEC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Embedding</w:t>
            </w:r>
          </w:p>
        </w:tc>
        <w:tc>
          <w:tcPr>
            <w:tcW w:w="0" w:type="auto"/>
            <w:shd w:val="clear"/>
            <w:vAlign w:val="center"/>
          </w:tcPr>
          <w:p w14:paraId="4F5A01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car–automobile</w:t>
            </w:r>
          </w:p>
        </w:tc>
        <w:tc>
          <w:tcPr>
            <w:tcW w:w="0" w:type="auto"/>
            <w:shd w:val="clear"/>
            <w:vAlign w:val="center"/>
          </w:tcPr>
          <w:p w14:paraId="1F7ADD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semantic meaning</w:t>
            </w:r>
          </w:p>
        </w:tc>
      </w:tr>
    </w:tbl>
    <w:p w14:paraId="50F9E873">
      <w:pPr>
        <w:pStyle w:val="8"/>
        <w:keepNext w:val="0"/>
        <w:keepLines w:val="0"/>
        <w:widowControl/>
        <w:suppressLineNumbers w:val="0"/>
      </w:pPr>
      <w:r>
        <w:t>Embedding Search is best because it captures semantics.</w:t>
      </w:r>
    </w:p>
    <w:p w14:paraId="54B37DB4">
      <w:pPr>
        <w:pStyle w:val="2"/>
        <w:keepNext w:val="0"/>
        <w:keepLines w:val="0"/>
        <w:widowControl/>
        <w:suppressLineNumbers w:val="0"/>
      </w:pPr>
      <w:r>
        <w:rPr>
          <w:rStyle w:val="9"/>
          <w:b/>
          <w:bCs/>
        </w:rPr>
        <w:t>Task 2 — Search Comparison</w:t>
      </w:r>
    </w:p>
    <w:p w14:paraId="49263C2E">
      <w:pPr>
        <w:pStyle w:val="8"/>
        <w:keepNext w:val="0"/>
        <w:keepLines w:val="0"/>
        <w:widowControl/>
        <w:suppressLineNumbers w:val="0"/>
      </w:pPr>
      <w:r>
        <w:t xml:space="preserve">Choose: </w:t>
      </w:r>
      <w:r>
        <w:rPr>
          <w:rStyle w:val="9"/>
        </w:rPr>
        <w:t>Google</w:t>
      </w:r>
    </w:p>
    <w:p w14:paraId="0B0369A6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  <w:bCs/>
        </w:rPr>
        <w:t>Why not only Keyword Search?</w:t>
      </w:r>
    </w:p>
    <w:p w14:paraId="23666C64">
      <w:pPr>
        <w:pStyle w:val="8"/>
        <w:keepNext w:val="0"/>
        <w:keepLines w:val="0"/>
        <w:widowControl/>
        <w:suppressLineNumbers w:val="0"/>
      </w:pPr>
      <w:r>
        <w:t>Embedding solves:</w:t>
      </w:r>
    </w:p>
    <w:p w14:paraId="343EF772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2384FF55">
      <w:pPr>
        <w:pStyle w:val="8"/>
        <w:keepNext w:val="0"/>
        <w:keepLines w:val="0"/>
        <w:widowControl/>
        <w:suppressLineNumbers w:val="0"/>
        <w:ind w:left="720"/>
      </w:pPr>
      <w:r>
        <w:t>Synonyms</w:t>
      </w:r>
    </w:p>
    <w:p w14:paraId="2F5915F9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67AA7E14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6BE16E70">
      <w:pPr>
        <w:pStyle w:val="8"/>
        <w:keepNext w:val="0"/>
        <w:keepLines w:val="0"/>
        <w:widowControl/>
        <w:suppressLineNumbers w:val="0"/>
        <w:ind w:left="720"/>
      </w:pPr>
      <w:r>
        <w:t>Misspellings</w:t>
      </w:r>
    </w:p>
    <w:p w14:paraId="7C26C3A9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56243758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658A4382">
      <w:pPr>
        <w:pStyle w:val="8"/>
        <w:keepNext w:val="0"/>
        <w:keepLines w:val="0"/>
        <w:widowControl/>
        <w:suppressLineNumbers w:val="0"/>
        <w:ind w:left="720"/>
      </w:pPr>
      <w:r>
        <w:t>Context understanding</w:t>
      </w:r>
    </w:p>
    <w:p w14:paraId="0997B712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6CAE4F6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3E30FA16">
      <w:pPr>
        <w:pStyle w:val="8"/>
        <w:keepNext w:val="0"/>
        <w:keepLines w:val="0"/>
        <w:widowControl/>
        <w:suppressLineNumbers w:val="0"/>
        <w:ind w:left="720"/>
      </w:pPr>
      <w:r>
        <w:t>Multi</w:t>
      </w:r>
      <w:r>
        <w:noBreakHyphen/>
      </w:r>
      <w:r>
        <w:t>language</w:t>
      </w:r>
    </w:p>
    <w:p w14:paraId="6A0DB64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311E13D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2A004FFB">
      <w:pPr>
        <w:pStyle w:val="8"/>
        <w:keepNext w:val="0"/>
        <w:keepLines w:val="0"/>
        <w:widowControl/>
        <w:suppressLineNumbers w:val="0"/>
        <w:ind w:left="720"/>
      </w:pPr>
      <w:r>
        <w:t>Long queries</w:t>
      </w:r>
    </w:p>
    <w:p w14:paraId="5C9D343A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64F53666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49853D99">
      <w:pPr>
        <w:pStyle w:val="8"/>
        <w:keepNext w:val="0"/>
        <w:keepLines w:val="0"/>
        <w:widowControl/>
        <w:suppressLineNumbers w:val="0"/>
        <w:ind w:left="720"/>
      </w:pPr>
      <w:r>
        <w:t>Ambiguity</w:t>
      </w:r>
    </w:p>
    <w:p w14:paraId="408E46CA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7449602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7BC00BCF">
      <w:pPr>
        <w:pStyle w:val="8"/>
        <w:keepNext w:val="0"/>
        <w:keepLines w:val="0"/>
        <w:widowControl/>
        <w:suppressLineNumbers w:val="0"/>
        <w:ind w:left="720"/>
      </w:pPr>
      <w:r>
        <w:t>Semantic ranking</w:t>
      </w:r>
    </w:p>
    <w:p w14:paraId="2C369CC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6DE72D32">
      <w:pPr>
        <w:pStyle w:val="2"/>
        <w:keepNext w:val="0"/>
        <w:keepLines w:val="0"/>
        <w:widowControl/>
        <w:suppressLineNumbers w:val="0"/>
      </w:pPr>
      <w:r>
        <w:rPr>
          <w:rStyle w:val="9"/>
          <w:b/>
          <w:bCs/>
        </w:rPr>
        <w:t>Task 3 — Embedding Error Case</w:t>
      </w:r>
    </w:p>
    <w:p w14:paraId="16533336">
      <w:pPr>
        <w:pStyle w:val="8"/>
        <w:keepNext w:val="0"/>
        <w:keepLines w:val="0"/>
        <w:widowControl/>
        <w:suppressLineNumbers w:val="0"/>
      </w:pPr>
      <w:r>
        <w:t xml:space="preserve">Example: </w:t>
      </w:r>
      <w:r>
        <w:rPr>
          <w:rStyle w:val="9"/>
        </w:rPr>
        <w:t>bank</w:t>
      </w:r>
    </w:p>
    <w:p w14:paraId="6FEB438C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  <w:bCs/>
        </w:rPr>
        <w:t>Why error?</w:t>
      </w:r>
    </w:p>
    <w:p w14:paraId="39FC34FF">
      <w:pPr>
        <w:pStyle w:val="8"/>
        <w:keepNext w:val="0"/>
        <w:keepLines w:val="0"/>
        <w:widowControl/>
        <w:suppressLineNumbers w:val="0"/>
      </w:pPr>
      <w:r>
        <w:t>“bank” (river) vs “bank” (finance) → polysemy. Embedding merges meanings → confusion.</w:t>
      </w:r>
    </w:p>
    <w:p w14:paraId="1FD3577D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  <w:bCs/>
        </w:rPr>
        <w:t>Fix</w:t>
      </w:r>
    </w:p>
    <w:p w14:paraId="531A7C08">
      <w:pPr>
        <w:pStyle w:val="8"/>
        <w:keepNext w:val="0"/>
        <w:keepLines w:val="0"/>
        <w:widowControl/>
        <w:suppressLineNumbers w:val="0"/>
      </w:pPr>
      <w:r>
        <w:t>Use contextual embeddings (BERT</w:t>
      </w:r>
      <w:r>
        <w:noBreakHyphen/>
      </w:r>
      <w:r>
        <w:t>style).</w:t>
      </w:r>
    </w:p>
    <w:p w14:paraId="2355B8BF">
      <w:pPr>
        <w:pStyle w:val="2"/>
        <w:keepNext w:val="0"/>
        <w:keepLines w:val="0"/>
        <w:widowControl/>
        <w:suppressLineNumbers w:val="0"/>
      </w:pPr>
      <w:r>
        <w:rPr>
          <w:rStyle w:val="9"/>
          <w:b/>
          <w:bCs/>
        </w:rPr>
        <w:t>Task 4 — Neuron Diagram</w:t>
      </w:r>
    </w:p>
    <w:p w14:paraId="45D6504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代码</w:t>
      </w:r>
    </w:p>
    <w:p w14:paraId="60AD229E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Input → Weight → Bias → Activation → Output</w:t>
      </w:r>
    </w:p>
    <w:p w14:paraId="09605812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  <w:bCs/>
        </w:rPr>
        <w:t>Explanation</w:t>
      </w:r>
    </w:p>
    <w:p w14:paraId="644BCD3B">
      <w:pPr>
        <w:pStyle w:val="8"/>
        <w:keepNext w:val="0"/>
        <w:keepLines w:val="0"/>
        <w:widowControl/>
        <w:suppressLineNumbers w:val="0"/>
      </w:pPr>
      <w:r>
        <w:t>Input: raw features Weight: importance Bias: offset Activation: non</w:t>
      </w:r>
      <w:r>
        <w:noBreakHyphen/>
      </w:r>
      <w:r>
        <w:t>linearity Output: prediction</w:t>
      </w:r>
    </w:p>
    <w:p w14:paraId="5656195C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  <w:bCs/>
        </w:rPr>
        <w:t>If Weight = 0</w:t>
      </w:r>
    </w:p>
    <w:p w14:paraId="1087AB2A">
      <w:pPr>
        <w:pStyle w:val="8"/>
        <w:keepNext w:val="0"/>
        <w:keepLines w:val="0"/>
        <w:widowControl/>
        <w:suppressLineNumbers w:val="0"/>
      </w:pPr>
      <w:r>
        <w:t>Model outputs constant → cannot learn.</w:t>
      </w:r>
    </w:p>
    <w:p w14:paraId="35438CE7">
      <w:pPr>
        <w:pStyle w:val="2"/>
        <w:keepNext w:val="0"/>
        <w:keepLines w:val="0"/>
        <w:widowControl/>
        <w:suppressLineNumbers w:val="0"/>
      </w:pPr>
      <w:r>
        <w:rPr>
          <w:rStyle w:val="9"/>
          <w:b/>
          <w:bCs/>
        </w:rPr>
        <w:t>Task 5 — Student Score Prediction</w:t>
      </w:r>
    </w:p>
    <w:p w14:paraId="59CE2E98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  <w:bCs/>
        </w:rPr>
        <w:t>Why not directly add?</w:t>
      </w:r>
    </w:p>
    <w:p w14:paraId="511655B0">
      <w:pPr>
        <w:pStyle w:val="8"/>
        <w:keepNext w:val="0"/>
        <w:keepLines w:val="0"/>
        <w:widowControl/>
        <w:suppressLineNumbers w:val="0"/>
      </w:pPr>
      <w:r>
        <w:t>Features have different importance.</w:t>
      </w:r>
    </w:p>
    <w:p w14:paraId="75F92359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  <w:bCs/>
        </w:rPr>
        <w:t>Why Weight?</w:t>
      </w:r>
    </w:p>
    <w:p w14:paraId="041D5B46">
      <w:pPr>
        <w:pStyle w:val="8"/>
        <w:keepNext w:val="0"/>
        <w:keepLines w:val="0"/>
        <w:widowControl/>
        <w:suppressLineNumbers w:val="0"/>
      </w:pPr>
      <w:r>
        <w:t>To scale each feature.</w:t>
      </w:r>
    </w:p>
    <w:p w14:paraId="5BA85721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  <w:bCs/>
        </w:rPr>
        <w:t>Why Bias?</w:t>
      </w:r>
    </w:p>
    <w:p w14:paraId="0E4F99FD">
      <w:pPr>
        <w:pStyle w:val="8"/>
        <w:keepNext w:val="0"/>
        <w:keepLines w:val="0"/>
        <w:widowControl/>
        <w:suppressLineNumbers w:val="0"/>
      </w:pPr>
      <w:r>
        <w:t>To shift output baseline.</w:t>
      </w:r>
    </w:p>
    <w:p w14:paraId="22F9BFB1">
      <w:pPr>
        <w:pStyle w:val="2"/>
        <w:keepNext w:val="0"/>
        <w:keepLines w:val="0"/>
        <w:widowControl/>
        <w:suppressLineNumbers w:val="0"/>
      </w:pPr>
      <w:r>
        <w:rPr>
          <w:rStyle w:val="9"/>
          <w:b/>
          <w:bCs/>
        </w:rPr>
        <w:t>Task 6 — Gradient Descent</w:t>
      </w:r>
    </w:p>
    <w:p w14:paraId="0500C2AD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  <w:bCs/>
        </w:rPr>
        <w:t>Loss increasing — reasons</w:t>
      </w:r>
    </w:p>
    <w:p w14:paraId="3F019C14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7EA146B9">
      <w:pPr>
        <w:pStyle w:val="8"/>
        <w:keepNext w:val="0"/>
        <w:keepLines w:val="0"/>
        <w:widowControl/>
        <w:suppressLineNumbers w:val="0"/>
        <w:ind w:left="720"/>
      </w:pPr>
      <w:r>
        <w:t>Wrong architecture</w:t>
      </w:r>
    </w:p>
    <w:p w14:paraId="0D17848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678E7D8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625DC632">
      <w:pPr>
        <w:pStyle w:val="8"/>
        <w:keepNext w:val="0"/>
        <w:keepLines w:val="0"/>
        <w:widowControl/>
        <w:suppressLineNumbers w:val="0"/>
        <w:ind w:left="720"/>
      </w:pPr>
      <w:r>
        <w:t>Wrong data</w:t>
      </w:r>
    </w:p>
    <w:p w14:paraId="64340EC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2445E02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6880454A">
      <w:pPr>
        <w:pStyle w:val="8"/>
        <w:keepNext w:val="0"/>
        <w:keepLines w:val="0"/>
        <w:widowControl/>
        <w:suppressLineNumbers w:val="0"/>
        <w:ind w:left="720"/>
      </w:pPr>
      <w:r>
        <w:t>Wrong learning rate</w:t>
      </w:r>
    </w:p>
    <w:p w14:paraId="5DEAB6B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776D190D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  <w:bCs/>
        </w:rPr>
        <w:t>LR too large</w:t>
      </w:r>
    </w:p>
    <w:p w14:paraId="5B21B93B">
      <w:pPr>
        <w:pStyle w:val="8"/>
        <w:keepNext w:val="0"/>
        <w:keepLines w:val="0"/>
        <w:widowControl/>
        <w:suppressLineNumbers w:val="0"/>
      </w:pPr>
      <w:r>
        <w:t>Overshoot → divergence.</w:t>
      </w:r>
    </w:p>
    <w:p w14:paraId="4EC45672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  <w:bCs/>
        </w:rPr>
        <w:t>LR too small</w:t>
      </w:r>
    </w:p>
    <w:p w14:paraId="5E2719D8">
      <w:pPr>
        <w:pStyle w:val="8"/>
        <w:keepNext w:val="0"/>
        <w:keepLines w:val="0"/>
        <w:widowControl/>
        <w:suppressLineNumbers w:val="0"/>
      </w:pPr>
      <w:r>
        <w:t>Training extremely slow.</w:t>
      </w:r>
    </w:p>
    <w:p w14:paraId="2B8D9873">
      <w:pPr>
        <w:pStyle w:val="2"/>
        <w:keepNext w:val="0"/>
        <w:keepLines w:val="0"/>
        <w:widowControl/>
        <w:suppressLineNumbers w:val="0"/>
      </w:pPr>
      <w:r>
        <w:rPr>
          <w:rStyle w:val="9"/>
          <w:b/>
          <w:bCs/>
        </w:rPr>
        <w:t>Task 7 — Failure Cases</w:t>
      </w:r>
    </w:p>
    <w:p w14:paraId="0A749C90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  <w:bCs/>
        </w:rPr>
        <w:t>1. Too little data</w:t>
      </w:r>
    </w:p>
    <w:p w14:paraId="0931D5BC">
      <w:pPr>
        <w:pStyle w:val="8"/>
        <w:keepNext w:val="0"/>
        <w:keepLines w:val="0"/>
        <w:widowControl/>
        <w:suppressLineNumbers w:val="0"/>
      </w:pPr>
      <w:r>
        <w:t>Model cannot generalize.</w:t>
      </w:r>
    </w:p>
    <w:p w14:paraId="1661BAF9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  <w:bCs/>
        </w:rPr>
        <w:t>2. Bad data</w:t>
      </w:r>
    </w:p>
    <w:p w14:paraId="3CD5744C">
      <w:pPr>
        <w:pStyle w:val="8"/>
        <w:keepNext w:val="0"/>
        <w:keepLines w:val="0"/>
        <w:widowControl/>
        <w:suppressLineNumbers w:val="0"/>
      </w:pPr>
      <w:r>
        <w:t>Model learns noise.</w:t>
      </w:r>
    </w:p>
    <w:p w14:paraId="40FB04A8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  <w:bCs/>
        </w:rPr>
        <w:t>Fix</w:t>
      </w:r>
    </w:p>
    <w:p w14:paraId="5ADFCDD8">
      <w:pPr>
        <w:pStyle w:val="8"/>
        <w:keepNext w:val="0"/>
        <w:keepLines w:val="0"/>
        <w:widowControl/>
        <w:suppressLineNumbers w:val="0"/>
      </w:pPr>
      <w:r>
        <w:t>More data, cleaner data.</w:t>
      </w:r>
    </w:p>
    <w:p w14:paraId="003EA55E">
      <w:pPr>
        <w:pStyle w:val="2"/>
        <w:keepNext w:val="0"/>
        <w:keepLines w:val="0"/>
        <w:widowControl/>
        <w:suppressLineNumbers w:val="0"/>
      </w:pPr>
      <w:r>
        <w:rPr>
          <w:rStyle w:val="9"/>
          <w:b/>
          <w:bCs/>
        </w:rPr>
        <w:t>Part 3 — Neural Network Basics</w:t>
      </w:r>
    </w:p>
    <w:p w14:paraId="6A8242AE">
      <w:pPr>
        <w:pStyle w:val="8"/>
        <w:keepNext w:val="0"/>
        <w:keepLines w:val="0"/>
        <w:widowControl/>
        <w:suppressLineNumbers w:val="0"/>
      </w:pPr>
      <w:r>
        <w:t>(Your style: concise)</w:t>
      </w:r>
    </w:p>
    <w:p w14:paraId="5E04E19A">
      <w:pPr>
        <w:pStyle w:val="8"/>
        <w:keepNext w:val="0"/>
        <w:keepLines w:val="0"/>
        <w:widowControl/>
        <w:suppressLineNumbers w:val="0"/>
      </w:pPr>
      <w:r>
        <w:t>Neuron → Weight → Bias → Activation → Output Needed for non</w:t>
      </w:r>
      <w:r>
        <w:noBreakHyphen/>
      </w:r>
      <w:r>
        <w:t>linear learning.</w:t>
      </w:r>
    </w:p>
    <w:p w14:paraId="23A77DF6">
      <w:pPr>
        <w:pStyle w:val="2"/>
        <w:keepNext w:val="0"/>
        <w:keepLines w:val="0"/>
        <w:widowControl/>
        <w:suppressLineNumbers w:val="0"/>
      </w:pPr>
      <w:r>
        <w:rPr>
          <w:rStyle w:val="9"/>
          <w:b/>
          <w:bCs/>
        </w:rPr>
        <w:t>Task 1 — Neuron Derivation</w:t>
      </w:r>
    </w:p>
    <w:p w14:paraId="69C41298">
      <w:pPr>
        <w:pStyle w:val="8"/>
        <w:keepNext w:val="0"/>
        <w:keepLines w:val="0"/>
        <w:widowControl/>
        <w:suppressLineNumbers w:val="0"/>
      </w:pPr>
      <w:r>
        <w:t>Inputs: 8, 9, 10</w:t>
      </w:r>
    </w:p>
    <w:p w14:paraId="64BC06E6">
      <w:pPr>
        <w:pStyle w:val="8"/>
        <w:keepNext w:val="0"/>
        <w:keepLines w:val="0"/>
        <w:widowControl/>
        <w:suppressLineNumbers w:val="0"/>
      </w:pPr>
      <w:r>
        <w:t>Diagram:</w:t>
      </w:r>
    </w:p>
    <w:p w14:paraId="5713C07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代码</w:t>
      </w:r>
    </w:p>
    <w:p w14:paraId="2F626F54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Input → Weight → Bias → Activation → Output</w:t>
      </w:r>
    </w:p>
    <w:p w14:paraId="7C252EC0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  <w:bCs/>
        </w:rPr>
        <w:t>Explanation</w:t>
      </w:r>
    </w:p>
    <w:p w14:paraId="2BB51342">
      <w:pPr>
        <w:pStyle w:val="8"/>
        <w:keepNext w:val="0"/>
        <w:keepLines w:val="0"/>
        <w:widowControl/>
        <w:suppressLineNumbers w:val="0"/>
      </w:pPr>
      <w:r>
        <w:t>Input: features Weight: importance Bias: offset Activation: non</w:t>
      </w:r>
      <w:r>
        <w:noBreakHyphen/>
      </w:r>
      <w:r>
        <w:t>linearity Output: final score</w:t>
      </w:r>
    </w:p>
    <w:p w14:paraId="0159B723">
      <w:pPr>
        <w:pStyle w:val="2"/>
        <w:keepNext w:val="0"/>
        <w:keepLines w:val="0"/>
        <w:widowControl/>
        <w:suppressLineNumbers w:val="0"/>
      </w:pPr>
      <w:r>
        <w:rPr>
          <w:rStyle w:val="9"/>
          <w:b/>
          <w:bCs/>
        </w:rPr>
        <w:t>Task 2 — Weight Analysis</w:t>
      </w:r>
    </w:p>
    <w:p w14:paraId="2E919FA8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  <w:bCs/>
        </w:rPr>
        <w:t>All weights = 0</w:t>
      </w:r>
    </w:p>
    <w:p w14:paraId="6437AEBB">
      <w:pPr>
        <w:pStyle w:val="8"/>
        <w:keepNext w:val="0"/>
        <w:keepLines w:val="0"/>
        <w:widowControl/>
        <w:suppressLineNumbers w:val="0"/>
      </w:pPr>
      <w:r>
        <w:t>Model cannot learn.</w:t>
      </w:r>
    </w:p>
    <w:p w14:paraId="330CF90D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  <w:bCs/>
        </w:rPr>
        <w:t>All weights equal</w:t>
      </w:r>
    </w:p>
    <w:p w14:paraId="6F26D86A">
      <w:pPr>
        <w:pStyle w:val="8"/>
        <w:keepNext w:val="0"/>
        <w:keepLines w:val="0"/>
        <w:widowControl/>
        <w:suppressLineNumbers w:val="0"/>
      </w:pPr>
      <w:r>
        <w:t>Model cannot distinguish features.</w:t>
      </w:r>
    </w:p>
    <w:p w14:paraId="218776A0">
      <w:pPr>
        <w:pStyle w:val="2"/>
        <w:keepNext w:val="0"/>
        <w:keepLines w:val="0"/>
        <w:widowControl/>
        <w:suppressLineNumbers w:val="0"/>
      </w:pPr>
      <w:r>
        <w:rPr>
          <w:rStyle w:val="9"/>
          <w:b/>
          <w:bCs/>
        </w:rPr>
        <w:t>Task 3 — Bias Analysis</w:t>
      </w:r>
    </w:p>
    <w:p w14:paraId="5F00F8B8">
      <w:pPr>
        <w:pStyle w:val="8"/>
        <w:keepNext w:val="0"/>
        <w:keepLines w:val="0"/>
        <w:widowControl/>
        <w:suppressLineNumbers w:val="0"/>
      </w:pPr>
      <w:r>
        <w:t>Bias prevents output from being forced through zero. Example: salary baseline.</w:t>
      </w:r>
    </w:p>
    <w:p w14:paraId="22B009D9">
      <w:pPr>
        <w:pStyle w:val="2"/>
        <w:keepNext w:val="0"/>
        <w:keepLines w:val="0"/>
        <w:widowControl/>
        <w:suppressLineNumbers w:val="0"/>
      </w:pPr>
      <w:r>
        <w:rPr>
          <w:rStyle w:val="9"/>
          <w:b/>
          <w:bCs/>
        </w:rPr>
        <w:t>Task 4 — Activation Function</w:t>
      </w:r>
    </w:p>
    <w:p w14:paraId="614687FA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  <w:bCs/>
        </w:rPr>
        <w:t>Without activation</w:t>
      </w:r>
    </w:p>
    <w:p w14:paraId="4F416580">
      <w:pPr>
        <w:pStyle w:val="8"/>
        <w:keepNext w:val="0"/>
        <w:keepLines w:val="0"/>
        <w:widowControl/>
        <w:suppressLineNumbers w:val="0"/>
      </w:pPr>
      <w:r>
        <w:t>Model becomes linear → cannot learn complex tasks.</w:t>
      </w:r>
    </w:p>
    <w:p w14:paraId="1128CDB4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  <w:bCs/>
        </w:rPr>
        <w:t>Sigmoid</w:t>
      </w:r>
    </w:p>
    <w:p w14:paraId="264B4CC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77CF1139">
      <w:pPr>
        <w:pStyle w:val="8"/>
        <w:keepNext w:val="0"/>
        <w:keepLines w:val="0"/>
        <w:widowControl/>
        <w:suppressLineNumbers w:val="0"/>
        <w:ind w:left="720"/>
      </w:pPr>
      <w:r>
        <w:t>smooth – vanishing gradient Used in binary classification</w:t>
      </w:r>
    </w:p>
    <w:p w14:paraId="4BD618B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67BAB543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  <w:bCs/>
        </w:rPr>
        <w:t>ReLU</w:t>
      </w:r>
    </w:p>
    <w:p w14:paraId="5B51061F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23BADB3D">
      <w:pPr>
        <w:pStyle w:val="8"/>
        <w:keepNext w:val="0"/>
        <w:keepLines w:val="0"/>
        <w:widowControl/>
        <w:suppressLineNumbers w:val="0"/>
        <w:ind w:left="720"/>
      </w:pPr>
      <w:r>
        <w:t>fast – dead neurons Used in deep nets</w:t>
      </w:r>
    </w:p>
    <w:p w14:paraId="487CB2CD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363F45DE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  <w:bCs/>
        </w:rPr>
        <w:t>Tanh</w:t>
      </w:r>
    </w:p>
    <w:p w14:paraId="23BA74D1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59E67EF5">
      <w:pPr>
        <w:pStyle w:val="8"/>
        <w:keepNext w:val="0"/>
        <w:keepLines w:val="0"/>
        <w:widowControl/>
        <w:suppressLineNumbers w:val="0"/>
        <w:ind w:left="720"/>
      </w:pPr>
      <w:r>
        <w:t>centered – still vanishing Used in older RNNs</w:t>
      </w:r>
    </w:p>
    <w:p w14:paraId="314F0453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3689FEBF">
      <w:pPr>
        <w:pStyle w:val="2"/>
        <w:keepNext w:val="0"/>
        <w:keepLines w:val="0"/>
        <w:widowControl/>
        <w:suppressLineNumbers w:val="0"/>
      </w:pPr>
      <w:r>
        <w:rPr>
          <w:rStyle w:val="9"/>
          <w:b/>
          <w:bCs/>
        </w:rPr>
        <w:t>Task 5 — Loss Function</w:t>
      </w:r>
    </w:p>
    <w:p w14:paraId="573D45B8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  <w:bCs/>
        </w:rPr>
        <w:t>Why large?</w:t>
      </w:r>
    </w:p>
    <w:p w14:paraId="45926190">
      <w:pPr>
        <w:pStyle w:val="8"/>
        <w:keepNext w:val="0"/>
        <w:keepLines w:val="0"/>
        <w:widowControl/>
        <w:suppressLineNumbers w:val="0"/>
      </w:pPr>
      <w:r>
        <w:t>Prediction far from truth.</w:t>
      </w:r>
    </w:p>
    <w:p w14:paraId="5B47C025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  <w:bCs/>
        </w:rPr>
        <w:t>Purpose</w:t>
      </w:r>
    </w:p>
    <w:p w14:paraId="1647B773">
      <w:pPr>
        <w:pStyle w:val="8"/>
        <w:keepNext w:val="0"/>
        <w:keepLines w:val="0"/>
        <w:widowControl/>
        <w:suppressLineNumbers w:val="0"/>
      </w:pPr>
      <w:r>
        <w:t>Measure error.</w:t>
      </w:r>
    </w:p>
    <w:p w14:paraId="5A1AE90D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  <w:bCs/>
        </w:rPr>
        <w:t>If not decreasing — reasons</w:t>
      </w:r>
    </w:p>
    <w:p w14:paraId="22A796A7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5BA4E936">
      <w:pPr>
        <w:pStyle w:val="8"/>
        <w:keepNext w:val="0"/>
        <w:keepLines w:val="0"/>
        <w:widowControl/>
        <w:suppressLineNumbers w:val="0"/>
        <w:ind w:left="720"/>
      </w:pPr>
      <w:r>
        <w:t>Bad data</w:t>
      </w:r>
    </w:p>
    <w:p w14:paraId="6881E785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7E4CBBEA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16983BA2">
      <w:pPr>
        <w:pStyle w:val="8"/>
        <w:keepNext w:val="0"/>
        <w:keepLines w:val="0"/>
        <w:widowControl/>
        <w:suppressLineNumbers w:val="0"/>
        <w:ind w:left="720"/>
      </w:pPr>
      <w:r>
        <w:t>Bad LR</w:t>
      </w:r>
    </w:p>
    <w:p w14:paraId="02DDF51C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3EFCF249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5E47C297">
      <w:pPr>
        <w:pStyle w:val="8"/>
        <w:keepNext w:val="0"/>
        <w:keepLines w:val="0"/>
        <w:widowControl/>
        <w:suppressLineNumbers w:val="0"/>
        <w:ind w:left="720"/>
      </w:pPr>
      <w:r>
        <w:t>Bad model</w:t>
      </w:r>
    </w:p>
    <w:p w14:paraId="634408D3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07947A7A">
      <w:pPr>
        <w:pStyle w:val="2"/>
        <w:keepNext w:val="0"/>
        <w:keepLines w:val="0"/>
        <w:widowControl/>
        <w:suppressLineNumbers w:val="0"/>
      </w:pPr>
      <w:r>
        <w:rPr>
          <w:rStyle w:val="9"/>
          <w:b/>
          <w:bCs/>
        </w:rPr>
        <w:t>Task 6 — Gradient Descent</w:t>
      </w:r>
    </w:p>
    <w:p w14:paraId="6DE5C8EC">
      <w:pPr>
        <w:pStyle w:val="8"/>
        <w:keepNext w:val="0"/>
        <w:keepLines w:val="0"/>
        <w:widowControl/>
        <w:suppressLineNumbers w:val="0"/>
      </w:pPr>
      <w:r>
        <w:t>Loss ↓ → model learning Loss ↑ → divergence Loss oscillates → LR too high</w:t>
      </w:r>
    </w:p>
    <w:p w14:paraId="5B800B9D">
      <w:pPr>
        <w:pStyle w:val="2"/>
        <w:keepNext w:val="0"/>
        <w:keepLines w:val="0"/>
        <w:widowControl/>
        <w:suppressLineNumbers w:val="0"/>
      </w:pPr>
      <w:r>
        <w:rPr>
          <w:rStyle w:val="9"/>
          <w:b/>
          <w:bCs/>
        </w:rPr>
        <w:t>Task 7 — Training Failure</w:t>
      </w:r>
    </w:p>
    <w:p w14:paraId="71B09D5B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  <w:bCs/>
        </w:rPr>
        <w:t>Too little data</w:t>
      </w:r>
    </w:p>
    <w:p w14:paraId="42B4785E">
      <w:pPr>
        <w:pStyle w:val="8"/>
        <w:keepNext w:val="0"/>
        <w:keepLines w:val="0"/>
        <w:widowControl/>
        <w:suppressLineNumbers w:val="0"/>
      </w:pPr>
      <w:r>
        <w:t>Overfitting</w:t>
      </w:r>
    </w:p>
    <w:p w14:paraId="677116E3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  <w:bCs/>
        </w:rPr>
        <w:t>Bad data</w:t>
      </w:r>
    </w:p>
    <w:p w14:paraId="3934A84B">
      <w:pPr>
        <w:pStyle w:val="8"/>
        <w:keepNext w:val="0"/>
        <w:keepLines w:val="0"/>
        <w:widowControl/>
        <w:suppressLineNumbers w:val="0"/>
      </w:pPr>
      <w:r>
        <w:t>Noise learning</w:t>
      </w:r>
    </w:p>
    <w:p w14:paraId="2D2B7ED9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  <w:bCs/>
        </w:rPr>
        <w:t>LR too big</w:t>
      </w:r>
    </w:p>
    <w:p w14:paraId="5708A868">
      <w:pPr>
        <w:pStyle w:val="8"/>
        <w:keepNext w:val="0"/>
        <w:keepLines w:val="0"/>
        <w:widowControl/>
        <w:suppressLineNumbers w:val="0"/>
      </w:pPr>
      <w:r>
        <w:t>Divergence</w:t>
      </w:r>
    </w:p>
    <w:p w14:paraId="44A56C12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  <w:bCs/>
        </w:rPr>
        <w:t>LR too small</w:t>
      </w:r>
    </w:p>
    <w:p w14:paraId="665BF75A">
      <w:pPr>
        <w:pStyle w:val="8"/>
        <w:keepNext w:val="0"/>
        <w:keepLines w:val="0"/>
        <w:widowControl/>
        <w:suppressLineNumbers w:val="0"/>
      </w:pPr>
      <w:r>
        <w:t>Slow learning</w:t>
      </w:r>
    </w:p>
    <w:p w14:paraId="45B4CBC0">
      <w:pPr>
        <w:pStyle w:val="2"/>
        <w:keepNext w:val="0"/>
        <w:keepLines w:val="0"/>
        <w:widowControl/>
        <w:suppressLineNumbers w:val="0"/>
      </w:pPr>
      <w:r>
        <w:rPr>
          <w:rStyle w:val="9"/>
          <w:b/>
          <w:bCs/>
        </w:rPr>
        <w:t>Task 8 — Transformer</w:t>
      </w:r>
    </w:p>
    <w:p w14:paraId="0CDBCC19">
      <w:pPr>
        <w:pStyle w:val="8"/>
        <w:keepNext w:val="0"/>
        <w:keepLines w:val="0"/>
        <w:widowControl/>
        <w:suppressLineNumbers w:val="0"/>
      </w:pPr>
      <w:r>
        <w:t>Still needs:</w:t>
      </w:r>
    </w:p>
    <w:p w14:paraId="2AAE3E0A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6E8CB2F5">
      <w:pPr>
        <w:pStyle w:val="8"/>
        <w:keepNext w:val="0"/>
        <w:keepLines w:val="0"/>
        <w:widowControl/>
        <w:suppressLineNumbers w:val="0"/>
        <w:ind w:left="720"/>
      </w:pPr>
      <w:r>
        <w:t>Weight</w:t>
      </w:r>
    </w:p>
    <w:p w14:paraId="138AB70E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177E05DC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20D5A41B">
      <w:pPr>
        <w:pStyle w:val="8"/>
        <w:keepNext w:val="0"/>
        <w:keepLines w:val="0"/>
        <w:widowControl/>
        <w:suppressLineNumbers w:val="0"/>
        <w:ind w:left="720"/>
      </w:pPr>
      <w:r>
        <w:t>Bias</w:t>
      </w:r>
    </w:p>
    <w:p w14:paraId="475D8060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447DF666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3D7BA0E6">
      <w:pPr>
        <w:pStyle w:val="8"/>
        <w:keepNext w:val="0"/>
        <w:keepLines w:val="0"/>
        <w:widowControl/>
        <w:suppressLineNumbers w:val="0"/>
        <w:ind w:left="720"/>
      </w:pPr>
      <w:r>
        <w:t>Activation</w:t>
      </w:r>
    </w:p>
    <w:p w14:paraId="74F8E9F2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68D1A04C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7A378DE1">
      <w:pPr>
        <w:pStyle w:val="8"/>
        <w:keepNext w:val="0"/>
        <w:keepLines w:val="0"/>
        <w:widowControl/>
        <w:suppressLineNumbers w:val="0"/>
        <w:ind w:left="720"/>
      </w:pPr>
      <w:r>
        <w:t>Gradient Descent</w:t>
      </w:r>
    </w:p>
    <w:p w14:paraId="230CA52E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59B78FFF">
      <w:pPr>
        <w:pStyle w:val="8"/>
        <w:keepNext w:val="0"/>
        <w:keepLines w:val="0"/>
        <w:widowControl/>
        <w:suppressLineNumbers w:val="0"/>
      </w:pPr>
      <w:r>
        <w:t>Because Transformer = neural network.</w:t>
      </w:r>
    </w:p>
    <w:p w14:paraId="2D4A9921">
      <w:pPr>
        <w:pStyle w:val="2"/>
        <w:keepNext w:val="0"/>
        <w:keepLines w:val="0"/>
        <w:widowControl/>
        <w:suppressLineNumbers w:val="0"/>
      </w:pPr>
      <w:r>
        <w:rPr>
          <w:rStyle w:val="9"/>
          <w:b/>
          <w:bCs/>
        </w:rPr>
        <w:t>Part 4 — Modern AI Embedding</w:t>
      </w:r>
    </w:p>
    <w:p w14:paraId="766EA330">
      <w:pPr>
        <w:pStyle w:val="8"/>
        <w:keepNext w:val="0"/>
        <w:keepLines w:val="0"/>
        <w:widowControl/>
        <w:suppressLineNumbers w:val="0"/>
      </w:pPr>
      <w:r>
        <w:t>Embedding powers:</w:t>
      </w:r>
    </w:p>
    <w:p w14:paraId="513FEDF6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5A0FD49A">
      <w:pPr>
        <w:pStyle w:val="8"/>
        <w:keepNext w:val="0"/>
        <w:keepLines w:val="0"/>
        <w:widowControl/>
        <w:suppressLineNumbers w:val="0"/>
        <w:ind w:left="720"/>
      </w:pPr>
      <w:r>
        <w:t>Semantic Search</w:t>
      </w:r>
    </w:p>
    <w:p w14:paraId="0E830087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67F26556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3C5B558A">
      <w:pPr>
        <w:pStyle w:val="8"/>
        <w:keepNext w:val="0"/>
        <w:keepLines w:val="0"/>
        <w:widowControl/>
        <w:suppressLineNumbers w:val="0"/>
        <w:ind w:left="720"/>
      </w:pPr>
      <w:r>
        <w:t>Recommendation</w:t>
      </w:r>
    </w:p>
    <w:p w14:paraId="79BA03D3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50717861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1A3AD5CA">
      <w:pPr>
        <w:pStyle w:val="8"/>
        <w:keepNext w:val="0"/>
        <w:keepLines w:val="0"/>
        <w:widowControl/>
        <w:suppressLineNumbers w:val="0"/>
        <w:ind w:left="720"/>
      </w:pPr>
      <w:r>
        <w:t>RAG</w:t>
      </w:r>
    </w:p>
    <w:p w14:paraId="55949CE0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487C42C4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1DDD6DA2">
      <w:pPr>
        <w:pStyle w:val="8"/>
        <w:keepNext w:val="0"/>
        <w:keepLines w:val="0"/>
        <w:widowControl/>
        <w:suppressLineNumbers w:val="0"/>
        <w:ind w:left="720"/>
      </w:pPr>
      <w:r>
        <w:t>LLM</w:t>
      </w:r>
    </w:p>
    <w:p w14:paraId="17AF8A1E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22856198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1EA8EFF9">
      <w:pPr>
        <w:pStyle w:val="8"/>
        <w:keepNext w:val="0"/>
        <w:keepLines w:val="0"/>
        <w:widowControl/>
        <w:suppressLineNumbers w:val="0"/>
        <w:ind w:left="720"/>
      </w:pPr>
      <w:r>
        <w:t>AI Agents</w:t>
      </w:r>
    </w:p>
    <w:p w14:paraId="463C8B04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569F8465">
      <w:pPr>
        <w:pStyle w:val="8"/>
        <w:keepNext w:val="0"/>
        <w:keepLines w:val="0"/>
        <w:widowControl/>
        <w:suppressLineNumbers w:val="0"/>
      </w:pPr>
      <w:r>
        <w:t>Reason: Embedding converts text → math → meaning.</w:t>
      </w:r>
    </w:p>
    <w:p w14:paraId="5F936284">
      <w:pPr>
        <w:pStyle w:val="2"/>
        <w:keepNext w:val="0"/>
        <w:keepLines w:val="0"/>
        <w:widowControl/>
        <w:suppressLineNumbers w:val="0"/>
      </w:pPr>
      <w:r>
        <w:rPr>
          <w:rStyle w:val="9"/>
          <w:b/>
          <w:bCs/>
        </w:rPr>
        <w:t>Task 1 — AI System Architecture</w:t>
      </w:r>
    </w:p>
    <w:p w14:paraId="6FEE0115">
      <w:pPr>
        <w:pStyle w:val="8"/>
        <w:keepNext w:val="0"/>
        <w:keepLines w:val="0"/>
        <w:widowControl/>
        <w:suppressLineNumbers w:val="0"/>
      </w:pPr>
      <w:r>
        <w:t xml:space="preserve">Choose: </w:t>
      </w:r>
      <w:r>
        <w:rPr>
          <w:rStyle w:val="9"/>
        </w:rPr>
        <w:t>ChatGPT</w:t>
      </w:r>
    </w:p>
    <w:p w14:paraId="067C50D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代码</w:t>
      </w:r>
    </w:p>
    <w:p w14:paraId="46D6CE55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User → UI → Gateway → Input Safety → Orchestrator → Embedding → Transformer → Output Safety → User</w:t>
      </w:r>
    </w:p>
    <w:p w14:paraId="435FEA1F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  <w:bCs/>
        </w:rPr>
        <w:t>Embedding Input</w:t>
      </w:r>
    </w:p>
    <w:p w14:paraId="1CDB416F">
      <w:pPr>
        <w:pStyle w:val="8"/>
        <w:keepNext w:val="0"/>
        <w:keepLines w:val="0"/>
        <w:widowControl/>
        <w:suppressLineNumbers w:val="0"/>
      </w:pPr>
      <w:r>
        <w:t>Token IDs</w:t>
      </w:r>
    </w:p>
    <w:p w14:paraId="4E5C4D29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  <w:bCs/>
        </w:rPr>
        <w:t>Embedding Output</w:t>
      </w:r>
    </w:p>
    <w:p w14:paraId="0F1FB1D1">
      <w:pPr>
        <w:pStyle w:val="8"/>
        <w:keepNext w:val="0"/>
        <w:keepLines w:val="0"/>
        <w:widowControl/>
        <w:suppressLineNumbers w:val="0"/>
      </w:pPr>
      <w:r>
        <w:t>Dense Vectors</w:t>
      </w:r>
    </w:p>
    <w:p w14:paraId="3A51E1DD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  <w:bCs/>
        </w:rPr>
        <w:t>Why needed</w:t>
      </w:r>
    </w:p>
    <w:p w14:paraId="30223710">
      <w:pPr>
        <w:pStyle w:val="8"/>
        <w:keepNext w:val="0"/>
        <w:keepLines w:val="0"/>
        <w:widowControl/>
        <w:suppressLineNumbers w:val="0"/>
      </w:pPr>
      <w:r>
        <w:t>LLM only understands vectors.</w:t>
      </w:r>
    </w:p>
    <w:p w14:paraId="7987FD64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  <w:bCs/>
        </w:rPr>
        <w:t>Without Embedding</w:t>
      </w:r>
    </w:p>
    <w:p w14:paraId="1574B1CD">
      <w:pPr>
        <w:pStyle w:val="8"/>
        <w:keepNext w:val="0"/>
        <w:keepLines w:val="0"/>
        <w:widowControl/>
        <w:suppressLineNumbers w:val="0"/>
      </w:pPr>
      <w:r>
        <w:t>No semantic understanding, no attention, no reasoning, no generation.</w:t>
      </w:r>
    </w:p>
    <w:p w14:paraId="543EB0A3">
      <w:pPr>
        <w:pStyle w:val="2"/>
        <w:keepNext w:val="0"/>
        <w:keepLines w:val="0"/>
        <w:widowControl/>
        <w:suppressLineNumbers w:val="0"/>
      </w:pPr>
      <w:r>
        <w:rPr>
          <w:rStyle w:val="9"/>
          <w:b/>
          <w:bCs/>
        </w:rPr>
        <w:t>Task 2 — RAG Workflow</w:t>
      </w:r>
    </w:p>
    <w:p w14:paraId="37AB83D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代码</w:t>
      </w:r>
    </w:p>
    <w:p w14:paraId="0ABB1FAC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User Question</w:t>
      </w:r>
    </w:p>
    <w:p w14:paraId="097540CF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↓</w:t>
      </w:r>
    </w:p>
    <w:p w14:paraId="3E5A1036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Embedding</w:t>
      </w:r>
    </w:p>
    <w:p w14:paraId="59A2AD8D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↓</w:t>
      </w:r>
    </w:p>
    <w:p w14:paraId="0FD3B668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Vector DB</w:t>
      </w:r>
    </w:p>
    <w:p w14:paraId="715D58BD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↓</w:t>
      </w:r>
    </w:p>
    <w:p w14:paraId="49D087BF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Top</w:t>
      </w:r>
      <w:r>
        <w:rPr>
          <w:rStyle w:val="6"/>
        </w:rPr>
        <w:noBreakHyphen/>
      </w:r>
      <w:r>
        <w:rPr>
          <w:rStyle w:val="6"/>
        </w:rPr>
        <w:t>K Retrieval</w:t>
      </w:r>
    </w:p>
    <w:p w14:paraId="0145DE79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↓</w:t>
      </w:r>
    </w:p>
    <w:p w14:paraId="4CDE1C3A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Context</w:t>
      </w:r>
    </w:p>
    <w:p w14:paraId="7E82BB25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↓</w:t>
      </w:r>
    </w:p>
    <w:p w14:paraId="166E6369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LLM</w:t>
      </w:r>
    </w:p>
    <w:p w14:paraId="24F463E3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↓</w:t>
      </w:r>
    </w:p>
    <w:p w14:paraId="725A6C31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Answer</w:t>
      </w:r>
    </w:p>
    <w:p w14:paraId="602244F0">
      <w:pPr>
        <w:pStyle w:val="8"/>
        <w:keepNext w:val="0"/>
        <w:keepLines w:val="0"/>
        <w:widowControl/>
        <w:suppressLineNumbers w:val="0"/>
      </w:pPr>
      <w:r>
        <w:t>Embedding used at retrieval step. Without embedding → cannot search semantically → RAG fails.</w:t>
      </w:r>
    </w:p>
    <w:p w14:paraId="376793F3">
      <w:pPr>
        <w:pStyle w:val="2"/>
        <w:keepNext w:val="0"/>
        <w:keepLines w:val="0"/>
        <w:widowControl/>
        <w:suppressLineNumbers w:val="0"/>
      </w:pPr>
      <w:r>
        <w:rPr>
          <w:rStyle w:val="9"/>
          <w:b/>
          <w:bCs/>
        </w:rPr>
        <w:t>Task 3 — Why LLM needs Embedding</w:t>
      </w:r>
    </w:p>
    <w:p w14:paraId="7111EA1F">
      <w:pPr>
        <w:pStyle w:val="8"/>
        <w:keepNext w:val="0"/>
        <w:keepLines w:val="0"/>
        <w:widowControl/>
        <w:suppressLineNumbers w:val="0"/>
      </w:pPr>
      <w:r>
        <w:t>Because LLM only understands vectors, not text.</w:t>
      </w:r>
    </w:p>
    <w:p w14:paraId="12FFD6B4">
      <w:pPr>
        <w:pStyle w:val="2"/>
        <w:keepNext w:val="0"/>
        <w:keepLines w:val="0"/>
        <w:widowControl/>
        <w:suppressLineNumbers w:val="0"/>
      </w:pPr>
      <w:r>
        <w:rPr>
          <w:rStyle w:val="9"/>
          <w:b/>
          <w:bCs/>
        </w:rPr>
        <w:t>Task 4 — AI Agent</w:t>
      </w:r>
    </w:p>
    <w:p w14:paraId="6157BF07">
      <w:pPr>
        <w:pStyle w:val="8"/>
        <w:keepNext w:val="0"/>
        <w:keepLines w:val="0"/>
        <w:widowControl/>
        <w:suppressLineNumbers w:val="0"/>
      </w:pPr>
      <w:r>
        <w:t>Embedding used for:</w:t>
      </w:r>
    </w:p>
    <w:p w14:paraId="63837E0B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003580D9">
      <w:pPr>
        <w:pStyle w:val="8"/>
        <w:keepNext w:val="0"/>
        <w:keepLines w:val="0"/>
        <w:widowControl/>
        <w:suppressLineNumbers w:val="0"/>
        <w:ind w:left="720"/>
      </w:pPr>
      <w:r>
        <w:t>memory</w:t>
      </w:r>
    </w:p>
    <w:p w14:paraId="0C814E3B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29347CAB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280FCF64">
      <w:pPr>
        <w:pStyle w:val="8"/>
        <w:keepNext w:val="0"/>
        <w:keepLines w:val="0"/>
        <w:widowControl/>
        <w:suppressLineNumbers w:val="0"/>
        <w:ind w:left="720"/>
      </w:pPr>
      <w:r>
        <w:t>retrieval</w:t>
      </w:r>
    </w:p>
    <w:p w14:paraId="288F19FF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33B8C52C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2338D136">
      <w:pPr>
        <w:pStyle w:val="8"/>
        <w:keepNext w:val="0"/>
        <w:keepLines w:val="0"/>
        <w:widowControl/>
        <w:suppressLineNumbers w:val="0"/>
        <w:ind w:left="720"/>
      </w:pPr>
      <w:r>
        <w:t>tool selection</w:t>
      </w:r>
    </w:p>
    <w:p w14:paraId="5D93081F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6BBD47F8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7735317F">
      <w:pPr>
        <w:pStyle w:val="8"/>
        <w:keepNext w:val="0"/>
        <w:keepLines w:val="0"/>
        <w:widowControl/>
        <w:suppressLineNumbers w:val="0"/>
        <w:ind w:left="720"/>
      </w:pPr>
      <w:r>
        <w:t>planning</w:t>
      </w:r>
    </w:p>
    <w:p w14:paraId="462BF5B7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6696971E">
      <w:pPr>
        <w:pStyle w:val="8"/>
        <w:keepNext w:val="0"/>
        <w:keepLines w:val="0"/>
        <w:widowControl/>
        <w:suppressLineNumbers w:val="0"/>
      </w:pPr>
      <w:r>
        <w:t>Without embedding → agent loses reasoning and retrieval.</w:t>
      </w:r>
    </w:p>
    <w:p w14:paraId="30D21E62">
      <w:pPr>
        <w:pStyle w:val="2"/>
        <w:keepNext w:val="0"/>
        <w:keepLines w:val="0"/>
        <w:widowControl/>
        <w:suppressLineNumbers w:val="0"/>
      </w:pPr>
      <w:r>
        <w:rPr>
          <w:rStyle w:val="9"/>
          <w:b/>
          <w:bCs/>
        </w:rPr>
        <w:t>Task 5 — Campus QA System</w:t>
      </w:r>
    </w:p>
    <w:p w14:paraId="619A8784">
      <w:pPr>
        <w:pStyle w:val="8"/>
        <w:keepNext w:val="0"/>
        <w:keepLines w:val="0"/>
        <w:widowControl/>
        <w:suppressLineNumbers w:val="0"/>
      </w:pPr>
      <w:r>
        <w:t>Embedding required for:</w:t>
      </w:r>
    </w:p>
    <w:p w14:paraId="5B5C514F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4FF28200">
      <w:pPr>
        <w:pStyle w:val="8"/>
        <w:keepNext w:val="0"/>
        <w:keepLines w:val="0"/>
        <w:widowControl/>
        <w:suppressLineNumbers w:val="0"/>
        <w:ind w:left="720"/>
      </w:pPr>
      <w:r>
        <w:t>Search</w:t>
      </w:r>
    </w:p>
    <w:p w14:paraId="5A9620F9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01390D35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72BF4A65">
      <w:pPr>
        <w:pStyle w:val="8"/>
        <w:keepNext w:val="0"/>
        <w:keepLines w:val="0"/>
        <w:widowControl/>
        <w:suppressLineNumbers w:val="0"/>
        <w:ind w:left="720"/>
      </w:pPr>
      <w:r>
        <w:t>Document QA</w:t>
      </w:r>
    </w:p>
    <w:p w14:paraId="7298E04D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1E954147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623A7F4E">
      <w:pPr>
        <w:pStyle w:val="8"/>
        <w:keepNext w:val="0"/>
        <w:keepLines w:val="0"/>
        <w:widowControl/>
        <w:suppressLineNumbers w:val="0"/>
        <w:ind w:left="720"/>
      </w:pPr>
      <w:r>
        <w:t>Recommendation</w:t>
      </w:r>
    </w:p>
    <w:p w14:paraId="4AACFD97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11ED6D18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21487A50">
      <w:pPr>
        <w:pStyle w:val="8"/>
        <w:keepNext w:val="0"/>
        <w:keepLines w:val="0"/>
        <w:widowControl/>
        <w:suppressLineNumbers w:val="0"/>
        <w:ind w:left="720"/>
      </w:pPr>
      <w:r>
        <w:t>FAQ</w:t>
      </w:r>
    </w:p>
    <w:p w14:paraId="499A1E4D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5D25F00E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1006D83B">
      <w:pPr>
        <w:pStyle w:val="8"/>
        <w:keepNext w:val="0"/>
        <w:keepLines w:val="0"/>
        <w:widowControl/>
        <w:suppressLineNumbers w:val="0"/>
        <w:ind w:left="720"/>
      </w:pPr>
      <w:r>
        <w:t>Chat</w:t>
      </w:r>
    </w:p>
    <w:p w14:paraId="114F1DCD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6C95CCE3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5C603B06">
      <w:pPr>
        <w:pStyle w:val="8"/>
        <w:keepNext w:val="0"/>
        <w:keepLines w:val="0"/>
        <w:widowControl/>
        <w:suppressLineNumbers w:val="0"/>
        <w:ind w:left="720"/>
      </w:pPr>
      <w:r>
        <w:t>User profile</w:t>
      </w:r>
    </w:p>
    <w:p w14:paraId="1AB8D74D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399AD4B7">
      <w:pPr>
        <w:pStyle w:val="8"/>
        <w:keepNext w:val="0"/>
        <w:keepLines w:val="0"/>
        <w:widowControl/>
        <w:suppressLineNumbers w:val="0"/>
      </w:pPr>
      <w:r>
        <w:t>Reason: all require semantic understanding.</w:t>
      </w:r>
    </w:p>
    <w:p w14:paraId="7C7A86D3">
      <w:pPr>
        <w:pStyle w:val="2"/>
        <w:keepNext w:val="0"/>
        <w:keepLines w:val="0"/>
        <w:widowControl/>
        <w:suppressLineNumbers w:val="0"/>
      </w:pPr>
      <w:r>
        <w:rPr>
          <w:rStyle w:val="9"/>
          <w:b/>
          <w:bCs/>
        </w:rPr>
        <w:t>Task 6 — Embedding Failure Case</w:t>
      </w:r>
    </w:p>
    <w:p w14:paraId="12637148">
      <w:pPr>
        <w:pStyle w:val="8"/>
        <w:keepNext w:val="0"/>
        <w:keepLines w:val="0"/>
        <w:widowControl/>
        <w:suppressLineNumbers w:val="0"/>
      </w:pPr>
      <w:r>
        <w:t>Example: “apple” (fruit) vs “Apple” (company). Reason: polysemy. Fix: contextual embeddings.</w:t>
      </w:r>
    </w:p>
    <w:p w14:paraId="3ACB4D9E">
      <w:pPr>
        <w:pStyle w:val="2"/>
        <w:keepNext w:val="0"/>
        <w:keepLines w:val="0"/>
        <w:widowControl/>
        <w:suppressLineNumbers w:val="0"/>
      </w:pPr>
      <w:r>
        <w:rPr>
          <w:rStyle w:val="9"/>
          <w:b/>
          <w:bCs/>
        </w:rPr>
        <w:t>Task 7 — Modern AI Architecture Table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89"/>
        <w:gridCol w:w="1874"/>
        <w:gridCol w:w="2235"/>
      </w:tblGrid>
      <w:tr w14:paraId="2E33F5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A74B8F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Tech</w:t>
            </w:r>
          </w:p>
        </w:tc>
        <w:tc>
          <w:tcPr>
            <w:tcW w:w="0" w:type="auto"/>
            <w:shd w:val="clear"/>
            <w:vAlign w:val="center"/>
          </w:tcPr>
          <w:p w14:paraId="7D80AF5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Needs Embedding</w:t>
            </w:r>
          </w:p>
        </w:tc>
        <w:tc>
          <w:tcPr>
            <w:tcW w:w="0" w:type="auto"/>
            <w:shd w:val="clear"/>
            <w:vAlign w:val="center"/>
          </w:tcPr>
          <w:p w14:paraId="7AC5A4F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Why</w:t>
            </w:r>
          </w:p>
        </w:tc>
      </w:tr>
      <w:tr w14:paraId="3D22F5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8E9BF0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Semantic Search</w:t>
            </w:r>
          </w:p>
        </w:tc>
        <w:tc>
          <w:tcPr>
            <w:tcW w:w="0" w:type="auto"/>
            <w:shd w:val="clear"/>
            <w:vAlign w:val="center"/>
          </w:tcPr>
          <w:p w14:paraId="5048C9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Yes</w:t>
            </w:r>
          </w:p>
        </w:tc>
        <w:tc>
          <w:tcPr>
            <w:tcW w:w="0" w:type="auto"/>
            <w:shd w:val="clear"/>
            <w:vAlign w:val="center"/>
          </w:tcPr>
          <w:p w14:paraId="5E1365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semantic meaning</w:t>
            </w:r>
          </w:p>
        </w:tc>
      </w:tr>
      <w:tr w14:paraId="5DD063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458F0F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Recommendation</w:t>
            </w:r>
          </w:p>
        </w:tc>
        <w:tc>
          <w:tcPr>
            <w:tcW w:w="0" w:type="auto"/>
            <w:shd w:val="clear"/>
            <w:vAlign w:val="center"/>
          </w:tcPr>
          <w:p w14:paraId="16D8D1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Yes</w:t>
            </w:r>
          </w:p>
        </w:tc>
        <w:tc>
          <w:tcPr>
            <w:tcW w:w="0" w:type="auto"/>
            <w:shd w:val="clear"/>
            <w:vAlign w:val="center"/>
          </w:tcPr>
          <w:p w14:paraId="522D3B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user/item vectors</w:t>
            </w:r>
          </w:p>
        </w:tc>
      </w:tr>
      <w:tr w14:paraId="31BD24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E30AF8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RAG</w:t>
            </w:r>
          </w:p>
        </w:tc>
        <w:tc>
          <w:tcPr>
            <w:tcW w:w="0" w:type="auto"/>
            <w:shd w:val="clear"/>
            <w:vAlign w:val="center"/>
          </w:tcPr>
          <w:p w14:paraId="17F14C2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Yes</w:t>
            </w:r>
          </w:p>
        </w:tc>
        <w:tc>
          <w:tcPr>
            <w:tcW w:w="0" w:type="auto"/>
            <w:shd w:val="clear"/>
            <w:vAlign w:val="center"/>
          </w:tcPr>
          <w:p w14:paraId="2B8F4A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vector retrieval</w:t>
            </w:r>
          </w:p>
        </w:tc>
      </w:tr>
      <w:tr w14:paraId="46F7C5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6BEDF0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LLM</w:t>
            </w:r>
          </w:p>
        </w:tc>
        <w:tc>
          <w:tcPr>
            <w:tcW w:w="0" w:type="auto"/>
            <w:shd w:val="clear"/>
            <w:vAlign w:val="center"/>
          </w:tcPr>
          <w:p w14:paraId="38CB52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Yes</w:t>
            </w:r>
          </w:p>
        </w:tc>
        <w:tc>
          <w:tcPr>
            <w:tcW w:w="0" w:type="auto"/>
            <w:shd w:val="clear"/>
            <w:vAlign w:val="center"/>
          </w:tcPr>
          <w:p w14:paraId="099C9C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token vectors</w:t>
            </w:r>
          </w:p>
        </w:tc>
      </w:tr>
      <w:tr w14:paraId="3D2926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CF1C30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AI Agent</w:t>
            </w:r>
          </w:p>
        </w:tc>
        <w:tc>
          <w:tcPr>
            <w:tcW w:w="0" w:type="auto"/>
            <w:shd w:val="clear"/>
            <w:vAlign w:val="center"/>
          </w:tcPr>
          <w:p w14:paraId="63AD4D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Yes</w:t>
            </w:r>
          </w:p>
        </w:tc>
        <w:tc>
          <w:tcPr>
            <w:tcW w:w="0" w:type="auto"/>
            <w:shd w:val="clear"/>
            <w:vAlign w:val="center"/>
          </w:tcPr>
          <w:p w14:paraId="2B9A8B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memory + reasoning</w:t>
            </w:r>
          </w:p>
        </w:tc>
      </w:tr>
    </w:tbl>
    <w:p w14:paraId="6DFDED97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  <w:bCs/>
        </w:rPr>
        <w:t>Why modern AI is built on Embedding (500+ words)</w:t>
      </w:r>
    </w:p>
    <w:p w14:paraId="443EE2E7">
      <w:pPr>
        <w:pStyle w:val="8"/>
        <w:keepNext w:val="0"/>
        <w:keepLines w:val="0"/>
        <w:widowControl/>
        <w:suppressLineNumbers w:val="0"/>
      </w:pPr>
      <w:r>
        <w:t>(You said word count can be ignored.)</w:t>
      </w:r>
    </w:p>
    <w:p w14:paraId="4FE89E42">
      <w:pPr>
        <w:pStyle w:val="8"/>
        <w:keepNext w:val="0"/>
        <w:keepLines w:val="0"/>
        <w:widowControl/>
        <w:suppressLineNumbers w:val="0"/>
      </w:pPr>
      <w:r>
        <w:t>Embedding converts text into dense vectors that encode meaning. All modern AI systems rely on semantic understanding. Examples: Google Search, YouTube, ChatGPT.</w:t>
      </w:r>
    </w:p>
    <w:p w14:paraId="670A909C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ascii="Calibri" w:hAnsi="Calibri" w:cs="Calibri"/>
          <w:sz w:val="20"/>
          <w:szCs w:val="20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2AB1E80"/>
    <w:multiLevelType w:val="multilevel"/>
    <w:tmpl w:val="C2AB1E8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DEBEBAF7"/>
    <w:multiLevelType w:val="singleLevel"/>
    <w:tmpl w:val="DEBEBAF7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DFD06ECF"/>
    <w:multiLevelType w:val="multilevel"/>
    <w:tmpl w:val="DFD06EC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E3EC825B"/>
    <w:multiLevelType w:val="multilevel"/>
    <w:tmpl w:val="E3EC825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E8328A24"/>
    <w:multiLevelType w:val="multilevel"/>
    <w:tmpl w:val="E8328A2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E9D0EB1B"/>
    <w:multiLevelType w:val="multilevel"/>
    <w:tmpl w:val="E9D0EB1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0B46FFEC"/>
    <w:multiLevelType w:val="multilevel"/>
    <w:tmpl w:val="0B46FFE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14146D77"/>
    <w:multiLevelType w:val="multilevel"/>
    <w:tmpl w:val="14146D7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1719F676"/>
    <w:multiLevelType w:val="singleLevel"/>
    <w:tmpl w:val="1719F676"/>
    <w:lvl w:ilvl="0" w:tentative="0">
      <w:start w:val="1"/>
      <w:numFmt w:val="decimal"/>
      <w:suff w:val="space"/>
      <w:lvlText w:val="%1."/>
      <w:lvlJc w:val="left"/>
    </w:lvl>
  </w:abstractNum>
  <w:abstractNum w:abstractNumId="9">
    <w:nsid w:val="18C5A4D6"/>
    <w:multiLevelType w:val="multilevel"/>
    <w:tmpl w:val="18C5A4D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1AA25893"/>
    <w:multiLevelType w:val="multilevel"/>
    <w:tmpl w:val="1AA2589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2EC125E4"/>
    <w:multiLevelType w:val="multilevel"/>
    <w:tmpl w:val="2EC125E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2">
    <w:nsid w:val="335AF219"/>
    <w:multiLevelType w:val="multilevel"/>
    <w:tmpl w:val="335AF21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40705C98"/>
    <w:multiLevelType w:val="multilevel"/>
    <w:tmpl w:val="40705C9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4F66022E"/>
    <w:multiLevelType w:val="multilevel"/>
    <w:tmpl w:val="4F66022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6EA1FBC7"/>
    <w:multiLevelType w:val="singleLevel"/>
    <w:tmpl w:val="6EA1FBC7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6">
    <w:nsid w:val="75BC12FD"/>
    <w:multiLevelType w:val="singleLevel"/>
    <w:tmpl w:val="75BC12FD"/>
    <w:lvl w:ilvl="0" w:tentative="0">
      <w:start w:val="1"/>
      <w:numFmt w:val="decimal"/>
      <w:suff w:val="space"/>
      <w:lvlText w:val="%1."/>
      <w:lvlJc w:val="left"/>
    </w:lvl>
  </w:abstractNum>
  <w:abstractNum w:abstractNumId="17">
    <w:nsid w:val="7B10FDB0"/>
    <w:multiLevelType w:val="multilevel"/>
    <w:tmpl w:val="7B10FDB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6"/>
  </w:num>
  <w:num w:numId="2">
    <w:abstractNumId w:val="8"/>
  </w:num>
  <w:num w:numId="3">
    <w:abstractNumId w:val="1"/>
  </w:num>
  <w:num w:numId="4">
    <w:abstractNumId w:val="14"/>
  </w:num>
  <w:num w:numId="5">
    <w:abstractNumId w:val="15"/>
  </w:num>
  <w:num w:numId="6">
    <w:abstractNumId w:val="17"/>
  </w:num>
  <w:num w:numId="7">
    <w:abstractNumId w:val="3"/>
  </w:num>
  <w:num w:numId="8">
    <w:abstractNumId w:val="0"/>
  </w:num>
  <w:num w:numId="9">
    <w:abstractNumId w:val="4"/>
  </w:num>
  <w:num w:numId="10">
    <w:abstractNumId w:val="5"/>
  </w:num>
  <w:num w:numId="11">
    <w:abstractNumId w:val="12"/>
  </w:num>
  <w:num w:numId="12">
    <w:abstractNumId w:val="7"/>
  </w:num>
  <w:num w:numId="13">
    <w:abstractNumId w:val="10"/>
  </w:num>
  <w:num w:numId="14">
    <w:abstractNumId w:val="11"/>
  </w:num>
  <w:num w:numId="15">
    <w:abstractNumId w:val="13"/>
  </w:num>
  <w:num w:numId="16">
    <w:abstractNumId w:val="6"/>
  </w:num>
  <w:num w:numId="17">
    <w:abstractNumId w:val="2"/>
  </w:num>
  <w:num w:numId="1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D8776DD"/>
    <w:rsid w:val="054C6553"/>
    <w:rsid w:val="0D8776DD"/>
    <w:rsid w:val="13AC59E2"/>
    <w:rsid w:val="15E129AC"/>
    <w:rsid w:val="162D4044"/>
    <w:rsid w:val="20A47F19"/>
    <w:rsid w:val="22756157"/>
    <w:rsid w:val="368A1909"/>
    <w:rsid w:val="451B0F59"/>
    <w:rsid w:val="46574849"/>
    <w:rsid w:val="4BC35689"/>
    <w:rsid w:val="62D046AC"/>
    <w:rsid w:val="74DD5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宋体" w:cs="Times New Roman"/>
      <w:kern w:val="0"/>
      <w:sz w:val="24"/>
      <w:szCs w:val="24"/>
      <w:lang w:val="en-US" w:eastAsia="zh-CN" w:bidi="ar"/>
    </w:rPr>
  </w:style>
  <w:style w:type="character" w:styleId="9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51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2026-07-23T11:04:00Z</dcterms:created>
  <dc:creator>MINGRUI CHEN</dc:creator>
  <cp:lastModifiedBy>MINGRUI CHEN</cp:lastModifiedBy>
  <dcterms:modified xsi:type="dcterms:W3CDTF">2026-07-23T12:48:40Z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1033-12.2.0.23206</vt:lpwstr>
  </property>
  <property fmtid="{D5CDD505-2E9C-101B-9397-08002B2CF9AE}" pid="3" name="ICV">
    <vt:lpwstr>E53B8A78109E436593DCA55883E1A01F_11</vt:lpwstr>
  </property>
</Properties>
</file>