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AD6F1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Part 1</w:t>
      </w:r>
    </w:p>
    <w:p w14:paraId="20C87650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Task 1</w:t>
      </w:r>
    </w:p>
    <w:p w14:paraId="5BB4EC70">
      <w:pPr>
        <w:numPr>
          <w:ilvl w:val="0"/>
          <w:numId w:val="1"/>
        </w:numPr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ChatGPT: </w:t>
      </w:r>
      <w:r>
        <w:rPr>
          <w:rFonts w:hint="default"/>
          <w:sz w:val="20"/>
          <w:szCs w:val="20"/>
          <w:lang w:val="en-US" w:eastAsia="zh-CN"/>
        </w:rPr>
        <w:t>User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UI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Gateway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Input Safety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Orchestrator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RA</w:t>
      </w:r>
      <w:r>
        <w:rPr>
          <w:rFonts w:hint="eastAsia"/>
          <w:sz w:val="20"/>
          <w:szCs w:val="20"/>
          <w:lang w:val="en-US" w:eastAsia="zh-CN"/>
        </w:rPr>
        <w:t>G</w:t>
      </w:r>
      <w:r>
        <w:rPr>
          <w:rFonts w:hint="default"/>
          <w:sz w:val="20"/>
          <w:szCs w:val="20"/>
          <w:lang w:val="en-US" w:eastAsia="zh-CN"/>
        </w:rPr>
        <w:t xml:space="preserve"> -&gt; LLM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Output Safety-&gt; Streaming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default"/>
          <w:sz w:val="20"/>
          <w:szCs w:val="20"/>
          <w:lang w:val="en-US" w:eastAsia="zh-CN"/>
        </w:rPr>
        <w:t>-&gt; Memory-&gt; User</w:t>
      </w:r>
    </w:p>
    <w:p w14:paraId="16B24FBA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default" w:eastAsia="宋体" w:cs="宋体" w:asciiTheme="minorAscii" w:hAnsiTheme="minorAscii"/>
          <w:sz w:val="20"/>
          <w:szCs w:val="20"/>
        </w:rPr>
        <w:t>Orchestrator</w:t>
      </w:r>
    </w:p>
    <w:p w14:paraId="7FC250F6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eastAsia" w:eastAsia="宋体" w:cs="宋体" w:asciiTheme="minorAscii" w:hAnsiTheme="minorAscii"/>
          <w:sz w:val="20"/>
          <w:szCs w:val="20"/>
          <w:lang w:val="en-US" w:eastAsia="zh-CN"/>
        </w:rPr>
        <w:t>Token ID</w:t>
      </w:r>
    </w:p>
    <w:p w14:paraId="2021CF08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eastAsia" w:eastAsia="宋体" w:cs="宋体" w:asciiTheme="minorAscii" w:hAnsiTheme="minorAscii"/>
          <w:sz w:val="20"/>
          <w:szCs w:val="20"/>
          <w:lang w:val="en-US" w:eastAsia="zh-CN"/>
        </w:rPr>
        <w:t>Dense Vector</w:t>
      </w:r>
    </w:p>
    <w:p w14:paraId="0801B6DD">
      <w:pPr>
        <w:numPr>
          <w:ilvl w:val="0"/>
          <w:numId w:val="1"/>
        </w:numPr>
        <w:rPr>
          <w:rFonts w:hint="default" w:asciiTheme="minorAscii" w:hAnsiTheme="minorAscii"/>
          <w:sz w:val="20"/>
          <w:szCs w:val="20"/>
          <w:lang w:val="en-US" w:eastAsia="zh-CN"/>
        </w:rPr>
      </w:pPr>
      <w:r>
        <w:rPr>
          <w:rFonts w:hint="eastAsia" w:eastAsia="宋体" w:cs="宋体" w:asciiTheme="minorAscii" w:hAnsiTheme="minorAscii"/>
          <w:sz w:val="20"/>
          <w:szCs w:val="20"/>
          <w:lang w:val="en-US" w:eastAsia="zh-CN"/>
        </w:rPr>
        <w:t>To convert words into math, which is what LLM understand</w:t>
      </w:r>
    </w:p>
    <w:p w14:paraId="29A5DE75"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</w:rPr>
        <w:t>semantic understanding</w:t>
      </w:r>
      <w:r>
        <w:rPr>
          <w:rFonts w:hint="default" w:ascii="Calibri" w:hAnsi="Calibri" w:eastAsia="宋体" w:cs="Calibri"/>
          <w:b w:val="0"/>
          <w:bCs w:val="0"/>
          <w:sz w:val="20"/>
          <w:szCs w:val="20"/>
        </w:rPr>
        <w:t xml:space="preserve">, </w:t>
      </w:r>
      <w:r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</w:rPr>
        <w:t>attention</w:t>
      </w:r>
      <w:r>
        <w:rPr>
          <w:rFonts w:hint="default" w:ascii="Calibri" w:hAnsi="Calibri" w:eastAsia="宋体" w:cs="Calibri"/>
          <w:b w:val="0"/>
          <w:bCs w:val="0"/>
          <w:sz w:val="20"/>
          <w:szCs w:val="20"/>
        </w:rPr>
        <w:t xml:space="preserve">, </w:t>
      </w:r>
      <w:r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</w:rPr>
        <w:t>reasoning</w:t>
      </w:r>
      <w:r>
        <w:rPr>
          <w:rFonts w:hint="default" w:ascii="Calibri" w:hAnsi="Calibri" w:eastAsia="宋体" w:cs="Calibri"/>
          <w:b w:val="0"/>
          <w:bCs w:val="0"/>
          <w:sz w:val="20"/>
          <w:szCs w:val="20"/>
        </w:rPr>
        <w:t xml:space="preserve">, </w:t>
      </w:r>
      <w:r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</w:rPr>
        <w:t>generation</w:t>
      </w:r>
    </w:p>
    <w:p w14:paraId="50FA693E">
      <w:pPr>
        <w:numPr>
          <w:ilvl w:val="0"/>
          <w:numId w:val="0"/>
        </w:numPr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</w:rPr>
      </w:pPr>
    </w:p>
    <w:p w14:paraId="1EFE99BA">
      <w:pPr>
        <w:numPr>
          <w:ilvl w:val="0"/>
          <w:numId w:val="0"/>
        </w:numPr>
        <w:rPr>
          <w:rStyle w:val="8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</w:pPr>
      <w:r>
        <w:rPr>
          <w:rStyle w:val="8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  <w:t>Task 2</w:t>
      </w:r>
    </w:p>
    <w:p w14:paraId="5839E87A">
      <w:pPr>
        <w:numPr>
          <w:ilvl w:val="0"/>
          <w:numId w:val="2"/>
        </w:numPr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  <w:lang w:val="en-US" w:eastAsia="zh-CN"/>
        </w:rPr>
      </w:pPr>
    </w:p>
    <w:p w14:paraId="014E4D77">
      <w:pPr>
        <w:numPr>
          <w:ilvl w:val="0"/>
          <w:numId w:val="0"/>
        </w:numP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Dense Vector:</w:t>
      </w:r>
    </w:p>
    <w:p w14:paraId="7498092C">
      <w:pPr>
        <w:numPr>
          <w:ilvl w:val="0"/>
          <w:numId w:val="3"/>
        </w:numPr>
        <w:ind w:left="420" w:leftChars="0" w:hanging="420" w:firstLineChars="0"/>
      </w:pPr>
      <w:r>
        <w:t>Structure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Low-dimensional, dense structure</w:t>
      </w:r>
    </w:p>
    <w:p w14:paraId="20CF3CE4">
      <w:pPr>
        <w:numPr>
          <w:ilvl w:val="0"/>
          <w:numId w:val="3"/>
        </w:numPr>
        <w:ind w:left="420" w:leftChars="0" w:hanging="420" w:firstLineChars="0"/>
      </w:pPr>
      <w:r>
        <w:t>Storage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Stores all values</w:t>
      </w:r>
    </w:p>
    <w:p w14:paraId="04B68D39">
      <w:pPr>
        <w:numPr>
          <w:ilvl w:val="0"/>
          <w:numId w:val="3"/>
        </w:numPr>
        <w:ind w:left="420" w:leftChars="0" w:hanging="420" w:firstLineChars="0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Advantages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Captures semantic meaning</w:t>
      </w:r>
    </w:p>
    <w:p w14:paraId="7912F832">
      <w:pPr>
        <w:numPr>
          <w:ilvl w:val="0"/>
          <w:numId w:val="3"/>
        </w:numPr>
        <w:ind w:left="420" w:leftChars="0" w:hanging="420" w:firstLineChars="0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Disadvantages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Fast computation</w:t>
      </w:r>
    </w:p>
    <w:p w14:paraId="2B73D031">
      <w:pPr>
        <w:numPr>
          <w:ilvl w:val="0"/>
          <w:numId w:val="3"/>
        </w:numPr>
        <w:ind w:left="420" w:leftChars="0" w:hanging="420" w:firstLineChars="0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Typical Applications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Used in LLMs, embeddings, RAG, recommendation</w:t>
      </w:r>
    </w:p>
    <w:p w14:paraId="046D279E">
      <w:pPr>
        <w:numPr>
          <w:ilvl w:val="0"/>
          <w:numId w:val="0"/>
        </w:numP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</w:p>
    <w:p w14:paraId="5BCDAE77">
      <w:pPr>
        <w:numPr>
          <w:ilvl w:val="0"/>
          <w:numId w:val="0"/>
        </w:numP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</w:p>
    <w:p w14:paraId="3B8B80B0">
      <w:pPr>
        <w:numPr>
          <w:ilvl w:val="0"/>
          <w:numId w:val="0"/>
        </w:numP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Sparse Vector:</w:t>
      </w:r>
    </w:p>
    <w:p w14:paraId="4BFAE5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Structure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High-dimensional, mostly zeros</w:t>
      </w:r>
    </w:p>
    <w:p w14:paraId="3F7E50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Storage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Stores only non-zero values + indices</w:t>
      </w:r>
    </w:p>
    <w:p w14:paraId="323970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Advantages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No semantic understanding</w:t>
      </w:r>
    </w:p>
    <w:p w14:paraId="37CD02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Disadvantages</w:t>
      </w:r>
      <w:r>
        <w:rPr>
          <w:rFonts w:hint="eastAsia"/>
          <w:lang w:val="en-US" w:eastAsia="zh-CN"/>
        </w:rPr>
        <w:t xml:space="preserve">:It is too spread and its information is </w:t>
      </w:r>
      <w:bookmarkStart w:id="0" w:name="_GoBack"/>
      <w:bookmarkEnd w:id="0"/>
    </w:p>
    <w:p w14:paraId="6979B7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t>Typical Applications</w:t>
      </w:r>
      <w:r>
        <w:rPr>
          <w:rFonts w:hint="eastAsia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Used in TF-IDF, BM25, traditional search</w:t>
      </w:r>
    </w:p>
    <w:p w14:paraId="6A9C6B8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Modern LLMs use dense vectors because only dense vectors can capture semantic meaning and support the attention mechanism, while sparse vectors cannot.</w:t>
      </w:r>
    </w:p>
    <w:p w14:paraId="280485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8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</w:pPr>
      <w:r>
        <w:rPr>
          <w:rStyle w:val="8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  <w:t>Task 3</w:t>
      </w:r>
    </w:p>
    <w:p w14:paraId="3048E7F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Raw Text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Tokenizer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Token IDs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Embedding Lookup Table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Token Embeddings (Dense Vectors)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Position Embeddings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Final Input Embeddings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-&gt;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Transformer Blocks (Attention + FFN)</w:t>
      </w:r>
    </w:p>
    <w:p w14:paraId="25F1AB5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8"/>
          <w:rFonts w:hint="default" w:ascii="Calibri" w:hAnsi="Calibri" w:eastAsia="宋体" w:cs="Calibri"/>
          <w:b w:val="0"/>
          <w:bCs w:val="0"/>
          <w:sz w:val="30"/>
          <w:szCs w:val="30"/>
          <w:lang w:val="en-US" w:eastAsia="zh-CN"/>
        </w:rPr>
      </w:pPr>
      <w:r>
        <w:rPr>
          <w:rStyle w:val="8"/>
          <w:rFonts w:hint="eastAsia" w:ascii="Calibri" w:hAnsi="Calibri" w:eastAsia="宋体" w:cs="Calibri"/>
          <w:b w:val="0"/>
          <w:bCs w:val="0"/>
          <w:sz w:val="30"/>
          <w:szCs w:val="30"/>
          <w:lang w:val="en-US" w:eastAsia="zh-CN"/>
        </w:rPr>
        <w:t>Task 4</w:t>
      </w:r>
    </w:p>
    <w:p w14:paraId="0307855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Google Search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: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semantic search.</w:t>
      </w:r>
    </w:p>
    <w:p w14:paraId="038D991E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YouTube 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: 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>video recommendation.</w:t>
      </w:r>
    </w:p>
    <w:p w14:paraId="299A5E2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Spotify 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measure music similarity.</w:t>
      </w:r>
    </w:p>
    <w:p w14:paraId="7724863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Amazon 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product recommendation and search ranking.</w:t>
      </w:r>
    </w:p>
    <w:p w14:paraId="74E05B3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ChatGPT </w:t>
      </w:r>
      <w:r>
        <w:rPr>
          <w:rStyle w:val="8"/>
          <w:rFonts w:hint="eastAsia" w:ascii="Calibri" w:hAnsi="Calibri" w:eastAsia="宋体"/>
          <w:b w:val="0"/>
          <w:bCs w:val="0"/>
          <w:sz w:val="20"/>
          <w:szCs w:val="20"/>
          <w:lang w:val="en-US" w:eastAsia="zh-CN"/>
        </w:rPr>
        <w:t>:</w:t>
      </w:r>
      <w:r>
        <w:rPr>
          <w:rStyle w:val="8"/>
          <w:rFonts w:hint="default" w:ascii="Calibri" w:hAnsi="Calibri" w:eastAsia="宋体"/>
          <w:b w:val="0"/>
          <w:bCs w:val="0"/>
          <w:sz w:val="20"/>
          <w:szCs w:val="20"/>
          <w:lang w:val="en-US" w:eastAsia="zh-CN"/>
        </w:rPr>
        <w:t xml:space="preserve"> token representation, semantic understanding, and RAG retrieval.</w:t>
      </w:r>
    </w:p>
    <w:p w14:paraId="5B13E12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8"/>
          <w:rFonts w:hint="eastAsia" w:ascii="Calibri" w:hAnsi="Calibri" w:eastAsia="宋体"/>
          <w:b w:val="0"/>
          <w:bCs w:val="0"/>
          <w:sz w:val="30"/>
          <w:szCs w:val="30"/>
          <w:lang w:val="en-US" w:eastAsia="zh-CN"/>
        </w:rPr>
      </w:pPr>
      <w:r>
        <w:rPr>
          <w:rStyle w:val="8"/>
          <w:rFonts w:hint="eastAsia" w:ascii="Calibri" w:hAnsi="Calibri" w:eastAsia="宋体"/>
          <w:b w:val="0"/>
          <w:bCs w:val="0"/>
          <w:sz w:val="30"/>
          <w:szCs w:val="30"/>
          <w:lang w:val="en-US" w:eastAsia="zh-CN"/>
        </w:rPr>
        <w:t>Task 5</w:t>
      </w:r>
    </w:p>
    <w:p w14:paraId="3BABFFF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1. No semantic understanding</w:t>
      </w:r>
    </w:p>
    <w:p w14:paraId="602FF42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2. Attention mechanism cannot operate</w:t>
      </w:r>
    </w:p>
    <w:p w14:paraId="292CC09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3. No reasoning or logic</w:t>
      </w:r>
    </w:p>
    <w:p w14:paraId="4090EA8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4. No text generation</w:t>
      </w:r>
    </w:p>
    <w:p w14:paraId="7F198A64">
      <w:pPr>
        <w:pStyle w:val="3"/>
        <w:keepNext w:val="0"/>
        <w:keepLines w:val="0"/>
        <w:widowControl/>
        <w:suppressLineNumbers w:val="0"/>
        <w:rPr>
          <w:rStyle w:val="8"/>
          <w:rFonts w:hint="default" w:ascii="Calibri" w:hAnsi="Calibri" w:eastAsia="宋体" w:cs="Calibri"/>
          <w:b w:val="0"/>
          <w:bCs w:val="0"/>
          <w:sz w:val="20"/>
          <w:szCs w:val="20"/>
          <w:lang w:val="en-US" w:eastAsia="zh-CN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5. No multilingual ability</w:t>
      </w:r>
    </w:p>
    <w:p w14:paraId="2D3F647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rPr>
          <w:rFonts w:hint="default" w:ascii="Calibri" w:hAnsi="Calibri" w:cs="Calibri"/>
          <w:sz w:val="30"/>
          <w:szCs w:val="30"/>
        </w:rPr>
        <w:t>Security Report</w:t>
      </w:r>
    </w:p>
    <w:p w14:paraId="28381A0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1.</w:t>
      </w:r>
      <w:r>
        <w:rPr>
          <w:rFonts w:hint="eastAsia" w:ascii="Calibri" w:hAnsi="Calibri"/>
          <w:sz w:val="20"/>
          <w:szCs w:val="20"/>
          <w:lang w:val="en-US" w:eastAsia="zh-CN"/>
        </w:rPr>
        <w:t>B</w:t>
      </w:r>
      <w:r>
        <w:rPr>
          <w:rFonts w:hint="default" w:ascii="Calibri" w:hAnsi="Calibri"/>
          <w:sz w:val="20"/>
          <w:szCs w:val="20"/>
          <w:lang w:val="en-US" w:eastAsia="zh-CN"/>
        </w:rPr>
        <w:t>ecause it only maps token IDs to vectors.</w:t>
      </w:r>
    </w:p>
    <w:p w14:paraId="6308ACA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2.</w:t>
      </w:r>
      <w:r>
        <w:rPr>
          <w:rFonts w:hint="eastAsia" w:ascii="Calibri" w:hAnsi="Calibri"/>
          <w:sz w:val="20"/>
          <w:szCs w:val="20"/>
          <w:lang w:val="en-US" w:eastAsia="zh-CN"/>
        </w:rPr>
        <w:t>B</w:t>
      </w:r>
      <w:r>
        <w:rPr>
          <w:rFonts w:hint="default" w:ascii="Calibri" w:hAnsi="Calibri"/>
          <w:sz w:val="20"/>
          <w:szCs w:val="20"/>
          <w:lang w:val="en-US" w:eastAsia="zh-CN"/>
        </w:rPr>
        <w:t>ecause retrieved text is directly merged into the prompt.</w:t>
      </w:r>
    </w:p>
    <w:p w14:paraId="3F37CDD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3. A simple prompt filter can block unsafe instruction patterns before they reach the model.</w:t>
      </w:r>
    </w:p>
    <w:p w14:paraId="37C7A3A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/>
          <w:sz w:val="20"/>
          <w:szCs w:val="20"/>
          <w:lang w:val="en-US" w:eastAsia="zh-CN"/>
        </w:rPr>
      </w:pPr>
      <w:r>
        <w:rPr>
          <w:rFonts w:hint="default" w:ascii="Calibri" w:hAnsi="Calibri"/>
          <w:sz w:val="20"/>
          <w:szCs w:val="20"/>
          <w:lang w:val="en-US" w:eastAsia="zh-CN"/>
        </w:rPr>
        <w:t>4. Prompt injection targets the LLM’s reasoning, while SQL injection targets database execution.</w:t>
      </w:r>
    </w:p>
    <w:p w14:paraId="039CB09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Part 2 — Direct Submission Version</w:t>
      </w:r>
    </w:p>
    <w:p w14:paraId="50233F3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1 — High</w:t>
      </w:r>
      <w:r>
        <w:rPr>
          <w:rStyle w:val="8"/>
          <w:b/>
          <w:bCs/>
        </w:rPr>
        <w:noBreakHyphen/>
      </w:r>
      <w:r>
        <w:rPr>
          <w:rStyle w:val="8"/>
          <w:b/>
          <w:bCs/>
        </w:rPr>
        <w:t>Dimensional Space</w:t>
      </w:r>
    </w:p>
    <w:p w14:paraId="7B8528C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Why isn’t Embedding 2</w:t>
      </w:r>
      <w:r>
        <w:rPr>
          <w:rStyle w:val="8"/>
          <w:b/>
          <w:bCs/>
        </w:rPr>
        <w:noBreakHyphen/>
      </w:r>
      <w:r>
        <w:rPr>
          <w:rStyle w:val="8"/>
          <w:b/>
          <w:bCs/>
        </w:rPr>
        <w:t>dimensional?</w:t>
      </w:r>
    </w:p>
    <w:p w14:paraId="7CBFBA1D">
      <w:pPr>
        <w:pStyle w:val="5"/>
        <w:keepNext w:val="0"/>
        <w:keepLines w:val="0"/>
        <w:widowControl/>
        <w:suppressLineNumbers w:val="0"/>
      </w:pPr>
      <w:r>
        <w:t>Because 2D cannot encode enough semantic features; language requires hundreds of dimensions to represent meaning.</w:t>
      </w:r>
    </w:p>
    <w:p w14:paraId="3364377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Why common dimensions are 384, 768, 1536?</w:t>
      </w:r>
    </w:p>
    <w:p w14:paraId="62CF8EBD">
      <w:pPr>
        <w:pStyle w:val="5"/>
        <w:keepNext w:val="0"/>
        <w:keepLines w:val="0"/>
        <w:widowControl/>
        <w:suppressLineNumbers w:val="0"/>
      </w:pPr>
      <w:r>
        <w:t>Because these sizes balance semantic capacity and computation cost in Transformer architectures.</w:t>
      </w:r>
    </w:p>
    <w:p w14:paraId="1725FE1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Is higher dimension always better?</w:t>
      </w:r>
    </w:p>
    <w:p w14:paraId="5215124B">
      <w:pPr>
        <w:pStyle w:val="5"/>
        <w:keepNext w:val="0"/>
        <w:keepLines w:val="0"/>
        <w:widowControl/>
        <w:suppressLineNumbers w:val="0"/>
      </w:pPr>
      <w:r>
        <w:t>No. Too high causes overfitting, noise, slower computation, and diminishing returns.</w:t>
      </w:r>
    </w:p>
    <w:p w14:paraId="2AAEEA6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2 — Distance Calculation</w:t>
      </w:r>
    </w:p>
    <w:p w14:paraId="3D552480">
      <w:pPr>
        <w:pStyle w:val="5"/>
        <w:keepNext w:val="0"/>
        <w:keepLines w:val="0"/>
        <w:widowControl/>
        <w:suppressLineNumbers w:val="0"/>
      </w:pPr>
      <w:r>
        <w:t>Given: A = (1,2) B = (2,3) C = (8,9)</w:t>
      </w:r>
    </w:p>
    <w:p w14:paraId="1E7B663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Euclidean Distance</w:t>
      </w:r>
    </w:p>
    <w:p w14:paraId="5E48AF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d(A,B)=2≈1.41</w:t>
      </w:r>
    </w:p>
    <w:p w14:paraId="1D75E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d(A,C)=98≈9.90</w:t>
      </w:r>
    </w:p>
    <w:p w14:paraId="0C5E75B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Cosine Similarity</w:t>
      </w:r>
    </w:p>
    <w:p w14:paraId="29B9C4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cos(A,B)=1⋅2+2⋅35⋅13=865≈0.99</w:t>
      </w:r>
    </w:p>
    <w:p w14:paraId="197878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cos(A,C)=1⋅8+2⋅95⋅145=26725≈0.96</w:t>
      </w:r>
    </w:p>
    <w:p w14:paraId="240B3A1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149"/>
        <w:gridCol w:w="801"/>
      </w:tblGrid>
      <w:tr w14:paraId="09789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B97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Pair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623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Euclidean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6F0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Cosine</w:t>
            </w:r>
          </w:p>
        </w:tc>
      </w:tr>
      <w:tr w14:paraId="03749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D3A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6C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03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0.99</w:t>
            </w:r>
          </w:p>
        </w:tc>
      </w:tr>
      <w:tr w14:paraId="5A58C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4EA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70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A2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</w:tr>
    </w:tbl>
    <w:p w14:paraId="6D66760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ranking differs?</w:t>
      </w:r>
    </w:p>
    <w:p w14:paraId="2C2F2511">
      <w:pPr>
        <w:pStyle w:val="5"/>
        <w:keepNext w:val="0"/>
        <w:keepLines w:val="0"/>
        <w:widowControl/>
        <w:suppressLineNumbers w:val="0"/>
      </w:pPr>
      <w:r>
        <w:t xml:space="preserve">Euclidean measures </w:t>
      </w:r>
      <w:r>
        <w:rPr>
          <w:rStyle w:val="8"/>
        </w:rPr>
        <w:t>absolute distance</w:t>
      </w:r>
      <w:r>
        <w:t xml:space="preserve">; Cosine measures </w:t>
      </w:r>
      <w:r>
        <w:rPr>
          <w:rStyle w:val="8"/>
        </w:rPr>
        <w:t>direction similarity</w:t>
      </w:r>
      <w:r>
        <w:t>. Two vectors can be far apart but still point in a similar direction.</w:t>
      </w:r>
    </w:p>
    <w:p w14:paraId="24C8D0C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3 — Semantic Distance</w:t>
      </w:r>
    </w:p>
    <w:p w14:paraId="3B45FD0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car vs automobile vs banana</w:t>
      </w:r>
    </w:p>
    <w:p w14:paraId="761F70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car</w:t>
      </w:r>
      <w:r>
        <w:t xml:space="preserve"> and </w:t>
      </w:r>
      <w:r>
        <w:rPr>
          <w:rStyle w:val="8"/>
        </w:rPr>
        <w:t>automobile</w:t>
      </w:r>
      <w:r>
        <w:t xml:space="preserve"> share meaning → short semantic distance. </w:t>
      </w:r>
      <w:r>
        <w:rPr>
          <w:rStyle w:val="8"/>
        </w:rPr>
        <w:t>banana</w:t>
      </w:r>
      <w:r>
        <w:t xml:space="preserve"> is unrelated → long semantic distance.</w:t>
      </w:r>
    </w:p>
    <w:p w14:paraId="2D81A8BE">
      <w:pPr>
        <w:pStyle w:val="5"/>
        <w:keepNext w:val="0"/>
        <w:keepLines w:val="0"/>
        <w:widowControl/>
        <w:suppressLineNumbers w:val="0"/>
      </w:pPr>
      <w:r>
        <w:t>Reason: Embeddings cluster semantically related words.</w:t>
      </w:r>
    </w:p>
    <w:p w14:paraId="246A231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4 — Nearest Neighbor</w:t>
      </w:r>
    </w:p>
    <w:p w14:paraId="5E452233">
      <w:pPr>
        <w:pStyle w:val="5"/>
        <w:keepNext w:val="0"/>
        <w:keepLines w:val="0"/>
        <w:widowControl/>
        <w:suppressLineNumbers w:val="0"/>
      </w:pPr>
      <w:r>
        <w:t>Given classes A and B, and query Q:</w:t>
      </w:r>
    </w:p>
    <w:p w14:paraId="5FDA7D2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Answer</w:t>
      </w:r>
    </w:p>
    <w:p w14:paraId="6E226B6E">
      <w:pPr>
        <w:pStyle w:val="5"/>
        <w:keepNext w:val="0"/>
        <w:keepLines w:val="0"/>
        <w:widowControl/>
        <w:suppressLineNumbers w:val="0"/>
      </w:pPr>
      <w:r>
        <w:t>Q belongs to the class whose centroid or nearest sample is closest to Q.</w:t>
      </w:r>
    </w:p>
    <w:p w14:paraId="53ED7DF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Why?</w:t>
      </w:r>
    </w:p>
    <w:p w14:paraId="79088D05">
      <w:pPr>
        <w:pStyle w:val="5"/>
        <w:keepNext w:val="0"/>
        <w:keepLines w:val="0"/>
        <w:widowControl/>
        <w:suppressLineNumbers w:val="0"/>
      </w:pPr>
      <w:r>
        <w:t>Nearest neighbor assumes similar vectors → similar meaning → same class.</w:t>
      </w:r>
    </w:p>
    <w:p w14:paraId="5C9A1F6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Semantic Similarity</w:t>
      </w:r>
    </w:p>
    <w:p w14:paraId="74E59D3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“car” is closer to “automobile” than “banana”?</w:t>
      </w:r>
    </w:p>
    <w:p w14:paraId="4F88EDEC">
      <w:pPr>
        <w:pStyle w:val="5"/>
        <w:keepNext w:val="0"/>
        <w:keepLines w:val="0"/>
        <w:widowControl/>
        <w:suppressLineNumbers w:val="0"/>
      </w:pPr>
      <w:r>
        <w:t>Because embeddings encode meaning, not spelling. “car” and “automobile” appear in similar contexts; “banana” does not.</w:t>
      </w:r>
    </w:p>
    <w:p w14:paraId="0B2B0CB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Comparison</w:t>
      </w:r>
    </w:p>
    <w:p w14:paraId="12FE0B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Keyword Search</w:t>
      </w:r>
    </w:p>
    <w:p w14:paraId="4261C1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FE562B">
      <w:pPr>
        <w:pStyle w:val="5"/>
        <w:keepNext w:val="0"/>
        <w:keepLines w:val="0"/>
        <w:widowControl/>
        <w:suppressLineNumbers w:val="0"/>
        <w:ind w:left="720"/>
      </w:pPr>
      <w:r>
        <w:t>Matches exact words</w:t>
      </w:r>
    </w:p>
    <w:p w14:paraId="06BA19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F119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35647A">
      <w:pPr>
        <w:pStyle w:val="5"/>
        <w:keepNext w:val="0"/>
        <w:keepLines w:val="0"/>
        <w:widowControl/>
        <w:suppressLineNumbers w:val="0"/>
        <w:ind w:left="720"/>
      </w:pPr>
      <w:r>
        <w:t>No semantics</w:t>
      </w:r>
    </w:p>
    <w:p w14:paraId="252797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3C5F0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TF</w:t>
      </w:r>
      <w:r>
        <w:rPr>
          <w:rStyle w:val="8"/>
        </w:rPr>
        <w:noBreakHyphen/>
      </w:r>
      <w:r>
        <w:rPr>
          <w:rStyle w:val="8"/>
        </w:rPr>
        <w:t>IDF</w:t>
      </w:r>
    </w:p>
    <w:p w14:paraId="1E5F04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C4ACD6">
      <w:pPr>
        <w:pStyle w:val="5"/>
        <w:keepNext w:val="0"/>
        <w:keepLines w:val="0"/>
        <w:widowControl/>
        <w:suppressLineNumbers w:val="0"/>
        <w:ind w:left="720"/>
      </w:pPr>
      <w:r>
        <w:t>Matches word frequency</w:t>
      </w:r>
    </w:p>
    <w:p w14:paraId="3C93CB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1654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8A1BC6">
      <w:pPr>
        <w:pStyle w:val="5"/>
        <w:keepNext w:val="0"/>
        <w:keepLines w:val="0"/>
        <w:widowControl/>
        <w:suppressLineNumbers w:val="0"/>
        <w:ind w:left="720"/>
      </w:pPr>
      <w:r>
        <w:t>Still no semantics</w:t>
      </w:r>
    </w:p>
    <w:p w14:paraId="3346E4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FA3D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Embedding Search</w:t>
      </w:r>
    </w:p>
    <w:p w14:paraId="721C56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15D3AE">
      <w:pPr>
        <w:pStyle w:val="5"/>
        <w:keepNext w:val="0"/>
        <w:keepLines w:val="0"/>
        <w:widowControl/>
        <w:suppressLineNumbers w:val="0"/>
        <w:ind w:left="720"/>
      </w:pPr>
      <w:r>
        <w:t>Matches meaning</w:t>
      </w:r>
    </w:p>
    <w:p w14:paraId="0BE8A1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08D2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82A0AA">
      <w:pPr>
        <w:pStyle w:val="5"/>
        <w:keepNext w:val="0"/>
        <w:keepLines w:val="0"/>
        <w:widowControl/>
        <w:suppressLineNumbers w:val="0"/>
        <w:ind w:left="720"/>
      </w:pPr>
      <w:r>
        <w:t>Understands synonyms</w:t>
      </w:r>
    </w:p>
    <w:p w14:paraId="7D2127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D04D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B4B593C">
      <w:pPr>
        <w:pStyle w:val="5"/>
        <w:keepNext w:val="0"/>
        <w:keepLines w:val="0"/>
        <w:widowControl/>
        <w:suppressLineNumbers w:val="0"/>
        <w:ind w:left="720"/>
      </w:pPr>
      <w:r>
        <w:t>Best performance</w:t>
      </w:r>
    </w:p>
    <w:p w14:paraId="748C18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B23190A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1 — Five Word Pairs</w:t>
      </w:r>
    </w:p>
    <w:p w14:paraId="6D59F87C">
      <w:pPr>
        <w:pStyle w:val="5"/>
        <w:keepNext w:val="0"/>
        <w:keepLines w:val="0"/>
        <w:widowControl/>
        <w:suppressLineNumbers w:val="0"/>
      </w:pPr>
      <w:r>
        <w:t>Pairs: car–automobile teacher–student apple–banana doctor–hospital computer–keyboard</w:t>
      </w:r>
    </w:p>
    <w:p w14:paraId="1A5CD3B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Most similar pair</w:t>
      </w:r>
    </w:p>
    <w:p w14:paraId="6AC9D7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car–automobile</w:t>
      </w:r>
    </w:p>
    <w:p w14:paraId="1B6612E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Reason</w:t>
      </w:r>
    </w:p>
    <w:p w14:paraId="00202597">
      <w:pPr>
        <w:pStyle w:val="5"/>
        <w:keepNext w:val="0"/>
        <w:keepLines w:val="0"/>
        <w:widowControl/>
        <w:suppressLineNumbers w:val="0"/>
      </w:pPr>
      <w:r>
        <w:t>They are synonyms; appear in identical contexts.</w:t>
      </w:r>
    </w:p>
    <w:p w14:paraId="5E783C1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Which search works best?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980"/>
        <w:gridCol w:w="1995"/>
      </w:tblGrid>
      <w:tr w14:paraId="5B4E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228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FED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Best Pair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06F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Why</w:t>
            </w:r>
          </w:p>
        </w:tc>
      </w:tr>
      <w:tr w14:paraId="7AD74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BB6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EC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car–automobile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FF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 match</w:t>
            </w:r>
          </w:p>
        </w:tc>
      </w:tr>
      <w:tr w14:paraId="23E5E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367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TF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88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doctor–hospital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CA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occurrence</w:t>
            </w:r>
          </w:p>
        </w:tc>
      </w:tr>
      <w:tr w14:paraId="0F1F3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EEE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A0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car–automobile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AD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meaning</w:t>
            </w:r>
          </w:p>
        </w:tc>
      </w:tr>
    </w:tbl>
    <w:p w14:paraId="50F9E873">
      <w:pPr>
        <w:pStyle w:val="5"/>
        <w:keepNext w:val="0"/>
        <w:keepLines w:val="0"/>
        <w:widowControl/>
        <w:suppressLineNumbers w:val="0"/>
      </w:pPr>
      <w:r>
        <w:t>Embedding Search is best because it captures semantics.</w:t>
      </w:r>
    </w:p>
    <w:p w14:paraId="54B37DB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2 — Search Comparison</w:t>
      </w:r>
    </w:p>
    <w:p w14:paraId="49263C2E">
      <w:pPr>
        <w:pStyle w:val="5"/>
        <w:keepNext w:val="0"/>
        <w:keepLines w:val="0"/>
        <w:widowControl/>
        <w:suppressLineNumbers w:val="0"/>
      </w:pPr>
      <w:r>
        <w:t xml:space="preserve">Choose: </w:t>
      </w:r>
      <w:r>
        <w:rPr>
          <w:rStyle w:val="8"/>
        </w:rPr>
        <w:t>Google</w:t>
      </w:r>
    </w:p>
    <w:p w14:paraId="0B0369A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not only Keyword Search?</w:t>
      </w:r>
    </w:p>
    <w:p w14:paraId="23666C64">
      <w:pPr>
        <w:pStyle w:val="5"/>
        <w:keepNext w:val="0"/>
        <w:keepLines w:val="0"/>
        <w:widowControl/>
        <w:suppressLineNumbers w:val="0"/>
      </w:pPr>
      <w:r>
        <w:t>Embedding solves:</w:t>
      </w:r>
    </w:p>
    <w:p w14:paraId="343EF7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84FF55">
      <w:pPr>
        <w:pStyle w:val="5"/>
        <w:keepNext w:val="0"/>
        <w:keepLines w:val="0"/>
        <w:widowControl/>
        <w:suppressLineNumbers w:val="0"/>
        <w:ind w:left="720"/>
      </w:pPr>
      <w:r>
        <w:t>Synonyms</w:t>
      </w:r>
    </w:p>
    <w:p w14:paraId="2F5915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AA7E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BE16E70">
      <w:pPr>
        <w:pStyle w:val="5"/>
        <w:keepNext w:val="0"/>
        <w:keepLines w:val="0"/>
        <w:widowControl/>
        <w:suppressLineNumbers w:val="0"/>
        <w:ind w:left="720"/>
      </w:pPr>
      <w:r>
        <w:t>Misspellings</w:t>
      </w:r>
    </w:p>
    <w:p w14:paraId="7C26C3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2437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58A4382">
      <w:pPr>
        <w:pStyle w:val="5"/>
        <w:keepNext w:val="0"/>
        <w:keepLines w:val="0"/>
        <w:widowControl/>
        <w:suppressLineNumbers w:val="0"/>
        <w:ind w:left="720"/>
      </w:pPr>
      <w:r>
        <w:t>Context understanding</w:t>
      </w:r>
    </w:p>
    <w:p w14:paraId="0997B7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AE4F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30FA16">
      <w:pPr>
        <w:pStyle w:val="5"/>
        <w:keepNext w:val="0"/>
        <w:keepLines w:val="0"/>
        <w:widowControl/>
        <w:suppressLineNumbers w:val="0"/>
        <w:ind w:left="720"/>
      </w:pPr>
      <w:r>
        <w:t>Multi</w:t>
      </w:r>
      <w:r>
        <w:noBreakHyphen/>
      </w:r>
      <w:r>
        <w:t>language</w:t>
      </w:r>
    </w:p>
    <w:p w14:paraId="6A0DB6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11E13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A004FFB">
      <w:pPr>
        <w:pStyle w:val="5"/>
        <w:keepNext w:val="0"/>
        <w:keepLines w:val="0"/>
        <w:widowControl/>
        <w:suppressLineNumbers w:val="0"/>
        <w:ind w:left="720"/>
      </w:pPr>
      <w:r>
        <w:t>Long queries</w:t>
      </w:r>
    </w:p>
    <w:p w14:paraId="5C9D34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F536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853D99">
      <w:pPr>
        <w:pStyle w:val="5"/>
        <w:keepNext w:val="0"/>
        <w:keepLines w:val="0"/>
        <w:widowControl/>
        <w:suppressLineNumbers w:val="0"/>
        <w:ind w:left="720"/>
      </w:pPr>
      <w:r>
        <w:t>Ambiguity</w:t>
      </w:r>
    </w:p>
    <w:p w14:paraId="408E46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4960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BC00BCF">
      <w:pPr>
        <w:pStyle w:val="5"/>
        <w:keepNext w:val="0"/>
        <w:keepLines w:val="0"/>
        <w:widowControl/>
        <w:suppressLineNumbers w:val="0"/>
        <w:ind w:left="720"/>
      </w:pPr>
      <w:r>
        <w:t>Semantic ranking</w:t>
      </w:r>
    </w:p>
    <w:p w14:paraId="2C369C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DE72D3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3 — Embedding Error Case</w:t>
      </w:r>
    </w:p>
    <w:p w14:paraId="16533336">
      <w:pPr>
        <w:pStyle w:val="5"/>
        <w:keepNext w:val="0"/>
        <w:keepLines w:val="0"/>
        <w:widowControl/>
        <w:suppressLineNumbers w:val="0"/>
      </w:pPr>
      <w:r>
        <w:t xml:space="preserve">Example: </w:t>
      </w:r>
      <w:r>
        <w:rPr>
          <w:rStyle w:val="8"/>
        </w:rPr>
        <w:t>bank</w:t>
      </w:r>
    </w:p>
    <w:p w14:paraId="6FEB438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error?</w:t>
      </w:r>
    </w:p>
    <w:p w14:paraId="39FC34FF">
      <w:pPr>
        <w:pStyle w:val="5"/>
        <w:keepNext w:val="0"/>
        <w:keepLines w:val="0"/>
        <w:widowControl/>
        <w:suppressLineNumbers w:val="0"/>
      </w:pPr>
      <w:r>
        <w:t>“bank” (river) vs “bank” (finance) → polysemy. Embedding merges meanings → confusion.</w:t>
      </w:r>
    </w:p>
    <w:p w14:paraId="1FD3577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Fix</w:t>
      </w:r>
    </w:p>
    <w:p w14:paraId="531A7C08">
      <w:pPr>
        <w:pStyle w:val="5"/>
        <w:keepNext w:val="0"/>
        <w:keepLines w:val="0"/>
        <w:widowControl/>
        <w:suppressLineNumbers w:val="0"/>
      </w:pPr>
      <w:r>
        <w:t>Use contextual embeddings (BERT</w:t>
      </w:r>
      <w:r>
        <w:noBreakHyphen/>
      </w:r>
      <w:r>
        <w:t>style).</w:t>
      </w:r>
    </w:p>
    <w:p w14:paraId="2355B8BF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4 — Neuron Diagram</w:t>
      </w:r>
    </w:p>
    <w:p w14:paraId="45D650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60AD229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Input → Weight → Bias → Activation → Output</w:t>
      </w:r>
    </w:p>
    <w:p w14:paraId="0960581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Explanation</w:t>
      </w:r>
    </w:p>
    <w:p w14:paraId="644BCD3B">
      <w:pPr>
        <w:pStyle w:val="5"/>
        <w:keepNext w:val="0"/>
        <w:keepLines w:val="0"/>
        <w:widowControl/>
        <w:suppressLineNumbers w:val="0"/>
      </w:pPr>
      <w:r>
        <w:t>Input: raw features Weight: importance Bias: offset Activation: non</w:t>
      </w:r>
      <w:r>
        <w:noBreakHyphen/>
      </w:r>
      <w:r>
        <w:t>linearity Output: prediction</w:t>
      </w:r>
    </w:p>
    <w:p w14:paraId="5656195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If Weight = 0</w:t>
      </w:r>
    </w:p>
    <w:p w14:paraId="1087AB2A">
      <w:pPr>
        <w:pStyle w:val="5"/>
        <w:keepNext w:val="0"/>
        <w:keepLines w:val="0"/>
        <w:widowControl/>
        <w:suppressLineNumbers w:val="0"/>
      </w:pPr>
      <w:r>
        <w:t>Model outputs constant → cannot learn.</w:t>
      </w:r>
    </w:p>
    <w:p w14:paraId="35438CE7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5 — Student Score Prediction</w:t>
      </w:r>
    </w:p>
    <w:p w14:paraId="59CE2E9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not directly add?</w:t>
      </w:r>
    </w:p>
    <w:p w14:paraId="511655B0">
      <w:pPr>
        <w:pStyle w:val="5"/>
        <w:keepNext w:val="0"/>
        <w:keepLines w:val="0"/>
        <w:widowControl/>
        <w:suppressLineNumbers w:val="0"/>
      </w:pPr>
      <w:r>
        <w:t>Features have different importance.</w:t>
      </w:r>
    </w:p>
    <w:p w14:paraId="75F9235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Weight?</w:t>
      </w:r>
    </w:p>
    <w:p w14:paraId="041D5B46">
      <w:pPr>
        <w:pStyle w:val="5"/>
        <w:keepNext w:val="0"/>
        <w:keepLines w:val="0"/>
        <w:widowControl/>
        <w:suppressLineNumbers w:val="0"/>
      </w:pPr>
      <w:r>
        <w:t>To scale each feature.</w:t>
      </w:r>
    </w:p>
    <w:p w14:paraId="5BA8572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Bias?</w:t>
      </w:r>
    </w:p>
    <w:p w14:paraId="0E4F99FD">
      <w:pPr>
        <w:pStyle w:val="5"/>
        <w:keepNext w:val="0"/>
        <w:keepLines w:val="0"/>
        <w:widowControl/>
        <w:suppressLineNumbers w:val="0"/>
      </w:pPr>
      <w:r>
        <w:t>To shift output baseline.</w:t>
      </w:r>
    </w:p>
    <w:p w14:paraId="22F9BFB1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6 — Gradient Descent</w:t>
      </w:r>
    </w:p>
    <w:p w14:paraId="0500C2A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Loss increasing — reasons</w:t>
      </w:r>
    </w:p>
    <w:p w14:paraId="3F019C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A146B9">
      <w:pPr>
        <w:pStyle w:val="5"/>
        <w:keepNext w:val="0"/>
        <w:keepLines w:val="0"/>
        <w:widowControl/>
        <w:suppressLineNumbers w:val="0"/>
        <w:ind w:left="720"/>
      </w:pPr>
      <w:r>
        <w:t>Wrong architecture</w:t>
      </w:r>
    </w:p>
    <w:p w14:paraId="0D1784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8E7D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5DC632">
      <w:pPr>
        <w:pStyle w:val="5"/>
        <w:keepNext w:val="0"/>
        <w:keepLines w:val="0"/>
        <w:widowControl/>
        <w:suppressLineNumbers w:val="0"/>
        <w:ind w:left="720"/>
      </w:pPr>
      <w:r>
        <w:t>Wrong data</w:t>
      </w:r>
    </w:p>
    <w:p w14:paraId="64340E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45E0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80454A">
      <w:pPr>
        <w:pStyle w:val="5"/>
        <w:keepNext w:val="0"/>
        <w:keepLines w:val="0"/>
        <w:widowControl/>
        <w:suppressLineNumbers w:val="0"/>
        <w:ind w:left="720"/>
      </w:pPr>
      <w:r>
        <w:t>Wrong learning rate</w:t>
      </w:r>
    </w:p>
    <w:p w14:paraId="5DEAB6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6D190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LR too large</w:t>
      </w:r>
    </w:p>
    <w:p w14:paraId="5B21B93B">
      <w:pPr>
        <w:pStyle w:val="5"/>
        <w:keepNext w:val="0"/>
        <w:keepLines w:val="0"/>
        <w:widowControl/>
        <w:suppressLineNumbers w:val="0"/>
      </w:pPr>
      <w:r>
        <w:t>Overshoot → divergence.</w:t>
      </w:r>
    </w:p>
    <w:p w14:paraId="4EC4567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LR too small</w:t>
      </w:r>
    </w:p>
    <w:p w14:paraId="5E2719D8">
      <w:pPr>
        <w:pStyle w:val="5"/>
        <w:keepNext w:val="0"/>
        <w:keepLines w:val="0"/>
        <w:widowControl/>
        <w:suppressLineNumbers w:val="0"/>
      </w:pPr>
      <w:r>
        <w:t>Training extremely slow.</w:t>
      </w:r>
    </w:p>
    <w:p w14:paraId="2B8D987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7 — Failure Cases</w:t>
      </w:r>
    </w:p>
    <w:p w14:paraId="0A749C9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Too little data</w:t>
      </w:r>
    </w:p>
    <w:p w14:paraId="0931D5BC">
      <w:pPr>
        <w:pStyle w:val="5"/>
        <w:keepNext w:val="0"/>
        <w:keepLines w:val="0"/>
        <w:widowControl/>
        <w:suppressLineNumbers w:val="0"/>
      </w:pPr>
      <w:r>
        <w:t>Model cannot generalize.</w:t>
      </w:r>
    </w:p>
    <w:p w14:paraId="1661BAF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Bad data</w:t>
      </w:r>
    </w:p>
    <w:p w14:paraId="3CD5744C">
      <w:pPr>
        <w:pStyle w:val="5"/>
        <w:keepNext w:val="0"/>
        <w:keepLines w:val="0"/>
        <w:widowControl/>
        <w:suppressLineNumbers w:val="0"/>
      </w:pPr>
      <w:r>
        <w:t>Model learns noise.</w:t>
      </w:r>
    </w:p>
    <w:p w14:paraId="40FB04A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Fix</w:t>
      </w:r>
    </w:p>
    <w:p w14:paraId="5ADFCDD8">
      <w:pPr>
        <w:pStyle w:val="5"/>
        <w:keepNext w:val="0"/>
        <w:keepLines w:val="0"/>
        <w:widowControl/>
        <w:suppressLineNumbers w:val="0"/>
      </w:pPr>
      <w:r>
        <w:t>More data, cleaner data.</w:t>
      </w:r>
    </w:p>
    <w:p w14:paraId="003EA55E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Part 3 — Neural Network Basics</w:t>
      </w:r>
    </w:p>
    <w:p w14:paraId="6A8242AE">
      <w:pPr>
        <w:pStyle w:val="5"/>
        <w:keepNext w:val="0"/>
        <w:keepLines w:val="0"/>
        <w:widowControl/>
        <w:suppressLineNumbers w:val="0"/>
      </w:pPr>
      <w:r>
        <w:t>(Your style: concise)</w:t>
      </w:r>
    </w:p>
    <w:p w14:paraId="5E04E19A">
      <w:pPr>
        <w:pStyle w:val="5"/>
        <w:keepNext w:val="0"/>
        <w:keepLines w:val="0"/>
        <w:widowControl/>
        <w:suppressLineNumbers w:val="0"/>
      </w:pPr>
      <w:r>
        <w:t>Neuron → Weight → Bias → Activation → Output Needed for non</w:t>
      </w:r>
      <w:r>
        <w:noBreakHyphen/>
      </w:r>
      <w:r>
        <w:t>linear learning.</w:t>
      </w:r>
    </w:p>
    <w:p w14:paraId="23A77DF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1 — Neuron Derivation</w:t>
      </w:r>
    </w:p>
    <w:p w14:paraId="69C41298">
      <w:pPr>
        <w:pStyle w:val="5"/>
        <w:keepNext w:val="0"/>
        <w:keepLines w:val="0"/>
        <w:widowControl/>
        <w:suppressLineNumbers w:val="0"/>
      </w:pPr>
      <w:r>
        <w:t>Inputs: 8, 9, 10</w:t>
      </w:r>
    </w:p>
    <w:p w14:paraId="64BC06E6">
      <w:pPr>
        <w:pStyle w:val="5"/>
        <w:keepNext w:val="0"/>
        <w:keepLines w:val="0"/>
        <w:widowControl/>
        <w:suppressLineNumbers w:val="0"/>
      </w:pPr>
      <w:r>
        <w:t>Diagram:</w:t>
      </w:r>
    </w:p>
    <w:p w14:paraId="5713C0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2F626F5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Input → Weight → Bias → Activation → Output</w:t>
      </w:r>
    </w:p>
    <w:p w14:paraId="7C252EC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Explanation</w:t>
      </w:r>
    </w:p>
    <w:p w14:paraId="2BB51342">
      <w:pPr>
        <w:pStyle w:val="5"/>
        <w:keepNext w:val="0"/>
        <w:keepLines w:val="0"/>
        <w:widowControl/>
        <w:suppressLineNumbers w:val="0"/>
      </w:pPr>
      <w:r>
        <w:t>Input: features Weight: importance Bias: offset Activation: non</w:t>
      </w:r>
      <w:r>
        <w:noBreakHyphen/>
      </w:r>
      <w:r>
        <w:t>linearity Output: final score</w:t>
      </w:r>
    </w:p>
    <w:p w14:paraId="0159B72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2 — Weight Analysis</w:t>
      </w:r>
    </w:p>
    <w:p w14:paraId="2E919FA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All weights = 0</w:t>
      </w:r>
    </w:p>
    <w:p w14:paraId="6437AEBB">
      <w:pPr>
        <w:pStyle w:val="5"/>
        <w:keepNext w:val="0"/>
        <w:keepLines w:val="0"/>
        <w:widowControl/>
        <w:suppressLineNumbers w:val="0"/>
      </w:pPr>
      <w:r>
        <w:t>Model cannot learn.</w:t>
      </w:r>
    </w:p>
    <w:p w14:paraId="330CF90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All weights equal</w:t>
      </w:r>
    </w:p>
    <w:p w14:paraId="6F26D86A">
      <w:pPr>
        <w:pStyle w:val="5"/>
        <w:keepNext w:val="0"/>
        <w:keepLines w:val="0"/>
        <w:widowControl/>
        <w:suppressLineNumbers w:val="0"/>
      </w:pPr>
      <w:r>
        <w:t>Model cannot distinguish features.</w:t>
      </w:r>
    </w:p>
    <w:p w14:paraId="218776A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3 — Bias Analysis</w:t>
      </w:r>
    </w:p>
    <w:p w14:paraId="5F00F8B8">
      <w:pPr>
        <w:pStyle w:val="5"/>
        <w:keepNext w:val="0"/>
        <w:keepLines w:val="0"/>
        <w:widowControl/>
        <w:suppressLineNumbers w:val="0"/>
      </w:pPr>
      <w:r>
        <w:t>Bias prevents output from being forced through zero. Example: salary baseline.</w:t>
      </w:r>
    </w:p>
    <w:p w14:paraId="22B009D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4 — Activation Function</w:t>
      </w:r>
    </w:p>
    <w:p w14:paraId="614687F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Without activation</w:t>
      </w:r>
    </w:p>
    <w:p w14:paraId="4F416580">
      <w:pPr>
        <w:pStyle w:val="5"/>
        <w:keepNext w:val="0"/>
        <w:keepLines w:val="0"/>
        <w:widowControl/>
        <w:suppressLineNumbers w:val="0"/>
      </w:pPr>
      <w:r>
        <w:t>Model becomes linear → cannot learn complex tasks.</w:t>
      </w:r>
    </w:p>
    <w:p w14:paraId="1128CDB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Sigmoid</w:t>
      </w:r>
    </w:p>
    <w:p w14:paraId="264B4C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CF1139">
      <w:pPr>
        <w:pStyle w:val="5"/>
        <w:keepNext w:val="0"/>
        <w:keepLines w:val="0"/>
        <w:widowControl/>
        <w:suppressLineNumbers w:val="0"/>
        <w:ind w:left="720"/>
      </w:pPr>
      <w:r>
        <w:t>smooth – vanishing gradient Used in binary classification</w:t>
      </w:r>
    </w:p>
    <w:p w14:paraId="4BD618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BAB54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ReLU</w:t>
      </w:r>
    </w:p>
    <w:p w14:paraId="5B5106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BADB3D">
      <w:pPr>
        <w:pStyle w:val="5"/>
        <w:keepNext w:val="0"/>
        <w:keepLines w:val="0"/>
        <w:widowControl/>
        <w:suppressLineNumbers w:val="0"/>
        <w:ind w:left="720"/>
      </w:pPr>
      <w:r>
        <w:t>fast – dead neurons Used in deep nets</w:t>
      </w:r>
    </w:p>
    <w:p w14:paraId="487CB2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3F45D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Tanh</w:t>
      </w:r>
    </w:p>
    <w:p w14:paraId="23BA74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E67EF5">
      <w:pPr>
        <w:pStyle w:val="5"/>
        <w:keepNext w:val="0"/>
        <w:keepLines w:val="0"/>
        <w:widowControl/>
        <w:suppressLineNumbers w:val="0"/>
        <w:ind w:left="720"/>
      </w:pPr>
      <w:r>
        <w:t>centered – still vanishing Used in older RNNs</w:t>
      </w:r>
    </w:p>
    <w:p w14:paraId="314F04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689FEBF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5 — Loss Function</w:t>
      </w:r>
    </w:p>
    <w:p w14:paraId="573D45B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large?</w:t>
      </w:r>
    </w:p>
    <w:p w14:paraId="45926190">
      <w:pPr>
        <w:pStyle w:val="5"/>
        <w:keepNext w:val="0"/>
        <w:keepLines w:val="0"/>
        <w:widowControl/>
        <w:suppressLineNumbers w:val="0"/>
      </w:pPr>
      <w:r>
        <w:t>Prediction far from truth.</w:t>
      </w:r>
    </w:p>
    <w:p w14:paraId="5B47C02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Purpose</w:t>
      </w:r>
    </w:p>
    <w:p w14:paraId="1647B773">
      <w:pPr>
        <w:pStyle w:val="5"/>
        <w:keepNext w:val="0"/>
        <w:keepLines w:val="0"/>
        <w:widowControl/>
        <w:suppressLineNumbers w:val="0"/>
      </w:pPr>
      <w:r>
        <w:t>Measure error.</w:t>
      </w:r>
    </w:p>
    <w:p w14:paraId="5A1AE90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If not decreasing — reasons</w:t>
      </w:r>
    </w:p>
    <w:p w14:paraId="22A796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A4E936">
      <w:pPr>
        <w:pStyle w:val="5"/>
        <w:keepNext w:val="0"/>
        <w:keepLines w:val="0"/>
        <w:widowControl/>
        <w:suppressLineNumbers w:val="0"/>
        <w:ind w:left="720"/>
      </w:pPr>
      <w:r>
        <w:t>Bad data</w:t>
      </w:r>
    </w:p>
    <w:p w14:paraId="6881E7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E4CBB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6983BA2">
      <w:pPr>
        <w:pStyle w:val="5"/>
        <w:keepNext w:val="0"/>
        <w:keepLines w:val="0"/>
        <w:widowControl/>
        <w:suppressLineNumbers w:val="0"/>
        <w:ind w:left="720"/>
      </w:pPr>
      <w:r>
        <w:t>Bad LR</w:t>
      </w:r>
    </w:p>
    <w:p w14:paraId="02DDF5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FCF2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47C297">
      <w:pPr>
        <w:pStyle w:val="5"/>
        <w:keepNext w:val="0"/>
        <w:keepLines w:val="0"/>
        <w:widowControl/>
        <w:suppressLineNumbers w:val="0"/>
        <w:ind w:left="720"/>
      </w:pPr>
      <w:r>
        <w:t>Bad model</w:t>
      </w:r>
    </w:p>
    <w:p w14:paraId="634408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7947A7A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6 — Gradient Descent</w:t>
      </w:r>
    </w:p>
    <w:p w14:paraId="6DE5C8EC">
      <w:pPr>
        <w:pStyle w:val="5"/>
        <w:keepNext w:val="0"/>
        <w:keepLines w:val="0"/>
        <w:widowControl/>
        <w:suppressLineNumbers w:val="0"/>
      </w:pPr>
      <w:r>
        <w:t>Loss ↓ → model learning Loss ↑ → divergence Loss oscillates → LR too high</w:t>
      </w:r>
    </w:p>
    <w:p w14:paraId="5B800B9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7 — Training Failure</w:t>
      </w:r>
    </w:p>
    <w:p w14:paraId="71B09D5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Too little data</w:t>
      </w:r>
    </w:p>
    <w:p w14:paraId="42B4785E">
      <w:pPr>
        <w:pStyle w:val="5"/>
        <w:keepNext w:val="0"/>
        <w:keepLines w:val="0"/>
        <w:widowControl/>
        <w:suppressLineNumbers w:val="0"/>
      </w:pPr>
      <w:r>
        <w:t>Overfitting</w:t>
      </w:r>
    </w:p>
    <w:p w14:paraId="677116E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Bad data</w:t>
      </w:r>
    </w:p>
    <w:p w14:paraId="3934A84B">
      <w:pPr>
        <w:pStyle w:val="5"/>
        <w:keepNext w:val="0"/>
        <w:keepLines w:val="0"/>
        <w:widowControl/>
        <w:suppressLineNumbers w:val="0"/>
      </w:pPr>
      <w:r>
        <w:t>Noise learning</w:t>
      </w:r>
    </w:p>
    <w:p w14:paraId="2D2B7ED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LR too big</w:t>
      </w:r>
    </w:p>
    <w:p w14:paraId="5708A868">
      <w:pPr>
        <w:pStyle w:val="5"/>
        <w:keepNext w:val="0"/>
        <w:keepLines w:val="0"/>
        <w:widowControl/>
        <w:suppressLineNumbers w:val="0"/>
      </w:pPr>
      <w:r>
        <w:t>Divergence</w:t>
      </w:r>
    </w:p>
    <w:p w14:paraId="44A56C1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LR too small</w:t>
      </w:r>
    </w:p>
    <w:p w14:paraId="665BF75A">
      <w:pPr>
        <w:pStyle w:val="5"/>
        <w:keepNext w:val="0"/>
        <w:keepLines w:val="0"/>
        <w:widowControl/>
        <w:suppressLineNumbers w:val="0"/>
      </w:pPr>
      <w:r>
        <w:t>Slow learning</w:t>
      </w:r>
    </w:p>
    <w:p w14:paraId="45B4CBC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8 — Transformer</w:t>
      </w:r>
    </w:p>
    <w:p w14:paraId="0CDBCC19">
      <w:pPr>
        <w:pStyle w:val="5"/>
        <w:keepNext w:val="0"/>
        <w:keepLines w:val="0"/>
        <w:widowControl/>
        <w:suppressLineNumbers w:val="0"/>
      </w:pPr>
      <w:r>
        <w:t>Still needs:</w:t>
      </w:r>
    </w:p>
    <w:p w14:paraId="2AAE3E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E8CB2F5">
      <w:pPr>
        <w:pStyle w:val="5"/>
        <w:keepNext w:val="0"/>
        <w:keepLines w:val="0"/>
        <w:widowControl/>
        <w:suppressLineNumbers w:val="0"/>
        <w:ind w:left="720"/>
      </w:pPr>
      <w:r>
        <w:t>Weight</w:t>
      </w:r>
    </w:p>
    <w:p w14:paraId="138AB7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77E05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D5A41B">
      <w:pPr>
        <w:pStyle w:val="5"/>
        <w:keepNext w:val="0"/>
        <w:keepLines w:val="0"/>
        <w:widowControl/>
        <w:suppressLineNumbers w:val="0"/>
        <w:ind w:left="720"/>
      </w:pPr>
      <w:r>
        <w:t>Bias</w:t>
      </w:r>
    </w:p>
    <w:p w14:paraId="475D80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7DF6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D7BA0E6">
      <w:pPr>
        <w:pStyle w:val="5"/>
        <w:keepNext w:val="0"/>
        <w:keepLines w:val="0"/>
        <w:widowControl/>
        <w:suppressLineNumbers w:val="0"/>
        <w:ind w:left="720"/>
      </w:pPr>
      <w:r>
        <w:t>Activation</w:t>
      </w:r>
    </w:p>
    <w:p w14:paraId="74F8E9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D1A0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378DE1">
      <w:pPr>
        <w:pStyle w:val="5"/>
        <w:keepNext w:val="0"/>
        <w:keepLines w:val="0"/>
        <w:widowControl/>
        <w:suppressLineNumbers w:val="0"/>
        <w:ind w:left="720"/>
      </w:pPr>
      <w:r>
        <w:t>Gradient Descent</w:t>
      </w:r>
    </w:p>
    <w:p w14:paraId="230CA5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B78FFF">
      <w:pPr>
        <w:pStyle w:val="5"/>
        <w:keepNext w:val="0"/>
        <w:keepLines w:val="0"/>
        <w:widowControl/>
        <w:suppressLineNumbers w:val="0"/>
      </w:pPr>
      <w:r>
        <w:t>Because Transformer = neural network.</w:t>
      </w:r>
    </w:p>
    <w:p w14:paraId="2D4A9921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Part 4 — Modern AI Embedding</w:t>
      </w:r>
    </w:p>
    <w:p w14:paraId="766EA330">
      <w:pPr>
        <w:pStyle w:val="5"/>
        <w:keepNext w:val="0"/>
        <w:keepLines w:val="0"/>
        <w:widowControl/>
        <w:suppressLineNumbers w:val="0"/>
      </w:pPr>
      <w:r>
        <w:t>Embedding powers:</w:t>
      </w:r>
    </w:p>
    <w:p w14:paraId="513FED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A0FD49A">
      <w:pPr>
        <w:pStyle w:val="5"/>
        <w:keepNext w:val="0"/>
        <w:keepLines w:val="0"/>
        <w:widowControl/>
        <w:suppressLineNumbers w:val="0"/>
        <w:ind w:left="720"/>
      </w:pPr>
      <w:r>
        <w:t>Semantic Search</w:t>
      </w:r>
    </w:p>
    <w:p w14:paraId="0E8300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F265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5B558A">
      <w:pPr>
        <w:pStyle w:val="5"/>
        <w:keepNext w:val="0"/>
        <w:keepLines w:val="0"/>
        <w:widowControl/>
        <w:suppressLineNumbers w:val="0"/>
        <w:ind w:left="720"/>
      </w:pPr>
      <w:r>
        <w:t>Recommendation</w:t>
      </w:r>
    </w:p>
    <w:p w14:paraId="79BA03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07178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3AD5CA">
      <w:pPr>
        <w:pStyle w:val="5"/>
        <w:keepNext w:val="0"/>
        <w:keepLines w:val="0"/>
        <w:widowControl/>
        <w:suppressLineNumbers w:val="0"/>
        <w:ind w:left="720"/>
      </w:pPr>
      <w:r>
        <w:t>RAG</w:t>
      </w:r>
    </w:p>
    <w:p w14:paraId="55949C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7C42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DDD6DA2">
      <w:pPr>
        <w:pStyle w:val="5"/>
        <w:keepNext w:val="0"/>
        <w:keepLines w:val="0"/>
        <w:widowControl/>
        <w:suppressLineNumbers w:val="0"/>
        <w:ind w:left="720"/>
      </w:pPr>
      <w:r>
        <w:t>LLM</w:t>
      </w:r>
    </w:p>
    <w:p w14:paraId="17AF8A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8561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A8EFF9">
      <w:pPr>
        <w:pStyle w:val="5"/>
        <w:keepNext w:val="0"/>
        <w:keepLines w:val="0"/>
        <w:widowControl/>
        <w:suppressLineNumbers w:val="0"/>
        <w:ind w:left="720"/>
      </w:pPr>
      <w:r>
        <w:t>AI Agents</w:t>
      </w:r>
    </w:p>
    <w:p w14:paraId="463C8B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69F8465">
      <w:pPr>
        <w:pStyle w:val="5"/>
        <w:keepNext w:val="0"/>
        <w:keepLines w:val="0"/>
        <w:widowControl/>
        <w:suppressLineNumbers w:val="0"/>
      </w:pPr>
      <w:r>
        <w:t>Reason: Embedding converts text → math → meaning.</w:t>
      </w:r>
    </w:p>
    <w:p w14:paraId="5F93628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1 — AI System Architecture</w:t>
      </w:r>
    </w:p>
    <w:p w14:paraId="6FEE0115">
      <w:pPr>
        <w:pStyle w:val="5"/>
        <w:keepNext w:val="0"/>
        <w:keepLines w:val="0"/>
        <w:widowControl/>
        <w:suppressLineNumbers w:val="0"/>
      </w:pPr>
      <w:r>
        <w:t xml:space="preserve">Choose: </w:t>
      </w:r>
      <w:r>
        <w:rPr>
          <w:rStyle w:val="8"/>
        </w:rPr>
        <w:t>ChatGPT</w:t>
      </w:r>
    </w:p>
    <w:p w14:paraId="067C50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46D6CE5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User → UI → Gateway → Input Safety → Orchestrator → Embedding → Transformer → Output Safety → User</w:t>
      </w:r>
    </w:p>
    <w:p w14:paraId="435FEA1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Embedding Input</w:t>
      </w:r>
    </w:p>
    <w:p w14:paraId="1CDB416F">
      <w:pPr>
        <w:pStyle w:val="5"/>
        <w:keepNext w:val="0"/>
        <w:keepLines w:val="0"/>
        <w:widowControl/>
        <w:suppressLineNumbers w:val="0"/>
      </w:pPr>
      <w:r>
        <w:t>Token IDs</w:t>
      </w:r>
    </w:p>
    <w:p w14:paraId="4E5C4D2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Embedding Output</w:t>
      </w:r>
    </w:p>
    <w:p w14:paraId="0F1FB1D1">
      <w:pPr>
        <w:pStyle w:val="5"/>
        <w:keepNext w:val="0"/>
        <w:keepLines w:val="0"/>
        <w:widowControl/>
        <w:suppressLineNumbers w:val="0"/>
      </w:pPr>
      <w:r>
        <w:t>Dense Vectors</w:t>
      </w:r>
    </w:p>
    <w:p w14:paraId="3A51E1D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needed</w:t>
      </w:r>
    </w:p>
    <w:p w14:paraId="30223710">
      <w:pPr>
        <w:pStyle w:val="5"/>
        <w:keepNext w:val="0"/>
        <w:keepLines w:val="0"/>
        <w:widowControl/>
        <w:suppressLineNumbers w:val="0"/>
      </w:pPr>
      <w:r>
        <w:t>LLM only understands vectors.</w:t>
      </w:r>
    </w:p>
    <w:p w14:paraId="7987FD6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Without Embedding</w:t>
      </w:r>
    </w:p>
    <w:p w14:paraId="1574B1CD">
      <w:pPr>
        <w:pStyle w:val="5"/>
        <w:keepNext w:val="0"/>
        <w:keepLines w:val="0"/>
        <w:widowControl/>
        <w:suppressLineNumbers w:val="0"/>
      </w:pPr>
      <w:r>
        <w:t>No semantic understanding, no attention, no reasoning, no generation.</w:t>
      </w:r>
    </w:p>
    <w:p w14:paraId="543EB0A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2 — RAG Workflow</w:t>
      </w:r>
    </w:p>
    <w:p w14:paraId="37AB83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代码</w:t>
      </w:r>
    </w:p>
    <w:p w14:paraId="0ABB1F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User Question</w:t>
      </w:r>
    </w:p>
    <w:p w14:paraId="097540C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E5A10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Embedding</w:t>
      </w:r>
    </w:p>
    <w:p w14:paraId="59A2AD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FD3B66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Vector DB</w:t>
      </w:r>
    </w:p>
    <w:p w14:paraId="715D58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9D087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Top</w:t>
      </w:r>
      <w:r>
        <w:rPr>
          <w:rStyle w:val="9"/>
        </w:rPr>
        <w:noBreakHyphen/>
      </w:r>
      <w:r>
        <w:rPr>
          <w:rStyle w:val="9"/>
        </w:rPr>
        <w:t>K Retrieval</w:t>
      </w:r>
    </w:p>
    <w:p w14:paraId="0145DE7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CDE1C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Context</w:t>
      </w:r>
    </w:p>
    <w:p w14:paraId="7E82BB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66E63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LLM</w:t>
      </w:r>
    </w:p>
    <w:p w14:paraId="24F463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25A6C3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Answer</w:t>
      </w:r>
    </w:p>
    <w:p w14:paraId="602244F0">
      <w:pPr>
        <w:pStyle w:val="5"/>
        <w:keepNext w:val="0"/>
        <w:keepLines w:val="0"/>
        <w:widowControl/>
        <w:suppressLineNumbers w:val="0"/>
      </w:pPr>
      <w:r>
        <w:t>Embedding used at retrieval step. Without embedding → cannot search semantically → RAG fails.</w:t>
      </w:r>
    </w:p>
    <w:p w14:paraId="376793F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3 — Why LLM needs Embedding</w:t>
      </w:r>
    </w:p>
    <w:p w14:paraId="7111EA1F">
      <w:pPr>
        <w:pStyle w:val="5"/>
        <w:keepNext w:val="0"/>
        <w:keepLines w:val="0"/>
        <w:widowControl/>
        <w:suppressLineNumbers w:val="0"/>
      </w:pPr>
      <w:r>
        <w:t>Because LLM only understands vectors, not text.</w:t>
      </w:r>
    </w:p>
    <w:p w14:paraId="12FFD6B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4 — AI Agent</w:t>
      </w:r>
    </w:p>
    <w:p w14:paraId="6157BF07">
      <w:pPr>
        <w:pStyle w:val="5"/>
        <w:keepNext w:val="0"/>
        <w:keepLines w:val="0"/>
        <w:widowControl/>
        <w:suppressLineNumbers w:val="0"/>
      </w:pPr>
      <w:r>
        <w:t>Embedding used for:</w:t>
      </w:r>
    </w:p>
    <w:p w14:paraId="63837E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03580D9">
      <w:pPr>
        <w:pStyle w:val="5"/>
        <w:keepNext w:val="0"/>
        <w:keepLines w:val="0"/>
        <w:widowControl/>
        <w:suppressLineNumbers w:val="0"/>
        <w:ind w:left="720"/>
      </w:pPr>
      <w:r>
        <w:t>memory</w:t>
      </w:r>
    </w:p>
    <w:p w14:paraId="0C814E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347C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80FCF64">
      <w:pPr>
        <w:pStyle w:val="5"/>
        <w:keepNext w:val="0"/>
        <w:keepLines w:val="0"/>
        <w:widowControl/>
        <w:suppressLineNumbers w:val="0"/>
        <w:ind w:left="720"/>
      </w:pPr>
      <w:r>
        <w:t>retrieval</w:t>
      </w:r>
    </w:p>
    <w:p w14:paraId="288F1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B8C5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38D136">
      <w:pPr>
        <w:pStyle w:val="5"/>
        <w:keepNext w:val="0"/>
        <w:keepLines w:val="0"/>
        <w:widowControl/>
        <w:suppressLineNumbers w:val="0"/>
        <w:ind w:left="720"/>
      </w:pPr>
      <w:r>
        <w:t>tool selection</w:t>
      </w:r>
    </w:p>
    <w:p w14:paraId="5D9308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BBD47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35317F">
      <w:pPr>
        <w:pStyle w:val="5"/>
        <w:keepNext w:val="0"/>
        <w:keepLines w:val="0"/>
        <w:widowControl/>
        <w:suppressLineNumbers w:val="0"/>
        <w:ind w:left="720"/>
      </w:pPr>
      <w:r>
        <w:t>planning</w:t>
      </w:r>
    </w:p>
    <w:p w14:paraId="462BF5B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696971E">
      <w:pPr>
        <w:pStyle w:val="5"/>
        <w:keepNext w:val="0"/>
        <w:keepLines w:val="0"/>
        <w:widowControl/>
        <w:suppressLineNumbers w:val="0"/>
      </w:pPr>
      <w:r>
        <w:t>Without embedding → agent loses reasoning and retrieval.</w:t>
      </w:r>
    </w:p>
    <w:p w14:paraId="30D21E6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5 — Campus QA System</w:t>
      </w:r>
    </w:p>
    <w:p w14:paraId="619A8784">
      <w:pPr>
        <w:pStyle w:val="5"/>
        <w:keepNext w:val="0"/>
        <w:keepLines w:val="0"/>
        <w:widowControl/>
        <w:suppressLineNumbers w:val="0"/>
      </w:pPr>
      <w:r>
        <w:t>Embedding required for:</w:t>
      </w:r>
    </w:p>
    <w:p w14:paraId="5B5C51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FF28200">
      <w:pPr>
        <w:pStyle w:val="5"/>
        <w:keepNext w:val="0"/>
        <w:keepLines w:val="0"/>
        <w:widowControl/>
        <w:suppressLineNumbers w:val="0"/>
        <w:ind w:left="720"/>
      </w:pPr>
      <w:r>
        <w:t>Search</w:t>
      </w:r>
    </w:p>
    <w:p w14:paraId="5A9620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1390D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2BF4A65">
      <w:pPr>
        <w:pStyle w:val="5"/>
        <w:keepNext w:val="0"/>
        <w:keepLines w:val="0"/>
        <w:widowControl/>
        <w:suppressLineNumbers w:val="0"/>
        <w:ind w:left="720"/>
      </w:pPr>
      <w:r>
        <w:t>Document QA</w:t>
      </w:r>
    </w:p>
    <w:p w14:paraId="7298E0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9541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3A7F4E">
      <w:pPr>
        <w:pStyle w:val="5"/>
        <w:keepNext w:val="0"/>
        <w:keepLines w:val="0"/>
        <w:widowControl/>
        <w:suppressLineNumbers w:val="0"/>
        <w:ind w:left="720"/>
      </w:pPr>
      <w:r>
        <w:t>Recommendation</w:t>
      </w:r>
    </w:p>
    <w:p w14:paraId="4AACFD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1ED6D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1487A50">
      <w:pPr>
        <w:pStyle w:val="5"/>
        <w:keepNext w:val="0"/>
        <w:keepLines w:val="0"/>
        <w:widowControl/>
        <w:suppressLineNumbers w:val="0"/>
        <w:ind w:left="720"/>
      </w:pPr>
      <w:r>
        <w:t>FAQ</w:t>
      </w:r>
    </w:p>
    <w:p w14:paraId="499A1E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D25F0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06D83B">
      <w:pPr>
        <w:pStyle w:val="5"/>
        <w:keepNext w:val="0"/>
        <w:keepLines w:val="0"/>
        <w:widowControl/>
        <w:suppressLineNumbers w:val="0"/>
        <w:ind w:left="720"/>
      </w:pPr>
      <w:r>
        <w:t>Chat</w:t>
      </w:r>
    </w:p>
    <w:p w14:paraId="114F1D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95CC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C603B06">
      <w:pPr>
        <w:pStyle w:val="5"/>
        <w:keepNext w:val="0"/>
        <w:keepLines w:val="0"/>
        <w:widowControl/>
        <w:suppressLineNumbers w:val="0"/>
        <w:ind w:left="720"/>
      </w:pPr>
      <w:r>
        <w:t>User profile</w:t>
      </w:r>
    </w:p>
    <w:p w14:paraId="1AB8D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99AD4B7">
      <w:pPr>
        <w:pStyle w:val="5"/>
        <w:keepNext w:val="0"/>
        <w:keepLines w:val="0"/>
        <w:widowControl/>
        <w:suppressLineNumbers w:val="0"/>
      </w:pPr>
      <w:r>
        <w:t>Reason: all require semantic understanding.</w:t>
      </w:r>
    </w:p>
    <w:p w14:paraId="7C7A86D3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6 — Embedding Failure Case</w:t>
      </w:r>
    </w:p>
    <w:p w14:paraId="12637148">
      <w:pPr>
        <w:pStyle w:val="5"/>
        <w:keepNext w:val="0"/>
        <w:keepLines w:val="0"/>
        <w:widowControl/>
        <w:suppressLineNumbers w:val="0"/>
      </w:pPr>
      <w:r>
        <w:t>Example: “apple” (fruit) vs “Apple” (company). Reason: polysemy. Fix: contextual embeddings.</w:t>
      </w:r>
    </w:p>
    <w:p w14:paraId="3ACB4D9E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Task 7 — Modern AI Architecture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1874"/>
        <w:gridCol w:w="2235"/>
      </w:tblGrid>
      <w:tr w14:paraId="2E33F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4B8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Tech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0AF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Needs Embedding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5A4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Why</w:t>
            </w:r>
          </w:p>
        </w:tc>
      </w:tr>
      <w:tr w14:paraId="3D22F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9BF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8C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36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meaning</w:t>
            </w:r>
          </w:p>
        </w:tc>
      </w:tr>
      <w:tr w14:paraId="5DD06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58F0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8D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D3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user/item vectors</w:t>
            </w:r>
          </w:p>
        </w:tc>
      </w:tr>
      <w:tr w14:paraId="31BD2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30AF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14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F4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vector retrieval</w:t>
            </w:r>
          </w:p>
        </w:tc>
      </w:tr>
      <w:tr w14:paraId="46F7C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EDF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B5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C9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 vectors</w:t>
            </w:r>
          </w:p>
        </w:tc>
      </w:tr>
      <w:tr w14:paraId="3D292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1C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D4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A8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memory + reasoning</w:t>
            </w:r>
          </w:p>
        </w:tc>
      </w:tr>
    </w:tbl>
    <w:p w14:paraId="6DFDED9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Why modern AI is built on Embedding (500+ words)</w:t>
      </w:r>
    </w:p>
    <w:p w14:paraId="443EE2E7">
      <w:pPr>
        <w:pStyle w:val="5"/>
        <w:keepNext w:val="0"/>
        <w:keepLines w:val="0"/>
        <w:widowControl/>
        <w:suppressLineNumbers w:val="0"/>
      </w:pPr>
      <w:r>
        <w:t>(You said word count can be ignored.)</w:t>
      </w:r>
    </w:p>
    <w:p w14:paraId="4FE89E42">
      <w:pPr>
        <w:pStyle w:val="5"/>
        <w:keepNext w:val="0"/>
        <w:keepLines w:val="0"/>
        <w:widowControl/>
        <w:suppressLineNumbers w:val="0"/>
      </w:pPr>
      <w:r>
        <w:t>Embedding converts text into dense vectors that encode meaning. All modern AI systems rely on semantic understanding. Examples: Google Search, YouTube, ChatGPT.</w:t>
      </w:r>
    </w:p>
    <w:p w14:paraId="670A909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B1E80"/>
    <w:multiLevelType w:val="multilevel"/>
    <w:tmpl w:val="C2AB1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BEBAF7"/>
    <w:multiLevelType w:val="singleLevel"/>
    <w:tmpl w:val="DEBEBA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FD06ECF"/>
    <w:multiLevelType w:val="multilevel"/>
    <w:tmpl w:val="DFD06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3EC825B"/>
    <w:multiLevelType w:val="multilevel"/>
    <w:tmpl w:val="E3EC8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8328A24"/>
    <w:multiLevelType w:val="multilevel"/>
    <w:tmpl w:val="E8328A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9D0EB1B"/>
    <w:multiLevelType w:val="multilevel"/>
    <w:tmpl w:val="E9D0EB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B46FFEC"/>
    <w:multiLevelType w:val="multilevel"/>
    <w:tmpl w:val="0B46F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146D77"/>
    <w:multiLevelType w:val="multilevel"/>
    <w:tmpl w:val="14146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719F676"/>
    <w:multiLevelType w:val="singleLevel"/>
    <w:tmpl w:val="1719F67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8C5A4D6"/>
    <w:multiLevelType w:val="multilevel"/>
    <w:tmpl w:val="18C5A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AA25893"/>
    <w:multiLevelType w:val="multilevel"/>
    <w:tmpl w:val="1AA25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EC125E4"/>
    <w:multiLevelType w:val="multilevel"/>
    <w:tmpl w:val="2EC125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35AF219"/>
    <w:multiLevelType w:val="multilevel"/>
    <w:tmpl w:val="335AF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0705C98"/>
    <w:multiLevelType w:val="multilevel"/>
    <w:tmpl w:val="40705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F66022E"/>
    <w:multiLevelType w:val="multilevel"/>
    <w:tmpl w:val="4F660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EA1FBC7"/>
    <w:multiLevelType w:val="singleLevel"/>
    <w:tmpl w:val="6EA1FB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5BC12FD"/>
    <w:multiLevelType w:val="singleLevel"/>
    <w:tmpl w:val="75BC12FD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B10FDB0"/>
    <w:multiLevelType w:val="multilevel"/>
    <w:tmpl w:val="7B10F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8"/>
  </w:num>
  <w:num w:numId="3">
    <w:abstractNumId w:val="1"/>
  </w:num>
  <w:num w:numId="4">
    <w:abstractNumId w:val="14"/>
  </w:num>
  <w:num w:numId="5">
    <w:abstractNumId w:val="15"/>
  </w:num>
  <w:num w:numId="6">
    <w:abstractNumId w:val="17"/>
  </w:num>
  <w:num w:numId="7">
    <w:abstractNumId w:val="3"/>
  </w:num>
  <w:num w:numId="8">
    <w:abstractNumId w:val="0"/>
  </w:num>
  <w:num w:numId="9">
    <w:abstractNumId w:val="4"/>
  </w:num>
  <w:num w:numId="10">
    <w:abstractNumId w:val="5"/>
  </w:num>
  <w:num w:numId="11">
    <w:abstractNumId w:val="12"/>
  </w:num>
  <w:num w:numId="12">
    <w:abstractNumId w:val="7"/>
  </w:num>
  <w:num w:numId="13">
    <w:abstractNumId w:val="10"/>
  </w:num>
  <w:num w:numId="14">
    <w:abstractNumId w:val="11"/>
  </w:num>
  <w:num w:numId="15">
    <w:abstractNumId w:val="13"/>
  </w:num>
  <w:num w:numId="16">
    <w:abstractNumId w:val="6"/>
  </w:num>
  <w:num w:numId="17">
    <w:abstractNumId w:val="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8776DD"/>
    <w:rsid w:val="054C6553"/>
    <w:rsid w:val="0D8776DD"/>
    <w:rsid w:val="13AC59E2"/>
    <w:rsid w:val="15E129AC"/>
    <w:rsid w:val="162D4044"/>
    <w:rsid w:val="20A47F19"/>
    <w:rsid w:val="22756157"/>
    <w:rsid w:val="368A1909"/>
    <w:rsid w:val="451B0F59"/>
    <w:rsid w:val="46574849"/>
    <w:rsid w:val="4BC35689"/>
    <w:rsid w:val="62D046AC"/>
    <w:rsid w:val="704523DD"/>
    <w:rsid w:val="74DD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361</Words>
  <Characters>2134</Characters>
  <Lines>0</Lines>
  <Paragraphs>0</Paragraphs>
  <TotalTime>123</TotalTime>
  <ScaleCrop>false</ScaleCrop>
  <LinksUpToDate>false</LinksUpToDate>
  <CharactersWithSpaces>2414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2026-07-23T11:04:00Z</dcterms:created>
  <dc:creator>MINGRUI CHEN</dc:creator>
  <cp:lastModifiedBy>楚山</cp:lastModifiedBy>
  <dcterms:modified xsi:type="dcterms:W3CDTF">2026-07-24T15:20:57Z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E53B8A78109E436593DCA55883E1A01F_11</vt:lpwstr>
  </property>
  <property fmtid="{D5CDD505-2E9C-101B-9397-08002B2CF9AE}" pid="4" name="KSOTemplateDocerSaveRecord">
    <vt:lpwstr>eyJoZGlkIjoiMzE4Y2ExYmFmOTdkMjdkMmQ4ZTVhOTQ3ZWE4Yjg5ZTciLCJ1c2VySWQiOiI5MTU0MjYzODAifQ==</vt:lpwstr>
  </property>
</Properties>
</file>