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P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844F4" w:rsidRDefault="00310FB8" w:rsidP="00310FB8">
      <w:pPr>
        <w:jc w:val="center"/>
      </w:pPr>
      <w:r w:rsidRPr="00310FB8">
        <w:rPr>
          <w:noProof/>
        </w:rPr>
        <w:drawing>
          <wp:inline distT="0" distB="0" distL="0" distR="0">
            <wp:extent cx="4962525" cy="3819525"/>
            <wp:effectExtent l="0" t="0" r="0" b="0"/>
            <wp:docPr id="3" name="Picture 3" descr="C:\Users\welcome\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ownloads\Untitled Diagram (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819525"/>
                    </a:xfrm>
                    <a:prstGeom prst="rect">
                      <a:avLst/>
                    </a:prstGeom>
                    <a:noFill/>
                    <a:ln>
                      <a:noFill/>
                    </a:ln>
                  </pic:spPr>
                </pic:pic>
              </a:graphicData>
            </a:graphic>
          </wp:inline>
        </w:drawing>
      </w:r>
    </w:p>
    <w:p w:rsidR="00946950" w:rsidRDefault="00946950"/>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The data flow diagram (DFD) is one of the most important modeling tools. It is used to model the system components. These components are the system </w:t>
      </w:r>
      <w:r w:rsidRPr="002B6621">
        <w:rPr>
          <w:rFonts w:ascii="Times New Roman" w:hAnsi="Times New Roman" w:cs="Times New Roman"/>
          <w:sz w:val="28"/>
          <w:szCs w:val="24"/>
        </w:rPr>
        <w:lastRenderedPageBreak/>
        <w:t>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902AD4" w:rsidP="002F2E45">
      <w:pPr>
        <w:suppressAutoHyphens/>
        <w:spacing w:after="0" w:line="360" w:lineRule="auto"/>
        <w:jc w:val="center"/>
        <w:rPr>
          <w:rFonts w:ascii="Times New Roman" w:hAnsi="Times New Roman" w:cs="Times New Roman"/>
          <w:sz w:val="28"/>
          <w:szCs w:val="24"/>
        </w:rPr>
      </w:pPr>
      <w:r w:rsidRPr="00902AD4">
        <w:rPr>
          <w:rFonts w:ascii="Times New Roman" w:hAnsi="Times New Roman" w:cs="Times New Roman"/>
          <w:noProof/>
          <w:sz w:val="28"/>
          <w:szCs w:val="24"/>
        </w:rPr>
        <w:lastRenderedPageBreak/>
        <w:drawing>
          <wp:inline distT="0" distB="0" distL="0" distR="0">
            <wp:extent cx="3629025" cy="4581525"/>
            <wp:effectExtent l="0" t="0" r="0" b="0"/>
            <wp:docPr id="2" name="Picture 2" descr="C:\Users\welcome\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Untitled Diagram (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458152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object oriented computer software. In its current form UML is comprised of two </w:t>
      </w:r>
      <w:r w:rsidRPr="002B6621">
        <w:rPr>
          <w:rFonts w:ascii="Times New Roman" w:hAnsi="Times New Roman"/>
          <w:color w:val="000000"/>
          <w:sz w:val="28"/>
          <w:szCs w:val="24"/>
        </w:rPr>
        <w:lastRenderedPageBreak/>
        <w:t>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 xml:space="preserve">A use case diagram in the Unified Modeling Language (UML) is a type of </w:t>
      </w:r>
      <w:r w:rsidRPr="002B6621">
        <w:rPr>
          <w:rFonts w:ascii="Times New Roman" w:hAnsi="Times New Roman" w:cs="Times New Roman"/>
          <w:color w:val="000000"/>
          <w:sz w:val="28"/>
        </w:rPr>
        <w:lastRenderedPageBreak/>
        <w:t>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C85C07" w:rsidRPr="00C85C07">
        <w:rPr>
          <w:rFonts w:ascii="Times New Roman" w:hAnsi="Times New Roman" w:cs="Times New Roman"/>
          <w:color w:val="000000"/>
          <w:sz w:val="28"/>
        </w:rPr>
        <w:t xml:space="preserve"> </w:t>
      </w:r>
      <w:r w:rsidR="009F476F" w:rsidRPr="009F476F">
        <w:rPr>
          <w:rFonts w:ascii="Times New Roman" w:hAnsi="Times New Roman" w:cs="Times New Roman"/>
          <w:noProof/>
          <w:color w:val="000000"/>
          <w:sz w:val="28"/>
        </w:rPr>
        <w:drawing>
          <wp:inline distT="0" distB="0" distL="0" distR="0">
            <wp:extent cx="5943600" cy="3898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8018"/>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CD49DE" w:rsidP="00257610">
      <w:pPr>
        <w:jc w:val="center"/>
      </w:pPr>
      <w:r w:rsidRPr="00CD49DE">
        <w:rPr>
          <w:noProof/>
        </w:rPr>
        <w:drawing>
          <wp:inline distT="0" distB="0" distL="0" distR="0">
            <wp:extent cx="4657725"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3619500"/>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6D489C">
      <w:r w:rsidRPr="006D489C">
        <w:rPr>
          <w:noProof/>
        </w:rPr>
        <w:lastRenderedPageBreak/>
        <w:drawing>
          <wp:inline distT="0" distB="0" distL="0" distR="0">
            <wp:extent cx="5153025"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5067300"/>
                    </a:xfrm>
                    <a:prstGeom prst="rect">
                      <a:avLst/>
                    </a:prstGeom>
                    <a:noFill/>
                    <a:ln>
                      <a:noFill/>
                    </a:ln>
                  </pic:spPr>
                </pic:pic>
              </a:graphicData>
            </a:graphic>
          </wp:inline>
        </w:drawing>
      </w:r>
      <w:r w:rsidR="005938E8">
        <w:tab/>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C844F4" w:rsidP="002D5D04">
      <w:pPr>
        <w:jc w:val="center"/>
      </w:pPr>
    </w:p>
    <w:p w:rsidR="00231146" w:rsidRDefault="00AF0D15" w:rsidP="002D5D04">
      <w:pPr>
        <w:jc w:val="center"/>
      </w:pPr>
      <w:r w:rsidRPr="00AF0D15">
        <w:rPr>
          <w:noProof/>
        </w:rPr>
        <w:drawing>
          <wp:inline distT="0" distB="0" distL="0" distR="0">
            <wp:extent cx="3819525" cy="5076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5076825"/>
                    </a:xfrm>
                    <a:prstGeom prst="rect">
                      <a:avLst/>
                    </a:prstGeom>
                    <a:noFill/>
                    <a:ln>
                      <a:noFill/>
                    </a:ln>
                  </pic:spPr>
                </pic:pic>
              </a:graphicData>
            </a:graphic>
          </wp:inline>
        </w:drawing>
      </w:r>
      <w:bookmarkStart w:id="0" w:name="_GoBack"/>
      <w:bookmarkEnd w:id="0"/>
    </w:p>
    <w:sectPr w:rsidR="0023114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D55E9"/>
    <w:rsid w:val="0012134F"/>
    <w:rsid w:val="0012384C"/>
    <w:rsid w:val="001B3740"/>
    <w:rsid w:val="001D16E4"/>
    <w:rsid w:val="00231146"/>
    <w:rsid w:val="00257610"/>
    <w:rsid w:val="002628B0"/>
    <w:rsid w:val="002D5D04"/>
    <w:rsid w:val="002F2E45"/>
    <w:rsid w:val="00310FB8"/>
    <w:rsid w:val="00395538"/>
    <w:rsid w:val="003A0E59"/>
    <w:rsid w:val="003B0C32"/>
    <w:rsid w:val="003D3A67"/>
    <w:rsid w:val="004516AA"/>
    <w:rsid w:val="0047393F"/>
    <w:rsid w:val="004A5CA8"/>
    <w:rsid w:val="00555644"/>
    <w:rsid w:val="005938E8"/>
    <w:rsid w:val="0066315E"/>
    <w:rsid w:val="0069469D"/>
    <w:rsid w:val="006C6826"/>
    <w:rsid w:val="006D489C"/>
    <w:rsid w:val="006F3C45"/>
    <w:rsid w:val="007435CD"/>
    <w:rsid w:val="007A49F3"/>
    <w:rsid w:val="007E67B3"/>
    <w:rsid w:val="008232D3"/>
    <w:rsid w:val="00826D44"/>
    <w:rsid w:val="008733AB"/>
    <w:rsid w:val="008C293C"/>
    <w:rsid w:val="008C6D47"/>
    <w:rsid w:val="00902AD4"/>
    <w:rsid w:val="00946950"/>
    <w:rsid w:val="009746AD"/>
    <w:rsid w:val="009F476F"/>
    <w:rsid w:val="00A05F82"/>
    <w:rsid w:val="00A92FFA"/>
    <w:rsid w:val="00AB31A2"/>
    <w:rsid w:val="00AD2E8C"/>
    <w:rsid w:val="00AF0D15"/>
    <w:rsid w:val="00C31EF3"/>
    <w:rsid w:val="00C844F4"/>
    <w:rsid w:val="00C85C07"/>
    <w:rsid w:val="00C868DE"/>
    <w:rsid w:val="00CD49DE"/>
    <w:rsid w:val="00F1580B"/>
    <w:rsid w:val="00F375FE"/>
    <w:rsid w:val="00FC1C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8</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49</cp:revision>
  <dcterms:created xsi:type="dcterms:W3CDTF">2019-08-27T09:25:00Z</dcterms:created>
  <dcterms:modified xsi:type="dcterms:W3CDTF">2020-07-14T09:48:00Z</dcterms:modified>
</cp:coreProperties>
</file>