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before="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Budi Ahmad</w:t>
      </w:r>
    </w:p>
    <w:p w:rsidR="00000000" w:rsidDel="00000000" w:rsidP="00000000" w:rsidRDefault="00000000" w:rsidRPr="00000000" w14:paraId="00000002">
      <w:pPr>
        <w:ind w:left="177" w:firstLine="0"/>
        <w:jc w:val="center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Medan, 40123 |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19"/>
            <w:szCs w:val="19"/>
            <w:u w:val="single"/>
            <w:rtl w:val="0"/>
          </w:rPr>
          <w:t xml:space="preserve">[LinkedIn Budi]</w:t>
        </w:r>
      </w:hyperlink>
      <w:r w:rsidDel="00000000" w:rsidR="00000000" w:rsidRPr="00000000">
        <w:rPr>
          <w:rFonts w:ascii="Calibri" w:cs="Calibri" w:eastAsia="Calibri" w:hAnsi="Calibri"/>
          <w:color w:val="40404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| 0812xxxxxxx |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19"/>
            <w:szCs w:val="19"/>
            <w:u w:val="single"/>
            <w:rtl w:val="0"/>
          </w:rPr>
          <w:t xml:space="preserve">budiahmad@email.com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139700</wp:posOffset>
                </wp:positionV>
                <wp:extent cx="952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6033" y="3775238"/>
                          <a:ext cx="7099935" cy="9525"/>
                        </a:xfrm>
                        <a:prstGeom prst="rect">
                          <a:avLst/>
                        </a:prstGeom>
                        <a:solidFill>
                          <a:srgbClr val="444444">
                            <a:alpha val="24705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139700</wp:posOffset>
                </wp:positionV>
                <wp:extent cx="9525" cy="12700"/>
                <wp:effectExtent b="0" l="0" r="0" t="0"/>
                <wp:wrapTopAndBottom distB="0" dist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9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02020"/>
          <w:sz w:val="24"/>
          <w:szCs w:val="24"/>
          <w:rtl w:val="0"/>
        </w:rPr>
        <w:t xml:space="preserve">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" w:right="11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Saya adalah seorang UI UX Designer dengan pengalaman kerja selama 3 tahun dan sudah menyelesaikan personal project sebanyak 15 project……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228600</wp:posOffset>
                </wp:positionV>
                <wp:extent cx="9525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796033" y="3775238"/>
                          <a:ext cx="7099935" cy="9525"/>
                        </a:xfrm>
                        <a:prstGeom prst="rect">
                          <a:avLst/>
                        </a:prstGeom>
                        <a:solidFill>
                          <a:srgbClr val="444444">
                            <a:alpha val="24705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228600</wp:posOffset>
                </wp:positionV>
                <wp:extent cx="9525" cy="12700"/>
                <wp:effectExtent b="0" l="0" r="0" t="0"/>
                <wp:wrapTopAndBottom distB="0" distT="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footerReference r:id="rId11" w:type="default"/>
          <w:pgSz w:h="16840" w:w="11900" w:orient="portrait"/>
          <w:pgMar w:bottom="278" w:top="1134" w:left="238" w:right="23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19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02020"/>
          <w:sz w:val="24"/>
          <w:szCs w:val="24"/>
          <w:rtl w:val="0"/>
        </w:rPr>
        <w:t xml:space="preserve">PENGALAMAN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ind w:firstLine="119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PT. Santai Berkualitas Syberindo</w:t>
      </w:r>
    </w:p>
    <w:p w:rsidR="00000000" w:rsidDel="00000000" w:rsidP="00000000" w:rsidRDefault="00000000" w:rsidRPr="00000000" w14:paraId="0000000B">
      <w:pPr>
        <w:tabs>
          <w:tab w:val="left" w:leader="none" w:pos="8505"/>
        </w:tabs>
        <w:ind w:left="142" w:right="124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UI UX Designer</w:t>
        <w:tab/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(Januari 2021 - Sekarang)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Melakukan riset pengguna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Mengembangkan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flows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Membuat desain visual, seperti tipografi, tombol,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Melakukan Analisa kompetitif pada tampilan dan nuansa produk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800" w:left="240" w:right="24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Menerapkan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kohesif dalam elemen desain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0" w:lineRule="auto"/>
        <w:ind w:firstLine="119"/>
        <w:rPr>
          <w:rFonts w:ascii="Calibri" w:cs="Calibri" w:eastAsia="Calibri" w:hAnsi="Calibri"/>
          <w:color w:val="44444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PT. XXX</w:t>
      </w:r>
    </w:p>
    <w:p w:rsidR="00000000" w:rsidDel="00000000" w:rsidP="00000000" w:rsidRDefault="00000000" w:rsidRPr="00000000" w14:paraId="00000013">
      <w:pPr>
        <w:tabs>
          <w:tab w:val="left" w:leader="none" w:pos="8505"/>
        </w:tabs>
        <w:ind w:left="142" w:right="124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UI UX Designer</w:t>
        <w:tab/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(Juni 2020 – Desember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Membuat desain visual untuk keperluan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Menyusun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warna, dan tipografi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Membuat animasi yang interaktif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Melakukan riset pengalaman pengguna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  <w:tab w:val="left" w:leader="none" w:pos="758"/>
        </w:tabs>
        <w:spacing w:after="0" w:before="0" w:line="240" w:lineRule="auto"/>
        <w:ind w:left="757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Membuat ilustrasi design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114300</wp:posOffset>
                </wp:positionV>
                <wp:extent cx="952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96033" y="3775238"/>
                          <a:ext cx="7099935" cy="9525"/>
                        </a:xfrm>
                        <a:prstGeom prst="rect">
                          <a:avLst/>
                        </a:prstGeom>
                        <a:solidFill>
                          <a:srgbClr val="444444">
                            <a:alpha val="24705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114300</wp:posOffset>
                </wp:positionV>
                <wp:extent cx="9525" cy="12700"/>
                <wp:effectExtent b="0" l="0" r="0" t="0"/>
                <wp:wrapTopAndBottom distB="0" distT="0"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800" w:left="240" w:right="2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19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02020"/>
          <w:sz w:val="24"/>
          <w:szCs w:val="24"/>
          <w:rtl w:val="0"/>
        </w:rPr>
        <w:t xml:space="preserve">PENDIDIKAN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0" w:lineRule="auto"/>
        <w:ind w:right="-1307" w:firstLine="1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Universitas Sumatera Utara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19" w:right="-45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Srata - 1 (S1) Sistem Informasi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709" w:right="124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(Agustus 2014 – Agustus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800" w:left="240" w:right="240" w:header="720" w:footer="720"/>
          <w:cols w:equalWidth="0" w:num="2">
            <w:col w:space="6078" w:w="2671"/>
            <w:col w:space="0" w:w="267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3.57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800" w:left="240" w:right="24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99935" cy="9525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6025" y="3775225"/>
                          <a:ext cx="7099935" cy="9525"/>
                          <a:chOff x="1796025" y="3775225"/>
                          <a:chExt cx="7099950" cy="9550"/>
                        </a:xfrm>
                      </wpg:grpSpPr>
                      <wpg:grpSp>
                        <wpg:cNvGrpSpPr/>
                        <wpg:grpSpPr>
                          <a:xfrm>
                            <a:off x="1796033" y="3775238"/>
                            <a:ext cx="7099935" cy="9525"/>
                            <a:chOff x="0" y="0"/>
                            <a:chExt cx="11181" cy="1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11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1181" cy="15"/>
                            </a:xfrm>
                            <a:prstGeom prst="rect">
                              <a:avLst/>
                            </a:prstGeom>
                            <a:solidFill>
                              <a:srgbClr val="444444">
                                <a:alpha val="24705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99935" cy="9525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93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19" w:right="-74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02020"/>
          <w:sz w:val="24"/>
          <w:szCs w:val="24"/>
          <w:rtl w:val="0"/>
        </w:rPr>
        <w:t xml:space="preserve">PENDIDIKAN NON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0" w:lineRule="auto"/>
        <w:ind w:right="-1307" w:firstLine="1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SanberCode Bootcamp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19" w:right="-45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UI/UX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709" w:right="124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(Agustus 2020 – September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800" w:left="240" w:right="240" w:header="720" w:footer="720"/>
          <w:cols w:equalWidth="0" w:num="2">
            <w:col w:space="6078" w:w="2671"/>
            <w:col w:space="0" w:w="267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0" w:lineRule="auto"/>
        <w:ind w:right="-1307" w:firstLine="11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444444"/>
          <w:sz w:val="24"/>
          <w:szCs w:val="24"/>
          <w:rtl w:val="0"/>
        </w:rPr>
        <w:t xml:space="preserve">SanberCode Bootcamp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19" w:right="-45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Graphic Design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709" w:right="124" w:firstLine="0"/>
        <w:rPr>
          <w:rFonts w:ascii="Calibri" w:cs="Calibri" w:eastAsia="Calibri" w:hAnsi="Calibri"/>
          <w:sz w:val="20"/>
          <w:szCs w:val="20"/>
        </w:rPr>
        <w:sectPr>
          <w:type w:val="continuous"/>
          <w:pgSz w:h="16840" w:w="11900" w:orient="portrait"/>
          <w:pgMar w:bottom="280" w:top="800" w:left="240" w:right="240" w:header="720" w:footer="720"/>
          <w:cols w:equalWidth="0" w:num="2">
            <w:col w:space="6078" w:w="2671"/>
            <w:col w:space="0" w:w="2671"/>
          </w:cols>
        </w:sectPr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(Oktober 2020 – November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800" w:left="240" w:right="24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99935" cy="9525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6025" y="3775225"/>
                          <a:ext cx="7099935" cy="9525"/>
                          <a:chOff x="1796025" y="3775225"/>
                          <a:chExt cx="7099950" cy="9550"/>
                        </a:xfrm>
                      </wpg:grpSpPr>
                      <wpg:grpSp>
                        <wpg:cNvGrpSpPr/>
                        <wpg:grpSpPr>
                          <a:xfrm>
                            <a:off x="1796033" y="3775238"/>
                            <a:ext cx="7099935" cy="9525"/>
                            <a:chOff x="0" y="0"/>
                            <a:chExt cx="11181" cy="1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11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11181" cy="15"/>
                            </a:xfrm>
                            <a:prstGeom prst="rect">
                              <a:avLst/>
                            </a:prstGeom>
                            <a:solidFill>
                              <a:srgbClr val="444444">
                                <a:alpha val="24705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99935" cy="9525"/>
                <wp:effectExtent b="0" l="0" r="0" t="0"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93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19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202020"/>
          <w:sz w:val="24"/>
          <w:szCs w:val="24"/>
          <w:rtl w:val="0"/>
        </w:rPr>
        <w:t xml:space="preserve">KEAHLIAN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11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UI/UX Riset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11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Adobe InDesign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11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Adobe Photoshop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11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Adobe Illustrator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11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HTML/CSS</w:t>
      </w:r>
    </w:p>
    <w:sectPr>
      <w:type w:val="continuous"/>
      <w:pgSz w:h="16840" w:w="11900" w:orient="portrait"/>
      <w:pgMar w:bottom="280" w:top="800" w:left="240" w:right="2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9072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40000" cy="1119978"/>
          <wp:effectExtent b="0" l="0" r="0" t="0"/>
          <wp:docPr id="1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38291" l="41539" r="39574" t="34003"/>
                  <a:stretch>
                    <a:fillRect/>
                  </a:stretch>
                </pic:blipFill>
                <pic:spPr>
                  <a:xfrm>
                    <a:off x="0" y="0"/>
                    <a:ext cx="1440000" cy="11199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757" w:hanging="358.99999999999994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795" w:hanging="359"/>
      </w:pPr>
      <w:rPr/>
    </w:lvl>
    <w:lvl w:ilvl="2">
      <w:start w:val="0"/>
      <w:numFmt w:val="bullet"/>
      <w:lvlText w:val="•"/>
      <w:lvlJc w:val="left"/>
      <w:pPr>
        <w:ind w:left="2831" w:hanging="359"/>
      </w:pPr>
      <w:rPr/>
    </w:lvl>
    <w:lvl w:ilvl="3">
      <w:start w:val="0"/>
      <w:numFmt w:val="bullet"/>
      <w:lvlText w:val="•"/>
      <w:lvlJc w:val="left"/>
      <w:pPr>
        <w:ind w:left="3867" w:hanging="359"/>
      </w:pPr>
      <w:rPr/>
    </w:lvl>
    <w:lvl w:ilvl="4">
      <w:start w:val="0"/>
      <w:numFmt w:val="bullet"/>
      <w:lvlText w:val="•"/>
      <w:lvlJc w:val="left"/>
      <w:pPr>
        <w:ind w:left="4903" w:hanging="359"/>
      </w:pPr>
      <w:rPr/>
    </w:lvl>
    <w:lvl w:ilvl="5">
      <w:start w:val="0"/>
      <w:numFmt w:val="bullet"/>
      <w:lvlText w:val="•"/>
      <w:lvlJc w:val="left"/>
      <w:pPr>
        <w:ind w:left="5939" w:hanging="359"/>
      </w:pPr>
      <w:rPr/>
    </w:lvl>
    <w:lvl w:ilvl="6">
      <w:start w:val="0"/>
      <w:numFmt w:val="bullet"/>
      <w:lvlText w:val="•"/>
      <w:lvlJc w:val="left"/>
      <w:pPr>
        <w:ind w:left="6974" w:hanging="359"/>
      </w:pPr>
      <w:rPr/>
    </w:lvl>
    <w:lvl w:ilvl="7">
      <w:start w:val="0"/>
      <w:numFmt w:val="bullet"/>
      <w:lvlText w:val="•"/>
      <w:lvlJc w:val="left"/>
      <w:pPr>
        <w:ind w:left="8010" w:hanging="359"/>
      </w:pPr>
      <w:rPr/>
    </w:lvl>
    <w:lvl w:ilvl="8">
      <w:start w:val="0"/>
      <w:numFmt w:val="bullet"/>
      <w:lvlText w:val="•"/>
      <w:lvlJc w:val="left"/>
      <w:pPr>
        <w:ind w:left="9046" w:hanging="359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70" w:lineRule="auto"/>
      <w:ind w:left="119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964"/>
    </w:pPr>
    <w:rPr>
      <w:b w:val="1"/>
      <w:sz w:val="57"/>
      <w:szCs w:val="57"/>
    </w:rPr>
  </w:style>
  <w:style w:type="paragraph" w:styleId="Normal" w:default="1">
    <w:name w:val="Normal"/>
    <w:uiPriority w:val="1"/>
    <w:qFormat w:val="1"/>
    <w:rPr>
      <w:rFonts w:ascii="Tahoma" w:cs="Tahoma" w:eastAsia="Tahoma" w:hAnsi="Tahoma"/>
    </w:rPr>
  </w:style>
  <w:style w:type="paragraph" w:styleId="Heading1">
    <w:name w:val="heading 1"/>
    <w:basedOn w:val="Normal"/>
    <w:uiPriority w:val="1"/>
    <w:qFormat w:val="1"/>
    <w:pPr>
      <w:spacing w:before="70"/>
      <w:ind w:left="119"/>
      <w:outlineLvl w:val="0"/>
    </w:pPr>
    <w:rPr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Title">
    <w:name w:val="Title"/>
    <w:basedOn w:val="Normal"/>
    <w:uiPriority w:val="1"/>
    <w:qFormat w:val="1"/>
    <w:pPr>
      <w:spacing w:before="70"/>
      <w:ind w:left="964"/>
    </w:pPr>
    <w:rPr>
      <w:b w:val="1"/>
      <w:bCs w:val="1"/>
      <w:sz w:val="57"/>
      <w:szCs w:val="57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4564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704DE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E437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E4378"/>
    <w:rPr>
      <w:rFonts w:ascii="Tahoma" w:cs="Tahoma" w:eastAsia="Tahoma" w:hAnsi="Tahoma"/>
    </w:rPr>
  </w:style>
  <w:style w:type="paragraph" w:styleId="Footer">
    <w:name w:val="footer"/>
    <w:basedOn w:val="Normal"/>
    <w:link w:val="FooterChar"/>
    <w:uiPriority w:val="99"/>
    <w:unhideWhenUsed w:val="1"/>
    <w:rsid w:val="00EE437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E4378"/>
    <w:rPr>
      <w:rFonts w:ascii="Tahoma" w:cs="Tahoma" w:eastAsia="Tahoma" w:hAnsi="Tahom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mailto:budiahmad@e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8a/Onxwm7Qhclho4zVq5IENGA==">CgMxLjA4AHIhMXFMT18yajRRMWtkSTlJTHJLRE00TmxaQkFZdWJ2RHU0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2022-04-19T16:04:00Z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Chromium</vt:lpwstr>
  </property>
  <property fmtid="{D5CDD505-2E9C-101B-9397-08002B2CF9AE}" pid="4" name="LastSaved">
    <vt:filetime>2022-04-19T00:00:00Z</vt:filetime>
  </property>
</Properties>
</file>