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4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Session 2 - Assignment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Boolean value is either true or false. Two Boolean values are True and 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&gt;&gt;&gt; hailinh == hailinh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&gt;&gt;&gt; 5*6 != 6*5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&gt;&gt;&gt; x = (5,9)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&gt;&gt;&gt; y =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&gt;&gt;&gt; x &lt; 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4" name="image10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0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5" name="image11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3" name="image9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3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Study how to print without moving to a new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time we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print(...)</w:t>
      </w:r>
      <w:r w:rsidDel="00000000" w:rsidR="00000000" w:rsidRPr="00000000">
        <w:rPr>
          <w:rFonts w:ascii="Arial" w:cs="Arial" w:eastAsia="Arial" w:hAnsi="Arial"/>
          <w:rtl w:val="0"/>
        </w:rPr>
        <w:t xml:space="preserve"> to print out something, python will automatically move to a new line, for example, the following snippet: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result: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,my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 B-max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task: Try to search and learn how to print without moving to new line,: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print("Hello", ...)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name", ...)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B-max", ...)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"..." is the piece of code you would add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that the result would 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Hello,my name is B-max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patterns, remember that the number of columns and rows can be changed later, so try to write programs that scale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 x 1 stars (could be 20 x 1 or 50 x 1 or whatever)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 * * * * * * * * * * * * * * * * * * * * * * * * * * * * * *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 stars and xs (could be 20 x 1 or 50 x 1 or whatever)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x * x * x * x * x * x * x * x * x * x * x * x * x * x * x *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(yes, print with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nothing inside the parentheses ()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move to new line, try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x 10 stars (could be 20 x 30 stars or any size you might like)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6" name="image12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 is a tool that many professional programmers use to store, keep track and share code with teammates. Using git, one could: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Store their code online so that in case their machine has problems, they always has backup code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Share code among team, and still know exactly whom writes which pieces of code and when they write it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Track code changes, so that if something goes wrong, they could know what changes cause the troubles and could even go back to their old code.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Learn how to use git by watching this tutorial: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https://www.youtube.com/watch?v=2ftHHNBT4dU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do the following: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github.com account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repository in your github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source tree to clone your repo into your PC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 your repository link along with your homework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9.png"/><Relationship Id="rId13" Type="http://schemas.openxmlformats.org/officeDocument/2006/relationships/hyperlink" Target="https://www.youtube.com/watch?v=2ftHHNBT4dU" TargetMode="External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4.png"/><Relationship Id="rId6" Type="http://schemas.openxmlformats.org/officeDocument/2006/relationships/hyperlink" Target="http://www.ict.ru.ac.za/Resources/cspw/thinkcspy3/thinkcspy3.pdf" TargetMode="External"/><Relationship Id="rId7" Type="http://schemas.openxmlformats.org/officeDocument/2006/relationships/hyperlink" Target="https://www.youtube.com/watch?v=04854XqcfCY" TargetMode="External"/><Relationship Id="rId8" Type="http://schemas.openxmlformats.org/officeDocument/2006/relationships/image" Target="media/image10.png"/></Relationships>
</file>