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81EB" w14:textId="77777777" w:rsidR="002F2691" w:rsidRDefault="00000000">
      <w:pPr>
        <w:pStyle w:val="Heading2"/>
      </w:pPr>
      <w:r>
        <w:t>Workflow Diagram</w:t>
      </w:r>
    </w:p>
    <w:p w14:paraId="5C7EF5B4" w14:textId="77777777" w:rsidR="002F2691" w:rsidRDefault="00000000">
      <w:r>
        <w:t>The diagram below illustrates the step-by-step workflow for this process:</w:t>
      </w:r>
    </w:p>
    <w:p w14:paraId="0DA4D25C" w14:textId="77777777" w:rsidR="002F2691" w:rsidRDefault="00000000">
      <w:r>
        <w:rPr>
          <w:noProof/>
        </w:rPr>
        <w:drawing>
          <wp:inline distT="0" distB="0" distL="0" distR="0" wp14:anchorId="07EE7499" wp14:editId="61FBC325">
            <wp:extent cx="5486400" cy="3135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export_to_hdfs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058" w14:textId="77777777" w:rsidR="002F2691" w:rsidRDefault="00000000">
      <w:pPr>
        <w:pStyle w:val="Heading2"/>
      </w:pPr>
      <w:r>
        <w:t>Diagram Description</w:t>
      </w:r>
    </w:p>
    <w:p w14:paraId="771366EE" w14:textId="77777777" w:rsidR="002F2691" w:rsidRDefault="00000000">
      <w:r>
        <w:t>1. **Logstash (JSON Ingestion)**: The process starts with Logstash ingesting JSON data from various sources such as files, APIs, or message queues. Logstash processes and formats the data before sending it to Elasticsearch.</w:t>
      </w:r>
    </w:p>
    <w:p w14:paraId="3E60A3AF" w14:textId="77777777" w:rsidR="002F2691" w:rsidRDefault="00000000">
      <w:r>
        <w:t>2. **Elasticsearch Indexing**: The ingested data is indexed in Elasticsearch, making it searchable and available for further processing.</w:t>
      </w:r>
    </w:p>
    <w:p w14:paraId="1C7447B8" w14:textId="77777777" w:rsidR="002F2691" w:rsidRDefault="00000000">
      <w:r>
        <w:t>3. **Elasticsearch Data Store**: Indexed data is stored in Elasticsearch for easy querying and retrieval.</w:t>
      </w:r>
    </w:p>
    <w:p w14:paraId="33F01AD6" w14:textId="77777777" w:rsidR="002F2691" w:rsidRDefault="00000000">
      <w:r>
        <w:t>4. **Kibana (Table View)**: Kibana is used to visualize the data stored in Elasticsearch. It allows users to query the data using SQL and view it in a tabular format.</w:t>
      </w:r>
    </w:p>
    <w:p w14:paraId="1D42580A" w14:textId="77777777" w:rsidR="002F2691" w:rsidRDefault="00000000">
      <w:r>
        <w:t>5. **ILM Policy (90 Days)**: An Index Lifecycle Management (ILM) policy is applied to manage the lifecycle of data. Data older than 90 days is marked for archival.</w:t>
      </w:r>
    </w:p>
    <w:p w14:paraId="15383860" w14:textId="77777777" w:rsidR="002F2691" w:rsidRDefault="00000000">
      <w:r>
        <w:t>6. **HDFS Export via Logstash**: Using Logstash, the archived data is exported from Elasticsearch to HDFS. The HDFS output plugin writes the data in JSON format to the specified HDFS directory.</w:t>
      </w:r>
    </w:p>
    <w:p w14:paraId="28D76BF4" w14:textId="77777777" w:rsidR="002F2691" w:rsidRDefault="00000000">
      <w:r>
        <w:t>7. **HDFS Data Store**: The exported data is stored in HDFS for long-term storage and archiving.</w:t>
      </w:r>
    </w:p>
    <w:p w14:paraId="6B554881" w14:textId="77777777" w:rsidR="002F2691" w:rsidRDefault="00000000">
      <w:r>
        <w:lastRenderedPageBreak/>
        <w:t>8. **Archived Data Viewer**: Archived data can be retrieved and viewed using appropriate HDFS tools for analysis or restoration.</w:t>
      </w:r>
    </w:p>
    <w:p w14:paraId="41CB6709" w14:textId="77777777" w:rsidR="002F2691" w:rsidRDefault="00000000">
      <w:pPr>
        <w:pStyle w:val="Heading2"/>
      </w:pPr>
      <w:r>
        <w:t>Creating a Data Table Visualization in Kibana</w:t>
      </w:r>
    </w:p>
    <w:p w14:paraId="20EB8F8A" w14:textId="6584867A" w:rsidR="002F2691" w:rsidRDefault="00DB166B" w:rsidP="00DB166B">
      <w:pPr>
        <w:pStyle w:val="Quote"/>
      </w:pPr>
      <w:r>
        <w:rPr>
          <w:noProof/>
        </w:rPr>
        <w:drawing>
          <wp:inline distT="0" distB="0" distL="0" distR="0" wp14:anchorId="2827D422" wp14:editId="2FC75D2B">
            <wp:extent cx="5486400" cy="1323975"/>
            <wp:effectExtent l="0" t="0" r="0" b="9525"/>
            <wp:docPr id="8089907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079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025387">
    <w:abstractNumId w:val="8"/>
  </w:num>
  <w:num w:numId="2" w16cid:durableId="818810182">
    <w:abstractNumId w:val="6"/>
  </w:num>
  <w:num w:numId="3" w16cid:durableId="1787037500">
    <w:abstractNumId w:val="5"/>
  </w:num>
  <w:num w:numId="4" w16cid:durableId="1594045523">
    <w:abstractNumId w:val="4"/>
  </w:num>
  <w:num w:numId="5" w16cid:durableId="768702974">
    <w:abstractNumId w:val="7"/>
  </w:num>
  <w:num w:numId="6" w16cid:durableId="462189288">
    <w:abstractNumId w:val="3"/>
  </w:num>
  <w:num w:numId="7" w16cid:durableId="671184212">
    <w:abstractNumId w:val="2"/>
  </w:num>
  <w:num w:numId="8" w16cid:durableId="1584800541">
    <w:abstractNumId w:val="1"/>
  </w:num>
  <w:num w:numId="9" w16cid:durableId="75628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691"/>
    <w:rsid w:val="00326F90"/>
    <w:rsid w:val="00385642"/>
    <w:rsid w:val="00AA1D8D"/>
    <w:rsid w:val="00B47730"/>
    <w:rsid w:val="00CB0664"/>
    <w:rsid w:val="00DB1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03FA8"/>
  <w14:defaultImageDpi w14:val="300"/>
  <w15:docId w15:val="{15C942B1-9065-4122-8867-5C0739DE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Furqan</cp:lastModifiedBy>
  <cp:revision>2</cp:revision>
  <dcterms:created xsi:type="dcterms:W3CDTF">2024-11-09T16:52:00Z</dcterms:created>
  <dcterms:modified xsi:type="dcterms:W3CDTF">2024-11-09T16:52:00Z</dcterms:modified>
  <cp:category/>
</cp:coreProperties>
</file>