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D09119" w14:textId="77777777" w:rsidR="002B5F4C" w:rsidRDefault="00D53745">
      <w:pPr>
        <w:spacing w:after="0" w:line="240" w:lineRule="auto"/>
        <w:rPr>
          <w:rFonts w:ascii="Aptos" w:eastAsia="Aptos" w:hAnsi="Aptos" w:cs="Aptos"/>
        </w:rPr>
      </w:pPr>
      <w:r>
        <w:rPr>
          <w:rFonts w:ascii="Calibri" w:eastAsia="Calibri" w:hAnsi="Calibri" w:cs="Calibri"/>
          <w:sz w:val="36"/>
          <w:szCs w:val="36"/>
        </w:rPr>
        <w:t> </w:t>
      </w:r>
    </w:p>
    <w:p w14:paraId="798F4EE7" w14:textId="77777777" w:rsidR="00D001DE" w:rsidRDefault="00D001DE">
      <w:pPr>
        <w:spacing w:after="0" w:line="240" w:lineRule="auto"/>
      </w:pPr>
    </w:p>
    <w:p w14:paraId="7A347A4D" w14:textId="77777777" w:rsidR="00D001DE" w:rsidRDefault="00D001DE">
      <w:pPr>
        <w:spacing w:after="0" w:line="240" w:lineRule="auto"/>
      </w:pPr>
    </w:p>
    <w:p w14:paraId="4FB3D107" w14:textId="77777777" w:rsidR="00D001DE" w:rsidRDefault="00D001DE">
      <w:pPr>
        <w:spacing w:after="0" w:line="240" w:lineRule="auto"/>
      </w:pPr>
    </w:p>
    <w:p w14:paraId="42F651B7" w14:textId="77777777" w:rsidR="00D001DE" w:rsidRDefault="00D001DE">
      <w:pPr>
        <w:spacing w:after="0" w:line="240" w:lineRule="auto"/>
      </w:pPr>
    </w:p>
    <w:p w14:paraId="4E570DB6" w14:textId="77777777" w:rsidR="00D001DE" w:rsidRDefault="00D001DE">
      <w:pPr>
        <w:spacing w:after="0" w:line="240" w:lineRule="auto"/>
      </w:pPr>
    </w:p>
    <w:p w14:paraId="693F6A6E" w14:textId="77777777" w:rsidR="00D001DE" w:rsidRDefault="00D001DE">
      <w:pPr>
        <w:spacing w:after="0" w:line="240" w:lineRule="auto"/>
      </w:pPr>
    </w:p>
    <w:p w14:paraId="5C6EC342" w14:textId="77777777" w:rsidR="00D001DE" w:rsidRDefault="00D001DE">
      <w:pPr>
        <w:spacing w:after="0" w:line="240" w:lineRule="auto"/>
      </w:pPr>
    </w:p>
    <w:p w14:paraId="3F1662BD" w14:textId="77777777" w:rsidR="00D001DE" w:rsidRDefault="00D001DE" w:rsidP="00D001DE">
      <w:pPr>
        <w:spacing w:line="360" w:lineRule="auto"/>
        <w:jc w:val="center"/>
      </w:pPr>
      <w:r>
        <w:rPr>
          <w:rFonts w:ascii="Times New Roman" w:eastAsia="Times New Roman" w:hAnsi="Times New Roman" w:cs="Times New Roman"/>
          <w:b/>
          <w:bCs/>
          <w:kern w:val="0"/>
          <w:sz w:val="44"/>
          <w:szCs w:val="44"/>
          <w:lang w:val="en-GB"/>
        </w:rPr>
        <w:t>Predictive Analysis of Criminal Recidivism Using Advanced Machine Learning Techniques</w:t>
      </w:r>
      <w:r>
        <w:rPr>
          <w:rFonts w:ascii="Calibri" w:eastAsia="Calibri" w:hAnsi="Calibri" w:cs="Calibri"/>
          <w:b/>
          <w:sz w:val="36"/>
          <w:szCs w:val="36"/>
        </w:rPr>
        <w:t> </w:t>
      </w:r>
    </w:p>
    <w:p w14:paraId="58D6C347" w14:textId="77777777" w:rsidR="00D001DE" w:rsidRDefault="00D001DE" w:rsidP="00D001DE">
      <w:pPr>
        <w:spacing w:after="0" w:line="360" w:lineRule="auto"/>
        <w:rPr>
          <w:rFonts w:ascii="Calibri" w:eastAsia="Calibri" w:hAnsi="Calibri" w:cs="Calibri"/>
          <w:b/>
          <w:sz w:val="36"/>
          <w:szCs w:val="36"/>
        </w:rPr>
      </w:pPr>
    </w:p>
    <w:p w14:paraId="035B5A9B" w14:textId="2045B530" w:rsidR="002B5F4C" w:rsidRDefault="00D53745">
      <w:pPr>
        <w:spacing w:after="0" w:line="240" w:lineRule="auto"/>
        <w:rPr>
          <w:rFonts w:ascii="Calibri" w:eastAsia="Calibri" w:hAnsi="Calibri" w:cs="Calibri"/>
          <w:color w:val="2E74B5"/>
          <w:sz w:val="36"/>
          <w:szCs w:val="36"/>
        </w:rPr>
      </w:pPr>
      <w:r>
        <w:br w:type="page"/>
      </w:r>
    </w:p>
    <w:p w14:paraId="62AF9CB6" w14:textId="77777777" w:rsidR="002B5F4C" w:rsidRPr="00A84F6B" w:rsidRDefault="00D53745">
      <w:pPr>
        <w:pStyle w:val="Heading1"/>
        <w:rPr>
          <w:rFonts w:ascii="Arial" w:eastAsia="Times New Roman" w:hAnsi="Arial" w:cs="Arial"/>
        </w:rPr>
      </w:pPr>
      <w:r w:rsidRPr="00A84F6B">
        <w:rPr>
          <w:rFonts w:ascii="Arial" w:eastAsia="Times New Roman" w:hAnsi="Arial" w:cs="Arial"/>
          <w:b w:val="0"/>
          <w:szCs w:val="32"/>
        </w:rPr>
        <w:lastRenderedPageBreak/>
        <w:t> </w:t>
      </w:r>
      <w:r w:rsidRPr="00A84F6B">
        <w:rPr>
          <w:rFonts w:ascii="Arial" w:eastAsia="Times New Roman" w:hAnsi="Arial" w:cs="Arial"/>
        </w:rPr>
        <w:t>C</w:t>
      </w:r>
      <w:bookmarkStart w:id="0" w:name="_Toc185325310"/>
      <w:r w:rsidRPr="00A84F6B">
        <w:rPr>
          <w:rFonts w:ascii="Arial" w:eastAsia="Times New Roman" w:hAnsi="Arial" w:cs="Arial"/>
        </w:rPr>
        <w:t>ontents</w:t>
      </w:r>
      <w:r w:rsidRPr="00A84F6B">
        <w:rPr>
          <w:rFonts w:ascii="Arial" w:hAnsi="Arial" w:cs="Arial"/>
        </w:rPr>
        <w:t xml:space="preserve"> </w:t>
      </w:r>
      <w:r w:rsidRPr="00A84F6B">
        <w:rPr>
          <w:rFonts w:ascii="Arial" w:eastAsia="Times New Roman" w:hAnsi="Arial" w:cs="Arial"/>
        </w:rPr>
        <w:t>Page</w:t>
      </w:r>
      <w:bookmarkEnd w:id="0"/>
    </w:p>
    <w:sdt>
      <w:sdtPr>
        <w:rPr>
          <w:rFonts w:ascii="Arial" w:hAnsi="Arial" w:cs="Arial"/>
        </w:rPr>
        <w:id w:val="-1990158575"/>
        <w:docPartObj>
          <w:docPartGallery w:val="Table of Contents"/>
          <w:docPartUnique/>
        </w:docPartObj>
      </w:sdtPr>
      <w:sdtContent>
        <w:p w14:paraId="061BD8FF" w14:textId="77777777" w:rsidR="002B5F4C" w:rsidRPr="00A84F6B" w:rsidRDefault="00D53745">
          <w:pPr>
            <w:pStyle w:val="TOC1"/>
            <w:tabs>
              <w:tab w:val="right" w:leader="dot" w:pos="9016"/>
            </w:tabs>
            <w:rPr>
              <w:rFonts w:ascii="Arial" w:eastAsiaTheme="minorEastAsia" w:hAnsi="Arial" w:cs="Arial"/>
              <w:sz w:val="24"/>
              <w:szCs w:val="24"/>
              <w:lang w:eastAsia="en-IN"/>
            </w:rPr>
          </w:pPr>
          <w:r w:rsidRPr="00A84F6B">
            <w:rPr>
              <w:rFonts w:ascii="Arial" w:hAnsi="Arial" w:cs="Arial"/>
            </w:rPr>
            <w:fldChar w:fldCharType="begin"/>
          </w:r>
          <w:r w:rsidRPr="00A84F6B">
            <w:rPr>
              <w:rFonts w:ascii="Arial" w:hAnsi="Arial" w:cs="Arial"/>
            </w:rPr>
            <w:instrText xml:space="preserve"> TOC \h \u \z \t "Heading 1,1,Heading 2,2,Heading 3,3,"</w:instrText>
          </w:r>
          <w:r w:rsidRPr="00A84F6B">
            <w:rPr>
              <w:rFonts w:ascii="Arial" w:hAnsi="Arial" w:cs="Arial"/>
            </w:rPr>
            <w:fldChar w:fldCharType="separate"/>
          </w:r>
          <w:hyperlink w:anchor="_Toc185325310" w:history="1">
            <w:r w:rsidRPr="00A84F6B">
              <w:rPr>
                <w:rStyle w:val="Hyperlink"/>
                <w:rFonts w:ascii="Arial" w:eastAsia="Times New Roman" w:hAnsi="Arial" w:cs="Arial"/>
              </w:rPr>
              <w:t>Contents</w:t>
            </w:r>
            <w:r w:rsidRPr="00A84F6B">
              <w:rPr>
                <w:rStyle w:val="Hyperlink"/>
                <w:rFonts w:ascii="Arial" w:hAnsi="Arial" w:cs="Arial"/>
              </w:rPr>
              <w:t xml:space="preserve"> </w:t>
            </w:r>
            <w:r w:rsidRPr="00A84F6B">
              <w:rPr>
                <w:rStyle w:val="Hyperlink"/>
                <w:rFonts w:ascii="Arial" w:eastAsia="Times New Roman" w:hAnsi="Arial" w:cs="Arial"/>
              </w:rPr>
              <w:t>Page</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_Toc185325310 \h </w:instrText>
            </w:r>
            <w:r w:rsidRPr="00A84F6B">
              <w:rPr>
                <w:rFonts w:ascii="Arial" w:hAnsi="Arial" w:cs="Arial"/>
              </w:rPr>
            </w:r>
            <w:r w:rsidRPr="00A84F6B">
              <w:rPr>
                <w:rFonts w:ascii="Arial" w:hAnsi="Arial" w:cs="Arial"/>
              </w:rPr>
              <w:fldChar w:fldCharType="separate"/>
            </w:r>
            <w:r w:rsidRPr="00A84F6B">
              <w:rPr>
                <w:rFonts w:ascii="Arial" w:hAnsi="Arial" w:cs="Arial"/>
              </w:rPr>
              <w:t>2</w:t>
            </w:r>
            <w:r w:rsidRPr="00A84F6B">
              <w:rPr>
                <w:rFonts w:ascii="Arial" w:hAnsi="Arial" w:cs="Arial"/>
              </w:rPr>
              <w:fldChar w:fldCharType="end"/>
            </w:r>
          </w:hyperlink>
        </w:p>
        <w:p w14:paraId="7560712C"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11" w:history="1">
            <w:r w:rsidRPr="00A84F6B">
              <w:rPr>
                <w:rStyle w:val="Hyperlink"/>
                <w:rFonts w:ascii="Arial" w:eastAsia="Times New Roman" w:hAnsi="Arial" w:cs="Arial"/>
              </w:rPr>
              <w:t>Table of Tables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_Toc185325311 \h </w:instrText>
            </w:r>
            <w:r w:rsidRPr="00A84F6B">
              <w:rPr>
                <w:rFonts w:ascii="Arial" w:hAnsi="Arial" w:cs="Arial"/>
              </w:rPr>
            </w:r>
            <w:r w:rsidRPr="00A84F6B">
              <w:rPr>
                <w:rFonts w:ascii="Arial" w:hAnsi="Arial" w:cs="Arial"/>
              </w:rPr>
              <w:fldChar w:fldCharType="separate"/>
            </w:r>
            <w:r w:rsidRPr="00A84F6B">
              <w:rPr>
                <w:rFonts w:ascii="Arial" w:hAnsi="Arial" w:cs="Arial"/>
              </w:rPr>
              <w:t>5</w:t>
            </w:r>
            <w:r w:rsidRPr="00A84F6B">
              <w:rPr>
                <w:rFonts w:ascii="Arial" w:hAnsi="Arial" w:cs="Arial"/>
              </w:rPr>
              <w:fldChar w:fldCharType="end"/>
            </w:r>
          </w:hyperlink>
        </w:p>
        <w:p w14:paraId="0FE28A37"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12" w:history="1">
            <w:r w:rsidRPr="00A84F6B">
              <w:rPr>
                <w:rStyle w:val="Hyperlink"/>
                <w:rFonts w:ascii="Arial" w:hAnsi="Arial" w:cs="Arial"/>
              </w:rPr>
              <w:t>Table of Figures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_Toc185325312 \h </w:instrText>
            </w:r>
            <w:r w:rsidRPr="00A84F6B">
              <w:rPr>
                <w:rFonts w:ascii="Arial" w:hAnsi="Arial" w:cs="Arial"/>
              </w:rPr>
            </w:r>
            <w:r w:rsidRPr="00A84F6B">
              <w:rPr>
                <w:rFonts w:ascii="Arial" w:hAnsi="Arial" w:cs="Arial"/>
              </w:rPr>
              <w:fldChar w:fldCharType="separate"/>
            </w:r>
            <w:r w:rsidRPr="00A84F6B">
              <w:rPr>
                <w:rFonts w:ascii="Arial" w:hAnsi="Arial" w:cs="Arial"/>
              </w:rPr>
              <w:t>6</w:t>
            </w:r>
            <w:r w:rsidRPr="00A84F6B">
              <w:rPr>
                <w:rFonts w:ascii="Arial" w:hAnsi="Arial" w:cs="Arial"/>
              </w:rPr>
              <w:fldChar w:fldCharType="end"/>
            </w:r>
          </w:hyperlink>
        </w:p>
        <w:p w14:paraId="00DD22BF"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13" w:history="1">
            <w:r w:rsidRPr="00A84F6B">
              <w:rPr>
                <w:rStyle w:val="Hyperlink"/>
                <w:rFonts w:ascii="Arial" w:eastAsia="Aptos" w:hAnsi="Arial" w:cs="Arial"/>
              </w:rPr>
              <w:t>Acknowledgement</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_Toc185325313 \h </w:instrText>
            </w:r>
            <w:r w:rsidRPr="00A84F6B">
              <w:rPr>
                <w:rFonts w:ascii="Arial" w:hAnsi="Arial" w:cs="Arial"/>
              </w:rPr>
            </w:r>
            <w:r w:rsidRPr="00A84F6B">
              <w:rPr>
                <w:rFonts w:ascii="Arial" w:hAnsi="Arial" w:cs="Arial"/>
              </w:rPr>
              <w:fldChar w:fldCharType="separate"/>
            </w:r>
            <w:r w:rsidRPr="00A84F6B">
              <w:rPr>
                <w:rFonts w:ascii="Arial" w:hAnsi="Arial" w:cs="Arial"/>
              </w:rPr>
              <w:t>7</w:t>
            </w:r>
            <w:r w:rsidRPr="00A84F6B">
              <w:rPr>
                <w:rFonts w:ascii="Arial" w:hAnsi="Arial" w:cs="Arial"/>
              </w:rPr>
              <w:fldChar w:fldCharType="end"/>
            </w:r>
          </w:hyperlink>
        </w:p>
        <w:p w14:paraId="3E8AA6CB"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14" w:history="1">
            <w:r w:rsidRPr="00A84F6B">
              <w:rPr>
                <w:rStyle w:val="Hyperlink"/>
                <w:rFonts w:ascii="Arial" w:hAnsi="Arial" w:cs="Arial"/>
              </w:rPr>
              <w:t>Abstract</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_Toc185325314 \h </w:instrText>
            </w:r>
            <w:r w:rsidRPr="00A84F6B">
              <w:rPr>
                <w:rFonts w:ascii="Arial" w:hAnsi="Arial" w:cs="Arial"/>
              </w:rPr>
            </w:r>
            <w:r w:rsidRPr="00A84F6B">
              <w:rPr>
                <w:rFonts w:ascii="Arial" w:hAnsi="Arial" w:cs="Arial"/>
              </w:rPr>
              <w:fldChar w:fldCharType="separate"/>
            </w:r>
            <w:r w:rsidRPr="00A84F6B">
              <w:rPr>
                <w:rFonts w:ascii="Arial" w:hAnsi="Arial" w:cs="Arial"/>
              </w:rPr>
              <w:t>9</w:t>
            </w:r>
            <w:r w:rsidRPr="00A84F6B">
              <w:rPr>
                <w:rFonts w:ascii="Arial" w:hAnsi="Arial" w:cs="Arial"/>
              </w:rPr>
              <w:fldChar w:fldCharType="end"/>
            </w:r>
          </w:hyperlink>
        </w:p>
        <w:p w14:paraId="682D966E"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15" w:history="1">
            <w:r w:rsidRPr="00A84F6B">
              <w:rPr>
                <w:rStyle w:val="Hyperlink"/>
                <w:rFonts w:ascii="Arial" w:hAnsi="Arial" w:cs="Arial"/>
              </w:rPr>
              <w:t>Chapter 1</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_Toc185325315 \h </w:instrText>
            </w:r>
            <w:r w:rsidRPr="00A84F6B">
              <w:rPr>
                <w:rFonts w:ascii="Arial" w:hAnsi="Arial" w:cs="Arial"/>
              </w:rPr>
            </w:r>
            <w:r w:rsidRPr="00A84F6B">
              <w:rPr>
                <w:rFonts w:ascii="Arial" w:hAnsi="Arial" w:cs="Arial"/>
              </w:rPr>
              <w:fldChar w:fldCharType="separate"/>
            </w:r>
            <w:r w:rsidRPr="00A84F6B">
              <w:rPr>
                <w:rFonts w:ascii="Arial" w:hAnsi="Arial" w:cs="Arial"/>
              </w:rPr>
              <w:t>10</w:t>
            </w:r>
            <w:r w:rsidRPr="00A84F6B">
              <w:rPr>
                <w:rFonts w:ascii="Arial" w:hAnsi="Arial" w:cs="Arial"/>
              </w:rPr>
              <w:fldChar w:fldCharType="end"/>
            </w:r>
          </w:hyperlink>
        </w:p>
        <w:p w14:paraId="37F0F9B7"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16" w:history="1">
            <w:r w:rsidRPr="00A84F6B">
              <w:rPr>
                <w:rStyle w:val="Hyperlink"/>
                <w:rFonts w:ascii="Arial" w:hAnsi="Arial" w:cs="Arial"/>
              </w:rPr>
              <w:t>Introduction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_Toc185325316 \h </w:instrText>
            </w:r>
            <w:r w:rsidRPr="00A84F6B">
              <w:rPr>
                <w:rFonts w:ascii="Arial" w:hAnsi="Arial" w:cs="Arial"/>
              </w:rPr>
            </w:r>
            <w:r w:rsidRPr="00A84F6B">
              <w:rPr>
                <w:rFonts w:ascii="Arial" w:hAnsi="Arial" w:cs="Arial"/>
              </w:rPr>
              <w:fldChar w:fldCharType="separate"/>
            </w:r>
            <w:r w:rsidRPr="00A84F6B">
              <w:rPr>
                <w:rFonts w:ascii="Arial" w:hAnsi="Arial" w:cs="Arial"/>
              </w:rPr>
              <w:t>10</w:t>
            </w:r>
            <w:r w:rsidRPr="00A84F6B">
              <w:rPr>
                <w:rFonts w:ascii="Arial" w:hAnsi="Arial" w:cs="Arial"/>
              </w:rPr>
              <w:fldChar w:fldCharType="end"/>
            </w:r>
          </w:hyperlink>
        </w:p>
        <w:p w14:paraId="32A8AFB5"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17" w:history="1">
            <w:r w:rsidRPr="00A84F6B">
              <w:rPr>
                <w:rStyle w:val="Hyperlink"/>
                <w:rFonts w:ascii="Arial" w:hAnsi="Arial" w:cs="Arial"/>
              </w:rPr>
              <w:t>1.1 Background of the Study</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_Toc185325317 \h </w:instrText>
            </w:r>
            <w:r w:rsidRPr="00A84F6B">
              <w:rPr>
                <w:rFonts w:ascii="Arial" w:hAnsi="Arial" w:cs="Arial"/>
              </w:rPr>
            </w:r>
            <w:r w:rsidRPr="00A84F6B">
              <w:rPr>
                <w:rFonts w:ascii="Arial" w:hAnsi="Arial" w:cs="Arial"/>
              </w:rPr>
              <w:fldChar w:fldCharType="separate"/>
            </w:r>
            <w:r w:rsidRPr="00A84F6B">
              <w:rPr>
                <w:rFonts w:ascii="Arial" w:hAnsi="Arial" w:cs="Arial"/>
              </w:rPr>
              <w:t>10</w:t>
            </w:r>
            <w:r w:rsidRPr="00A84F6B">
              <w:rPr>
                <w:rFonts w:ascii="Arial" w:hAnsi="Arial" w:cs="Arial"/>
              </w:rPr>
              <w:fldChar w:fldCharType="end"/>
            </w:r>
          </w:hyperlink>
        </w:p>
        <w:p w14:paraId="0C697E83"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18" w:history="1">
            <w:r w:rsidRPr="00A84F6B">
              <w:rPr>
                <w:rStyle w:val="Hyperlink"/>
                <w:rFonts w:ascii="Arial" w:eastAsia="Times New Roman" w:hAnsi="Arial" w:cs="Arial"/>
              </w:rPr>
              <w:t>1.2 Statement of the Problem</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_Toc185325318 \h </w:instrText>
            </w:r>
            <w:r w:rsidRPr="00A84F6B">
              <w:rPr>
                <w:rFonts w:ascii="Arial" w:hAnsi="Arial" w:cs="Arial"/>
              </w:rPr>
            </w:r>
            <w:r w:rsidRPr="00A84F6B">
              <w:rPr>
                <w:rFonts w:ascii="Arial" w:hAnsi="Arial" w:cs="Arial"/>
              </w:rPr>
              <w:fldChar w:fldCharType="separate"/>
            </w:r>
            <w:r w:rsidRPr="00A84F6B">
              <w:rPr>
                <w:rFonts w:ascii="Arial" w:hAnsi="Arial" w:cs="Arial"/>
              </w:rPr>
              <w:t>11</w:t>
            </w:r>
            <w:r w:rsidRPr="00A84F6B">
              <w:rPr>
                <w:rFonts w:ascii="Arial" w:hAnsi="Arial" w:cs="Arial"/>
              </w:rPr>
              <w:fldChar w:fldCharType="end"/>
            </w:r>
          </w:hyperlink>
        </w:p>
        <w:p w14:paraId="46270D34"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19" w:history="1">
            <w:r w:rsidRPr="00A84F6B">
              <w:rPr>
                <w:rStyle w:val="Hyperlink"/>
                <w:rFonts w:ascii="Arial" w:eastAsia="Times New Roman" w:hAnsi="Arial" w:cs="Arial"/>
              </w:rPr>
              <w:t>1.3 Objectives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_Toc185325319 \h </w:instrText>
            </w:r>
            <w:r w:rsidRPr="00A84F6B">
              <w:rPr>
                <w:rFonts w:ascii="Arial" w:hAnsi="Arial" w:cs="Arial"/>
              </w:rPr>
            </w:r>
            <w:r w:rsidRPr="00A84F6B">
              <w:rPr>
                <w:rFonts w:ascii="Arial" w:hAnsi="Arial" w:cs="Arial"/>
              </w:rPr>
              <w:fldChar w:fldCharType="separate"/>
            </w:r>
            <w:r w:rsidRPr="00A84F6B">
              <w:rPr>
                <w:rFonts w:ascii="Arial" w:hAnsi="Arial" w:cs="Arial"/>
              </w:rPr>
              <w:t>12</w:t>
            </w:r>
            <w:r w:rsidRPr="00A84F6B">
              <w:rPr>
                <w:rFonts w:ascii="Arial" w:hAnsi="Arial" w:cs="Arial"/>
              </w:rPr>
              <w:fldChar w:fldCharType="end"/>
            </w:r>
          </w:hyperlink>
        </w:p>
        <w:p w14:paraId="633264C5"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20" w:history="1">
            <w:r w:rsidRPr="00A84F6B">
              <w:rPr>
                <w:rStyle w:val="Hyperlink"/>
                <w:rFonts w:ascii="Arial" w:eastAsia="Times New Roman" w:hAnsi="Arial" w:cs="Arial"/>
              </w:rPr>
              <w:t>1.4 Research Questions and Hypotheses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_Toc185325320 \h </w:instrText>
            </w:r>
            <w:r w:rsidRPr="00A84F6B">
              <w:rPr>
                <w:rFonts w:ascii="Arial" w:hAnsi="Arial" w:cs="Arial"/>
              </w:rPr>
            </w:r>
            <w:r w:rsidRPr="00A84F6B">
              <w:rPr>
                <w:rFonts w:ascii="Arial" w:hAnsi="Arial" w:cs="Arial"/>
              </w:rPr>
              <w:fldChar w:fldCharType="separate"/>
            </w:r>
            <w:r w:rsidRPr="00A84F6B">
              <w:rPr>
                <w:rFonts w:ascii="Arial" w:hAnsi="Arial" w:cs="Arial"/>
              </w:rPr>
              <w:t>12</w:t>
            </w:r>
            <w:r w:rsidRPr="00A84F6B">
              <w:rPr>
                <w:rFonts w:ascii="Arial" w:hAnsi="Arial" w:cs="Arial"/>
              </w:rPr>
              <w:fldChar w:fldCharType="end"/>
            </w:r>
          </w:hyperlink>
        </w:p>
        <w:p w14:paraId="1F50D473"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21" w:history="1">
            <w:r w:rsidRPr="00A84F6B">
              <w:rPr>
                <w:rStyle w:val="Hyperlink"/>
                <w:rFonts w:ascii="Arial" w:eastAsia="Times New Roman" w:hAnsi="Arial" w:cs="Arial"/>
              </w:rPr>
              <w:t>1.5 Significance of the Project</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_Toc185325321 \h </w:instrText>
            </w:r>
            <w:r w:rsidRPr="00A84F6B">
              <w:rPr>
                <w:rFonts w:ascii="Arial" w:hAnsi="Arial" w:cs="Arial"/>
              </w:rPr>
            </w:r>
            <w:r w:rsidRPr="00A84F6B">
              <w:rPr>
                <w:rFonts w:ascii="Arial" w:hAnsi="Arial" w:cs="Arial"/>
              </w:rPr>
              <w:fldChar w:fldCharType="separate"/>
            </w:r>
            <w:r w:rsidRPr="00A84F6B">
              <w:rPr>
                <w:rFonts w:ascii="Arial" w:hAnsi="Arial" w:cs="Arial"/>
              </w:rPr>
              <w:t>13</w:t>
            </w:r>
            <w:r w:rsidRPr="00A84F6B">
              <w:rPr>
                <w:rFonts w:ascii="Arial" w:hAnsi="Arial" w:cs="Arial"/>
              </w:rPr>
              <w:fldChar w:fldCharType="end"/>
            </w:r>
          </w:hyperlink>
        </w:p>
        <w:p w14:paraId="7AF3156B"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22" w:history="1">
            <w:r w:rsidRPr="00A84F6B">
              <w:rPr>
                <w:rStyle w:val="Hyperlink"/>
                <w:rFonts w:ascii="Arial" w:eastAsia="Times New Roman" w:hAnsi="Arial" w:cs="Arial"/>
              </w:rPr>
              <w:t>1.6 Ethical Considerations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_Toc185325322 \h </w:instrText>
            </w:r>
            <w:r w:rsidRPr="00A84F6B">
              <w:rPr>
                <w:rFonts w:ascii="Arial" w:hAnsi="Arial" w:cs="Arial"/>
              </w:rPr>
            </w:r>
            <w:r w:rsidRPr="00A84F6B">
              <w:rPr>
                <w:rFonts w:ascii="Arial" w:hAnsi="Arial" w:cs="Arial"/>
              </w:rPr>
              <w:fldChar w:fldCharType="separate"/>
            </w:r>
            <w:r w:rsidRPr="00A84F6B">
              <w:rPr>
                <w:rFonts w:ascii="Arial" w:hAnsi="Arial" w:cs="Arial"/>
              </w:rPr>
              <w:t>13</w:t>
            </w:r>
            <w:r w:rsidRPr="00A84F6B">
              <w:rPr>
                <w:rFonts w:ascii="Arial" w:hAnsi="Arial" w:cs="Arial"/>
              </w:rPr>
              <w:fldChar w:fldCharType="end"/>
            </w:r>
          </w:hyperlink>
        </w:p>
        <w:p w14:paraId="5A899B50"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23" w:history="1">
            <w:r w:rsidRPr="00A84F6B">
              <w:rPr>
                <w:rStyle w:val="Hyperlink"/>
                <w:rFonts w:ascii="Arial" w:eastAsia="Times New Roman" w:hAnsi="Arial" w:cs="Arial"/>
              </w:rPr>
              <w:t>1.7 Chapter Summary</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_Toc185325323 \h </w:instrText>
            </w:r>
            <w:r w:rsidRPr="00A84F6B">
              <w:rPr>
                <w:rFonts w:ascii="Arial" w:hAnsi="Arial" w:cs="Arial"/>
              </w:rPr>
            </w:r>
            <w:r w:rsidRPr="00A84F6B">
              <w:rPr>
                <w:rFonts w:ascii="Arial" w:hAnsi="Arial" w:cs="Arial"/>
              </w:rPr>
              <w:fldChar w:fldCharType="separate"/>
            </w:r>
            <w:r w:rsidRPr="00A84F6B">
              <w:rPr>
                <w:rFonts w:ascii="Arial" w:hAnsi="Arial" w:cs="Arial"/>
              </w:rPr>
              <w:t>14</w:t>
            </w:r>
            <w:r w:rsidRPr="00A84F6B">
              <w:rPr>
                <w:rFonts w:ascii="Arial" w:hAnsi="Arial" w:cs="Arial"/>
              </w:rPr>
              <w:fldChar w:fldCharType="end"/>
            </w:r>
          </w:hyperlink>
        </w:p>
        <w:p w14:paraId="6C182633"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24" w:history="1">
            <w:r w:rsidRPr="00A84F6B">
              <w:rPr>
                <w:rStyle w:val="Hyperlink"/>
                <w:rFonts w:ascii="Arial" w:hAnsi="Arial" w:cs="Arial"/>
              </w:rPr>
              <w:t>Chapter 2</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_Toc185325324 \h </w:instrText>
            </w:r>
            <w:r w:rsidRPr="00A84F6B">
              <w:rPr>
                <w:rFonts w:ascii="Arial" w:hAnsi="Arial" w:cs="Arial"/>
              </w:rPr>
            </w:r>
            <w:r w:rsidRPr="00A84F6B">
              <w:rPr>
                <w:rFonts w:ascii="Arial" w:hAnsi="Arial" w:cs="Arial"/>
              </w:rPr>
              <w:fldChar w:fldCharType="separate"/>
            </w:r>
            <w:r w:rsidRPr="00A84F6B">
              <w:rPr>
                <w:rFonts w:ascii="Arial" w:hAnsi="Arial" w:cs="Arial"/>
              </w:rPr>
              <w:t>15</w:t>
            </w:r>
            <w:r w:rsidRPr="00A84F6B">
              <w:rPr>
                <w:rFonts w:ascii="Arial" w:hAnsi="Arial" w:cs="Arial"/>
              </w:rPr>
              <w:fldChar w:fldCharType="end"/>
            </w:r>
          </w:hyperlink>
        </w:p>
        <w:p w14:paraId="757E6012"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25" w:history="1">
            <w:r w:rsidRPr="00A84F6B">
              <w:rPr>
                <w:rStyle w:val="Hyperlink"/>
                <w:rFonts w:ascii="Arial" w:hAnsi="Arial" w:cs="Arial"/>
              </w:rPr>
              <w:t>Literature Survey</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_Toc185325325 \h </w:instrText>
            </w:r>
            <w:r w:rsidRPr="00A84F6B">
              <w:rPr>
                <w:rFonts w:ascii="Arial" w:hAnsi="Arial" w:cs="Arial"/>
              </w:rPr>
            </w:r>
            <w:r w:rsidRPr="00A84F6B">
              <w:rPr>
                <w:rFonts w:ascii="Arial" w:hAnsi="Arial" w:cs="Arial"/>
              </w:rPr>
              <w:fldChar w:fldCharType="separate"/>
            </w:r>
            <w:r w:rsidRPr="00A84F6B">
              <w:rPr>
                <w:rFonts w:ascii="Arial" w:hAnsi="Arial" w:cs="Arial"/>
              </w:rPr>
              <w:t>15</w:t>
            </w:r>
            <w:r w:rsidRPr="00A84F6B">
              <w:rPr>
                <w:rFonts w:ascii="Arial" w:hAnsi="Arial" w:cs="Arial"/>
              </w:rPr>
              <w:fldChar w:fldCharType="end"/>
            </w:r>
          </w:hyperlink>
        </w:p>
        <w:p w14:paraId="0C3881F6"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26" w:history="1">
            <w:r w:rsidRPr="00A84F6B">
              <w:rPr>
                <w:rStyle w:val="Hyperlink"/>
                <w:rFonts w:ascii="Arial" w:hAnsi="Arial" w:cs="Arial"/>
              </w:rPr>
              <w:t>2.1 Introduction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_Toc185325326 \h </w:instrText>
            </w:r>
            <w:r w:rsidRPr="00A84F6B">
              <w:rPr>
                <w:rFonts w:ascii="Arial" w:hAnsi="Arial" w:cs="Arial"/>
              </w:rPr>
            </w:r>
            <w:r w:rsidRPr="00A84F6B">
              <w:rPr>
                <w:rFonts w:ascii="Arial" w:hAnsi="Arial" w:cs="Arial"/>
              </w:rPr>
              <w:fldChar w:fldCharType="separate"/>
            </w:r>
            <w:r w:rsidRPr="00A84F6B">
              <w:rPr>
                <w:rFonts w:ascii="Arial" w:hAnsi="Arial" w:cs="Arial"/>
              </w:rPr>
              <w:t>15</w:t>
            </w:r>
            <w:r w:rsidRPr="00A84F6B">
              <w:rPr>
                <w:rFonts w:ascii="Arial" w:hAnsi="Arial" w:cs="Arial"/>
              </w:rPr>
              <w:fldChar w:fldCharType="end"/>
            </w:r>
          </w:hyperlink>
        </w:p>
        <w:p w14:paraId="6EDE71BD"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28" w:history="1">
            <w:r w:rsidRPr="00A84F6B">
              <w:rPr>
                <w:rStyle w:val="Hyperlink"/>
                <w:rFonts w:ascii="Arial" w:eastAsia="Times New Roman" w:hAnsi="Arial" w:cs="Arial"/>
              </w:rPr>
              <w:t xml:space="preserve">2.2 </w:t>
            </w:r>
            <w:r w:rsidRPr="00A84F6B">
              <w:rPr>
                <w:rFonts w:ascii="Arial" w:hAnsi="Arial" w:cs="Arial"/>
              </w:rPr>
              <w:t>Machine Learning Techniques for Recidivism Prediction: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_Toc185325328 \h </w:instrText>
            </w:r>
            <w:r w:rsidRPr="00A84F6B">
              <w:rPr>
                <w:rFonts w:ascii="Arial" w:hAnsi="Arial" w:cs="Arial"/>
              </w:rPr>
            </w:r>
            <w:r w:rsidRPr="00A84F6B">
              <w:rPr>
                <w:rFonts w:ascii="Arial" w:hAnsi="Arial" w:cs="Arial"/>
              </w:rPr>
              <w:fldChar w:fldCharType="separate"/>
            </w:r>
            <w:r w:rsidRPr="00A84F6B">
              <w:rPr>
                <w:rFonts w:ascii="Arial" w:hAnsi="Arial" w:cs="Arial"/>
              </w:rPr>
              <w:t>15</w:t>
            </w:r>
            <w:r w:rsidRPr="00A84F6B">
              <w:rPr>
                <w:rFonts w:ascii="Arial" w:hAnsi="Arial" w:cs="Arial"/>
              </w:rPr>
              <w:fldChar w:fldCharType="end"/>
            </w:r>
          </w:hyperlink>
        </w:p>
        <w:p w14:paraId="66BE426A"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29" w:history="1">
            <w:r w:rsidRPr="00A84F6B">
              <w:rPr>
                <w:rStyle w:val="Hyperlink"/>
                <w:rFonts w:ascii="Arial" w:eastAsia="Times New Roman" w:hAnsi="Arial" w:cs="Arial"/>
              </w:rPr>
              <w:t xml:space="preserve">2.3 </w:t>
            </w:r>
            <w:r w:rsidRPr="00A84F6B">
              <w:rPr>
                <w:rFonts w:ascii="Arial" w:hAnsi="Arial" w:cs="Arial"/>
              </w:rPr>
              <w:t>Fairness and Ethical Considerations in Recidivism Prediction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_Toc185325329 \h </w:instrText>
            </w:r>
            <w:r w:rsidRPr="00A84F6B">
              <w:rPr>
                <w:rFonts w:ascii="Arial" w:hAnsi="Arial" w:cs="Arial"/>
              </w:rPr>
            </w:r>
            <w:r w:rsidRPr="00A84F6B">
              <w:rPr>
                <w:rFonts w:ascii="Arial" w:hAnsi="Arial" w:cs="Arial"/>
              </w:rPr>
              <w:fldChar w:fldCharType="separate"/>
            </w:r>
            <w:r w:rsidRPr="00A84F6B">
              <w:rPr>
                <w:rFonts w:ascii="Arial" w:hAnsi="Arial" w:cs="Arial"/>
              </w:rPr>
              <w:t>19</w:t>
            </w:r>
            <w:r w:rsidRPr="00A84F6B">
              <w:rPr>
                <w:rFonts w:ascii="Arial" w:hAnsi="Arial" w:cs="Arial"/>
              </w:rPr>
              <w:fldChar w:fldCharType="end"/>
            </w:r>
          </w:hyperlink>
        </w:p>
        <w:p w14:paraId="2C06C5EF"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30" w:history="1">
            <w:r w:rsidRPr="00A84F6B">
              <w:rPr>
                <w:rStyle w:val="Hyperlink"/>
                <w:rFonts w:ascii="Arial" w:eastAsia="Times New Roman" w:hAnsi="Arial" w:cs="Arial"/>
              </w:rPr>
              <w:t>2.4 Applications of Machine Learning in Crime Prediction and Risk Assessment</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_Toc185325330 \h </w:instrText>
            </w:r>
            <w:r w:rsidRPr="00A84F6B">
              <w:rPr>
                <w:rFonts w:ascii="Arial" w:hAnsi="Arial" w:cs="Arial"/>
              </w:rPr>
            </w:r>
            <w:r w:rsidRPr="00A84F6B">
              <w:rPr>
                <w:rFonts w:ascii="Arial" w:hAnsi="Arial" w:cs="Arial"/>
              </w:rPr>
              <w:fldChar w:fldCharType="separate"/>
            </w:r>
            <w:r w:rsidRPr="00A84F6B">
              <w:rPr>
                <w:rFonts w:ascii="Arial" w:hAnsi="Arial" w:cs="Arial"/>
              </w:rPr>
              <w:t>22</w:t>
            </w:r>
            <w:r w:rsidRPr="00A84F6B">
              <w:rPr>
                <w:rFonts w:ascii="Arial" w:hAnsi="Arial" w:cs="Arial"/>
              </w:rPr>
              <w:fldChar w:fldCharType="end"/>
            </w:r>
          </w:hyperlink>
        </w:p>
        <w:p w14:paraId="1AE42B1B"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31" w:history="1">
            <w:r w:rsidRPr="00A84F6B">
              <w:rPr>
                <w:rStyle w:val="Hyperlink"/>
                <w:rFonts w:ascii="Arial" w:hAnsi="Arial" w:cs="Arial"/>
              </w:rPr>
              <w:t>2.5 Research Gaps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_Toc185325331 \h </w:instrText>
            </w:r>
            <w:r w:rsidRPr="00A84F6B">
              <w:rPr>
                <w:rFonts w:ascii="Arial" w:hAnsi="Arial" w:cs="Arial"/>
              </w:rPr>
            </w:r>
            <w:r w:rsidRPr="00A84F6B">
              <w:rPr>
                <w:rFonts w:ascii="Arial" w:hAnsi="Arial" w:cs="Arial"/>
              </w:rPr>
              <w:fldChar w:fldCharType="separate"/>
            </w:r>
            <w:r w:rsidRPr="00A84F6B">
              <w:rPr>
                <w:rFonts w:ascii="Arial" w:hAnsi="Arial" w:cs="Arial"/>
              </w:rPr>
              <w:t>25</w:t>
            </w:r>
            <w:r w:rsidRPr="00A84F6B">
              <w:rPr>
                <w:rFonts w:ascii="Arial" w:hAnsi="Arial" w:cs="Arial"/>
              </w:rPr>
              <w:fldChar w:fldCharType="end"/>
            </w:r>
          </w:hyperlink>
        </w:p>
        <w:p w14:paraId="3E567703"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32" w:history="1">
            <w:r w:rsidRPr="00A84F6B">
              <w:rPr>
                <w:rStyle w:val="Hyperlink"/>
                <w:rFonts w:ascii="Arial" w:eastAsia="Times New Roman" w:hAnsi="Arial" w:cs="Arial"/>
              </w:rPr>
              <w:t>2.6 Key Findings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_Toc185325332 \h </w:instrText>
            </w:r>
            <w:r w:rsidRPr="00A84F6B">
              <w:rPr>
                <w:rFonts w:ascii="Arial" w:hAnsi="Arial" w:cs="Arial"/>
              </w:rPr>
            </w:r>
            <w:r w:rsidRPr="00A84F6B">
              <w:rPr>
                <w:rFonts w:ascii="Arial" w:hAnsi="Arial" w:cs="Arial"/>
              </w:rPr>
              <w:fldChar w:fldCharType="separate"/>
            </w:r>
            <w:r w:rsidRPr="00A84F6B">
              <w:rPr>
                <w:rFonts w:ascii="Arial" w:hAnsi="Arial" w:cs="Arial"/>
              </w:rPr>
              <w:t>26</w:t>
            </w:r>
            <w:r w:rsidRPr="00A84F6B">
              <w:rPr>
                <w:rFonts w:ascii="Arial" w:hAnsi="Arial" w:cs="Arial"/>
              </w:rPr>
              <w:fldChar w:fldCharType="end"/>
            </w:r>
          </w:hyperlink>
        </w:p>
        <w:p w14:paraId="16207D84"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33" w:history="1">
            <w:r w:rsidRPr="00A84F6B">
              <w:rPr>
                <w:rStyle w:val="Hyperlink"/>
                <w:rFonts w:ascii="Arial" w:eastAsia="Times New Roman" w:hAnsi="Arial" w:cs="Arial"/>
              </w:rPr>
              <w:t>2.7 Chapter Summary</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_Toc185325333 \h </w:instrText>
            </w:r>
            <w:r w:rsidRPr="00A84F6B">
              <w:rPr>
                <w:rFonts w:ascii="Arial" w:hAnsi="Arial" w:cs="Arial"/>
              </w:rPr>
            </w:r>
            <w:r w:rsidRPr="00A84F6B">
              <w:rPr>
                <w:rFonts w:ascii="Arial" w:hAnsi="Arial" w:cs="Arial"/>
              </w:rPr>
              <w:fldChar w:fldCharType="separate"/>
            </w:r>
            <w:r w:rsidRPr="00A84F6B">
              <w:rPr>
                <w:rFonts w:ascii="Arial" w:hAnsi="Arial" w:cs="Arial"/>
              </w:rPr>
              <w:t>27</w:t>
            </w:r>
            <w:r w:rsidRPr="00A84F6B">
              <w:rPr>
                <w:rFonts w:ascii="Arial" w:hAnsi="Arial" w:cs="Arial"/>
              </w:rPr>
              <w:fldChar w:fldCharType="end"/>
            </w:r>
          </w:hyperlink>
        </w:p>
        <w:p w14:paraId="777BF91B"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34" w:history="1">
            <w:r w:rsidRPr="00A84F6B">
              <w:rPr>
                <w:rStyle w:val="Hyperlink"/>
                <w:rFonts w:ascii="Arial" w:hAnsi="Arial" w:cs="Arial"/>
              </w:rPr>
              <w:t>Chapter 3</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_Toc185325334 \h </w:instrText>
            </w:r>
            <w:r w:rsidRPr="00A84F6B">
              <w:rPr>
                <w:rFonts w:ascii="Arial" w:hAnsi="Arial" w:cs="Arial"/>
              </w:rPr>
            </w:r>
            <w:r w:rsidRPr="00A84F6B">
              <w:rPr>
                <w:rFonts w:ascii="Arial" w:hAnsi="Arial" w:cs="Arial"/>
              </w:rPr>
              <w:fldChar w:fldCharType="separate"/>
            </w:r>
            <w:r w:rsidRPr="00A84F6B">
              <w:rPr>
                <w:rFonts w:ascii="Arial" w:hAnsi="Arial" w:cs="Arial"/>
              </w:rPr>
              <w:t>28</w:t>
            </w:r>
            <w:r w:rsidRPr="00A84F6B">
              <w:rPr>
                <w:rFonts w:ascii="Arial" w:hAnsi="Arial" w:cs="Arial"/>
              </w:rPr>
              <w:fldChar w:fldCharType="end"/>
            </w:r>
          </w:hyperlink>
        </w:p>
        <w:p w14:paraId="6A107DF0"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35" w:history="1">
            <w:r w:rsidRPr="00A84F6B">
              <w:rPr>
                <w:rStyle w:val="Hyperlink"/>
                <w:rFonts w:ascii="Arial" w:hAnsi="Arial" w:cs="Arial"/>
              </w:rPr>
              <w:t>Methodology</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_Toc185325335 \h </w:instrText>
            </w:r>
            <w:r w:rsidRPr="00A84F6B">
              <w:rPr>
                <w:rFonts w:ascii="Arial" w:hAnsi="Arial" w:cs="Arial"/>
              </w:rPr>
            </w:r>
            <w:r w:rsidRPr="00A84F6B">
              <w:rPr>
                <w:rFonts w:ascii="Arial" w:hAnsi="Arial" w:cs="Arial"/>
              </w:rPr>
              <w:fldChar w:fldCharType="separate"/>
            </w:r>
            <w:r w:rsidRPr="00A84F6B">
              <w:rPr>
                <w:rFonts w:ascii="Arial" w:hAnsi="Arial" w:cs="Arial"/>
              </w:rPr>
              <w:t>28</w:t>
            </w:r>
            <w:r w:rsidRPr="00A84F6B">
              <w:rPr>
                <w:rFonts w:ascii="Arial" w:hAnsi="Arial" w:cs="Arial"/>
              </w:rPr>
              <w:fldChar w:fldCharType="end"/>
            </w:r>
          </w:hyperlink>
        </w:p>
        <w:p w14:paraId="15BC4738"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36" w:history="1">
            <w:r w:rsidRPr="00A84F6B">
              <w:rPr>
                <w:rStyle w:val="Hyperlink"/>
                <w:rFonts w:ascii="Arial" w:hAnsi="Arial" w:cs="Arial"/>
              </w:rPr>
              <w:t>3.1 Introduction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_Toc185325336 \h </w:instrText>
            </w:r>
            <w:r w:rsidRPr="00A84F6B">
              <w:rPr>
                <w:rFonts w:ascii="Arial" w:hAnsi="Arial" w:cs="Arial"/>
              </w:rPr>
            </w:r>
            <w:r w:rsidRPr="00A84F6B">
              <w:rPr>
                <w:rFonts w:ascii="Arial" w:hAnsi="Arial" w:cs="Arial"/>
              </w:rPr>
              <w:fldChar w:fldCharType="separate"/>
            </w:r>
            <w:r w:rsidRPr="00A84F6B">
              <w:rPr>
                <w:rFonts w:ascii="Arial" w:hAnsi="Arial" w:cs="Arial"/>
              </w:rPr>
              <w:t>28</w:t>
            </w:r>
            <w:r w:rsidRPr="00A84F6B">
              <w:rPr>
                <w:rFonts w:ascii="Arial" w:hAnsi="Arial" w:cs="Arial"/>
              </w:rPr>
              <w:fldChar w:fldCharType="end"/>
            </w:r>
          </w:hyperlink>
        </w:p>
        <w:p w14:paraId="7304D973"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37" w:history="1">
            <w:r w:rsidRPr="00A84F6B">
              <w:rPr>
                <w:rStyle w:val="Hyperlink"/>
                <w:rFonts w:ascii="Arial" w:eastAsia="Times New Roman" w:hAnsi="Arial" w:cs="Arial"/>
              </w:rPr>
              <w:t>3.2 Significance of the Methodology</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_Toc185325337 \h </w:instrText>
            </w:r>
            <w:r w:rsidRPr="00A84F6B">
              <w:rPr>
                <w:rFonts w:ascii="Arial" w:hAnsi="Arial" w:cs="Arial"/>
              </w:rPr>
            </w:r>
            <w:r w:rsidRPr="00A84F6B">
              <w:rPr>
                <w:rFonts w:ascii="Arial" w:hAnsi="Arial" w:cs="Arial"/>
              </w:rPr>
              <w:fldChar w:fldCharType="separate"/>
            </w:r>
            <w:r w:rsidRPr="00A84F6B">
              <w:rPr>
                <w:rFonts w:ascii="Arial" w:hAnsi="Arial" w:cs="Arial"/>
              </w:rPr>
              <w:t>28</w:t>
            </w:r>
            <w:r w:rsidRPr="00A84F6B">
              <w:rPr>
                <w:rFonts w:ascii="Arial" w:hAnsi="Arial" w:cs="Arial"/>
              </w:rPr>
              <w:fldChar w:fldCharType="end"/>
            </w:r>
          </w:hyperlink>
        </w:p>
        <w:p w14:paraId="1C171421"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38" w:history="1">
            <w:r w:rsidRPr="00A84F6B">
              <w:rPr>
                <w:rStyle w:val="Hyperlink"/>
                <w:rFonts w:ascii="Arial" w:eastAsia="Times New Roman" w:hAnsi="Arial" w:cs="Arial"/>
              </w:rPr>
              <w:t>3.3 Methodology Objectives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_Toc185325338 \h </w:instrText>
            </w:r>
            <w:r w:rsidRPr="00A84F6B">
              <w:rPr>
                <w:rFonts w:ascii="Arial" w:hAnsi="Arial" w:cs="Arial"/>
              </w:rPr>
            </w:r>
            <w:r w:rsidRPr="00A84F6B">
              <w:rPr>
                <w:rFonts w:ascii="Arial" w:hAnsi="Arial" w:cs="Arial"/>
              </w:rPr>
              <w:fldChar w:fldCharType="separate"/>
            </w:r>
            <w:r w:rsidRPr="00A84F6B">
              <w:rPr>
                <w:rFonts w:ascii="Arial" w:hAnsi="Arial" w:cs="Arial"/>
              </w:rPr>
              <w:t>29</w:t>
            </w:r>
            <w:r w:rsidRPr="00A84F6B">
              <w:rPr>
                <w:rFonts w:ascii="Arial" w:hAnsi="Arial" w:cs="Arial"/>
              </w:rPr>
              <w:fldChar w:fldCharType="end"/>
            </w:r>
          </w:hyperlink>
        </w:p>
        <w:p w14:paraId="3C6BF980"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39" w:history="1">
            <w:r w:rsidRPr="00A84F6B">
              <w:rPr>
                <w:rStyle w:val="Hyperlink"/>
                <w:rFonts w:ascii="Arial" w:eastAsia="Times New Roman" w:hAnsi="Arial" w:cs="Arial"/>
              </w:rPr>
              <w:t>3.4 Tools, Techniques, Software, and Frameworks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_Toc185325339 \h </w:instrText>
            </w:r>
            <w:r w:rsidRPr="00A84F6B">
              <w:rPr>
                <w:rFonts w:ascii="Arial" w:hAnsi="Arial" w:cs="Arial"/>
              </w:rPr>
            </w:r>
            <w:r w:rsidRPr="00A84F6B">
              <w:rPr>
                <w:rFonts w:ascii="Arial" w:hAnsi="Arial" w:cs="Arial"/>
              </w:rPr>
              <w:fldChar w:fldCharType="separate"/>
            </w:r>
            <w:r w:rsidRPr="00A84F6B">
              <w:rPr>
                <w:rFonts w:ascii="Arial" w:hAnsi="Arial" w:cs="Arial"/>
              </w:rPr>
              <w:t>30</w:t>
            </w:r>
            <w:r w:rsidRPr="00A84F6B">
              <w:rPr>
                <w:rFonts w:ascii="Arial" w:hAnsi="Arial" w:cs="Arial"/>
              </w:rPr>
              <w:fldChar w:fldCharType="end"/>
            </w:r>
          </w:hyperlink>
        </w:p>
        <w:p w14:paraId="154F703B"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40" w:history="1">
            <w:r w:rsidRPr="00A84F6B">
              <w:rPr>
                <w:rStyle w:val="Hyperlink"/>
                <w:rFonts w:ascii="Arial" w:eastAsia="Times New Roman" w:hAnsi="Arial" w:cs="Arial"/>
              </w:rPr>
              <w:t>3.5 Chapter Summary</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_Toc185325340 \h </w:instrText>
            </w:r>
            <w:r w:rsidRPr="00A84F6B">
              <w:rPr>
                <w:rFonts w:ascii="Arial" w:hAnsi="Arial" w:cs="Arial"/>
              </w:rPr>
            </w:r>
            <w:r w:rsidRPr="00A84F6B">
              <w:rPr>
                <w:rFonts w:ascii="Arial" w:hAnsi="Arial" w:cs="Arial"/>
              </w:rPr>
              <w:fldChar w:fldCharType="separate"/>
            </w:r>
            <w:r w:rsidRPr="00A84F6B">
              <w:rPr>
                <w:rFonts w:ascii="Arial" w:hAnsi="Arial" w:cs="Arial"/>
              </w:rPr>
              <w:t>32</w:t>
            </w:r>
            <w:r w:rsidRPr="00A84F6B">
              <w:rPr>
                <w:rFonts w:ascii="Arial" w:hAnsi="Arial" w:cs="Arial"/>
              </w:rPr>
              <w:fldChar w:fldCharType="end"/>
            </w:r>
          </w:hyperlink>
        </w:p>
        <w:p w14:paraId="23913AE9"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41" w:history="1">
            <w:r w:rsidRPr="00A84F6B">
              <w:rPr>
                <w:rStyle w:val="Hyperlink"/>
                <w:rFonts w:ascii="Arial" w:eastAsia="Times New Roman" w:hAnsi="Arial" w:cs="Arial"/>
              </w:rPr>
              <w:t>Chapter 4</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_Toc185325341 \h </w:instrText>
            </w:r>
            <w:r w:rsidRPr="00A84F6B">
              <w:rPr>
                <w:rFonts w:ascii="Arial" w:hAnsi="Arial" w:cs="Arial"/>
              </w:rPr>
            </w:r>
            <w:r w:rsidRPr="00A84F6B">
              <w:rPr>
                <w:rFonts w:ascii="Arial" w:hAnsi="Arial" w:cs="Arial"/>
              </w:rPr>
              <w:fldChar w:fldCharType="separate"/>
            </w:r>
            <w:r w:rsidRPr="00A84F6B">
              <w:rPr>
                <w:rFonts w:ascii="Arial" w:hAnsi="Arial" w:cs="Arial"/>
              </w:rPr>
              <w:t>33</w:t>
            </w:r>
            <w:r w:rsidRPr="00A84F6B">
              <w:rPr>
                <w:rFonts w:ascii="Arial" w:hAnsi="Arial" w:cs="Arial"/>
              </w:rPr>
              <w:fldChar w:fldCharType="end"/>
            </w:r>
          </w:hyperlink>
        </w:p>
        <w:p w14:paraId="158DCE52"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42" w:history="1">
            <w:r w:rsidRPr="00A84F6B">
              <w:rPr>
                <w:rStyle w:val="Hyperlink"/>
                <w:rFonts w:ascii="Arial" w:eastAsia="Times New Roman" w:hAnsi="Arial" w:cs="Arial"/>
              </w:rPr>
              <w:t>Implementation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_Toc185325342 \h </w:instrText>
            </w:r>
            <w:r w:rsidRPr="00A84F6B">
              <w:rPr>
                <w:rFonts w:ascii="Arial" w:hAnsi="Arial" w:cs="Arial"/>
              </w:rPr>
            </w:r>
            <w:r w:rsidRPr="00A84F6B">
              <w:rPr>
                <w:rFonts w:ascii="Arial" w:hAnsi="Arial" w:cs="Arial"/>
              </w:rPr>
              <w:fldChar w:fldCharType="separate"/>
            </w:r>
            <w:r w:rsidRPr="00A84F6B">
              <w:rPr>
                <w:rFonts w:ascii="Arial" w:hAnsi="Arial" w:cs="Arial"/>
              </w:rPr>
              <w:t>33</w:t>
            </w:r>
            <w:r w:rsidRPr="00A84F6B">
              <w:rPr>
                <w:rFonts w:ascii="Arial" w:hAnsi="Arial" w:cs="Arial"/>
              </w:rPr>
              <w:fldChar w:fldCharType="end"/>
            </w:r>
          </w:hyperlink>
        </w:p>
        <w:p w14:paraId="7C30D2D0"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43" w:history="1">
            <w:r w:rsidRPr="00A84F6B">
              <w:rPr>
                <w:rStyle w:val="Hyperlink"/>
                <w:rFonts w:ascii="Arial" w:eastAsia="Times New Roman" w:hAnsi="Arial" w:cs="Arial"/>
              </w:rPr>
              <w:t>4.1 Introduction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_Toc185325343 \h </w:instrText>
            </w:r>
            <w:r w:rsidRPr="00A84F6B">
              <w:rPr>
                <w:rFonts w:ascii="Arial" w:hAnsi="Arial" w:cs="Arial"/>
              </w:rPr>
            </w:r>
            <w:r w:rsidRPr="00A84F6B">
              <w:rPr>
                <w:rFonts w:ascii="Arial" w:hAnsi="Arial" w:cs="Arial"/>
              </w:rPr>
              <w:fldChar w:fldCharType="separate"/>
            </w:r>
            <w:r w:rsidRPr="00A84F6B">
              <w:rPr>
                <w:rFonts w:ascii="Arial" w:hAnsi="Arial" w:cs="Arial"/>
              </w:rPr>
              <w:t>33</w:t>
            </w:r>
            <w:r w:rsidRPr="00A84F6B">
              <w:rPr>
                <w:rFonts w:ascii="Arial" w:hAnsi="Arial" w:cs="Arial"/>
              </w:rPr>
              <w:fldChar w:fldCharType="end"/>
            </w:r>
          </w:hyperlink>
        </w:p>
        <w:p w14:paraId="78146A26"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44" w:history="1">
            <w:r w:rsidRPr="00A84F6B">
              <w:rPr>
                <w:rStyle w:val="Hyperlink"/>
                <w:rFonts w:ascii="Arial" w:hAnsi="Arial" w:cs="Arial"/>
              </w:rPr>
              <w:t>4.2 Data Collection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_Toc185325344 \h </w:instrText>
            </w:r>
            <w:r w:rsidRPr="00A84F6B">
              <w:rPr>
                <w:rFonts w:ascii="Arial" w:hAnsi="Arial" w:cs="Arial"/>
              </w:rPr>
            </w:r>
            <w:r w:rsidRPr="00A84F6B">
              <w:rPr>
                <w:rFonts w:ascii="Arial" w:hAnsi="Arial" w:cs="Arial"/>
              </w:rPr>
              <w:fldChar w:fldCharType="separate"/>
            </w:r>
            <w:r w:rsidRPr="00A84F6B">
              <w:rPr>
                <w:rFonts w:ascii="Arial" w:hAnsi="Arial" w:cs="Arial"/>
              </w:rPr>
              <w:t>33</w:t>
            </w:r>
            <w:r w:rsidRPr="00A84F6B">
              <w:rPr>
                <w:rFonts w:ascii="Arial" w:hAnsi="Arial" w:cs="Arial"/>
              </w:rPr>
              <w:fldChar w:fldCharType="end"/>
            </w:r>
          </w:hyperlink>
        </w:p>
        <w:p w14:paraId="423925EC"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45" w:history="1">
            <w:r w:rsidRPr="00A84F6B">
              <w:rPr>
                <w:rStyle w:val="Hyperlink"/>
                <w:rFonts w:ascii="Arial" w:hAnsi="Arial" w:cs="Arial"/>
              </w:rPr>
              <w:t>4.3  Data Preprocessing</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_Toc185325345 \h </w:instrText>
            </w:r>
            <w:r w:rsidRPr="00A84F6B">
              <w:rPr>
                <w:rFonts w:ascii="Arial" w:hAnsi="Arial" w:cs="Arial"/>
              </w:rPr>
            </w:r>
            <w:r w:rsidRPr="00A84F6B">
              <w:rPr>
                <w:rFonts w:ascii="Arial" w:hAnsi="Arial" w:cs="Arial"/>
              </w:rPr>
              <w:fldChar w:fldCharType="separate"/>
            </w:r>
            <w:r w:rsidRPr="00A84F6B">
              <w:rPr>
                <w:rFonts w:ascii="Arial" w:hAnsi="Arial" w:cs="Arial"/>
              </w:rPr>
              <w:t>34</w:t>
            </w:r>
            <w:r w:rsidRPr="00A84F6B">
              <w:rPr>
                <w:rFonts w:ascii="Arial" w:hAnsi="Arial" w:cs="Arial"/>
              </w:rPr>
              <w:fldChar w:fldCharType="end"/>
            </w:r>
          </w:hyperlink>
        </w:p>
        <w:p w14:paraId="25709ACA" w14:textId="77777777" w:rsidR="002B5F4C" w:rsidRPr="00A84F6B" w:rsidRDefault="00D53745">
          <w:pPr>
            <w:pStyle w:val="TOC2"/>
            <w:tabs>
              <w:tab w:val="right" w:leader="dot" w:pos="9016"/>
            </w:tabs>
            <w:rPr>
              <w:rStyle w:val="Hyperlink"/>
              <w:rFonts w:ascii="Arial" w:eastAsia="Times New Roman" w:hAnsi="Arial" w:cs="Arial"/>
            </w:rPr>
          </w:pPr>
          <w:r w:rsidRPr="00A84F6B">
            <w:rPr>
              <w:rFonts w:ascii="Arial" w:hAnsi="Arial" w:cs="Arial"/>
            </w:rPr>
            <w:lastRenderedPageBreak/>
            <w:fldChar w:fldCharType="begin"/>
          </w:r>
          <w:r w:rsidRPr="00A84F6B">
            <w:rPr>
              <w:rFonts w:ascii="Arial" w:hAnsi="Arial" w:cs="Arial"/>
            </w:rPr>
            <w:instrText xml:space="preserve"> HYPERLINK \l "_Toc185325350" </w:instrText>
          </w:r>
          <w:r w:rsidRPr="00A84F6B">
            <w:rPr>
              <w:rFonts w:ascii="Arial" w:hAnsi="Arial" w:cs="Arial"/>
            </w:rPr>
          </w:r>
          <w:r w:rsidRPr="00A84F6B">
            <w:rPr>
              <w:rFonts w:ascii="Arial" w:hAnsi="Arial" w:cs="Arial"/>
            </w:rPr>
            <w:fldChar w:fldCharType="separate"/>
          </w:r>
          <w:r w:rsidRPr="00A84F6B">
            <w:rPr>
              <w:rStyle w:val="Hyperlink"/>
              <w:rFonts w:ascii="Arial" w:eastAsia="Times New Roman" w:hAnsi="Arial" w:cs="Arial"/>
            </w:rPr>
            <w:t>4.4 EDA…………………………………………………………………………………………….35</w:t>
          </w:r>
        </w:p>
        <w:p w14:paraId="6BEEF8DE" w14:textId="77777777" w:rsidR="002B5F4C" w:rsidRPr="00A84F6B" w:rsidRDefault="00D53745">
          <w:pPr>
            <w:pStyle w:val="TOC2"/>
            <w:tabs>
              <w:tab w:val="right" w:leader="dot" w:pos="9016"/>
            </w:tabs>
            <w:rPr>
              <w:rFonts w:ascii="Arial" w:eastAsiaTheme="minorEastAsia" w:hAnsi="Arial" w:cs="Arial"/>
              <w:sz w:val="24"/>
              <w:szCs w:val="24"/>
              <w:lang w:eastAsia="en-IN"/>
            </w:rPr>
          </w:pPr>
          <w:r w:rsidRPr="00A84F6B">
            <w:rPr>
              <w:rFonts w:ascii="Arial" w:hAnsi="Arial" w:cs="Arial"/>
            </w:rPr>
            <w:t>4.5 Model Development</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_Toc185325350 \h </w:instrText>
          </w:r>
          <w:r w:rsidRPr="00A84F6B">
            <w:rPr>
              <w:rFonts w:ascii="Arial" w:hAnsi="Arial" w:cs="Arial"/>
            </w:rPr>
          </w:r>
          <w:r w:rsidRPr="00A84F6B">
            <w:rPr>
              <w:rFonts w:ascii="Arial" w:hAnsi="Arial" w:cs="Arial"/>
            </w:rPr>
            <w:fldChar w:fldCharType="separate"/>
          </w:r>
          <w:r w:rsidRPr="00A84F6B">
            <w:rPr>
              <w:rFonts w:ascii="Arial" w:hAnsi="Arial" w:cs="Arial"/>
            </w:rPr>
            <w:t>39</w:t>
          </w:r>
          <w:r w:rsidRPr="00A84F6B">
            <w:rPr>
              <w:rFonts w:ascii="Arial" w:hAnsi="Arial" w:cs="Arial"/>
            </w:rPr>
            <w:fldChar w:fldCharType="end"/>
          </w:r>
          <w:r w:rsidRPr="00A84F6B">
            <w:rPr>
              <w:rFonts w:ascii="Arial" w:hAnsi="Arial" w:cs="Arial"/>
            </w:rPr>
            <w:fldChar w:fldCharType="end"/>
          </w:r>
        </w:p>
        <w:p w14:paraId="49CE5369" w14:textId="77777777" w:rsidR="002B5F4C" w:rsidRPr="00A84F6B" w:rsidRDefault="00D53745">
          <w:pPr>
            <w:pStyle w:val="TOC3"/>
            <w:tabs>
              <w:tab w:val="right" w:leader="dot" w:pos="9016"/>
            </w:tabs>
            <w:rPr>
              <w:rFonts w:ascii="Arial" w:eastAsiaTheme="minorEastAsia" w:hAnsi="Arial" w:cs="Arial"/>
              <w:sz w:val="24"/>
              <w:szCs w:val="24"/>
              <w:lang w:eastAsia="en-IN"/>
            </w:rPr>
          </w:pPr>
          <w:hyperlink w:anchor="_Toc185325351" w:history="1">
            <w:r w:rsidRPr="00A84F6B">
              <w:rPr>
                <w:rStyle w:val="Hyperlink"/>
                <w:rFonts w:ascii="Arial" w:eastAsia="Times New Roman" w:hAnsi="Arial" w:cs="Arial"/>
              </w:rPr>
              <w:t>4.5.1 Logistic Regression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_Toc185325351 \h </w:instrText>
            </w:r>
            <w:r w:rsidRPr="00A84F6B">
              <w:rPr>
                <w:rFonts w:ascii="Arial" w:hAnsi="Arial" w:cs="Arial"/>
              </w:rPr>
            </w:r>
            <w:r w:rsidRPr="00A84F6B">
              <w:rPr>
                <w:rFonts w:ascii="Arial" w:hAnsi="Arial" w:cs="Arial"/>
              </w:rPr>
              <w:fldChar w:fldCharType="separate"/>
            </w:r>
            <w:r w:rsidRPr="00A84F6B">
              <w:rPr>
                <w:rFonts w:ascii="Arial" w:hAnsi="Arial" w:cs="Arial"/>
              </w:rPr>
              <w:t>39</w:t>
            </w:r>
            <w:r w:rsidRPr="00A84F6B">
              <w:rPr>
                <w:rFonts w:ascii="Arial" w:hAnsi="Arial" w:cs="Arial"/>
              </w:rPr>
              <w:fldChar w:fldCharType="end"/>
            </w:r>
          </w:hyperlink>
        </w:p>
        <w:p w14:paraId="0B62B93E" w14:textId="77777777" w:rsidR="002B5F4C" w:rsidRPr="00A84F6B" w:rsidRDefault="00D53745">
          <w:pPr>
            <w:pStyle w:val="TOC3"/>
            <w:tabs>
              <w:tab w:val="right" w:leader="dot" w:pos="9016"/>
            </w:tabs>
            <w:rPr>
              <w:rFonts w:ascii="Arial" w:eastAsiaTheme="minorEastAsia" w:hAnsi="Arial" w:cs="Arial"/>
              <w:sz w:val="24"/>
              <w:szCs w:val="24"/>
              <w:lang w:eastAsia="en-IN"/>
            </w:rPr>
          </w:pPr>
          <w:hyperlink w:anchor="_Toc185325352" w:history="1">
            <w:r w:rsidRPr="00A84F6B">
              <w:rPr>
                <w:rStyle w:val="Hyperlink"/>
                <w:rFonts w:ascii="Arial" w:eastAsia="Times New Roman" w:hAnsi="Arial" w:cs="Arial"/>
              </w:rPr>
              <w:t>4.5.2 Decision Tree</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_Toc185325352 \h </w:instrText>
            </w:r>
            <w:r w:rsidRPr="00A84F6B">
              <w:rPr>
                <w:rFonts w:ascii="Arial" w:hAnsi="Arial" w:cs="Arial"/>
              </w:rPr>
            </w:r>
            <w:r w:rsidRPr="00A84F6B">
              <w:rPr>
                <w:rFonts w:ascii="Arial" w:hAnsi="Arial" w:cs="Arial"/>
              </w:rPr>
              <w:fldChar w:fldCharType="separate"/>
            </w:r>
            <w:r w:rsidRPr="00A84F6B">
              <w:rPr>
                <w:rFonts w:ascii="Arial" w:hAnsi="Arial" w:cs="Arial"/>
              </w:rPr>
              <w:t>40</w:t>
            </w:r>
            <w:r w:rsidRPr="00A84F6B">
              <w:rPr>
                <w:rFonts w:ascii="Arial" w:hAnsi="Arial" w:cs="Arial"/>
              </w:rPr>
              <w:fldChar w:fldCharType="end"/>
            </w:r>
          </w:hyperlink>
        </w:p>
        <w:p w14:paraId="656927AF" w14:textId="77777777" w:rsidR="002B5F4C" w:rsidRPr="00A84F6B" w:rsidRDefault="00D53745">
          <w:pPr>
            <w:pStyle w:val="TOC3"/>
            <w:tabs>
              <w:tab w:val="right" w:leader="dot" w:pos="9016"/>
            </w:tabs>
            <w:rPr>
              <w:rFonts w:ascii="Arial" w:eastAsiaTheme="minorEastAsia" w:hAnsi="Arial" w:cs="Arial"/>
              <w:sz w:val="24"/>
              <w:szCs w:val="24"/>
              <w:lang w:eastAsia="en-IN"/>
            </w:rPr>
          </w:pPr>
          <w:hyperlink w:anchor="_Toc185325353" w:history="1">
            <w:r w:rsidRPr="00A84F6B">
              <w:rPr>
                <w:rStyle w:val="Hyperlink"/>
                <w:rFonts w:ascii="Arial" w:eastAsia="Times New Roman" w:hAnsi="Arial" w:cs="Arial"/>
              </w:rPr>
              <w:t>4.5.3 Random forest</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_Toc185325353 \h </w:instrText>
            </w:r>
            <w:r w:rsidRPr="00A84F6B">
              <w:rPr>
                <w:rFonts w:ascii="Arial" w:hAnsi="Arial" w:cs="Arial"/>
              </w:rPr>
            </w:r>
            <w:r w:rsidRPr="00A84F6B">
              <w:rPr>
                <w:rFonts w:ascii="Arial" w:hAnsi="Arial" w:cs="Arial"/>
              </w:rPr>
              <w:fldChar w:fldCharType="separate"/>
            </w:r>
            <w:r w:rsidRPr="00A84F6B">
              <w:rPr>
                <w:rFonts w:ascii="Arial" w:hAnsi="Arial" w:cs="Arial"/>
              </w:rPr>
              <w:t>43</w:t>
            </w:r>
            <w:r w:rsidRPr="00A84F6B">
              <w:rPr>
                <w:rFonts w:ascii="Arial" w:hAnsi="Arial" w:cs="Arial"/>
              </w:rPr>
              <w:fldChar w:fldCharType="end"/>
            </w:r>
          </w:hyperlink>
        </w:p>
        <w:p w14:paraId="0E244C34" w14:textId="77777777" w:rsidR="002B5F4C" w:rsidRPr="00A84F6B" w:rsidRDefault="00D53745">
          <w:pPr>
            <w:pStyle w:val="TOC3"/>
            <w:tabs>
              <w:tab w:val="right" w:leader="dot" w:pos="9016"/>
            </w:tabs>
            <w:rPr>
              <w:rFonts w:ascii="Arial" w:hAnsi="Arial" w:cs="Arial"/>
            </w:rPr>
          </w:pPr>
          <w:hyperlink w:anchor="_Toc185325354" w:history="1">
            <w:r w:rsidRPr="00A84F6B">
              <w:rPr>
                <w:rStyle w:val="Hyperlink"/>
                <w:rFonts w:ascii="Arial" w:eastAsia="Times New Roman" w:hAnsi="Arial" w:cs="Arial"/>
              </w:rPr>
              <w:t>4.5.4 XGboost</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_Toc185325354 \h </w:instrText>
            </w:r>
            <w:r w:rsidRPr="00A84F6B">
              <w:rPr>
                <w:rFonts w:ascii="Arial" w:hAnsi="Arial" w:cs="Arial"/>
              </w:rPr>
            </w:r>
            <w:r w:rsidRPr="00A84F6B">
              <w:rPr>
                <w:rFonts w:ascii="Arial" w:hAnsi="Arial" w:cs="Arial"/>
              </w:rPr>
              <w:fldChar w:fldCharType="separate"/>
            </w:r>
            <w:r w:rsidRPr="00A84F6B">
              <w:rPr>
                <w:rFonts w:ascii="Arial" w:hAnsi="Arial" w:cs="Arial"/>
              </w:rPr>
              <w:t>44</w:t>
            </w:r>
            <w:r w:rsidRPr="00A84F6B">
              <w:rPr>
                <w:rFonts w:ascii="Arial" w:hAnsi="Arial" w:cs="Arial"/>
              </w:rPr>
              <w:fldChar w:fldCharType="end"/>
            </w:r>
          </w:hyperlink>
        </w:p>
        <w:p w14:paraId="218C2263" w14:textId="77777777" w:rsidR="002B5F4C" w:rsidRPr="00A84F6B" w:rsidRDefault="00D53745">
          <w:pPr>
            <w:pStyle w:val="TOC3"/>
            <w:tabs>
              <w:tab w:val="right" w:leader="dot" w:pos="9016"/>
            </w:tabs>
            <w:rPr>
              <w:rFonts w:ascii="Arial" w:eastAsiaTheme="minorEastAsia" w:hAnsi="Arial" w:cs="Arial"/>
              <w:sz w:val="24"/>
              <w:szCs w:val="24"/>
              <w:lang w:eastAsia="en-IN"/>
            </w:rPr>
          </w:pPr>
          <w:hyperlink w:anchor="_Toc185325353" w:history="1">
            <w:r w:rsidRPr="00A84F6B">
              <w:rPr>
                <w:rStyle w:val="Hyperlink"/>
                <w:rFonts w:ascii="Arial" w:eastAsia="Times New Roman" w:hAnsi="Arial" w:cs="Arial"/>
              </w:rPr>
              <w:t>4.5.5 Neural Networks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_Toc185325353 \h </w:instrText>
            </w:r>
            <w:r w:rsidRPr="00A84F6B">
              <w:rPr>
                <w:rFonts w:ascii="Arial" w:hAnsi="Arial" w:cs="Arial"/>
              </w:rPr>
            </w:r>
            <w:r w:rsidRPr="00A84F6B">
              <w:rPr>
                <w:rFonts w:ascii="Arial" w:hAnsi="Arial" w:cs="Arial"/>
              </w:rPr>
              <w:fldChar w:fldCharType="separate"/>
            </w:r>
            <w:r w:rsidRPr="00A84F6B">
              <w:rPr>
                <w:rFonts w:ascii="Arial" w:hAnsi="Arial" w:cs="Arial"/>
              </w:rPr>
              <w:t>43</w:t>
            </w:r>
            <w:r w:rsidRPr="00A84F6B">
              <w:rPr>
                <w:rFonts w:ascii="Arial" w:hAnsi="Arial" w:cs="Arial"/>
              </w:rPr>
              <w:fldChar w:fldCharType="end"/>
            </w:r>
          </w:hyperlink>
        </w:p>
        <w:p w14:paraId="180FEBFC" w14:textId="77777777" w:rsidR="002B5F4C" w:rsidRPr="00A84F6B" w:rsidRDefault="00D53745">
          <w:pPr>
            <w:pStyle w:val="TOC2"/>
            <w:tabs>
              <w:tab w:val="left" w:pos="1758"/>
            </w:tabs>
            <w:rPr>
              <w:rFonts w:ascii="Arial" w:hAnsi="Arial" w:cs="Arial"/>
            </w:rPr>
          </w:pPr>
          <w:r w:rsidRPr="00A84F6B">
            <w:rPr>
              <w:rFonts w:ascii="Arial" w:hAnsi="Arial" w:cs="Arial"/>
            </w:rPr>
            <w:t xml:space="preserve">   4.5.6 hybrid Model</w:t>
          </w:r>
          <w:r w:rsidR="00A84F6B">
            <w:rPr>
              <w:rFonts w:ascii="Arial" w:hAnsi="Arial" w:cs="Arial"/>
            </w:rPr>
            <w:t xml:space="preserve"> development………………………….……………….</w:t>
          </w:r>
          <w:r w:rsidRPr="00A84F6B">
            <w:rPr>
              <w:rFonts w:ascii="Arial" w:hAnsi="Arial" w:cs="Arial"/>
            </w:rPr>
            <w:t>………………..44</w:t>
          </w:r>
        </w:p>
        <w:p w14:paraId="35DCE8FB" w14:textId="77777777" w:rsidR="002B5F4C" w:rsidRPr="00A84F6B" w:rsidRDefault="00D53745">
          <w:pPr>
            <w:pStyle w:val="TOC2"/>
            <w:tabs>
              <w:tab w:val="right" w:leader="dot" w:pos="9016"/>
            </w:tabs>
            <w:rPr>
              <w:rFonts w:ascii="Arial" w:hAnsi="Arial" w:cs="Arial"/>
            </w:rPr>
          </w:pPr>
          <w:hyperlink w:anchor="_Toc185325355" w:history="1">
            <w:r w:rsidRPr="00A84F6B">
              <w:rPr>
                <w:rStyle w:val="Hyperlink"/>
                <w:rFonts w:ascii="Arial" w:hAnsi="Arial" w:cs="Arial"/>
              </w:rPr>
              <w:t>4.6 Adversarial Debiasing Classifier</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_Toc185325355 \h </w:instrText>
            </w:r>
            <w:r w:rsidRPr="00A84F6B">
              <w:rPr>
                <w:rFonts w:ascii="Arial" w:hAnsi="Arial" w:cs="Arial"/>
              </w:rPr>
            </w:r>
            <w:r w:rsidRPr="00A84F6B">
              <w:rPr>
                <w:rFonts w:ascii="Arial" w:hAnsi="Arial" w:cs="Arial"/>
              </w:rPr>
              <w:fldChar w:fldCharType="separate"/>
            </w:r>
            <w:r w:rsidRPr="00A84F6B">
              <w:rPr>
                <w:rFonts w:ascii="Arial" w:hAnsi="Arial" w:cs="Arial"/>
              </w:rPr>
              <w:t>45</w:t>
            </w:r>
            <w:r w:rsidRPr="00A84F6B">
              <w:rPr>
                <w:rFonts w:ascii="Arial" w:hAnsi="Arial" w:cs="Arial"/>
              </w:rPr>
              <w:fldChar w:fldCharType="end"/>
            </w:r>
          </w:hyperlink>
        </w:p>
        <w:p w14:paraId="76E2B521" w14:textId="77777777" w:rsidR="002B5F4C" w:rsidRPr="00A84F6B" w:rsidRDefault="00D53745">
          <w:pPr>
            <w:rPr>
              <w:rFonts w:ascii="Arial" w:hAnsi="Arial" w:cs="Arial"/>
            </w:rPr>
          </w:pPr>
          <w:r w:rsidRPr="00A84F6B">
            <w:rPr>
              <w:rFonts w:ascii="Arial" w:hAnsi="Arial" w:cs="Arial"/>
            </w:rPr>
            <w:t xml:space="preserve">  4.7 Model Evaluati</w:t>
          </w:r>
          <w:r w:rsidR="00A84F6B">
            <w:rPr>
              <w:rFonts w:ascii="Arial" w:hAnsi="Arial" w:cs="Arial"/>
            </w:rPr>
            <w:t>on …………………...…………………………...……………</w:t>
          </w:r>
          <w:r w:rsidRPr="00A84F6B">
            <w:rPr>
              <w:rFonts w:ascii="Arial" w:hAnsi="Arial" w:cs="Arial"/>
            </w:rPr>
            <w:t>……..……...</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_Toc185325355 \h </w:instrText>
          </w:r>
          <w:r w:rsidRPr="00A84F6B">
            <w:rPr>
              <w:rFonts w:ascii="Arial" w:hAnsi="Arial" w:cs="Arial"/>
            </w:rPr>
          </w:r>
          <w:r w:rsidRPr="00A84F6B">
            <w:rPr>
              <w:rFonts w:ascii="Arial" w:hAnsi="Arial" w:cs="Arial"/>
            </w:rPr>
            <w:fldChar w:fldCharType="separate"/>
          </w:r>
          <w:r w:rsidRPr="00A84F6B">
            <w:rPr>
              <w:rFonts w:ascii="Arial" w:hAnsi="Arial" w:cs="Arial"/>
            </w:rPr>
            <w:t>45</w:t>
          </w:r>
          <w:r w:rsidRPr="00A84F6B">
            <w:rPr>
              <w:rFonts w:ascii="Arial" w:hAnsi="Arial" w:cs="Arial"/>
            </w:rPr>
            <w:fldChar w:fldCharType="end"/>
          </w:r>
        </w:p>
        <w:p w14:paraId="724BABEB" w14:textId="77777777" w:rsidR="002B5F4C" w:rsidRPr="00A84F6B" w:rsidRDefault="00D53745">
          <w:pPr>
            <w:rPr>
              <w:rFonts w:ascii="Arial" w:hAnsi="Arial" w:cs="Arial"/>
            </w:rPr>
          </w:pPr>
          <w:r w:rsidRPr="00A84F6B">
            <w:rPr>
              <w:rFonts w:ascii="Arial" w:hAnsi="Arial" w:cs="Arial"/>
            </w:rPr>
            <w:t xml:space="preserve">  4.8 Model Interpretability……………</w:t>
          </w:r>
          <w:r w:rsidR="00A84F6B">
            <w:rPr>
              <w:rFonts w:ascii="Arial" w:hAnsi="Arial" w:cs="Arial"/>
            </w:rPr>
            <w:t>……………………………………………</w:t>
          </w:r>
          <w:r w:rsidRPr="00A84F6B">
            <w:rPr>
              <w:rFonts w:ascii="Arial" w:hAnsi="Arial" w:cs="Arial"/>
            </w:rPr>
            <w:t>…………......</w:t>
          </w:r>
          <w:r w:rsidRPr="00A84F6B">
            <w:rPr>
              <w:rFonts w:ascii="Arial" w:hAnsi="Arial" w:cs="Arial"/>
            </w:rPr>
            <w:tab/>
            <w:t>45</w:t>
          </w:r>
        </w:p>
        <w:p w14:paraId="5C0F5D2A" w14:textId="77777777" w:rsidR="002B5F4C" w:rsidRPr="00A84F6B" w:rsidRDefault="00D53745">
          <w:pPr>
            <w:pStyle w:val="TOC3"/>
            <w:tabs>
              <w:tab w:val="right" w:leader="dot" w:pos="9016"/>
            </w:tabs>
            <w:ind w:left="0"/>
            <w:rPr>
              <w:rFonts w:ascii="Arial" w:eastAsiaTheme="minorEastAsia" w:hAnsi="Arial" w:cs="Arial"/>
              <w:sz w:val="24"/>
              <w:szCs w:val="24"/>
              <w:lang w:eastAsia="en-IN"/>
            </w:rPr>
          </w:pPr>
          <w:r w:rsidRPr="00A84F6B">
            <w:rPr>
              <w:rFonts w:ascii="Arial" w:hAnsi="Arial" w:cs="Arial"/>
            </w:rPr>
            <w:t xml:space="preserve">  </w:t>
          </w:r>
          <w:hyperlink w:anchor="_Toc185325356" w:history="1">
            <w:r w:rsidRPr="00A84F6B">
              <w:rPr>
                <w:rStyle w:val="Hyperlink"/>
                <w:rFonts w:ascii="Arial" w:eastAsia="Times New Roman" w:hAnsi="Arial" w:cs="Arial"/>
              </w:rPr>
              <w:t>4.9 Comparative Analysis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_Toc185325356 \h </w:instrText>
            </w:r>
            <w:r w:rsidRPr="00A84F6B">
              <w:rPr>
                <w:rFonts w:ascii="Arial" w:hAnsi="Arial" w:cs="Arial"/>
              </w:rPr>
            </w:r>
            <w:r w:rsidRPr="00A84F6B">
              <w:rPr>
                <w:rFonts w:ascii="Arial" w:hAnsi="Arial" w:cs="Arial"/>
              </w:rPr>
              <w:fldChar w:fldCharType="separate"/>
            </w:r>
            <w:r w:rsidRPr="00A84F6B">
              <w:rPr>
                <w:rFonts w:ascii="Arial" w:hAnsi="Arial" w:cs="Arial"/>
              </w:rPr>
              <w:t>45</w:t>
            </w:r>
            <w:r w:rsidRPr="00A84F6B">
              <w:rPr>
                <w:rFonts w:ascii="Arial" w:hAnsi="Arial" w:cs="Arial"/>
              </w:rPr>
              <w:fldChar w:fldCharType="end"/>
            </w:r>
          </w:hyperlink>
        </w:p>
        <w:p w14:paraId="54760BC4" w14:textId="77777777" w:rsidR="002B5F4C" w:rsidRPr="00A84F6B" w:rsidRDefault="00D53745">
          <w:pPr>
            <w:pStyle w:val="TOC2"/>
            <w:tabs>
              <w:tab w:val="right" w:leader="dot" w:pos="9016"/>
            </w:tabs>
            <w:ind w:left="0"/>
            <w:rPr>
              <w:rFonts w:ascii="Arial" w:eastAsiaTheme="minorEastAsia" w:hAnsi="Arial" w:cs="Arial"/>
              <w:sz w:val="24"/>
              <w:szCs w:val="24"/>
              <w:lang w:eastAsia="en-IN"/>
            </w:rPr>
          </w:pPr>
          <w:r w:rsidRPr="00A84F6B">
            <w:rPr>
              <w:rFonts w:ascii="Arial" w:hAnsi="Arial" w:cs="Arial"/>
            </w:rPr>
            <w:t xml:space="preserve">  </w:t>
          </w:r>
          <w:hyperlink w:anchor="_Toc185325360" w:history="1">
            <w:r w:rsidRPr="00A84F6B">
              <w:rPr>
                <w:rStyle w:val="Hyperlink"/>
                <w:rFonts w:ascii="Arial" w:eastAsia="Times New Roman" w:hAnsi="Arial" w:cs="Arial"/>
              </w:rPr>
              <w:t>4.10 Chapter Summary</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_Toc185325360 \h </w:instrText>
            </w:r>
            <w:r w:rsidRPr="00A84F6B">
              <w:rPr>
                <w:rFonts w:ascii="Arial" w:hAnsi="Arial" w:cs="Arial"/>
              </w:rPr>
            </w:r>
            <w:r w:rsidRPr="00A84F6B">
              <w:rPr>
                <w:rFonts w:ascii="Arial" w:hAnsi="Arial" w:cs="Arial"/>
              </w:rPr>
              <w:fldChar w:fldCharType="separate"/>
            </w:r>
            <w:r w:rsidRPr="00A84F6B">
              <w:rPr>
                <w:rFonts w:ascii="Arial" w:hAnsi="Arial" w:cs="Arial"/>
              </w:rPr>
              <w:t>48</w:t>
            </w:r>
            <w:r w:rsidRPr="00A84F6B">
              <w:rPr>
                <w:rFonts w:ascii="Arial" w:hAnsi="Arial" w:cs="Arial"/>
              </w:rPr>
              <w:fldChar w:fldCharType="end"/>
            </w:r>
          </w:hyperlink>
        </w:p>
        <w:p w14:paraId="4FAE538A"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61" w:history="1">
            <w:r w:rsidRPr="00A84F6B">
              <w:rPr>
                <w:rStyle w:val="Hyperlink"/>
                <w:rFonts w:ascii="Arial" w:hAnsi="Arial" w:cs="Arial"/>
              </w:rPr>
              <w:t>Chapter 5</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_Toc185325361 \h </w:instrText>
            </w:r>
            <w:r w:rsidRPr="00A84F6B">
              <w:rPr>
                <w:rFonts w:ascii="Arial" w:hAnsi="Arial" w:cs="Arial"/>
              </w:rPr>
            </w:r>
            <w:r w:rsidRPr="00A84F6B">
              <w:rPr>
                <w:rFonts w:ascii="Arial" w:hAnsi="Arial" w:cs="Arial"/>
              </w:rPr>
              <w:fldChar w:fldCharType="separate"/>
            </w:r>
            <w:r w:rsidRPr="00A84F6B">
              <w:rPr>
                <w:rFonts w:ascii="Arial" w:hAnsi="Arial" w:cs="Arial"/>
              </w:rPr>
              <w:t>49</w:t>
            </w:r>
            <w:r w:rsidRPr="00A84F6B">
              <w:rPr>
                <w:rFonts w:ascii="Arial" w:hAnsi="Arial" w:cs="Arial"/>
              </w:rPr>
              <w:fldChar w:fldCharType="end"/>
            </w:r>
          </w:hyperlink>
        </w:p>
        <w:p w14:paraId="6DC7C034"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62" w:history="1">
            <w:r w:rsidRPr="00A84F6B">
              <w:rPr>
                <w:rStyle w:val="Hyperlink"/>
                <w:rFonts w:ascii="Arial" w:hAnsi="Arial" w:cs="Arial"/>
              </w:rPr>
              <w:t>Data and Analysis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_Toc185325362 \h </w:instrText>
            </w:r>
            <w:r w:rsidRPr="00A84F6B">
              <w:rPr>
                <w:rFonts w:ascii="Arial" w:hAnsi="Arial" w:cs="Arial"/>
              </w:rPr>
            </w:r>
            <w:r w:rsidRPr="00A84F6B">
              <w:rPr>
                <w:rFonts w:ascii="Arial" w:hAnsi="Arial" w:cs="Arial"/>
              </w:rPr>
              <w:fldChar w:fldCharType="separate"/>
            </w:r>
            <w:r w:rsidRPr="00A84F6B">
              <w:rPr>
                <w:rFonts w:ascii="Arial" w:hAnsi="Arial" w:cs="Arial"/>
              </w:rPr>
              <w:t>49</w:t>
            </w:r>
            <w:r w:rsidRPr="00A84F6B">
              <w:rPr>
                <w:rFonts w:ascii="Arial" w:hAnsi="Arial" w:cs="Arial"/>
              </w:rPr>
              <w:fldChar w:fldCharType="end"/>
            </w:r>
          </w:hyperlink>
        </w:p>
        <w:p w14:paraId="23257A63"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63" w:history="1">
            <w:r w:rsidRPr="00A84F6B">
              <w:rPr>
                <w:rStyle w:val="Hyperlink"/>
                <w:rFonts w:ascii="Arial" w:eastAsia="Times New Roman" w:hAnsi="Arial" w:cs="Arial"/>
              </w:rPr>
              <w:t>5.1 Introduction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_Toc185325363 \h </w:instrText>
            </w:r>
            <w:r w:rsidRPr="00A84F6B">
              <w:rPr>
                <w:rFonts w:ascii="Arial" w:hAnsi="Arial" w:cs="Arial"/>
              </w:rPr>
            </w:r>
            <w:r w:rsidRPr="00A84F6B">
              <w:rPr>
                <w:rFonts w:ascii="Arial" w:hAnsi="Arial" w:cs="Arial"/>
              </w:rPr>
              <w:fldChar w:fldCharType="separate"/>
            </w:r>
            <w:r w:rsidRPr="00A84F6B">
              <w:rPr>
                <w:rFonts w:ascii="Arial" w:hAnsi="Arial" w:cs="Arial"/>
              </w:rPr>
              <w:t>49</w:t>
            </w:r>
            <w:r w:rsidRPr="00A84F6B">
              <w:rPr>
                <w:rFonts w:ascii="Arial" w:hAnsi="Arial" w:cs="Arial"/>
              </w:rPr>
              <w:fldChar w:fldCharType="end"/>
            </w:r>
          </w:hyperlink>
        </w:p>
        <w:p w14:paraId="6FD4E63A"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64" w:history="1">
            <w:r w:rsidRPr="00A84F6B">
              <w:rPr>
                <w:rStyle w:val="Hyperlink"/>
                <w:rFonts w:ascii="Arial" w:eastAsia="Times New Roman" w:hAnsi="Arial" w:cs="Arial"/>
              </w:rPr>
              <w:t xml:space="preserve">5.2 Data </w:t>
            </w:r>
            <w:r w:rsidRPr="00A84F6B">
              <w:rPr>
                <w:rStyle w:val="Hyperlink"/>
                <w:rFonts w:ascii="Arial" w:hAnsi="Arial" w:cs="Arial"/>
              </w:rPr>
              <w:t>Exploration</w:t>
            </w:r>
            <w:r w:rsidRPr="00A84F6B">
              <w:rPr>
                <w:rStyle w:val="Hyperlink"/>
                <w:rFonts w:ascii="Arial" w:eastAsia="Times New Roman" w:hAnsi="Arial" w:cs="Arial"/>
              </w:rPr>
              <w:t xml:space="preserve"> and Visualization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_Toc185325364 \h </w:instrText>
            </w:r>
            <w:r w:rsidRPr="00A84F6B">
              <w:rPr>
                <w:rFonts w:ascii="Arial" w:hAnsi="Arial" w:cs="Arial"/>
              </w:rPr>
            </w:r>
            <w:r w:rsidRPr="00A84F6B">
              <w:rPr>
                <w:rFonts w:ascii="Arial" w:hAnsi="Arial" w:cs="Arial"/>
              </w:rPr>
              <w:fldChar w:fldCharType="separate"/>
            </w:r>
            <w:r w:rsidRPr="00A84F6B">
              <w:rPr>
                <w:rFonts w:ascii="Arial" w:hAnsi="Arial" w:cs="Arial"/>
              </w:rPr>
              <w:t>49</w:t>
            </w:r>
            <w:r w:rsidRPr="00A84F6B">
              <w:rPr>
                <w:rFonts w:ascii="Arial" w:hAnsi="Arial" w:cs="Arial"/>
              </w:rPr>
              <w:fldChar w:fldCharType="end"/>
            </w:r>
          </w:hyperlink>
          <w:hyperlink w:anchor="_Toc185325365" w:history="1"/>
        </w:p>
        <w:p w14:paraId="55913D19"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66" w:history="1">
            <w:r w:rsidRPr="00A84F6B">
              <w:rPr>
                <w:rStyle w:val="Hyperlink"/>
                <w:rFonts w:ascii="Arial" w:eastAsia="Times New Roman" w:hAnsi="Arial" w:cs="Arial"/>
              </w:rPr>
              <w:t>5.4 Chapter Summary</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_Toc185325366 \h </w:instrText>
            </w:r>
            <w:r w:rsidRPr="00A84F6B">
              <w:rPr>
                <w:rFonts w:ascii="Arial" w:hAnsi="Arial" w:cs="Arial"/>
              </w:rPr>
            </w:r>
            <w:r w:rsidRPr="00A84F6B">
              <w:rPr>
                <w:rFonts w:ascii="Arial" w:hAnsi="Arial" w:cs="Arial"/>
              </w:rPr>
              <w:fldChar w:fldCharType="separate"/>
            </w:r>
            <w:r w:rsidRPr="00A84F6B">
              <w:rPr>
                <w:rFonts w:ascii="Arial" w:hAnsi="Arial" w:cs="Arial"/>
              </w:rPr>
              <w:t>58</w:t>
            </w:r>
            <w:r w:rsidRPr="00A84F6B">
              <w:rPr>
                <w:rFonts w:ascii="Arial" w:hAnsi="Arial" w:cs="Arial"/>
              </w:rPr>
              <w:fldChar w:fldCharType="end"/>
            </w:r>
          </w:hyperlink>
        </w:p>
        <w:p w14:paraId="3FE1D601"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67" w:history="1">
            <w:r w:rsidRPr="00A84F6B">
              <w:rPr>
                <w:rStyle w:val="Hyperlink"/>
                <w:rFonts w:ascii="Arial" w:eastAsia="Times New Roman" w:hAnsi="Arial" w:cs="Arial"/>
              </w:rPr>
              <w:t>Chapter 6</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_Toc185325367 \h </w:instrText>
            </w:r>
            <w:r w:rsidRPr="00A84F6B">
              <w:rPr>
                <w:rFonts w:ascii="Arial" w:hAnsi="Arial" w:cs="Arial"/>
              </w:rPr>
            </w:r>
            <w:r w:rsidRPr="00A84F6B">
              <w:rPr>
                <w:rFonts w:ascii="Arial" w:hAnsi="Arial" w:cs="Arial"/>
              </w:rPr>
              <w:fldChar w:fldCharType="separate"/>
            </w:r>
            <w:r w:rsidRPr="00A84F6B">
              <w:rPr>
                <w:rFonts w:ascii="Arial" w:hAnsi="Arial" w:cs="Arial"/>
              </w:rPr>
              <w:t>59</w:t>
            </w:r>
            <w:r w:rsidRPr="00A84F6B">
              <w:rPr>
                <w:rFonts w:ascii="Arial" w:hAnsi="Arial" w:cs="Arial"/>
              </w:rPr>
              <w:fldChar w:fldCharType="end"/>
            </w:r>
          </w:hyperlink>
        </w:p>
        <w:p w14:paraId="55DBA9BF"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68" w:history="1">
            <w:r w:rsidRPr="00A84F6B">
              <w:rPr>
                <w:rStyle w:val="Hyperlink"/>
                <w:rFonts w:ascii="Arial" w:eastAsia="Times New Roman" w:hAnsi="Arial" w:cs="Arial"/>
              </w:rPr>
              <w:t>Evaluation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_Toc185325368 \h </w:instrText>
            </w:r>
            <w:r w:rsidRPr="00A84F6B">
              <w:rPr>
                <w:rFonts w:ascii="Arial" w:hAnsi="Arial" w:cs="Arial"/>
              </w:rPr>
            </w:r>
            <w:r w:rsidRPr="00A84F6B">
              <w:rPr>
                <w:rFonts w:ascii="Arial" w:hAnsi="Arial" w:cs="Arial"/>
              </w:rPr>
              <w:fldChar w:fldCharType="separate"/>
            </w:r>
            <w:r w:rsidRPr="00A84F6B">
              <w:rPr>
                <w:rFonts w:ascii="Arial" w:hAnsi="Arial" w:cs="Arial"/>
              </w:rPr>
              <w:t>59</w:t>
            </w:r>
            <w:r w:rsidRPr="00A84F6B">
              <w:rPr>
                <w:rFonts w:ascii="Arial" w:hAnsi="Arial" w:cs="Arial"/>
              </w:rPr>
              <w:fldChar w:fldCharType="end"/>
            </w:r>
          </w:hyperlink>
        </w:p>
        <w:p w14:paraId="670BE5DE"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69" w:history="1">
            <w:r w:rsidRPr="00A84F6B">
              <w:rPr>
                <w:rStyle w:val="Hyperlink"/>
                <w:rFonts w:ascii="Arial" w:eastAsia="Times New Roman" w:hAnsi="Arial" w:cs="Arial"/>
              </w:rPr>
              <w:t xml:space="preserve">6.1 </w:t>
            </w:r>
            <w:r w:rsidRPr="00A84F6B">
              <w:rPr>
                <w:rStyle w:val="Hyperlink"/>
                <w:rFonts w:ascii="Arial" w:hAnsi="Arial" w:cs="Arial"/>
              </w:rPr>
              <w:t>Introduction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_Toc185325369 \h </w:instrText>
            </w:r>
            <w:r w:rsidRPr="00A84F6B">
              <w:rPr>
                <w:rFonts w:ascii="Arial" w:hAnsi="Arial" w:cs="Arial"/>
              </w:rPr>
            </w:r>
            <w:r w:rsidRPr="00A84F6B">
              <w:rPr>
                <w:rFonts w:ascii="Arial" w:hAnsi="Arial" w:cs="Arial"/>
              </w:rPr>
              <w:fldChar w:fldCharType="separate"/>
            </w:r>
            <w:r w:rsidRPr="00A84F6B">
              <w:rPr>
                <w:rFonts w:ascii="Arial" w:hAnsi="Arial" w:cs="Arial"/>
              </w:rPr>
              <w:t>59</w:t>
            </w:r>
            <w:r w:rsidRPr="00A84F6B">
              <w:rPr>
                <w:rFonts w:ascii="Arial" w:hAnsi="Arial" w:cs="Arial"/>
              </w:rPr>
              <w:fldChar w:fldCharType="end"/>
            </w:r>
          </w:hyperlink>
        </w:p>
        <w:p w14:paraId="4E7E5B8D"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70" w:history="1">
            <w:r w:rsidRPr="00A84F6B">
              <w:rPr>
                <w:rStyle w:val="Hyperlink"/>
                <w:rFonts w:ascii="Arial" w:eastAsia="Times New Roman" w:hAnsi="Arial" w:cs="Arial"/>
              </w:rPr>
              <w:t xml:space="preserve">6.2 Model </w:t>
            </w:r>
            <w:r w:rsidRPr="00A84F6B">
              <w:rPr>
                <w:rStyle w:val="Hyperlink"/>
                <w:rFonts w:ascii="Arial" w:hAnsi="Arial" w:cs="Arial"/>
              </w:rPr>
              <w:t>Performance</w:t>
            </w:r>
            <w:r w:rsidRPr="00A84F6B">
              <w:rPr>
                <w:rStyle w:val="Hyperlink"/>
                <w:rFonts w:ascii="Arial" w:eastAsia="Times New Roman" w:hAnsi="Arial" w:cs="Arial"/>
              </w:rPr>
              <w:t xml:space="preserve"> Results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_Toc185325370 \h </w:instrText>
            </w:r>
            <w:r w:rsidRPr="00A84F6B">
              <w:rPr>
                <w:rFonts w:ascii="Arial" w:hAnsi="Arial" w:cs="Arial"/>
              </w:rPr>
            </w:r>
            <w:r w:rsidRPr="00A84F6B">
              <w:rPr>
                <w:rFonts w:ascii="Arial" w:hAnsi="Arial" w:cs="Arial"/>
              </w:rPr>
              <w:fldChar w:fldCharType="separate"/>
            </w:r>
            <w:r w:rsidRPr="00A84F6B">
              <w:rPr>
                <w:rFonts w:ascii="Arial" w:hAnsi="Arial" w:cs="Arial"/>
              </w:rPr>
              <w:t>59</w:t>
            </w:r>
            <w:r w:rsidRPr="00A84F6B">
              <w:rPr>
                <w:rFonts w:ascii="Arial" w:hAnsi="Arial" w:cs="Arial"/>
              </w:rPr>
              <w:fldChar w:fldCharType="end"/>
            </w:r>
          </w:hyperlink>
        </w:p>
        <w:p w14:paraId="608B0B42"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74" w:history="1">
            <w:r w:rsidRPr="00A84F6B">
              <w:rPr>
                <w:rStyle w:val="Hyperlink"/>
                <w:rFonts w:ascii="Arial" w:eastAsia="Times New Roman" w:hAnsi="Arial" w:cs="Arial"/>
              </w:rPr>
              <w:t>6.3 SHAP</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_Toc185325374 \h </w:instrText>
            </w:r>
            <w:r w:rsidRPr="00A84F6B">
              <w:rPr>
                <w:rFonts w:ascii="Arial" w:hAnsi="Arial" w:cs="Arial"/>
              </w:rPr>
            </w:r>
            <w:r w:rsidRPr="00A84F6B">
              <w:rPr>
                <w:rFonts w:ascii="Arial" w:hAnsi="Arial" w:cs="Arial"/>
              </w:rPr>
              <w:fldChar w:fldCharType="separate"/>
            </w:r>
            <w:r w:rsidRPr="00A84F6B">
              <w:rPr>
                <w:rFonts w:ascii="Arial" w:hAnsi="Arial" w:cs="Arial"/>
              </w:rPr>
              <w:t>65</w:t>
            </w:r>
            <w:r w:rsidRPr="00A84F6B">
              <w:rPr>
                <w:rFonts w:ascii="Arial" w:hAnsi="Arial" w:cs="Arial"/>
              </w:rPr>
              <w:fldChar w:fldCharType="end"/>
            </w:r>
          </w:hyperlink>
        </w:p>
        <w:p w14:paraId="513BD76A" w14:textId="77777777" w:rsidR="002B5F4C" w:rsidRPr="00A84F6B" w:rsidRDefault="00D53745">
          <w:pPr>
            <w:pStyle w:val="TOC2"/>
            <w:tabs>
              <w:tab w:val="right" w:leader="dot" w:pos="9016"/>
            </w:tabs>
            <w:rPr>
              <w:rFonts w:ascii="Arial" w:hAnsi="Arial" w:cs="Arial"/>
            </w:rPr>
          </w:pPr>
          <w:hyperlink w:anchor="_Toc185325377" w:history="1">
            <w:r w:rsidRPr="00A84F6B">
              <w:rPr>
                <w:rStyle w:val="Hyperlink"/>
                <w:rFonts w:ascii="Arial" w:eastAsia="Times New Roman" w:hAnsi="Arial" w:cs="Arial"/>
              </w:rPr>
              <w:t>6.4 Model Comparison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_Toc185325377 \h </w:instrText>
            </w:r>
            <w:r w:rsidRPr="00A84F6B">
              <w:rPr>
                <w:rFonts w:ascii="Arial" w:hAnsi="Arial" w:cs="Arial"/>
              </w:rPr>
            </w:r>
            <w:r w:rsidRPr="00A84F6B">
              <w:rPr>
                <w:rFonts w:ascii="Arial" w:hAnsi="Arial" w:cs="Arial"/>
              </w:rPr>
              <w:fldChar w:fldCharType="separate"/>
            </w:r>
            <w:r w:rsidRPr="00A84F6B">
              <w:rPr>
                <w:rFonts w:ascii="Arial" w:hAnsi="Arial" w:cs="Arial"/>
              </w:rPr>
              <w:t>69</w:t>
            </w:r>
            <w:r w:rsidRPr="00A84F6B">
              <w:rPr>
                <w:rFonts w:ascii="Arial" w:hAnsi="Arial" w:cs="Arial"/>
              </w:rPr>
              <w:fldChar w:fldCharType="end"/>
            </w:r>
          </w:hyperlink>
        </w:p>
        <w:p w14:paraId="7FC3E1AF"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77" w:history="1">
            <w:r w:rsidRPr="00A84F6B">
              <w:rPr>
                <w:rStyle w:val="Hyperlink"/>
                <w:rFonts w:ascii="Arial" w:eastAsia="Times New Roman" w:hAnsi="Arial" w:cs="Arial"/>
              </w:rPr>
              <w:t>6.5 Chapter Summary</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_Toc185325377 \h </w:instrText>
            </w:r>
            <w:r w:rsidRPr="00A84F6B">
              <w:rPr>
                <w:rFonts w:ascii="Arial" w:hAnsi="Arial" w:cs="Arial"/>
              </w:rPr>
            </w:r>
            <w:r w:rsidRPr="00A84F6B">
              <w:rPr>
                <w:rFonts w:ascii="Arial" w:hAnsi="Arial" w:cs="Arial"/>
              </w:rPr>
              <w:fldChar w:fldCharType="separate"/>
            </w:r>
            <w:r w:rsidRPr="00A84F6B">
              <w:rPr>
                <w:rFonts w:ascii="Arial" w:hAnsi="Arial" w:cs="Arial"/>
              </w:rPr>
              <w:t>69</w:t>
            </w:r>
            <w:r w:rsidRPr="00A84F6B">
              <w:rPr>
                <w:rFonts w:ascii="Arial" w:hAnsi="Arial" w:cs="Arial"/>
              </w:rPr>
              <w:fldChar w:fldCharType="end"/>
            </w:r>
          </w:hyperlink>
        </w:p>
        <w:p w14:paraId="18B5F129"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78" w:history="1">
            <w:r w:rsidRPr="00A84F6B">
              <w:rPr>
                <w:rStyle w:val="Hyperlink"/>
                <w:rFonts w:ascii="Arial" w:eastAsia="Times New Roman" w:hAnsi="Arial" w:cs="Arial"/>
              </w:rPr>
              <w:t>Chapter 7</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_Toc185325378 \h </w:instrText>
            </w:r>
            <w:r w:rsidRPr="00A84F6B">
              <w:rPr>
                <w:rFonts w:ascii="Arial" w:hAnsi="Arial" w:cs="Arial"/>
              </w:rPr>
            </w:r>
            <w:r w:rsidRPr="00A84F6B">
              <w:rPr>
                <w:rFonts w:ascii="Arial" w:hAnsi="Arial" w:cs="Arial"/>
              </w:rPr>
              <w:fldChar w:fldCharType="separate"/>
            </w:r>
            <w:r w:rsidRPr="00A84F6B">
              <w:rPr>
                <w:rFonts w:ascii="Arial" w:hAnsi="Arial" w:cs="Arial"/>
              </w:rPr>
              <w:t>70</w:t>
            </w:r>
            <w:r w:rsidRPr="00A84F6B">
              <w:rPr>
                <w:rFonts w:ascii="Arial" w:hAnsi="Arial" w:cs="Arial"/>
              </w:rPr>
              <w:fldChar w:fldCharType="end"/>
            </w:r>
          </w:hyperlink>
        </w:p>
        <w:p w14:paraId="16F16BAB"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79" w:history="1">
            <w:r w:rsidRPr="00A84F6B">
              <w:rPr>
                <w:rStyle w:val="Hyperlink"/>
                <w:rFonts w:ascii="Arial" w:eastAsia="Times New Roman" w:hAnsi="Arial" w:cs="Arial"/>
              </w:rPr>
              <w:t>Conclusion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_Toc185325379 \h </w:instrText>
            </w:r>
            <w:r w:rsidRPr="00A84F6B">
              <w:rPr>
                <w:rFonts w:ascii="Arial" w:hAnsi="Arial" w:cs="Arial"/>
              </w:rPr>
            </w:r>
            <w:r w:rsidRPr="00A84F6B">
              <w:rPr>
                <w:rFonts w:ascii="Arial" w:hAnsi="Arial" w:cs="Arial"/>
              </w:rPr>
              <w:fldChar w:fldCharType="separate"/>
            </w:r>
            <w:r w:rsidRPr="00A84F6B">
              <w:rPr>
                <w:rFonts w:ascii="Arial" w:hAnsi="Arial" w:cs="Arial"/>
              </w:rPr>
              <w:t>70</w:t>
            </w:r>
            <w:r w:rsidRPr="00A84F6B">
              <w:rPr>
                <w:rFonts w:ascii="Arial" w:hAnsi="Arial" w:cs="Arial"/>
              </w:rPr>
              <w:fldChar w:fldCharType="end"/>
            </w:r>
          </w:hyperlink>
        </w:p>
        <w:p w14:paraId="46BC3452"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80" w:history="1">
            <w:r w:rsidRPr="00A84F6B">
              <w:rPr>
                <w:rStyle w:val="Hyperlink"/>
                <w:rFonts w:ascii="Arial" w:eastAsia="Times New Roman" w:hAnsi="Arial" w:cs="Arial"/>
              </w:rPr>
              <w:t>7.1 Objectives Achieved</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_Toc185325380 \h </w:instrText>
            </w:r>
            <w:r w:rsidRPr="00A84F6B">
              <w:rPr>
                <w:rFonts w:ascii="Arial" w:hAnsi="Arial" w:cs="Arial"/>
              </w:rPr>
            </w:r>
            <w:r w:rsidRPr="00A84F6B">
              <w:rPr>
                <w:rFonts w:ascii="Arial" w:hAnsi="Arial" w:cs="Arial"/>
              </w:rPr>
              <w:fldChar w:fldCharType="separate"/>
            </w:r>
            <w:r w:rsidRPr="00A84F6B">
              <w:rPr>
                <w:rFonts w:ascii="Arial" w:hAnsi="Arial" w:cs="Arial"/>
              </w:rPr>
              <w:t>70</w:t>
            </w:r>
            <w:r w:rsidRPr="00A84F6B">
              <w:rPr>
                <w:rFonts w:ascii="Arial" w:hAnsi="Arial" w:cs="Arial"/>
              </w:rPr>
              <w:fldChar w:fldCharType="end"/>
            </w:r>
          </w:hyperlink>
        </w:p>
        <w:p w14:paraId="3D300648"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81" w:history="1">
            <w:r w:rsidRPr="00A84F6B">
              <w:rPr>
                <w:rStyle w:val="Hyperlink"/>
                <w:rFonts w:ascii="Arial" w:eastAsia="Times New Roman" w:hAnsi="Arial" w:cs="Arial"/>
              </w:rPr>
              <w:t>7.2 Dataset Quality and Preprocessing</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_Toc185325381 \h </w:instrText>
            </w:r>
            <w:r w:rsidRPr="00A84F6B">
              <w:rPr>
                <w:rFonts w:ascii="Arial" w:hAnsi="Arial" w:cs="Arial"/>
              </w:rPr>
            </w:r>
            <w:r w:rsidRPr="00A84F6B">
              <w:rPr>
                <w:rFonts w:ascii="Arial" w:hAnsi="Arial" w:cs="Arial"/>
              </w:rPr>
              <w:fldChar w:fldCharType="separate"/>
            </w:r>
            <w:r w:rsidRPr="00A84F6B">
              <w:rPr>
                <w:rFonts w:ascii="Arial" w:hAnsi="Arial" w:cs="Arial"/>
              </w:rPr>
              <w:t>70</w:t>
            </w:r>
            <w:r w:rsidRPr="00A84F6B">
              <w:rPr>
                <w:rFonts w:ascii="Arial" w:hAnsi="Arial" w:cs="Arial"/>
              </w:rPr>
              <w:fldChar w:fldCharType="end"/>
            </w:r>
          </w:hyperlink>
        </w:p>
        <w:p w14:paraId="766DBF7C"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82" w:history="1">
            <w:r w:rsidRPr="00A84F6B">
              <w:rPr>
                <w:rStyle w:val="Hyperlink"/>
                <w:rFonts w:ascii="Arial" w:eastAsia="Times New Roman" w:hAnsi="Arial" w:cs="Arial"/>
              </w:rPr>
              <w:t>7.3 Model Training and Evaluation</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_Toc185325382 \h </w:instrText>
            </w:r>
            <w:r w:rsidRPr="00A84F6B">
              <w:rPr>
                <w:rFonts w:ascii="Arial" w:hAnsi="Arial" w:cs="Arial"/>
              </w:rPr>
            </w:r>
            <w:r w:rsidRPr="00A84F6B">
              <w:rPr>
                <w:rFonts w:ascii="Arial" w:hAnsi="Arial" w:cs="Arial"/>
              </w:rPr>
              <w:fldChar w:fldCharType="separate"/>
            </w:r>
            <w:r w:rsidRPr="00A84F6B">
              <w:rPr>
                <w:rFonts w:ascii="Arial" w:hAnsi="Arial" w:cs="Arial"/>
              </w:rPr>
              <w:t>71</w:t>
            </w:r>
            <w:r w:rsidRPr="00A84F6B">
              <w:rPr>
                <w:rFonts w:ascii="Arial" w:hAnsi="Arial" w:cs="Arial"/>
              </w:rPr>
              <w:fldChar w:fldCharType="end"/>
            </w:r>
          </w:hyperlink>
        </w:p>
        <w:p w14:paraId="6B57F540"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83" w:history="1">
            <w:r w:rsidRPr="00A84F6B">
              <w:rPr>
                <w:rStyle w:val="Hyperlink"/>
                <w:rFonts w:ascii="Arial" w:eastAsia="Times New Roman" w:hAnsi="Arial" w:cs="Arial"/>
              </w:rPr>
              <w:t>7.4 Contributions and Future Directions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_Toc185325383 \h </w:instrText>
            </w:r>
            <w:r w:rsidRPr="00A84F6B">
              <w:rPr>
                <w:rFonts w:ascii="Arial" w:hAnsi="Arial" w:cs="Arial"/>
              </w:rPr>
            </w:r>
            <w:r w:rsidRPr="00A84F6B">
              <w:rPr>
                <w:rFonts w:ascii="Arial" w:hAnsi="Arial" w:cs="Arial"/>
              </w:rPr>
              <w:fldChar w:fldCharType="separate"/>
            </w:r>
            <w:r w:rsidRPr="00A84F6B">
              <w:rPr>
                <w:rFonts w:ascii="Arial" w:hAnsi="Arial" w:cs="Arial"/>
              </w:rPr>
              <w:t>72</w:t>
            </w:r>
            <w:r w:rsidRPr="00A84F6B">
              <w:rPr>
                <w:rFonts w:ascii="Arial" w:hAnsi="Arial" w:cs="Arial"/>
              </w:rPr>
              <w:fldChar w:fldCharType="end"/>
            </w:r>
          </w:hyperlink>
        </w:p>
        <w:p w14:paraId="2868862C" w14:textId="77777777" w:rsidR="002B5F4C" w:rsidRPr="00A84F6B" w:rsidRDefault="00D53745">
          <w:pPr>
            <w:pStyle w:val="TOC2"/>
            <w:tabs>
              <w:tab w:val="right" w:leader="dot" w:pos="9016"/>
            </w:tabs>
            <w:rPr>
              <w:rFonts w:ascii="Arial" w:eastAsiaTheme="minorEastAsia" w:hAnsi="Arial" w:cs="Arial"/>
              <w:sz w:val="24"/>
              <w:szCs w:val="24"/>
              <w:lang w:eastAsia="en-IN"/>
            </w:rPr>
          </w:pPr>
          <w:hyperlink w:anchor="_Toc185325384" w:history="1">
            <w:r w:rsidRPr="00A84F6B">
              <w:rPr>
                <w:rStyle w:val="Hyperlink"/>
                <w:rFonts w:ascii="Arial" w:eastAsia="Times New Roman" w:hAnsi="Arial" w:cs="Arial"/>
              </w:rPr>
              <w:t>7.5 Final Remarks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_Toc185325384 \h </w:instrText>
            </w:r>
            <w:r w:rsidRPr="00A84F6B">
              <w:rPr>
                <w:rFonts w:ascii="Arial" w:hAnsi="Arial" w:cs="Arial"/>
              </w:rPr>
            </w:r>
            <w:r w:rsidRPr="00A84F6B">
              <w:rPr>
                <w:rFonts w:ascii="Arial" w:hAnsi="Arial" w:cs="Arial"/>
              </w:rPr>
              <w:fldChar w:fldCharType="separate"/>
            </w:r>
            <w:r w:rsidRPr="00A84F6B">
              <w:rPr>
                <w:rFonts w:ascii="Arial" w:hAnsi="Arial" w:cs="Arial"/>
              </w:rPr>
              <w:t>72</w:t>
            </w:r>
            <w:r w:rsidRPr="00A84F6B">
              <w:rPr>
                <w:rFonts w:ascii="Arial" w:hAnsi="Arial" w:cs="Arial"/>
              </w:rPr>
              <w:fldChar w:fldCharType="end"/>
            </w:r>
          </w:hyperlink>
        </w:p>
        <w:p w14:paraId="4CF00B71" w14:textId="77777777" w:rsidR="002B5F4C" w:rsidRPr="00A84F6B" w:rsidRDefault="00D53745">
          <w:pPr>
            <w:pStyle w:val="TOC1"/>
            <w:tabs>
              <w:tab w:val="right" w:leader="dot" w:pos="9016"/>
            </w:tabs>
            <w:rPr>
              <w:rFonts w:ascii="Arial" w:eastAsiaTheme="minorEastAsia" w:hAnsi="Arial" w:cs="Arial"/>
              <w:sz w:val="24"/>
              <w:szCs w:val="24"/>
              <w:lang w:eastAsia="en-IN"/>
            </w:rPr>
          </w:pPr>
          <w:hyperlink w:anchor="_Toc185325385" w:history="1">
            <w:r w:rsidRPr="00A84F6B">
              <w:rPr>
                <w:rStyle w:val="Hyperlink"/>
                <w:rFonts w:ascii="Arial" w:hAnsi="Arial" w:cs="Arial"/>
              </w:rPr>
              <w:t>References</w:t>
            </w:r>
            <w:r w:rsidRPr="00A84F6B">
              <w:rPr>
                <w:rFonts w:ascii="Arial" w:hAnsi="Arial" w:cs="Arial"/>
              </w:rPr>
              <w:tab/>
            </w:r>
            <w:r w:rsidRPr="00A84F6B">
              <w:rPr>
                <w:rFonts w:ascii="Arial" w:hAnsi="Arial" w:cs="Arial"/>
              </w:rPr>
              <w:fldChar w:fldCharType="begin"/>
            </w:r>
            <w:r w:rsidRPr="00A84F6B">
              <w:rPr>
                <w:rFonts w:ascii="Arial" w:hAnsi="Arial" w:cs="Arial"/>
              </w:rPr>
              <w:instrText xml:space="preserve"> PAGEREF _Toc185325385 \h </w:instrText>
            </w:r>
            <w:r w:rsidRPr="00A84F6B">
              <w:rPr>
                <w:rFonts w:ascii="Arial" w:hAnsi="Arial" w:cs="Arial"/>
              </w:rPr>
            </w:r>
            <w:r w:rsidRPr="00A84F6B">
              <w:rPr>
                <w:rFonts w:ascii="Arial" w:hAnsi="Arial" w:cs="Arial"/>
              </w:rPr>
              <w:fldChar w:fldCharType="separate"/>
            </w:r>
            <w:r w:rsidRPr="00A84F6B">
              <w:rPr>
                <w:rFonts w:ascii="Arial" w:hAnsi="Arial" w:cs="Arial"/>
              </w:rPr>
              <w:t>74</w:t>
            </w:r>
            <w:r w:rsidRPr="00A84F6B">
              <w:rPr>
                <w:rFonts w:ascii="Arial" w:hAnsi="Arial" w:cs="Arial"/>
              </w:rPr>
              <w:fldChar w:fldCharType="end"/>
            </w:r>
          </w:hyperlink>
        </w:p>
        <w:p w14:paraId="2FF3D681" w14:textId="77777777" w:rsidR="002B5F4C" w:rsidRPr="00A84F6B" w:rsidRDefault="00D53745">
          <w:pPr>
            <w:spacing w:after="0" w:line="240" w:lineRule="auto"/>
            <w:rPr>
              <w:rFonts w:ascii="Arial" w:hAnsi="Arial" w:cs="Arial"/>
            </w:rPr>
          </w:pPr>
          <w:r w:rsidRPr="00A84F6B">
            <w:rPr>
              <w:rFonts w:ascii="Arial" w:hAnsi="Arial" w:cs="Arial"/>
            </w:rPr>
            <w:fldChar w:fldCharType="end"/>
          </w:r>
        </w:p>
      </w:sdtContent>
    </w:sdt>
    <w:p w14:paraId="3878CE48" w14:textId="77777777" w:rsidR="002B5F4C" w:rsidRPr="00A84F6B" w:rsidRDefault="002B5F4C">
      <w:pPr>
        <w:spacing w:after="0" w:line="240" w:lineRule="auto"/>
        <w:rPr>
          <w:rFonts w:ascii="Arial" w:hAnsi="Arial" w:cs="Arial"/>
        </w:rPr>
      </w:pPr>
    </w:p>
    <w:p w14:paraId="0D8E7B92" w14:textId="77777777" w:rsidR="002B5F4C" w:rsidRPr="00D53745" w:rsidRDefault="002B5F4C">
      <w:pPr>
        <w:spacing w:after="0" w:line="240" w:lineRule="auto"/>
        <w:rPr>
          <w:rFonts w:ascii="Times New Roman" w:hAnsi="Times New Roman" w:cs="Times New Roman"/>
        </w:rPr>
      </w:pPr>
    </w:p>
    <w:p w14:paraId="2E275A98" w14:textId="77777777" w:rsidR="002B5F4C" w:rsidRPr="00D53745" w:rsidRDefault="002B5F4C">
      <w:pPr>
        <w:spacing w:after="0" w:line="240" w:lineRule="auto"/>
        <w:rPr>
          <w:rFonts w:ascii="Times New Roman" w:hAnsi="Times New Roman" w:cs="Times New Roman"/>
        </w:rPr>
      </w:pPr>
    </w:p>
    <w:p w14:paraId="36CB48CB" w14:textId="77777777" w:rsidR="002B5F4C" w:rsidRPr="00D53745" w:rsidRDefault="002B5F4C">
      <w:pPr>
        <w:spacing w:after="0" w:line="240" w:lineRule="auto"/>
        <w:rPr>
          <w:rFonts w:ascii="Times New Roman" w:hAnsi="Times New Roman" w:cs="Times New Roman"/>
        </w:rPr>
      </w:pPr>
    </w:p>
    <w:p w14:paraId="2FB469D7" w14:textId="77777777" w:rsidR="002B5F4C" w:rsidRPr="00D53745" w:rsidRDefault="002B5F4C">
      <w:pPr>
        <w:spacing w:after="0" w:line="240" w:lineRule="auto"/>
        <w:rPr>
          <w:rFonts w:ascii="Times New Roman" w:hAnsi="Times New Roman" w:cs="Times New Roman"/>
        </w:rPr>
      </w:pPr>
    </w:p>
    <w:p w14:paraId="374D2BA2" w14:textId="77777777" w:rsidR="002B5F4C" w:rsidRPr="00D53745" w:rsidRDefault="002B5F4C">
      <w:pPr>
        <w:spacing w:after="0" w:line="240" w:lineRule="auto"/>
        <w:rPr>
          <w:rFonts w:ascii="Times New Roman" w:hAnsi="Times New Roman" w:cs="Times New Roman"/>
        </w:rPr>
      </w:pPr>
    </w:p>
    <w:p w14:paraId="268FA71E" w14:textId="77777777" w:rsidR="002B5F4C" w:rsidRPr="00D53745" w:rsidRDefault="00D53745">
      <w:pPr>
        <w:pStyle w:val="Heading1"/>
        <w:rPr>
          <w:rFonts w:eastAsia="Times New Roman" w:cs="Times New Roman"/>
        </w:rPr>
      </w:pPr>
      <w:bookmarkStart w:id="1" w:name="_Toc185325311"/>
      <w:r w:rsidRPr="00D53745">
        <w:rPr>
          <w:rFonts w:eastAsia="Times New Roman" w:cs="Times New Roman"/>
        </w:rPr>
        <w:t>Table of Tables</w:t>
      </w:r>
      <w:bookmarkEnd w:id="1"/>
    </w:p>
    <w:tbl>
      <w:tblPr>
        <w:tblStyle w:val="PlainTable120"/>
        <w:tblW w:w="8769" w:type="dxa"/>
        <w:jc w:val="center"/>
        <w:tblLook w:val="04A0" w:firstRow="1" w:lastRow="0" w:firstColumn="1" w:lastColumn="0" w:noHBand="0" w:noVBand="1"/>
      </w:tblPr>
      <w:tblGrid>
        <w:gridCol w:w="1492"/>
        <w:gridCol w:w="5876"/>
        <w:gridCol w:w="1401"/>
      </w:tblGrid>
      <w:tr w:rsidR="002B5F4C" w:rsidRPr="00D53745" w14:paraId="5A5EF41E" w14:textId="77777777" w:rsidTr="002B5F4C">
        <w:trPr>
          <w:cnfStyle w:val="100000000000" w:firstRow="1" w:lastRow="0" w:firstColumn="0" w:lastColumn="0" w:oddVBand="0" w:evenVBand="0" w:oddHBand="0" w:evenHBand="0" w:firstRowFirstColumn="0" w:firstRowLastColumn="0" w:lastRowFirstColumn="0" w:lastRowLastColumn="0"/>
          <w:trHeight w:val="756"/>
          <w:jc w:val="center"/>
        </w:trPr>
        <w:tc>
          <w:tcPr>
            <w:cnfStyle w:val="001000000000" w:firstRow="0" w:lastRow="0" w:firstColumn="1" w:lastColumn="0" w:oddVBand="0" w:evenVBand="0" w:oddHBand="0" w:evenHBand="0" w:firstRowFirstColumn="0" w:firstRowLastColumn="0" w:lastRowFirstColumn="0" w:lastRowLastColumn="0"/>
            <w:tcW w:w="0" w:type="auto"/>
          </w:tcPr>
          <w:p w14:paraId="700AE564" w14:textId="77777777" w:rsidR="002B5F4C" w:rsidRPr="00D53745" w:rsidRDefault="00D53745">
            <w:pPr>
              <w:spacing w:after="0" w:line="240" w:lineRule="auto"/>
              <w:jc w:val="center"/>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Table No.</w:t>
            </w:r>
          </w:p>
        </w:tc>
        <w:tc>
          <w:tcPr>
            <w:tcW w:w="0" w:type="auto"/>
          </w:tcPr>
          <w:p w14:paraId="6D0F0FB5" w14:textId="77777777" w:rsidR="002B5F4C" w:rsidRPr="00D53745" w:rsidRDefault="00D537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Title</w:t>
            </w:r>
          </w:p>
        </w:tc>
        <w:tc>
          <w:tcPr>
            <w:tcW w:w="0" w:type="auto"/>
          </w:tcPr>
          <w:p w14:paraId="75DA7F9F" w14:textId="77777777" w:rsidR="002B5F4C" w:rsidRPr="00D53745" w:rsidRDefault="00D537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Page No.</w:t>
            </w:r>
          </w:p>
        </w:tc>
      </w:tr>
      <w:tr w:rsidR="002B5F4C" w:rsidRPr="00D53745" w14:paraId="2705A788" w14:textId="77777777" w:rsidTr="002B5F4C">
        <w:trPr>
          <w:trHeight w:val="79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7C7F865" w14:textId="77777777" w:rsidR="002B5F4C" w:rsidRPr="00D53745" w:rsidRDefault="00D53745">
            <w:pPr>
              <w:spacing w:after="0" w:line="240" w:lineRule="auto"/>
              <w:jc w:val="center"/>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Table 6.1</w:t>
            </w:r>
          </w:p>
        </w:tc>
        <w:tc>
          <w:tcPr>
            <w:tcW w:w="0" w:type="auto"/>
            <w:shd w:val="clear" w:color="auto" w:fill="F2F2F2" w:themeFill="background1" w:themeFillShade="F2"/>
          </w:tcPr>
          <w:p w14:paraId="1D90F7D6"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Classification Report of Logistic Regression</w:t>
            </w:r>
          </w:p>
        </w:tc>
        <w:tc>
          <w:tcPr>
            <w:tcW w:w="0" w:type="auto"/>
            <w:shd w:val="clear" w:color="auto" w:fill="F2F2F2" w:themeFill="background1" w:themeFillShade="F2"/>
          </w:tcPr>
          <w:p w14:paraId="5D80889C"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63</w:t>
            </w:r>
          </w:p>
        </w:tc>
      </w:tr>
      <w:tr w:rsidR="002B5F4C" w:rsidRPr="00D53745" w14:paraId="56490E5E" w14:textId="77777777" w:rsidTr="002B5F4C">
        <w:trPr>
          <w:trHeight w:val="756"/>
          <w:jc w:val="center"/>
        </w:trPr>
        <w:tc>
          <w:tcPr>
            <w:cnfStyle w:val="001000000000" w:firstRow="0" w:lastRow="0" w:firstColumn="1" w:lastColumn="0" w:oddVBand="0" w:evenVBand="0" w:oddHBand="0" w:evenHBand="0" w:firstRowFirstColumn="0" w:firstRowLastColumn="0" w:lastRowFirstColumn="0" w:lastRowLastColumn="0"/>
            <w:tcW w:w="0" w:type="auto"/>
          </w:tcPr>
          <w:p w14:paraId="1EF8E499" w14:textId="77777777" w:rsidR="002B5F4C" w:rsidRPr="00D53745" w:rsidRDefault="00D53745">
            <w:pPr>
              <w:spacing w:after="0" w:line="240" w:lineRule="auto"/>
              <w:jc w:val="center"/>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Table 6.2</w:t>
            </w:r>
          </w:p>
        </w:tc>
        <w:tc>
          <w:tcPr>
            <w:tcW w:w="0" w:type="auto"/>
          </w:tcPr>
          <w:p w14:paraId="4D669367"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eastAsia="Times New Roman" w:hAnsi="Times New Roman" w:cs="Times New Roman"/>
                <w:sz w:val="24"/>
                <w:szCs w:val="24"/>
              </w:rPr>
              <w:t>Classification Report of Decision trees</w:t>
            </w:r>
          </w:p>
        </w:tc>
        <w:tc>
          <w:tcPr>
            <w:tcW w:w="0" w:type="auto"/>
          </w:tcPr>
          <w:p w14:paraId="7331BDBE"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65</w:t>
            </w:r>
          </w:p>
        </w:tc>
      </w:tr>
      <w:tr w:rsidR="002B5F4C" w:rsidRPr="00D53745" w14:paraId="7D2845AB" w14:textId="77777777" w:rsidTr="002B5F4C">
        <w:trPr>
          <w:trHeight w:val="756"/>
          <w:jc w:val="center"/>
        </w:trPr>
        <w:tc>
          <w:tcPr>
            <w:cnfStyle w:val="001000000000" w:firstRow="0" w:lastRow="0" w:firstColumn="1" w:lastColumn="0" w:oddVBand="0" w:evenVBand="0" w:oddHBand="0" w:evenHBand="0" w:firstRowFirstColumn="0" w:firstRowLastColumn="0" w:lastRowFirstColumn="0" w:lastRowLastColumn="0"/>
            <w:tcW w:w="0" w:type="auto"/>
          </w:tcPr>
          <w:p w14:paraId="4BB91F2A" w14:textId="77777777" w:rsidR="002B5F4C" w:rsidRPr="00D53745" w:rsidRDefault="00D53745">
            <w:pPr>
              <w:spacing w:after="0" w:line="240" w:lineRule="auto"/>
              <w:jc w:val="center"/>
              <w:rPr>
                <w:rFonts w:ascii="Times New Roman" w:eastAsia="Times New Roman" w:hAnsi="Times New Roman" w:cs="Times New Roman"/>
                <w:b w:val="0"/>
                <w:bCs w:val="0"/>
                <w:sz w:val="24"/>
                <w:szCs w:val="24"/>
              </w:rPr>
            </w:pPr>
            <w:r w:rsidRPr="00D53745">
              <w:rPr>
                <w:rFonts w:ascii="Times New Roman" w:eastAsia="Times New Roman" w:hAnsi="Times New Roman" w:cs="Times New Roman"/>
                <w:sz w:val="24"/>
                <w:szCs w:val="24"/>
              </w:rPr>
              <w:t>Table 6.3</w:t>
            </w:r>
          </w:p>
        </w:tc>
        <w:tc>
          <w:tcPr>
            <w:tcW w:w="0" w:type="auto"/>
          </w:tcPr>
          <w:p w14:paraId="17ED6122"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eastAsia="Times New Roman" w:hAnsi="Times New Roman" w:cs="Times New Roman"/>
                <w:sz w:val="24"/>
                <w:szCs w:val="24"/>
              </w:rPr>
              <w:t>Classification Report of Random forest</w:t>
            </w:r>
          </w:p>
        </w:tc>
        <w:tc>
          <w:tcPr>
            <w:tcW w:w="0" w:type="auto"/>
          </w:tcPr>
          <w:p w14:paraId="08B404C9"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66</w:t>
            </w:r>
          </w:p>
        </w:tc>
      </w:tr>
      <w:tr w:rsidR="002B5F4C" w:rsidRPr="00D53745" w14:paraId="1F501E37" w14:textId="77777777" w:rsidTr="002B5F4C">
        <w:trPr>
          <w:trHeight w:val="756"/>
          <w:jc w:val="center"/>
        </w:trPr>
        <w:tc>
          <w:tcPr>
            <w:cnfStyle w:val="001000000000" w:firstRow="0" w:lastRow="0" w:firstColumn="1" w:lastColumn="0" w:oddVBand="0" w:evenVBand="0" w:oddHBand="0" w:evenHBand="0" w:firstRowFirstColumn="0" w:firstRowLastColumn="0" w:lastRowFirstColumn="0" w:lastRowLastColumn="0"/>
            <w:tcW w:w="0" w:type="auto"/>
          </w:tcPr>
          <w:p w14:paraId="0D05A93C" w14:textId="77777777" w:rsidR="002B5F4C" w:rsidRPr="00D53745" w:rsidRDefault="00D53745">
            <w:pPr>
              <w:spacing w:after="0" w:line="240" w:lineRule="auto"/>
              <w:jc w:val="center"/>
              <w:rPr>
                <w:rFonts w:ascii="Times New Roman" w:eastAsia="Times New Roman" w:hAnsi="Times New Roman" w:cs="Times New Roman"/>
                <w:b w:val="0"/>
                <w:bCs w:val="0"/>
                <w:sz w:val="24"/>
                <w:szCs w:val="24"/>
              </w:rPr>
            </w:pPr>
            <w:r w:rsidRPr="00D53745">
              <w:rPr>
                <w:rFonts w:ascii="Times New Roman" w:eastAsia="Times New Roman" w:hAnsi="Times New Roman" w:cs="Times New Roman"/>
                <w:sz w:val="24"/>
                <w:szCs w:val="24"/>
              </w:rPr>
              <w:t>Table 6.4</w:t>
            </w:r>
          </w:p>
        </w:tc>
        <w:tc>
          <w:tcPr>
            <w:tcW w:w="0" w:type="auto"/>
          </w:tcPr>
          <w:p w14:paraId="2D3A1CDE"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eastAsia="Times New Roman" w:hAnsi="Times New Roman" w:cs="Times New Roman"/>
                <w:sz w:val="24"/>
                <w:szCs w:val="24"/>
              </w:rPr>
              <w:t>Classification Report of XGBoost</w:t>
            </w:r>
          </w:p>
        </w:tc>
        <w:tc>
          <w:tcPr>
            <w:tcW w:w="0" w:type="auto"/>
          </w:tcPr>
          <w:p w14:paraId="297241B9"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67</w:t>
            </w:r>
          </w:p>
        </w:tc>
      </w:tr>
      <w:tr w:rsidR="002B5F4C" w:rsidRPr="00D53745" w14:paraId="721822AC" w14:textId="77777777" w:rsidTr="002B5F4C">
        <w:trPr>
          <w:trHeight w:val="756"/>
          <w:jc w:val="center"/>
        </w:trPr>
        <w:tc>
          <w:tcPr>
            <w:cnfStyle w:val="001000000000" w:firstRow="0" w:lastRow="0" w:firstColumn="1" w:lastColumn="0" w:oddVBand="0" w:evenVBand="0" w:oddHBand="0" w:evenHBand="0" w:firstRowFirstColumn="0" w:firstRowLastColumn="0" w:lastRowFirstColumn="0" w:lastRowLastColumn="0"/>
            <w:tcW w:w="0" w:type="auto"/>
          </w:tcPr>
          <w:p w14:paraId="5FA3ECCF" w14:textId="77777777" w:rsidR="002B5F4C" w:rsidRPr="00D53745" w:rsidRDefault="00D53745">
            <w:pPr>
              <w:spacing w:after="0" w:line="240" w:lineRule="auto"/>
              <w:jc w:val="center"/>
              <w:rPr>
                <w:rFonts w:ascii="Times New Roman" w:eastAsia="Times New Roman" w:hAnsi="Times New Roman" w:cs="Times New Roman"/>
                <w:b w:val="0"/>
                <w:bCs w:val="0"/>
                <w:sz w:val="24"/>
                <w:szCs w:val="24"/>
              </w:rPr>
            </w:pPr>
            <w:r w:rsidRPr="00D53745">
              <w:rPr>
                <w:rFonts w:ascii="Times New Roman" w:eastAsia="Times New Roman" w:hAnsi="Times New Roman" w:cs="Times New Roman"/>
                <w:sz w:val="24"/>
                <w:szCs w:val="24"/>
              </w:rPr>
              <w:t>Table 6.5</w:t>
            </w:r>
          </w:p>
        </w:tc>
        <w:tc>
          <w:tcPr>
            <w:tcW w:w="0" w:type="auto"/>
          </w:tcPr>
          <w:p w14:paraId="2EC0B052"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eastAsia="Times New Roman" w:hAnsi="Times New Roman" w:cs="Times New Roman"/>
                <w:sz w:val="24"/>
                <w:szCs w:val="24"/>
              </w:rPr>
              <w:t>Classification Report of Adversarial Debiasing</w:t>
            </w:r>
          </w:p>
        </w:tc>
        <w:tc>
          <w:tcPr>
            <w:tcW w:w="0" w:type="auto"/>
          </w:tcPr>
          <w:p w14:paraId="3138FB94"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53745">
              <w:rPr>
                <w:rFonts w:ascii="Times New Roman" w:eastAsia="Times New Roman" w:hAnsi="Times New Roman" w:cs="Times New Roman"/>
                <w:sz w:val="24"/>
                <w:szCs w:val="24"/>
              </w:rPr>
              <w:t>69</w:t>
            </w:r>
          </w:p>
        </w:tc>
      </w:tr>
    </w:tbl>
    <w:p w14:paraId="22F70C62" w14:textId="77777777" w:rsidR="002B5F4C" w:rsidRPr="00D53745" w:rsidRDefault="002B5F4C">
      <w:pPr>
        <w:spacing w:after="0" w:line="240" w:lineRule="auto"/>
        <w:rPr>
          <w:rFonts w:ascii="Times New Roman" w:eastAsia="Aptos" w:hAnsi="Times New Roman" w:cs="Times New Roman"/>
        </w:rPr>
      </w:pPr>
    </w:p>
    <w:p w14:paraId="7AA2D4A7" w14:textId="77777777" w:rsidR="002B5F4C" w:rsidRPr="00D53745" w:rsidRDefault="00D53745">
      <w:pPr>
        <w:spacing w:after="0" w:line="240" w:lineRule="auto"/>
        <w:rPr>
          <w:rFonts w:ascii="Times New Roman" w:hAnsi="Times New Roman" w:cs="Times New Roman"/>
        </w:rPr>
      </w:pPr>
      <w:r w:rsidRPr="00D53745">
        <w:rPr>
          <w:rFonts w:ascii="Times New Roman" w:hAnsi="Times New Roman" w:cs="Times New Roman"/>
        </w:rPr>
        <w:br w:type="page"/>
      </w:r>
    </w:p>
    <w:p w14:paraId="53C50EB1" w14:textId="77777777" w:rsidR="002B5F4C" w:rsidRPr="00D53745" w:rsidRDefault="00D53745">
      <w:pPr>
        <w:pStyle w:val="Heading1"/>
        <w:rPr>
          <w:rFonts w:cs="Times New Roman"/>
        </w:rPr>
      </w:pPr>
      <w:bookmarkStart w:id="2" w:name="_Toc185325312"/>
      <w:r w:rsidRPr="00D53745">
        <w:rPr>
          <w:rFonts w:cs="Times New Roman"/>
        </w:rPr>
        <w:lastRenderedPageBreak/>
        <w:t>Table of Figures</w:t>
      </w:r>
      <w:bookmarkEnd w:id="2"/>
    </w:p>
    <w:tbl>
      <w:tblPr>
        <w:tblStyle w:val="PlainTable120"/>
        <w:tblW w:w="9651" w:type="dxa"/>
        <w:jc w:val="center"/>
        <w:tblLook w:val="04A0" w:firstRow="1" w:lastRow="0" w:firstColumn="1" w:lastColumn="0" w:noHBand="0" w:noVBand="1"/>
      </w:tblPr>
      <w:tblGrid>
        <w:gridCol w:w="1660"/>
        <w:gridCol w:w="6623"/>
        <w:gridCol w:w="1368"/>
      </w:tblGrid>
      <w:tr w:rsidR="002B5F4C" w:rsidRPr="00D53745" w14:paraId="57956FFB" w14:textId="77777777" w:rsidTr="002B5F4C">
        <w:trPr>
          <w:cnfStyle w:val="100000000000" w:firstRow="1" w:lastRow="0" w:firstColumn="0" w:lastColumn="0" w:oddVBand="0" w:evenVBand="0" w:oddHBand="0" w:evenHBand="0" w:firstRowFirstColumn="0" w:firstRowLastColumn="0" w:lastRowFirstColumn="0" w:lastRowLastColumn="0"/>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14:paraId="49D1783D"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No.</w:t>
            </w:r>
          </w:p>
        </w:tc>
        <w:tc>
          <w:tcPr>
            <w:tcW w:w="0" w:type="auto"/>
          </w:tcPr>
          <w:p w14:paraId="03FE9122" w14:textId="77777777" w:rsidR="002B5F4C" w:rsidRPr="00D53745" w:rsidRDefault="00D537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Title</w:t>
            </w:r>
          </w:p>
        </w:tc>
        <w:tc>
          <w:tcPr>
            <w:tcW w:w="0" w:type="auto"/>
          </w:tcPr>
          <w:p w14:paraId="58127814" w14:textId="77777777" w:rsidR="002B5F4C" w:rsidRPr="00D53745" w:rsidRDefault="00D5374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Page No.</w:t>
            </w:r>
          </w:p>
        </w:tc>
      </w:tr>
      <w:tr w:rsidR="002B5F4C" w:rsidRPr="00D53745" w14:paraId="174AE435"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AF5CC6C"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3.1</w:t>
            </w:r>
          </w:p>
        </w:tc>
        <w:tc>
          <w:tcPr>
            <w:tcW w:w="0" w:type="auto"/>
            <w:shd w:val="clear" w:color="auto" w:fill="F2F2F2" w:themeFill="background1" w:themeFillShade="F2"/>
          </w:tcPr>
          <w:p w14:paraId="62B015B6"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Architecture Diagram of the Model</w:t>
            </w:r>
          </w:p>
        </w:tc>
        <w:tc>
          <w:tcPr>
            <w:tcW w:w="0" w:type="auto"/>
            <w:shd w:val="clear" w:color="auto" w:fill="F2F2F2" w:themeFill="background1" w:themeFillShade="F2"/>
          </w:tcPr>
          <w:p w14:paraId="183DD617"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29</w:t>
            </w:r>
          </w:p>
        </w:tc>
      </w:tr>
      <w:tr w:rsidR="002B5F4C" w:rsidRPr="00D53745" w14:paraId="44673770"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14:paraId="2F219368"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4.1</w:t>
            </w:r>
          </w:p>
        </w:tc>
        <w:tc>
          <w:tcPr>
            <w:tcW w:w="0" w:type="auto"/>
          </w:tcPr>
          <w:p w14:paraId="3620C191"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Training of Logistic regression</w:t>
            </w:r>
          </w:p>
        </w:tc>
        <w:tc>
          <w:tcPr>
            <w:tcW w:w="0" w:type="auto"/>
          </w:tcPr>
          <w:p w14:paraId="21AEA7C7"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49</w:t>
            </w:r>
          </w:p>
        </w:tc>
      </w:tr>
      <w:tr w:rsidR="002B5F4C" w:rsidRPr="00D53745" w14:paraId="3E3D425F" w14:textId="77777777" w:rsidTr="002B5F4C">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6C69BBA"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4.2</w:t>
            </w:r>
          </w:p>
        </w:tc>
        <w:tc>
          <w:tcPr>
            <w:tcW w:w="0" w:type="auto"/>
            <w:shd w:val="clear" w:color="auto" w:fill="F2F2F2" w:themeFill="background1" w:themeFillShade="F2"/>
          </w:tcPr>
          <w:p w14:paraId="4C5118D1"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Training of Decision Trees</w:t>
            </w:r>
          </w:p>
        </w:tc>
        <w:tc>
          <w:tcPr>
            <w:tcW w:w="0" w:type="auto"/>
            <w:shd w:val="clear" w:color="auto" w:fill="F2F2F2" w:themeFill="background1" w:themeFillShade="F2"/>
          </w:tcPr>
          <w:p w14:paraId="5E31F97E"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50</w:t>
            </w:r>
          </w:p>
        </w:tc>
      </w:tr>
      <w:tr w:rsidR="002B5F4C" w:rsidRPr="00D53745" w14:paraId="4BDF8C53"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14:paraId="4F280A0E"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4.3</w:t>
            </w:r>
          </w:p>
        </w:tc>
        <w:tc>
          <w:tcPr>
            <w:tcW w:w="0" w:type="auto"/>
          </w:tcPr>
          <w:p w14:paraId="4E16A93B"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Training of Random Forest</w:t>
            </w:r>
          </w:p>
        </w:tc>
        <w:tc>
          <w:tcPr>
            <w:tcW w:w="0" w:type="auto"/>
          </w:tcPr>
          <w:p w14:paraId="566716B9"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51</w:t>
            </w:r>
          </w:p>
        </w:tc>
      </w:tr>
      <w:tr w:rsidR="002B5F4C" w:rsidRPr="00D53745" w14:paraId="2B208D40"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5A17332D"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4.4</w:t>
            </w:r>
          </w:p>
        </w:tc>
        <w:tc>
          <w:tcPr>
            <w:tcW w:w="0" w:type="auto"/>
            <w:shd w:val="clear" w:color="auto" w:fill="F2F2F2" w:themeFill="background1" w:themeFillShade="F2"/>
          </w:tcPr>
          <w:p w14:paraId="47133C2F"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Training of XGBoost</w:t>
            </w:r>
          </w:p>
        </w:tc>
        <w:tc>
          <w:tcPr>
            <w:tcW w:w="0" w:type="auto"/>
            <w:shd w:val="clear" w:color="auto" w:fill="F2F2F2" w:themeFill="background1" w:themeFillShade="F2"/>
          </w:tcPr>
          <w:p w14:paraId="47F8B40F"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51</w:t>
            </w:r>
          </w:p>
        </w:tc>
      </w:tr>
      <w:tr w:rsidR="002B5F4C" w:rsidRPr="00D53745" w14:paraId="2A568FB6"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14:paraId="1AD79603"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4.5</w:t>
            </w:r>
          </w:p>
        </w:tc>
        <w:tc>
          <w:tcPr>
            <w:tcW w:w="0" w:type="auto"/>
          </w:tcPr>
          <w:p w14:paraId="5BA2A8AF"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Training of Adversarial debiasing Classifier</w:t>
            </w:r>
          </w:p>
        </w:tc>
        <w:tc>
          <w:tcPr>
            <w:tcW w:w="0" w:type="auto"/>
          </w:tcPr>
          <w:p w14:paraId="0A2E393D"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52</w:t>
            </w:r>
          </w:p>
        </w:tc>
      </w:tr>
      <w:tr w:rsidR="002B5F4C" w:rsidRPr="00D53745" w14:paraId="413532E7"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14:paraId="55D3F595"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5.1</w:t>
            </w:r>
          </w:p>
        </w:tc>
        <w:tc>
          <w:tcPr>
            <w:tcW w:w="0" w:type="auto"/>
          </w:tcPr>
          <w:p w14:paraId="3F81455F"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Target Variable Distribution Chart</w:t>
            </w:r>
          </w:p>
        </w:tc>
        <w:tc>
          <w:tcPr>
            <w:tcW w:w="0" w:type="auto"/>
          </w:tcPr>
          <w:p w14:paraId="5D4F2B18"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53</w:t>
            </w:r>
          </w:p>
        </w:tc>
      </w:tr>
      <w:tr w:rsidR="002B5F4C" w:rsidRPr="00D53745" w14:paraId="1DAE8CA6" w14:textId="77777777" w:rsidTr="002B5F4C">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0EE9313"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5.2</w:t>
            </w:r>
          </w:p>
        </w:tc>
        <w:tc>
          <w:tcPr>
            <w:tcW w:w="0" w:type="auto"/>
            <w:shd w:val="clear" w:color="auto" w:fill="F2F2F2" w:themeFill="background1" w:themeFillShade="F2"/>
          </w:tcPr>
          <w:p w14:paraId="4B8CFA7F"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Correlation heatmap</w:t>
            </w:r>
          </w:p>
        </w:tc>
        <w:tc>
          <w:tcPr>
            <w:tcW w:w="0" w:type="auto"/>
            <w:shd w:val="clear" w:color="auto" w:fill="F2F2F2" w:themeFill="background1" w:themeFillShade="F2"/>
          </w:tcPr>
          <w:p w14:paraId="7A72B59F"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54</w:t>
            </w:r>
          </w:p>
        </w:tc>
      </w:tr>
      <w:tr w:rsidR="002B5F4C" w:rsidRPr="00D53745" w14:paraId="7C6DEB63"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14:paraId="4C5687C2"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5.3</w:t>
            </w:r>
          </w:p>
        </w:tc>
        <w:tc>
          <w:tcPr>
            <w:tcW w:w="0" w:type="auto"/>
          </w:tcPr>
          <w:p w14:paraId="2EA2F3F2"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Age Distribution by Recidivism Outcome</w:t>
            </w:r>
          </w:p>
        </w:tc>
        <w:tc>
          <w:tcPr>
            <w:tcW w:w="0" w:type="auto"/>
          </w:tcPr>
          <w:p w14:paraId="3C7555EB"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55</w:t>
            </w:r>
          </w:p>
        </w:tc>
      </w:tr>
      <w:tr w:rsidR="002B5F4C" w:rsidRPr="00D53745" w14:paraId="7764A218"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FEC3F0F"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5.4</w:t>
            </w:r>
          </w:p>
        </w:tc>
        <w:tc>
          <w:tcPr>
            <w:tcW w:w="0" w:type="auto"/>
            <w:shd w:val="clear" w:color="auto" w:fill="F2F2F2" w:themeFill="background1" w:themeFillShade="F2"/>
          </w:tcPr>
          <w:p w14:paraId="453BF34C"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Histogram of Sentiment Distribution</w:t>
            </w:r>
          </w:p>
        </w:tc>
        <w:tc>
          <w:tcPr>
            <w:tcW w:w="0" w:type="auto"/>
            <w:shd w:val="clear" w:color="auto" w:fill="F2F2F2" w:themeFill="background1" w:themeFillShade="F2"/>
          </w:tcPr>
          <w:p w14:paraId="27F18413"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55</w:t>
            </w:r>
          </w:p>
        </w:tc>
      </w:tr>
      <w:tr w:rsidR="002B5F4C" w:rsidRPr="00D53745" w14:paraId="0462B8F1"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14:paraId="6AAB60B6"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5.5</w:t>
            </w:r>
          </w:p>
        </w:tc>
        <w:tc>
          <w:tcPr>
            <w:tcW w:w="0" w:type="auto"/>
          </w:tcPr>
          <w:p w14:paraId="4BAA18D5"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Decile Score Distribution by Recidivism Outcome chart</w:t>
            </w:r>
          </w:p>
        </w:tc>
        <w:tc>
          <w:tcPr>
            <w:tcW w:w="0" w:type="auto"/>
          </w:tcPr>
          <w:p w14:paraId="578780BD"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59</w:t>
            </w:r>
          </w:p>
        </w:tc>
      </w:tr>
      <w:tr w:rsidR="002B5F4C" w:rsidRPr="00D53745" w14:paraId="04964A74"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5A5DA6B4"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5.6</w:t>
            </w:r>
          </w:p>
        </w:tc>
        <w:tc>
          <w:tcPr>
            <w:tcW w:w="0" w:type="auto"/>
            <w:shd w:val="clear" w:color="auto" w:fill="F2F2F2" w:themeFill="background1" w:themeFillShade="F2"/>
          </w:tcPr>
          <w:p w14:paraId="55D12739"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Interaction Between Age and priors Count</w:t>
            </w:r>
          </w:p>
        </w:tc>
        <w:tc>
          <w:tcPr>
            <w:tcW w:w="0" w:type="auto"/>
            <w:shd w:val="clear" w:color="auto" w:fill="F2F2F2" w:themeFill="background1" w:themeFillShade="F2"/>
          </w:tcPr>
          <w:p w14:paraId="53DA9BC2"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61</w:t>
            </w:r>
          </w:p>
        </w:tc>
      </w:tr>
      <w:tr w:rsidR="002B5F4C" w:rsidRPr="00D53745" w14:paraId="3662435D"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14:paraId="14B309FA"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6.1</w:t>
            </w:r>
          </w:p>
        </w:tc>
        <w:tc>
          <w:tcPr>
            <w:tcW w:w="0" w:type="auto"/>
          </w:tcPr>
          <w:p w14:paraId="33927A63"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Logistic Regression</w:t>
            </w:r>
          </w:p>
        </w:tc>
        <w:tc>
          <w:tcPr>
            <w:tcW w:w="0" w:type="auto"/>
          </w:tcPr>
          <w:p w14:paraId="156DF525"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62</w:t>
            </w:r>
          </w:p>
        </w:tc>
      </w:tr>
      <w:tr w:rsidR="002B5F4C" w:rsidRPr="00D53745" w14:paraId="3A0B9D66" w14:textId="77777777" w:rsidTr="002B5F4C">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72BF2617"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6.2</w:t>
            </w:r>
          </w:p>
        </w:tc>
        <w:tc>
          <w:tcPr>
            <w:tcW w:w="0" w:type="auto"/>
            <w:shd w:val="clear" w:color="auto" w:fill="F2F2F2" w:themeFill="background1" w:themeFillShade="F2"/>
          </w:tcPr>
          <w:p w14:paraId="2A25425C"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Decision Trees</w:t>
            </w:r>
          </w:p>
        </w:tc>
        <w:tc>
          <w:tcPr>
            <w:tcW w:w="0" w:type="auto"/>
            <w:shd w:val="clear" w:color="auto" w:fill="F2F2F2" w:themeFill="background1" w:themeFillShade="F2"/>
          </w:tcPr>
          <w:p w14:paraId="726F7C97"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64</w:t>
            </w:r>
          </w:p>
        </w:tc>
      </w:tr>
      <w:tr w:rsidR="002B5F4C" w:rsidRPr="00D53745" w14:paraId="65266D3A"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tcPr>
          <w:p w14:paraId="6AA2254C"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6.3</w:t>
            </w:r>
          </w:p>
        </w:tc>
        <w:tc>
          <w:tcPr>
            <w:tcW w:w="0" w:type="auto"/>
          </w:tcPr>
          <w:p w14:paraId="697DCD3E"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Random Forest</w:t>
            </w:r>
          </w:p>
        </w:tc>
        <w:tc>
          <w:tcPr>
            <w:tcW w:w="0" w:type="auto"/>
          </w:tcPr>
          <w:p w14:paraId="1A37AE4D"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65</w:t>
            </w:r>
          </w:p>
        </w:tc>
      </w:tr>
      <w:tr w:rsidR="002B5F4C" w:rsidRPr="00D53745" w14:paraId="76E600F4"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0E393F30" w14:textId="77777777" w:rsidR="002B5F4C" w:rsidRPr="00D53745" w:rsidRDefault="00D53745">
            <w:pPr>
              <w:spacing w:after="0" w:line="240" w:lineRule="auto"/>
              <w:jc w:val="center"/>
              <w:rPr>
                <w:rFonts w:ascii="Times New Roman" w:hAnsi="Times New Roman" w:cs="Times New Roman"/>
                <w:sz w:val="20"/>
                <w:szCs w:val="20"/>
              </w:rPr>
            </w:pPr>
            <w:r w:rsidRPr="00D53745">
              <w:rPr>
                <w:rFonts w:ascii="Times New Roman" w:hAnsi="Times New Roman" w:cs="Times New Roman"/>
                <w:sz w:val="20"/>
                <w:szCs w:val="20"/>
              </w:rPr>
              <w:t>Figure 6.4</w:t>
            </w:r>
          </w:p>
        </w:tc>
        <w:tc>
          <w:tcPr>
            <w:tcW w:w="0" w:type="auto"/>
            <w:shd w:val="clear" w:color="auto" w:fill="F2F2F2" w:themeFill="background1" w:themeFillShade="F2"/>
          </w:tcPr>
          <w:p w14:paraId="4539C43E"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XGBoost</w:t>
            </w:r>
          </w:p>
        </w:tc>
        <w:tc>
          <w:tcPr>
            <w:tcW w:w="0" w:type="auto"/>
            <w:shd w:val="clear" w:color="auto" w:fill="F2F2F2" w:themeFill="background1" w:themeFillShade="F2"/>
          </w:tcPr>
          <w:p w14:paraId="542A5404"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66</w:t>
            </w:r>
          </w:p>
        </w:tc>
      </w:tr>
      <w:tr w:rsidR="002B5F4C" w:rsidRPr="00D53745" w14:paraId="14C8304B"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70BF993B" w14:textId="77777777" w:rsidR="002B5F4C" w:rsidRPr="00D53745" w:rsidRDefault="00D53745">
            <w:pPr>
              <w:spacing w:after="0" w:line="240" w:lineRule="auto"/>
              <w:jc w:val="center"/>
              <w:rPr>
                <w:rFonts w:ascii="Times New Roman" w:hAnsi="Times New Roman" w:cs="Times New Roman"/>
                <w:b w:val="0"/>
                <w:bCs w:val="0"/>
                <w:sz w:val="20"/>
                <w:szCs w:val="20"/>
              </w:rPr>
            </w:pPr>
            <w:r w:rsidRPr="00D53745">
              <w:rPr>
                <w:rFonts w:ascii="Times New Roman" w:hAnsi="Times New Roman" w:cs="Times New Roman"/>
                <w:sz w:val="20"/>
                <w:szCs w:val="20"/>
              </w:rPr>
              <w:t>Figure 6.5</w:t>
            </w:r>
          </w:p>
        </w:tc>
        <w:tc>
          <w:tcPr>
            <w:tcW w:w="0" w:type="auto"/>
            <w:shd w:val="clear" w:color="auto" w:fill="F2F2F2" w:themeFill="background1" w:themeFillShade="F2"/>
          </w:tcPr>
          <w:p w14:paraId="016671BC"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Neural Networks</w:t>
            </w:r>
          </w:p>
        </w:tc>
        <w:tc>
          <w:tcPr>
            <w:tcW w:w="0" w:type="auto"/>
            <w:shd w:val="clear" w:color="auto" w:fill="F2F2F2" w:themeFill="background1" w:themeFillShade="F2"/>
          </w:tcPr>
          <w:p w14:paraId="5225F22B"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68</w:t>
            </w:r>
          </w:p>
        </w:tc>
      </w:tr>
      <w:tr w:rsidR="002B5F4C" w:rsidRPr="00D53745" w14:paraId="4E4C5099"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5EF175ED" w14:textId="77777777" w:rsidR="002B5F4C" w:rsidRPr="00D53745" w:rsidRDefault="00D53745">
            <w:pPr>
              <w:spacing w:after="0" w:line="240" w:lineRule="auto"/>
              <w:jc w:val="center"/>
              <w:rPr>
                <w:rFonts w:ascii="Times New Roman" w:hAnsi="Times New Roman" w:cs="Times New Roman"/>
                <w:b w:val="0"/>
                <w:bCs w:val="0"/>
                <w:sz w:val="20"/>
                <w:szCs w:val="20"/>
              </w:rPr>
            </w:pPr>
            <w:r w:rsidRPr="00D53745">
              <w:rPr>
                <w:rFonts w:ascii="Times New Roman" w:hAnsi="Times New Roman" w:cs="Times New Roman"/>
                <w:sz w:val="20"/>
                <w:szCs w:val="20"/>
              </w:rPr>
              <w:t>Figure 6.6</w:t>
            </w:r>
          </w:p>
        </w:tc>
        <w:tc>
          <w:tcPr>
            <w:tcW w:w="0" w:type="auto"/>
            <w:shd w:val="clear" w:color="auto" w:fill="F2F2F2" w:themeFill="background1" w:themeFillShade="F2"/>
          </w:tcPr>
          <w:p w14:paraId="7045E647"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Hybrid Random Forest</w:t>
            </w:r>
          </w:p>
        </w:tc>
        <w:tc>
          <w:tcPr>
            <w:tcW w:w="0" w:type="auto"/>
            <w:shd w:val="clear" w:color="auto" w:fill="F2F2F2" w:themeFill="background1" w:themeFillShade="F2"/>
          </w:tcPr>
          <w:p w14:paraId="44A0222F"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69</w:t>
            </w:r>
          </w:p>
        </w:tc>
      </w:tr>
      <w:tr w:rsidR="002B5F4C" w:rsidRPr="00D53745" w14:paraId="186A5CD3"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60BCCA28" w14:textId="77777777" w:rsidR="002B5F4C" w:rsidRPr="00D53745" w:rsidRDefault="00D53745">
            <w:pPr>
              <w:spacing w:after="0" w:line="240" w:lineRule="auto"/>
              <w:jc w:val="center"/>
              <w:rPr>
                <w:rFonts w:ascii="Times New Roman" w:hAnsi="Times New Roman" w:cs="Times New Roman"/>
                <w:b w:val="0"/>
                <w:bCs w:val="0"/>
                <w:sz w:val="20"/>
                <w:szCs w:val="20"/>
              </w:rPr>
            </w:pPr>
            <w:r w:rsidRPr="00D53745">
              <w:rPr>
                <w:rFonts w:ascii="Times New Roman" w:hAnsi="Times New Roman" w:cs="Times New Roman"/>
                <w:sz w:val="20"/>
                <w:szCs w:val="20"/>
              </w:rPr>
              <w:t>Figure 6.7</w:t>
            </w:r>
          </w:p>
        </w:tc>
        <w:tc>
          <w:tcPr>
            <w:tcW w:w="0" w:type="auto"/>
            <w:shd w:val="clear" w:color="auto" w:fill="F2F2F2" w:themeFill="background1" w:themeFillShade="F2"/>
          </w:tcPr>
          <w:p w14:paraId="45A452CC"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Hybrid XGBoost</w:t>
            </w:r>
          </w:p>
        </w:tc>
        <w:tc>
          <w:tcPr>
            <w:tcW w:w="0" w:type="auto"/>
            <w:shd w:val="clear" w:color="auto" w:fill="F2F2F2" w:themeFill="background1" w:themeFillShade="F2"/>
          </w:tcPr>
          <w:p w14:paraId="4C093606"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70</w:t>
            </w:r>
          </w:p>
        </w:tc>
      </w:tr>
      <w:tr w:rsidR="002B5F4C" w:rsidRPr="00D53745" w14:paraId="2C119DE1"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4377B98F" w14:textId="77777777" w:rsidR="002B5F4C" w:rsidRPr="00D53745" w:rsidRDefault="00D53745">
            <w:pPr>
              <w:spacing w:after="0" w:line="240" w:lineRule="auto"/>
              <w:jc w:val="center"/>
              <w:rPr>
                <w:rFonts w:ascii="Times New Roman" w:hAnsi="Times New Roman" w:cs="Times New Roman"/>
                <w:b w:val="0"/>
                <w:bCs w:val="0"/>
                <w:sz w:val="20"/>
                <w:szCs w:val="20"/>
              </w:rPr>
            </w:pPr>
            <w:r w:rsidRPr="00D53745">
              <w:rPr>
                <w:rFonts w:ascii="Times New Roman" w:hAnsi="Times New Roman" w:cs="Times New Roman"/>
                <w:sz w:val="20"/>
                <w:szCs w:val="20"/>
              </w:rPr>
              <w:t>Figure 6.8</w:t>
            </w:r>
          </w:p>
        </w:tc>
        <w:tc>
          <w:tcPr>
            <w:tcW w:w="0" w:type="auto"/>
            <w:shd w:val="clear" w:color="auto" w:fill="F2F2F2" w:themeFill="background1" w:themeFillShade="F2"/>
          </w:tcPr>
          <w:p w14:paraId="6316718C"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Confusion Matrix for Adversarial Debiasing Classifier</w:t>
            </w:r>
          </w:p>
        </w:tc>
        <w:tc>
          <w:tcPr>
            <w:tcW w:w="0" w:type="auto"/>
            <w:shd w:val="clear" w:color="auto" w:fill="F2F2F2" w:themeFill="background1" w:themeFillShade="F2"/>
          </w:tcPr>
          <w:p w14:paraId="6F0EF673"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71</w:t>
            </w:r>
          </w:p>
        </w:tc>
      </w:tr>
      <w:tr w:rsidR="002B5F4C" w:rsidRPr="00D53745" w14:paraId="507F1101"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AE27D35" w14:textId="77777777" w:rsidR="002B5F4C" w:rsidRPr="00D53745" w:rsidRDefault="00D53745">
            <w:pPr>
              <w:spacing w:after="0" w:line="240" w:lineRule="auto"/>
              <w:jc w:val="center"/>
              <w:rPr>
                <w:rFonts w:ascii="Times New Roman" w:hAnsi="Times New Roman" w:cs="Times New Roman"/>
                <w:b w:val="0"/>
                <w:bCs w:val="0"/>
                <w:sz w:val="20"/>
                <w:szCs w:val="20"/>
              </w:rPr>
            </w:pPr>
            <w:r w:rsidRPr="00D53745">
              <w:rPr>
                <w:rFonts w:ascii="Times New Roman" w:hAnsi="Times New Roman" w:cs="Times New Roman"/>
                <w:sz w:val="20"/>
                <w:szCs w:val="20"/>
              </w:rPr>
              <w:t>Figure 6.9</w:t>
            </w:r>
          </w:p>
        </w:tc>
        <w:tc>
          <w:tcPr>
            <w:tcW w:w="0" w:type="auto"/>
            <w:shd w:val="clear" w:color="auto" w:fill="F2F2F2" w:themeFill="background1" w:themeFillShade="F2"/>
          </w:tcPr>
          <w:p w14:paraId="1DEA2423"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SHAP summary Plot</w:t>
            </w:r>
          </w:p>
        </w:tc>
        <w:tc>
          <w:tcPr>
            <w:tcW w:w="0" w:type="auto"/>
            <w:shd w:val="clear" w:color="auto" w:fill="F2F2F2" w:themeFill="background1" w:themeFillShade="F2"/>
          </w:tcPr>
          <w:p w14:paraId="3A7909F0"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71</w:t>
            </w:r>
          </w:p>
        </w:tc>
      </w:tr>
      <w:tr w:rsidR="002B5F4C" w:rsidRPr="00D53745" w14:paraId="2A39BDB1" w14:textId="77777777" w:rsidTr="002B5F4C">
        <w:trPr>
          <w:trHeight w:val="51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35BC44E1" w14:textId="77777777" w:rsidR="002B5F4C" w:rsidRPr="00D53745" w:rsidRDefault="00D53745">
            <w:pPr>
              <w:spacing w:after="0" w:line="240" w:lineRule="auto"/>
              <w:jc w:val="center"/>
              <w:rPr>
                <w:rFonts w:ascii="Times New Roman" w:hAnsi="Times New Roman" w:cs="Times New Roman"/>
                <w:b w:val="0"/>
                <w:bCs w:val="0"/>
                <w:sz w:val="20"/>
                <w:szCs w:val="20"/>
              </w:rPr>
            </w:pPr>
            <w:r w:rsidRPr="00D53745">
              <w:rPr>
                <w:rFonts w:ascii="Times New Roman" w:hAnsi="Times New Roman" w:cs="Times New Roman"/>
                <w:sz w:val="20"/>
                <w:szCs w:val="20"/>
              </w:rPr>
              <w:t>Figure 6.10</w:t>
            </w:r>
          </w:p>
        </w:tc>
        <w:tc>
          <w:tcPr>
            <w:tcW w:w="0" w:type="auto"/>
            <w:shd w:val="clear" w:color="auto" w:fill="F2F2F2" w:themeFill="background1" w:themeFillShade="F2"/>
          </w:tcPr>
          <w:p w14:paraId="12AB4CB3"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Comparison Of all Models</w:t>
            </w:r>
          </w:p>
        </w:tc>
        <w:tc>
          <w:tcPr>
            <w:tcW w:w="0" w:type="auto"/>
            <w:shd w:val="clear" w:color="auto" w:fill="F2F2F2" w:themeFill="background1" w:themeFillShade="F2"/>
          </w:tcPr>
          <w:p w14:paraId="50AA2427" w14:textId="77777777" w:rsidR="002B5F4C" w:rsidRPr="00D53745" w:rsidRDefault="00D5374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D53745">
              <w:rPr>
                <w:rFonts w:ascii="Times New Roman" w:hAnsi="Times New Roman" w:cs="Times New Roman"/>
                <w:sz w:val="20"/>
                <w:szCs w:val="20"/>
              </w:rPr>
              <w:t>72</w:t>
            </w:r>
          </w:p>
        </w:tc>
      </w:tr>
    </w:tbl>
    <w:p w14:paraId="042EFAC2" w14:textId="77777777" w:rsidR="002B5F4C" w:rsidRPr="00D53745" w:rsidRDefault="002B5F4C">
      <w:pPr>
        <w:spacing w:after="120" w:line="360" w:lineRule="auto"/>
        <w:jc w:val="center"/>
        <w:rPr>
          <w:rFonts w:ascii="Times New Roman" w:hAnsi="Times New Roman" w:cs="Times New Roman"/>
          <w:b/>
          <w:bCs/>
          <w:sz w:val="32"/>
          <w:szCs w:val="32"/>
        </w:rPr>
      </w:pPr>
    </w:p>
    <w:p w14:paraId="19569495" w14:textId="77777777" w:rsidR="002B5F4C" w:rsidRPr="00D53745" w:rsidRDefault="002B5F4C">
      <w:pPr>
        <w:spacing w:after="120" w:line="360" w:lineRule="auto"/>
        <w:jc w:val="center"/>
        <w:rPr>
          <w:rFonts w:ascii="Times New Roman" w:hAnsi="Times New Roman" w:cs="Times New Roman"/>
          <w:b/>
          <w:bCs/>
          <w:sz w:val="32"/>
          <w:szCs w:val="32"/>
        </w:rPr>
      </w:pPr>
    </w:p>
    <w:p w14:paraId="298EE322" w14:textId="77777777" w:rsidR="002B5F4C" w:rsidRDefault="002B5F4C" w:rsidP="00D53745">
      <w:pPr>
        <w:spacing w:after="120" w:line="360" w:lineRule="auto"/>
        <w:rPr>
          <w:rFonts w:ascii="Times New Roman" w:hAnsi="Times New Roman" w:cs="Times New Roman"/>
          <w:b/>
          <w:bCs/>
          <w:sz w:val="32"/>
          <w:szCs w:val="32"/>
        </w:rPr>
      </w:pPr>
    </w:p>
    <w:p w14:paraId="69AC625F" w14:textId="77777777" w:rsidR="002B5F4C" w:rsidRDefault="00D53745">
      <w:pPr>
        <w:pStyle w:val="Heading1"/>
        <w:rPr>
          <w:rFonts w:eastAsia="Aptos"/>
        </w:rPr>
      </w:pPr>
      <w:bookmarkStart w:id="3" w:name="_Toc185325313"/>
      <w:r>
        <w:rPr>
          <w:rFonts w:eastAsia="Aptos"/>
        </w:rPr>
        <w:t>Acknowledgement</w:t>
      </w:r>
      <w:bookmarkEnd w:id="3"/>
    </w:p>
    <w:p w14:paraId="1A3ACE3A" w14:textId="77777777" w:rsidR="005F4579" w:rsidRPr="005F4579" w:rsidRDefault="005F4579" w:rsidP="005F4579">
      <w:pPr>
        <w:jc w:val="both"/>
        <w:rPr>
          <w:rFonts w:ascii="Calibri" w:eastAsia="Aptos" w:hAnsi="Calibri" w:cs="Calibri"/>
          <w:sz w:val="24"/>
          <w:szCs w:val="24"/>
        </w:rPr>
      </w:pPr>
      <w:r w:rsidRPr="005F4579">
        <w:rPr>
          <w:rFonts w:ascii="Calibri" w:eastAsia="Aptos" w:hAnsi="Calibri" w:cs="Calibri"/>
          <w:sz w:val="24"/>
          <w:szCs w:val="24"/>
        </w:rPr>
        <w:t>I would like to express my heartfelt gratitude to everyone who supported and guided me during the successful completion of this project.</w:t>
      </w:r>
    </w:p>
    <w:p w14:paraId="5D065599" w14:textId="77777777" w:rsidR="005F4579" w:rsidRPr="005F4579" w:rsidRDefault="005F4579" w:rsidP="005F4579">
      <w:pPr>
        <w:jc w:val="both"/>
        <w:rPr>
          <w:rFonts w:ascii="Calibri" w:eastAsia="Aptos" w:hAnsi="Calibri" w:cs="Calibri"/>
          <w:sz w:val="24"/>
          <w:szCs w:val="24"/>
        </w:rPr>
      </w:pPr>
      <w:r w:rsidRPr="005F4579">
        <w:rPr>
          <w:rFonts w:ascii="Calibri" w:eastAsia="Aptos" w:hAnsi="Calibri" w:cs="Calibri"/>
          <w:sz w:val="24"/>
          <w:szCs w:val="24"/>
        </w:rPr>
        <w:t xml:space="preserve">First and foremost, I extend my deepest thanks to my supervisor, </w:t>
      </w:r>
      <w:r w:rsidRPr="005F4579">
        <w:rPr>
          <w:rFonts w:ascii="Calibri" w:eastAsia="Aptos" w:hAnsi="Calibri" w:cs="Calibri"/>
          <w:b/>
          <w:bCs/>
          <w:sz w:val="24"/>
          <w:szCs w:val="24"/>
        </w:rPr>
        <w:t>Omesh Fernando</w:t>
      </w:r>
      <w:r w:rsidRPr="005F4579">
        <w:rPr>
          <w:rFonts w:ascii="Calibri" w:eastAsia="Aptos" w:hAnsi="Calibri" w:cs="Calibri"/>
          <w:sz w:val="24"/>
          <w:szCs w:val="24"/>
        </w:rPr>
        <w:t>, for their invaluable guidance, constructive feedback, and unwavering support throughout this journey. Their expertise has been instrumental in shaping the direction and quality of this research.</w:t>
      </w:r>
    </w:p>
    <w:p w14:paraId="570EA6D9" w14:textId="77777777" w:rsidR="005F4579" w:rsidRPr="005F4579" w:rsidRDefault="005F4579" w:rsidP="005F4579">
      <w:pPr>
        <w:jc w:val="both"/>
        <w:rPr>
          <w:rFonts w:ascii="Calibri" w:eastAsia="Aptos" w:hAnsi="Calibri" w:cs="Calibri"/>
          <w:sz w:val="24"/>
          <w:szCs w:val="24"/>
        </w:rPr>
      </w:pPr>
      <w:r w:rsidRPr="005F4579">
        <w:rPr>
          <w:rFonts w:ascii="Calibri" w:eastAsia="Aptos" w:hAnsi="Calibri" w:cs="Calibri"/>
          <w:sz w:val="24"/>
          <w:szCs w:val="24"/>
        </w:rPr>
        <w:t xml:space="preserve">I am equally grateful to the </w:t>
      </w:r>
      <w:r w:rsidRPr="005F4579">
        <w:rPr>
          <w:rFonts w:ascii="Calibri" w:eastAsia="Aptos" w:hAnsi="Calibri" w:cs="Calibri"/>
          <w:b/>
          <w:bCs/>
          <w:sz w:val="24"/>
          <w:szCs w:val="24"/>
        </w:rPr>
        <w:t>University of Hertfordshire</w:t>
      </w:r>
      <w:r w:rsidRPr="005F4579">
        <w:rPr>
          <w:rFonts w:ascii="Calibri" w:eastAsia="Aptos" w:hAnsi="Calibri" w:cs="Calibri"/>
          <w:sz w:val="24"/>
          <w:szCs w:val="24"/>
        </w:rPr>
        <w:t xml:space="preserve"> for providing the resources and an excellent platform to pursue this research.</w:t>
      </w:r>
    </w:p>
    <w:p w14:paraId="6823AB9F" w14:textId="77777777" w:rsidR="005F4579" w:rsidRPr="005F4579" w:rsidRDefault="005F4579" w:rsidP="005F4579">
      <w:pPr>
        <w:jc w:val="both"/>
        <w:rPr>
          <w:rFonts w:ascii="Calibri" w:eastAsia="Aptos" w:hAnsi="Calibri" w:cs="Calibri"/>
          <w:sz w:val="24"/>
          <w:szCs w:val="24"/>
        </w:rPr>
      </w:pPr>
      <w:r w:rsidRPr="005F4579">
        <w:rPr>
          <w:rFonts w:ascii="Calibri" w:eastAsia="Aptos" w:hAnsi="Calibri" w:cs="Calibri"/>
          <w:sz w:val="24"/>
          <w:szCs w:val="24"/>
        </w:rPr>
        <w:t>I would also like to thank my peers and colleagues for their constructive discussions, encouragement, and valuable insights, which significantly enhanced the quality of my work.</w:t>
      </w:r>
    </w:p>
    <w:p w14:paraId="3B7BD5F8" w14:textId="77777777" w:rsidR="005F4579" w:rsidRPr="005F4579" w:rsidRDefault="005F4579" w:rsidP="005F4579">
      <w:pPr>
        <w:jc w:val="both"/>
        <w:rPr>
          <w:rFonts w:ascii="Calibri" w:eastAsia="Aptos" w:hAnsi="Calibri" w:cs="Calibri"/>
          <w:sz w:val="24"/>
          <w:szCs w:val="24"/>
        </w:rPr>
      </w:pPr>
      <w:r w:rsidRPr="005F4579">
        <w:rPr>
          <w:rFonts w:ascii="Calibri" w:eastAsia="Aptos" w:hAnsi="Calibri" w:cs="Calibri"/>
          <w:sz w:val="24"/>
          <w:szCs w:val="24"/>
        </w:rPr>
        <w:t>Finally, I am profoundly thankful to my family and friends for their unwavering patience, motivation, and support. Your belief in me has been my greatest source of strength and inspiration.</w:t>
      </w:r>
    </w:p>
    <w:p w14:paraId="18CC5174" w14:textId="77777777" w:rsidR="005F4579" w:rsidRPr="005F4579" w:rsidRDefault="005F4579" w:rsidP="005F4579">
      <w:pPr>
        <w:jc w:val="both"/>
        <w:rPr>
          <w:rFonts w:ascii="Calibri" w:eastAsia="Aptos" w:hAnsi="Calibri" w:cs="Calibri"/>
          <w:sz w:val="24"/>
          <w:szCs w:val="24"/>
        </w:rPr>
      </w:pPr>
      <w:r w:rsidRPr="005F4579">
        <w:rPr>
          <w:rFonts w:ascii="Calibri" w:eastAsia="Aptos" w:hAnsi="Calibri" w:cs="Calibri"/>
          <w:sz w:val="24"/>
          <w:szCs w:val="24"/>
        </w:rPr>
        <w:t>Thank you all for your contributions and encouragement, which made the completion of this project possible.</w:t>
      </w:r>
    </w:p>
    <w:p w14:paraId="0535CFFB" w14:textId="77777777" w:rsidR="002B5F4C" w:rsidRDefault="00D53745">
      <w:pPr>
        <w:rPr>
          <w:rFonts w:ascii="Calibri" w:eastAsia="Aptos" w:hAnsi="Calibri" w:cs="Calibri"/>
          <w:sz w:val="24"/>
          <w:szCs w:val="24"/>
        </w:rPr>
      </w:pPr>
      <w:r>
        <w:rPr>
          <w:rFonts w:ascii="Calibri" w:eastAsia="Aptos" w:hAnsi="Calibri" w:cs="Calibri"/>
          <w:sz w:val="24"/>
          <w:szCs w:val="24"/>
        </w:rPr>
        <w:br w:type="page"/>
      </w:r>
    </w:p>
    <w:p w14:paraId="7C78756C" w14:textId="77777777" w:rsidR="002B5F4C" w:rsidRDefault="00D53745">
      <w:pPr>
        <w:autoSpaceDE w:val="0"/>
        <w:autoSpaceDN w:val="0"/>
        <w:spacing w:after="0" w:line="240" w:lineRule="auto"/>
        <w:jc w:val="center"/>
        <w:rPr>
          <w:rFonts w:ascii="Aptos" w:eastAsia="Aptos" w:hAnsi="Aptos" w:cs="Times New Roman"/>
        </w:rPr>
      </w:pPr>
      <w:r>
        <w:rPr>
          <w:rFonts w:ascii="Calibri" w:eastAsia="Aptos" w:hAnsi="Calibri" w:cs="Calibri"/>
          <w:color w:val="2E74B5"/>
          <w:sz w:val="36"/>
          <w:szCs w:val="36"/>
          <w:lang w:val="en-GB"/>
        </w:rPr>
        <w:lastRenderedPageBreak/>
        <w:t>MSc Final Project Declaration</w:t>
      </w:r>
    </w:p>
    <w:p w14:paraId="343DABA2" w14:textId="77777777" w:rsidR="002B5F4C" w:rsidRDefault="00D53745">
      <w:pPr>
        <w:autoSpaceDE w:val="0"/>
        <w:autoSpaceDN w:val="0"/>
        <w:spacing w:after="0" w:line="240" w:lineRule="auto"/>
        <w:jc w:val="center"/>
        <w:rPr>
          <w:rFonts w:ascii="Aptos" w:eastAsia="Aptos" w:hAnsi="Aptos" w:cs="Times New Roman"/>
        </w:rPr>
      </w:pPr>
      <w:r>
        <w:rPr>
          <w:rFonts w:ascii="Calibri" w:eastAsia="Aptos" w:hAnsi="Calibri" w:cs="Calibri"/>
          <w:color w:val="2E74B5"/>
          <w:sz w:val="36"/>
          <w:szCs w:val="36"/>
          <w:lang w:val="en-GB"/>
        </w:rPr>
        <w:t> </w:t>
      </w:r>
    </w:p>
    <w:p w14:paraId="3CEE36B3" w14:textId="77777777" w:rsidR="002B5F4C" w:rsidRDefault="00D53745">
      <w:pPr>
        <w:autoSpaceDE w:val="0"/>
        <w:autoSpaceDN w:val="0"/>
        <w:spacing w:after="0" w:line="240" w:lineRule="auto"/>
        <w:jc w:val="center"/>
        <w:rPr>
          <w:rFonts w:ascii="Aptos" w:eastAsia="Aptos" w:hAnsi="Aptos" w:cs="Times New Roman"/>
        </w:rPr>
      </w:pPr>
      <w:r>
        <w:rPr>
          <w:rFonts w:ascii="Times New Roman" w:eastAsia="Aptos" w:hAnsi="Times New Roman" w:cs="Times New Roman"/>
          <w:color w:val="2E74B5"/>
          <w:sz w:val="28"/>
          <w:szCs w:val="28"/>
          <w:lang w:val="en-GB"/>
        </w:rPr>
        <w:t> </w:t>
      </w:r>
    </w:p>
    <w:p w14:paraId="19B54A7F" w14:textId="77777777" w:rsidR="002B5F4C" w:rsidRDefault="00D53745">
      <w:pPr>
        <w:autoSpaceDE w:val="0"/>
        <w:autoSpaceDN w:val="0"/>
        <w:spacing w:after="0" w:line="480" w:lineRule="auto"/>
        <w:rPr>
          <w:rFonts w:ascii="Aptos" w:eastAsia="Aptos" w:hAnsi="Aptos" w:cs="Times New Roman"/>
        </w:rPr>
      </w:pPr>
      <w:r>
        <w:rPr>
          <w:rFonts w:ascii="Calibri" w:eastAsia="Aptos" w:hAnsi="Calibri" w:cs="Calibri"/>
          <w:color w:val="000000"/>
          <w:sz w:val="24"/>
          <w:szCs w:val="24"/>
          <w:lang w:val="en-GB"/>
        </w:rPr>
        <w:t xml:space="preserve">This report is submitted in partial fulfillment of the requirement for the Master of Science in Computer Science degree at the University of Hertfordshire (UH). </w:t>
      </w:r>
    </w:p>
    <w:p w14:paraId="5AF798F7" w14:textId="77777777" w:rsidR="002B5F4C" w:rsidRDefault="00D53745">
      <w:pPr>
        <w:autoSpaceDE w:val="0"/>
        <w:autoSpaceDN w:val="0"/>
        <w:spacing w:after="0" w:line="480" w:lineRule="auto"/>
        <w:rPr>
          <w:rFonts w:ascii="Aptos" w:eastAsia="Aptos" w:hAnsi="Aptos" w:cs="Times New Roman"/>
        </w:rPr>
      </w:pPr>
      <w:r>
        <w:rPr>
          <w:rFonts w:ascii="Calibri" w:eastAsia="Aptos" w:hAnsi="Calibri" w:cs="Calibri"/>
          <w:color w:val="000000"/>
          <w:sz w:val="24"/>
          <w:szCs w:val="24"/>
          <w:lang w:val="en-GB"/>
        </w:rPr>
        <w:t xml:space="preserve">It is my work except where indicated in the report.  </w:t>
      </w:r>
    </w:p>
    <w:p w14:paraId="67B429B9" w14:textId="77777777" w:rsidR="002B5F4C" w:rsidRDefault="00D53745">
      <w:pPr>
        <w:autoSpaceDE w:val="0"/>
        <w:autoSpaceDN w:val="0"/>
        <w:spacing w:after="0" w:line="480" w:lineRule="auto"/>
        <w:rPr>
          <w:rFonts w:ascii="Aptos" w:eastAsia="Aptos" w:hAnsi="Aptos" w:cs="Times New Roman"/>
        </w:rPr>
      </w:pPr>
      <w:r>
        <w:rPr>
          <w:rFonts w:ascii="Calibri" w:eastAsia="Aptos" w:hAnsi="Calibri" w:cs="Calibri"/>
          <w:i/>
          <w:iCs/>
          <w:color w:val="000000"/>
          <w:sz w:val="24"/>
          <w:szCs w:val="24"/>
          <w:lang w:val="en-GB"/>
        </w:rPr>
        <w:t>I did not use human participants in my MSc Project.</w:t>
      </w:r>
      <w:r>
        <w:rPr>
          <w:rFonts w:ascii="Times New Roman" w:eastAsia="Aptos" w:hAnsi="Times New Roman" w:cs="Times New Roman"/>
          <w:sz w:val="24"/>
          <w:szCs w:val="24"/>
          <w:lang w:val="en-GB"/>
        </w:rPr>
        <w:t xml:space="preserve"> </w:t>
      </w:r>
    </w:p>
    <w:p w14:paraId="05B190ED" w14:textId="77777777" w:rsidR="002B5F4C" w:rsidRDefault="002B5F4C">
      <w:pPr>
        <w:rPr>
          <w:rFonts w:ascii="Times New Roman" w:eastAsia="Times New Roman" w:hAnsi="Times New Roman" w:cs="Times New Roman"/>
          <w:sz w:val="24"/>
          <w:szCs w:val="24"/>
        </w:rPr>
      </w:pPr>
    </w:p>
    <w:p w14:paraId="08118B19" w14:textId="77777777" w:rsidR="002B5F4C" w:rsidRDefault="002B5F4C">
      <w:pPr>
        <w:spacing w:after="120" w:line="360" w:lineRule="auto"/>
        <w:jc w:val="center"/>
        <w:rPr>
          <w:rFonts w:ascii="Times New Roman" w:hAnsi="Times New Roman" w:cs="Times New Roman"/>
          <w:b/>
          <w:bCs/>
          <w:sz w:val="32"/>
          <w:szCs w:val="32"/>
        </w:rPr>
      </w:pPr>
    </w:p>
    <w:p w14:paraId="2411FDFF" w14:textId="77777777" w:rsidR="002B5F4C" w:rsidRDefault="002B5F4C">
      <w:pPr>
        <w:spacing w:after="120" w:line="360" w:lineRule="auto"/>
        <w:jc w:val="center"/>
        <w:rPr>
          <w:rFonts w:ascii="Times New Roman" w:hAnsi="Times New Roman" w:cs="Times New Roman"/>
          <w:b/>
          <w:bCs/>
          <w:sz w:val="32"/>
          <w:szCs w:val="32"/>
        </w:rPr>
      </w:pPr>
    </w:p>
    <w:p w14:paraId="6149F727" w14:textId="77777777" w:rsidR="002B5F4C" w:rsidRDefault="002B5F4C">
      <w:pPr>
        <w:spacing w:after="120" w:line="360" w:lineRule="auto"/>
        <w:jc w:val="center"/>
        <w:rPr>
          <w:rFonts w:ascii="Times New Roman" w:hAnsi="Times New Roman" w:cs="Times New Roman"/>
          <w:b/>
          <w:bCs/>
          <w:sz w:val="32"/>
          <w:szCs w:val="32"/>
        </w:rPr>
      </w:pPr>
    </w:p>
    <w:p w14:paraId="6D9B7300" w14:textId="77777777" w:rsidR="002B5F4C" w:rsidRDefault="002B5F4C">
      <w:pPr>
        <w:spacing w:after="120" w:line="360" w:lineRule="auto"/>
        <w:jc w:val="center"/>
        <w:rPr>
          <w:rFonts w:ascii="Times New Roman" w:hAnsi="Times New Roman" w:cs="Times New Roman"/>
          <w:b/>
          <w:bCs/>
          <w:sz w:val="32"/>
          <w:szCs w:val="32"/>
        </w:rPr>
      </w:pPr>
    </w:p>
    <w:p w14:paraId="7F97AD0C" w14:textId="77777777" w:rsidR="002B5F4C" w:rsidRDefault="002B5F4C">
      <w:pPr>
        <w:spacing w:after="120" w:line="360" w:lineRule="auto"/>
        <w:jc w:val="center"/>
        <w:rPr>
          <w:rFonts w:ascii="Times New Roman" w:hAnsi="Times New Roman" w:cs="Times New Roman"/>
          <w:b/>
          <w:bCs/>
          <w:sz w:val="32"/>
          <w:szCs w:val="32"/>
        </w:rPr>
      </w:pPr>
    </w:p>
    <w:p w14:paraId="78D6B4D8" w14:textId="77777777" w:rsidR="002B5F4C" w:rsidRDefault="002B5F4C">
      <w:pPr>
        <w:spacing w:after="120" w:line="360" w:lineRule="auto"/>
        <w:jc w:val="center"/>
        <w:rPr>
          <w:rFonts w:ascii="Times New Roman" w:hAnsi="Times New Roman" w:cs="Times New Roman"/>
          <w:b/>
          <w:bCs/>
          <w:sz w:val="32"/>
          <w:szCs w:val="32"/>
        </w:rPr>
      </w:pPr>
    </w:p>
    <w:p w14:paraId="5FE4BCAD" w14:textId="77777777" w:rsidR="002B5F4C" w:rsidRDefault="002B5F4C">
      <w:pPr>
        <w:spacing w:after="120" w:line="360" w:lineRule="auto"/>
        <w:jc w:val="center"/>
        <w:rPr>
          <w:rFonts w:ascii="Times New Roman" w:hAnsi="Times New Roman" w:cs="Times New Roman"/>
          <w:b/>
          <w:bCs/>
          <w:sz w:val="32"/>
          <w:szCs w:val="32"/>
        </w:rPr>
      </w:pPr>
    </w:p>
    <w:p w14:paraId="65271C93" w14:textId="77777777" w:rsidR="002B5F4C" w:rsidRDefault="002B5F4C">
      <w:pPr>
        <w:spacing w:after="120" w:line="360" w:lineRule="auto"/>
        <w:jc w:val="center"/>
        <w:rPr>
          <w:rFonts w:ascii="Times New Roman" w:hAnsi="Times New Roman" w:cs="Times New Roman"/>
          <w:b/>
          <w:bCs/>
          <w:sz w:val="32"/>
          <w:szCs w:val="32"/>
        </w:rPr>
      </w:pPr>
    </w:p>
    <w:p w14:paraId="28802A8A" w14:textId="77777777" w:rsidR="002B5F4C" w:rsidRDefault="002B5F4C">
      <w:pPr>
        <w:spacing w:after="120" w:line="360" w:lineRule="auto"/>
        <w:jc w:val="center"/>
        <w:rPr>
          <w:rFonts w:ascii="Times New Roman" w:hAnsi="Times New Roman" w:cs="Times New Roman"/>
          <w:b/>
          <w:bCs/>
          <w:sz w:val="32"/>
          <w:szCs w:val="32"/>
        </w:rPr>
      </w:pPr>
    </w:p>
    <w:p w14:paraId="57ECC2A1" w14:textId="77777777" w:rsidR="002B5F4C" w:rsidRDefault="002B5F4C">
      <w:pPr>
        <w:spacing w:after="0" w:line="240" w:lineRule="auto"/>
        <w:rPr>
          <w:rFonts w:ascii="Times New Roman" w:eastAsia="Times New Roman" w:hAnsi="Times New Roman" w:cs="Times New Roman"/>
          <w:b/>
          <w:sz w:val="32"/>
          <w:szCs w:val="32"/>
        </w:rPr>
      </w:pPr>
    </w:p>
    <w:p w14:paraId="30F373CE" w14:textId="77777777" w:rsidR="002B5F4C" w:rsidRDefault="002B5F4C">
      <w:pPr>
        <w:spacing w:after="0" w:line="240" w:lineRule="auto"/>
        <w:rPr>
          <w:rFonts w:ascii="Times New Roman" w:eastAsia="Times New Roman" w:hAnsi="Times New Roman" w:cs="Times New Roman"/>
          <w:b/>
          <w:sz w:val="32"/>
          <w:szCs w:val="32"/>
        </w:rPr>
      </w:pPr>
    </w:p>
    <w:p w14:paraId="06AE6D19" w14:textId="77777777" w:rsidR="002B5F4C" w:rsidRDefault="002B5F4C">
      <w:pPr>
        <w:spacing w:after="0" w:line="240" w:lineRule="auto"/>
        <w:rPr>
          <w:rFonts w:ascii="Times New Roman" w:eastAsia="Times New Roman" w:hAnsi="Times New Roman" w:cs="Times New Roman"/>
          <w:b/>
          <w:sz w:val="32"/>
          <w:szCs w:val="32"/>
        </w:rPr>
      </w:pPr>
    </w:p>
    <w:p w14:paraId="6C9C0197" w14:textId="77777777" w:rsidR="002B5F4C" w:rsidRDefault="002B5F4C">
      <w:pPr>
        <w:spacing w:after="0" w:line="240" w:lineRule="auto"/>
        <w:rPr>
          <w:rFonts w:ascii="Times New Roman" w:eastAsia="Times New Roman" w:hAnsi="Times New Roman" w:cs="Times New Roman"/>
          <w:b/>
          <w:sz w:val="32"/>
          <w:szCs w:val="32"/>
        </w:rPr>
      </w:pPr>
    </w:p>
    <w:p w14:paraId="37F5EFD2" w14:textId="77777777" w:rsidR="002B5F4C" w:rsidRDefault="002B5F4C">
      <w:pPr>
        <w:spacing w:after="0" w:line="240" w:lineRule="auto"/>
        <w:rPr>
          <w:rFonts w:ascii="Times New Roman" w:eastAsia="Times New Roman" w:hAnsi="Times New Roman" w:cs="Times New Roman"/>
          <w:b/>
          <w:sz w:val="32"/>
          <w:szCs w:val="32"/>
        </w:rPr>
      </w:pPr>
    </w:p>
    <w:p w14:paraId="70FE2FC4" w14:textId="77777777" w:rsidR="002B5F4C" w:rsidRDefault="002B5F4C">
      <w:pPr>
        <w:spacing w:after="0" w:line="240" w:lineRule="auto"/>
        <w:rPr>
          <w:rFonts w:ascii="Times New Roman" w:eastAsia="Times New Roman" w:hAnsi="Times New Roman" w:cs="Times New Roman"/>
          <w:b/>
          <w:sz w:val="32"/>
          <w:szCs w:val="32"/>
        </w:rPr>
      </w:pPr>
    </w:p>
    <w:p w14:paraId="627B624B" w14:textId="77777777" w:rsidR="002B5F4C" w:rsidRDefault="002B5F4C">
      <w:pPr>
        <w:spacing w:after="0" w:line="240" w:lineRule="auto"/>
        <w:rPr>
          <w:rFonts w:ascii="Times New Roman" w:eastAsia="Times New Roman" w:hAnsi="Times New Roman" w:cs="Times New Roman"/>
          <w:b/>
          <w:sz w:val="32"/>
          <w:szCs w:val="32"/>
        </w:rPr>
      </w:pPr>
    </w:p>
    <w:p w14:paraId="3276CD42" w14:textId="77777777" w:rsidR="002B5F4C" w:rsidRDefault="002B5F4C">
      <w:pPr>
        <w:spacing w:after="0" w:line="240" w:lineRule="auto"/>
        <w:rPr>
          <w:rFonts w:ascii="Times New Roman" w:eastAsia="Times New Roman" w:hAnsi="Times New Roman" w:cs="Times New Roman"/>
          <w:b/>
          <w:sz w:val="32"/>
          <w:szCs w:val="32"/>
        </w:rPr>
      </w:pPr>
    </w:p>
    <w:p w14:paraId="12AD3A0A" w14:textId="77777777" w:rsidR="002B5F4C" w:rsidRDefault="00D53745">
      <w:pPr>
        <w:pStyle w:val="Heading1"/>
      </w:pPr>
      <w:bookmarkStart w:id="4" w:name="_heading=h.gjdgxs" w:colFirst="0" w:colLast="0"/>
      <w:bookmarkEnd w:id="4"/>
      <w:r>
        <w:lastRenderedPageBreak/>
        <w:t>Abstract</w:t>
      </w:r>
    </w:p>
    <w:p w14:paraId="1A985C0A"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Recidivism prediction is a crucial part of the criminal justice system, informing decisions on parole, bail, and sentencing. Accurate and objective forecasts could help reduce biases and increase the fairness of court procedures. This paper explores the use of machine learning to predict recidivism using the COMPAS dataset, widely scrutinised, yet also denounced for its inherent prejudices. The paper used various machine learning approaches, from Logistic Regression, Decision Trees, Random Forest, XGBoost, and Neural Networks to complex hybrid modelings that use neural network feature extraction to feed Random Forest and XGBoost classifiers.</w:t>
      </w:r>
    </w:p>
    <w:p w14:paraId="620FAD45"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solid study that applies a careful methodology, starting with careful preparation of the data to address issues such as class imbalance, feature scaling, and missing values. Feature interactions are added into the dataset to capture interdependencies between features, thus improving and leading to predictive power in models. EDA provides important information on feature distributions, relationships and how age, prior offences and decile scores affect recidivism predictions are covered. Before that, in order to handle the ethical issues of bias, an adversarial debiasing technique is used through the AIF360 library. This ensures fairness by limiting sensitive attributes like race in predictions while maintaining the best possible predictive performance. Model interpretability is attained by SHAP (</w:t>
      </w:r>
      <w:proofErr w:type="spellStart"/>
      <w:r>
        <w:rPr>
          <w:rFonts w:ascii="Times New Roman" w:eastAsia="Times New Roman" w:hAnsi="Times New Roman" w:cs="Times New Roman"/>
          <w:sz w:val="24"/>
          <w:szCs w:val="24"/>
        </w:rPr>
        <w:t>SHapley</w:t>
      </w:r>
      <w:proofErr w:type="spellEnd"/>
      <w:r>
        <w:rPr>
          <w:rFonts w:ascii="Times New Roman" w:eastAsia="Times New Roman" w:hAnsi="Times New Roman" w:cs="Times New Roman"/>
          <w:sz w:val="24"/>
          <w:szCs w:val="24"/>
        </w:rPr>
        <w:t xml:space="preserve"> Additive </w:t>
      </w:r>
      <w:proofErr w:type="spellStart"/>
      <w:r>
        <w:rPr>
          <w:rFonts w:ascii="Times New Roman" w:eastAsia="Times New Roman" w:hAnsi="Times New Roman" w:cs="Times New Roman"/>
          <w:sz w:val="24"/>
          <w:szCs w:val="24"/>
        </w:rPr>
        <w:t>exPlanations</w:t>
      </w:r>
      <w:proofErr w:type="spellEnd"/>
      <w:r>
        <w:rPr>
          <w:rFonts w:ascii="Times New Roman" w:eastAsia="Times New Roman" w:hAnsi="Times New Roman" w:cs="Times New Roman"/>
          <w:sz w:val="24"/>
          <w:szCs w:val="24"/>
        </w:rPr>
        <w:t>), which determines the most significant features influencing model decisions, hence enhancing transparency and trust in the predictions.</w:t>
      </w:r>
    </w:p>
    <w:p w14:paraId="0E770E68"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models outperform traditional methods with an impressive up to 97% accuracy, and adversarial debiasing significantly improves fairness metrics. The comparative study reveals advantages and drawbacks of each model using precision, recall, F1-score and ROC AUC metrics for an extensive performance evaluation. The authors argue that combining fairness-aware algorithms with interpretable machine learning frameworks will be necessary for building reliable and ethical recidivism prediction systems. Follow-on work will further explore real-world validation, utilize additional datasets, and implement advanced fairness techniques to increase model robustness and generalisability.</w:t>
      </w:r>
    </w:p>
    <w:p w14:paraId="08705332" w14:textId="77777777" w:rsidR="002B5F4C" w:rsidRDefault="00D53745">
      <w:pPr>
        <w:spacing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w:t>
      </w:r>
      <w:r>
        <w:rPr>
          <w:rFonts w:ascii="Times New Roman" w:eastAsia="Times New Roman" w:hAnsi="Times New Roman" w:cs="Times New Roman"/>
          <w:kern w:val="0"/>
          <w:sz w:val="24"/>
          <w:szCs w:val="24"/>
          <w:lang w:eastAsia="en-IN"/>
        </w:rPr>
        <w:t>Recidivism Prediction, Machine Learning, COMPAS Dataset, Fairness-Aware Algorithms, Random Forest, XGBoost, SHAP, Logistic regression, Decision Trees</w:t>
      </w:r>
    </w:p>
    <w:p w14:paraId="58346D78" w14:textId="77777777" w:rsidR="002B5F4C" w:rsidRDefault="002B5F4C">
      <w:pPr>
        <w:spacing w:after="0" w:line="240" w:lineRule="auto"/>
        <w:rPr>
          <w:rFonts w:ascii="Times New Roman" w:eastAsia="Times New Roman" w:hAnsi="Times New Roman" w:cs="Times New Roman"/>
          <w:b/>
          <w:sz w:val="32"/>
          <w:szCs w:val="32"/>
        </w:rPr>
      </w:pPr>
      <w:bookmarkStart w:id="5" w:name="_heading=h.30j0zll" w:colFirst="0" w:colLast="0"/>
      <w:bookmarkEnd w:id="5"/>
    </w:p>
    <w:p w14:paraId="6E58794B" w14:textId="77777777" w:rsidR="002B5F4C" w:rsidRDefault="00D53745">
      <w:pPr>
        <w:pStyle w:val="Heading1"/>
      </w:pPr>
      <w:r>
        <w:lastRenderedPageBreak/>
        <w:t>Chapter 1</w:t>
      </w:r>
    </w:p>
    <w:p w14:paraId="5332373E" w14:textId="77777777" w:rsidR="002B5F4C" w:rsidRDefault="00D53745">
      <w:pPr>
        <w:pStyle w:val="Heading1"/>
      </w:pPr>
      <w:bookmarkStart w:id="6" w:name="_heading=h.1fob9te" w:colFirst="0" w:colLast="0"/>
      <w:bookmarkEnd w:id="6"/>
      <w:r>
        <w:t>Introduction</w:t>
      </w:r>
    </w:p>
    <w:p w14:paraId="487E2F3F" w14:textId="77777777" w:rsidR="002B5F4C" w:rsidRDefault="00D53745">
      <w:pPr>
        <w:pStyle w:val="Heading2"/>
      </w:pPr>
      <w:bookmarkStart w:id="7" w:name="_heading=h.3znysh7" w:colFirst="0" w:colLast="0"/>
      <w:bookmarkEnd w:id="7"/>
      <w:r>
        <w:t>1.1 Background of the Study</w:t>
      </w:r>
    </w:p>
    <w:p w14:paraId="2BE7690B" w14:textId="77777777" w:rsidR="002B5F4C" w:rsidRDefault="00D53745">
      <w:pPr>
        <w:pStyle w:val="Heading2"/>
        <w:jc w:val="both"/>
        <w:rPr>
          <w:rFonts w:eastAsia="Times New Roman"/>
          <w:b w:val="0"/>
          <w:sz w:val="24"/>
          <w:szCs w:val="24"/>
        </w:rPr>
      </w:pPr>
      <w:bookmarkStart w:id="8" w:name="_heading=h.2et92p0" w:colFirst="0" w:colLast="0"/>
      <w:bookmarkEnd w:id="8"/>
      <w:r>
        <w:rPr>
          <w:rFonts w:eastAsia="Times New Roman"/>
          <w:b w:val="0"/>
          <w:sz w:val="24"/>
          <w:szCs w:val="24"/>
        </w:rPr>
        <w:t>Since its introduction of machine learning within criminal justice, predictive analytics has witnessed feasible progress with the assessment of recidivism risk. Tools that COMPAS utilizes include historical data and advanced algorithms to improve consistency and fairness in parole, bail, and sentencing decisions (Wang et al., 2023). The algorithm in machine learning can handle massive tables of demographic, social, and psychological data. This allows the analysis to be data-oriented, and the approach to risk assessment on recidivism will not have biases (Ghasemi et al., 2021). Through such technologies, criminal justice systems strive to reduce human bias, increase operational efficiency, and make resource allocation smoother.</w:t>
      </w:r>
    </w:p>
    <w:p w14:paraId="67B586B6" w14:textId="77777777" w:rsidR="002B5F4C" w:rsidRDefault="00D53745">
      <w:pPr>
        <w:pStyle w:val="Heading2"/>
        <w:jc w:val="both"/>
        <w:rPr>
          <w:rFonts w:eastAsia="Times New Roman" w:cs="Times New Roman"/>
          <w:b w:val="0"/>
          <w:sz w:val="24"/>
          <w:szCs w:val="24"/>
        </w:rPr>
      </w:pPr>
      <w:r>
        <w:rPr>
          <w:rFonts w:eastAsia="Times New Roman"/>
          <w:b w:val="0"/>
          <w:sz w:val="24"/>
          <w:szCs w:val="24"/>
        </w:rPr>
        <w:t>Though great in promise, ML-based systems still face many challenges that range from fairness and lack of systemic bias. According to studies, the effects of risk predictions are not uniform such that an effort to algorithmic fairness and interpretability is quite fundamental for affected disadvantaged communities (Kovalchuk et al., 2023, Travaini et al., 2022). Recent advancements include the integration of algorithms with fairness attributes and explanation models to aid in making ethical decisi</w:t>
      </w:r>
      <w:r w:rsidR="00A84F6B">
        <w:rPr>
          <w:rFonts w:eastAsia="Times New Roman"/>
          <w:b w:val="0"/>
          <w:sz w:val="24"/>
          <w:szCs w:val="24"/>
        </w:rPr>
        <w:t>ons (Li et al., 2023). T</w:t>
      </w:r>
      <w:r>
        <w:rPr>
          <w:rFonts w:eastAsia="Times New Roman"/>
          <w:b w:val="0"/>
          <w:sz w:val="24"/>
          <w:szCs w:val="24"/>
        </w:rPr>
        <w:t>he trade-off between accuracy, fairness, and openness is still a challenge to be overcome in the real-world application of machine learning techniques in the criminal justice sector.</w:t>
      </w:r>
    </w:p>
    <w:p w14:paraId="39FDEB67" w14:textId="77777777" w:rsidR="002B5F4C" w:rsidRDefault="00D53745">
      <w:pPr>
        <w:pStyle w:val="Heading2"/>
        <w:jc w:val="both"/>
      </w:pPr>
      <w:r>
        <w:t>1.2 Statement of the Problem</w:t>
      </w:r>
    </w:p>
    <w:p w14:paraId="5D3CAED9" w14:textId="77777777" w:rsidR="002B5F4C" w:rsidRDefault="00D53745">
      <w:pPr>
        <w:pStyle w:val="Heading2"/>
        <w:jc w:val="both"/>
        <w:rPr>
          <w:rFonts w:eastAsia="Times New Roman"/>
          <w:b w:val="0"/>
          <w:sz w:val="24"/>
          <w:szCs w:val="24"/>
        </w:rPr>
      </w:pPr>
      <w:bookmarkStart w:id="9" w:name="_heading=h.tyjcwt" w:colFirst="0" w:colLast="0"/>
      <w:bookmarkEnd w:id="9"/>
      <w:r>
        <w:rPr>
          <w:rFonts w:eastAsia="Times New Roman"/>
          <w:b w:val="0"/>
          <w:sz w:val="24"/>
          <w:szCs w:val="24"/>
        </w:rPr>
        <w:t>The use of machine learning to predict recidivism raises major ethical and technical ow issues. A major issue involves the use of historical data that may entrench systemic inequities, producing biased predictions tending to disadvantage certain ethnic and social economic groups (Banerjee et al., 2024; Berk, 2017). The reliance on "black-box" models further exaggerates trust issues with regard to these tools because oftentimes, stakeholders are unclear about their decision-making processes so cannot really tell how they can estimate the fairness and reliability involved in these processes (Cohen et al., 2024; Mu et al., 2024). Lack of transparency</w:t>
      </w:r>
      <w:r w:rsidR="00A84F6B">
        <w:rPr>
          <w:rFonts w:eastAsia="Times New Roman"/>
          <w:b w:val="0"/>
          <w:sz w:val="24"/>
          <w:szCs w:val="24"/>
        </w:rPr>
        <w:t xml:space="preserve"> erodes public trust in also</w:t>
      </w:r>
      <w:r>
        <w:rPr>
          <w:rFonts w:eastAsia="Times New Roman"/>
          <w:b w:val="0"/>
          <w:sz w:val="24"/>
          <w:szCs w:val="24"/>
        </w:rPr>
        <w:t xml:space="preserve"> to yielding outcomes that negate the tenets of justice.</w:t>
      </w:r>
    </w:p>
    <w:p w14:paraId="7C0CB244" w14:textId="77777777" w:rsidR="002B5F4C" w:rsidRDefault="002B5F4C">
      <w:pPr>
        <w:pStyle w:val="Heading2"/>
        <w:jc w:val="both"/>
        <w:rPr>
          <w:rFonts w:eastAsia="Times New Roman"/>
          <w:b w:val="0"/>
          <w:sz w:val="24"/>
          <w:szCs w:val="24"/>
        </w:rPr>
      </w:pPr>
    </w:p>
    <w:p w14:paraId="0E1FC913" w14:textId="77777777" w:rsidR="002B5F4C" w:rsidRDefault="00D53745">
      <w:pPr>
        <w:pStyle w:val="Heading2"/>
        <w:jc w:val="both"/>
        <w:rPr>
          <w:rFonts w:eastAsia="Times New Roman" w:cs="Times New Roman"/>
          <w:b w:val="0"/>
          <w:sz w:val="24"/>
          <w:szCs w:val="24"/>
        </w:rPr>
      </w:pPr>
      <w:r>
        <w:rPr>
          <w:rFonts w:eastAsia="Times New Roman"/>
          <w:b w:val="0"/>
          <w:sz w:val="24"/>
          <w:szCs w:val="24"/>
        </w:rPr>
        <w:lastRenderedPageBreak/>
        <w:t>Efforts to neutralize these challenges include fairness-aware models and frameworks relat</w:t>
      </w:r>
      <w:r w:rsidR="00A84F6B">
        <w:rPr>
          <w:rFonts w:eastAsia="Times New Roman"/>
          <w:b w:val="0"/>
          <w:sz w:val="24"/>
          <w:szCs w:val="24"/>
        </w:rPr>
        <w:t>ed to interpretable AI. T</w:t>
      </w:r>
      <w:r>
        <w:rPr>
          <w:rFonts w:eastAsia="Times New Roman"/>
          <w:b w:val="0"/>
          <w:sz w:val="24"/>
          <w:szCs w:val="24"/>
        </w:rPr>
        <w:t>hese methods also have trade-offs such as reduced forecast accuracy or higher computing complexity (Sultana et al., 2024; Tollenaar &amp; Van Der Heijden, 2012). Often, the direct application of such models is limited and vast validation in many scenarios is a must only to ensure an equal outcome. These are some of the challenges in creating a machine learning system that adheres to societal and ethical standards yet maintains its capability to predict recidivism, as concluded by Karimi-Haghighi &amp; Castillo (2021) and Portela et al. (2022).</w:t>
      </w:r>
    </w:p>
    <w:p w14:paraId="7471A6CE" w14:textId="77777777" w:rsidR="002B5F4C" w:rsidRDefault="00D53745">
      <w:pPr>
        <w:pStyle w:val="Heading2"/>
        <w:jc w:val="both"/>
      </w:pPr>
      <w:r>
        <w:t>1.3 Objectives of the Study</w:t>
      </w:r>
    </w:p>
    <w:p w14:paraId="471922EC" w14:textId="77777777" w:rsidR="002B5F4C" w:rsidRDefault="00D53745">
      <w:pPr>
        <w:tabs>
          <w:tab w:val="left" w:pos="720"/>
        </w:tabs>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objectives of this study were as follows:</w:t>
      </w:r>
    </w:p>
    <w:p w14:paraId="2A5D9BC4" w14:textId="77777777" w:rsidR="002B5F4C" w:rsidRDefault="00D53745">
      <w:pPr>
        <w:pStyle w:val="ListParagraph"/>
        <w:numPr>
          <w:ilvl w:val="0"/>
          <w:numId w:val="1"/>
        </w:numPr>
        <w:tabs>
          <w:tab w:val="left" w:pos="720"/>
        </w:tabs>
        <w:spacing w:after="120" w:line="360" w:lineRule="auto"/>
        <w:jc w:val="both"/>
        <w:rPr>
          <w:rFonts w:ascii="Times New Roman" w:eastAsia="Times New Roman" w:hAnsi="Times New Roman" w:cs="Times New Roman"/>
          <w:sz w:val="24"/>
          <w:szCs w:val="24"/>
        </w:rPr>
      </w:pPr>
      <w:bookmarkStart w:id="10" w:name="_heading=h.3dy6vkm" w:colFirst="0" w:colLast="0"/>
      <w:bookmarkEnd w:id="10"/>
      <w:r>
        <w:rPr>
          <w:rFonts w:ascii="Times New Roman" w:eastAsia="Times New Roman" w:hAnsi="Times New Roman" w:cs="Times New Roman"/>
          <w:sz w:val="24"/>
          <w:szCs w:val="24"/>
        </w:rPr>
        <w:t>Apply data preprocessing and feature engineering to create some very robust input data for the machine learning model.</w:t>
      </w:r>
    </w:p>
    <w:p w14:paraId="642D747C" w14:textId="77777777" w:rsidR="002B5F4C" w:rsidRDefault="00D53745">
      <w:pPr>
        <w:pStyle w:val="ListParagraph"/>
        <w:numPr>
          <w:ilvl w:val="0"/>
          <w:numId w:val="1"/>
        </w:numPr>
        <w:tabs>
          <w:tab w:val="left" w:pos="720"/>
        </w:tabs>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and testing of different machine learning models on recidivism prediction.</w:t>
      </w:r>
    </w:p>
    <w:p w14:paraId="3EDAA16C" w14:textId="77777777" w:rsidR="002B5F4C" w:rsidRDefault="00D53745">
      <w:pPr>
        <w:pStyle w:val="ListParagraph"/>
        <w:numPr>
          <w:ilvl w:val="0"/>
          <w:numId w:val="1"/>
        </w:numPr>
        <w:tabs>
          <w:tab w:val="left" w:pos="720"/>
        </w:tabs>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and combine the fairness metrics such that it should not cause bias in those models.</w:t>
      </w:r>
    </w:p>
    <w:p w14:paraId="646F870C" w14:textId="77777777" w:rsidR="002B5F4C" w:rsidRDefault="00D53745">
      <w:pPr>
        <w:pStyle w:val="ListParagraph"/>
        <w:numPr>
          <w:ilvl w:val="0"/>
          <w:numId w:val="1"/>
        </w:numPr>
        <w:tabs>
          <w:tab w:val="left" w:pos="720"/>
        </w:tabs>
        <w:spacing w:after="120" w:line="360" w:lineRule="auto"/>
        <w:jc w:val="both"/>
      </w:pPr>
      <w:r>
        <w:rPr>
          <w:rFonts w:ascii="Times New Roman" w:eastAsia="Times New Roman" w:hAnsi="Times New Roman" w:cs="Times New Roman"/>
          <w:sz w:val="24"/>
          <w:szCs w:val="24"/>
        </w:rPr>
        <w:t>A hybrid model, a combination of strengths from different machine learning techniques, could be proposed for both better prediction accuracy and fairness.</w:t>
      </w:r>
    </w:p>
    <w:p w14:paraId="259CB6E5" w14:textId="77777777" w:rsidR="002B5F4C" w:rsidRDefault="00D53745">
      <w:pPr>
        <w:pStyle w:val="Heading2"/>
        <w:jc w:val="both"/>
      </w:pPr>
      <w:r>
        <w:t>1.4 Research Questions and Hypotheses</w:t>
      </w:r>
    </w:p>
    <w:p w14:paraId="08213960"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seeks to answer the following research question:</w:t>
      </w:r>
    </w:p>
    <w:p w14:paraId="7DA2C49B"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Research Questions:</w:t>
      </w:r>
    </w:p>
    <w:p w14:paraId="685D5901" w14:textId="77777777" w:rsidR="002B5F4C" w:rsidRDefault="00D53745">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Which ensemble and deep learning models are better in predicting criminal recidivism than other traditional methods?</w:t>
      </w:r>
    </w:p>
    <w:p w14:paraId="602C6E60" w14:textId="77777777" w:rsidR="002B5F4C" w:rsidRDefault="00D53745">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To what extent do fairness-aware machine learning techniques reduce bias in recidivism predictions?</w:t>
      </w:r>
    </w:p>
    <w:p w14:paraId="2393521C" w14:textId="77777777" w:rsidR="002B5F4C" w:rsidRDefault="00D53745">
      <w:pPr>
        <w:pStyle w:val="ListParagraph"/>
        <w:numPr>
          <w:ilvl w:val="0"/>
          <w:numId w:val="2"/>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How does a hybrid model with multiple machine learning techniques impact the overall prediction performance and fairness?</w:t>
      </w:r>
    </w:p>
    <w:p w14:paraId="65C1D1F6" w14:textId="77777777"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Hypothesis:</w:t>
      </w:r>
      <w:bookmarkStart w:id="11" w:name="_heading=h.1t3h5sf" w:colFirst="0" w:colLast="0"/>
      <w:bookmarkEnd w:id="11"/>
    </w:p>
    <w:p w14:paraId="57A0C9BF" w14:textId="77777777" w:rsidR="002B5F4C" w:rsidRDefault="00D53745">
      <w:pPr>
        <w:pStyle w:val="ListParagraph"/>
        <w:numPr>
          <w:ilvl w:val="0"/>
          <w:numId w:val="3"/>
        </w:num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Hypothesis 1: Ensemble and deep learning models, including Random Forest, XGBoost, and Neural Networks, exhibit superior predictive accuracy for criminal recidivism compared to standard methods such as Logistic Regression and Decision Trees.</w:t>
      </w:r>
    </w:p>
    <w:p w14:paraId="4E687622" w14:textId="77777777" w:rsidR="002B5F4C" w:rsidRDefault="00D53745">
      <w:pPr>
        <w:pStyle w:val="Heading2"/>
        <w:numPr>
          <w:ilvl w:val="0"/>
          <w:numId w:val="3"/>
        </w:numPr>
        <w:jc w:val="both"/>
        <w:rPr>
          <w:rFonts w:eastAsia="Times New Roman" w:cs="Times New Roman"/>
          <w:b w:val="0"/>
          <w:bCs/>
          <w:sz w:val="24"/>
          <w:szCs w:val="24"/>
        </w:rPr>
      </w:pPr>
      <w:r>
        <w:rPr>
          <w:rFonts w:eastAsia="Times New Roman" w:cs="Times New Roman"/>
          <w:b w:val="0"/>
          <w:bCs/>
          <w:sz w:val="24"/>
          <w:szCs w:val="24"/>
        </w:rPr>
        <w:lastRenderedPageBreak/>
        <w:t>Hypothesis 2: Fairness-aware machine learning methodologies, such as Adversarial Debiasing and Equalised Odds, effectively mitigate bias in recidivism predictions for protected variables, including race and gender, without significantly undermining accuracy.</w:t>
      </w:r>
    </w:p>
    <w:p w14:paraId="1888D6B6" w14:textId="77777777" w:rsidR="002B5F4C" w:rsidRDefault="00D53745">
      <w:pPr>
        <w:pStyle w:val="Heading2"/>
        <w:numPr>
          <w:ilvl w:val="0"/>
          <w:numId w:val="3"/>
        </w:numPr>
        <w:jc w:val="both"/>
        <w:rPr>
          <w:rFonts w:eastAsia="Times New Roman" w:cs="Times New Roman"/>
          <w:b w:val="0"/>
          <w:bCs/>
          <w:sz w:val="24"/>
          <w:szCs w:val="24"/>
        </w:rPr>
      </w:pPr>
      <w:r>
        <w:rPr>
          <w:rFonts w:eastAsia="Times New Roman" w:cs="Times New Roman"/>
          <w:b w:val="0"/>
          <w:bCs/>
          <w:sz w:val="24"/>
          <w:szCs w:val="24"/>
        </w:rPr>
        <w:t>Hypothesis 3: Hybrid models that combine Neural Networks for feature extraction with ensemble techniques such as Random Forest or XGBoost improve both predictive performance and fairness relative to independent methods.</w:t>
      </w:r>
    </w:p>
    <w:p w14:paraId="54A1CE38" w14:textId="77777777" w:rsidR="002B5F4C" w:rsidRDefault="00D53745">
      <w:pPr>
        <w:pStyle w:val="Heading2"/>
      </w:pPr>
      <w:r>
        <w:t>1.5 Significance of the Study</w:t>
      </w:r>
    </w:p>
    <w:p w14:paraId="5E712CD5" w14:textId="77777777" w:rsidR="002B5F4C" w:rsidRDefault="00D53745">
      <w:pPr>
        <w:pStyle w:val="Heading2"/>
        <w:jc w:val="both"/>
        <w:rPr>
          <w:rFonts w:eastAsia="Times New Roman" w:cs="Times New Roman"/>
          <w:b w:val="0"/>
          <w:sz w:val="24"/>
          <w:szCs w:val="24"/>
        </w:rPr>
      </w:pPr>
      <w:bookmarkStart w:id="12" w:name="_heading=h.4d34og8" w:colFirst="0" w:colLast="0"/>
      <w:bookmarkEnd w:id="12"/>
      <w:r>
        <w:rPr>
          <w:rFonts w:eastAsia="Times New Roman" w:cs="Times New Roman"/>
          <w:b w:val="0"/>
          <w:sz w:val="24"/>
          <w:szCs w:val="24"/>
        </w:rPr>
        <w:t xml:space="preserve">Machine learning (ML) models have great potential for transformational impact in the criminal justice system, one compelling use case is the prediction of criminal recidivism. Using large data sets and advanced algorithms, machine learning technologies are capable of increasing the accuracy and consistency of decisions relating accounting, sentencing, and rehabilitation (Wang et al., 2023; Ghasemi et al., 2021). These models often carry that same bias from past data, and disproportionately affect marginalised communities especially, but not exclusively for racial and socio-economic factors (Kovalchuk et al., 2023; Travaini et al., 2022). Just their bio, which already bred discrimination, breed gender discrimination that can amplify existing inequities in the criminal justice system, undermining norms in both ethics and law of fairness and equal treatment. Addressing </w:t>
      </w:r>
      <w:r w:rsidR="00A84F6B">
        <w:rPr>
          <w:rFonts w:eastAsia="Times New Roman" w:cs="Times New Roman"/>
          <w:b w:val="0"/>
          <w:sz w:val="24"/>
          <w:szCs w:val="24"/>
        </w:rPr>
        <w:t xml:space="preserve">these issues requires, Hence, </w:t>
      </w:r>
      <w:r>
        <w:rPr>
          <w:rFonts w:eastAsia="Times New Roman" w:cs="Times New Roman"/>
          <w:b w:val="0"/>
          <w:sz w:val="24"/>
          <w:szCs w:val="24"/>
        </w:rPr>
        <w:t>integrating fairness aware algorithms and interpretable models that could prevent bias while maintaining predictive performance (Cohen et al., 2024; Mu et al., 2024).</w:t>
      </w:r>
    </w:p>
    <w:p w14:paraId="36D1D633" w14:textId="77777777" w:rsidR="002B5F4C" w:rsidRDefault="00D53745">
      <w:pPr>
        <w:pStyle w:val="Heading2"/>
        <w:jc w:val="both"/>
        <w:rPr>
          <w:rFonts w:eastAsia="Times New Roman" w:cs="Times New Roman"/>
          <w:b w:val="0"/>
          <w:sz w:val="24"/>
          <w:szCs w:val="24"/>
        </w:rPr>
      </w:pPr>
      <w:r>
        <w:rPr>
          <w:rFonts w:eastAsia="Times New Roman" w:cs="Times New Roman"/>
          <w:b w:val="0"/>
          <w:sz w:val="24"/>
          <w:szCs w:val="24"/>
        </w:rPr>
        <w:t>The black-box nature of many machine learning models poses serious hurdles to public trust and accountability. The lack of transparency in these models makes it impossible for stakeholders like judges and policymakers to assess the fairness and validity of these tools (Sultana et al., 2024; Tollenaar &amp; Van Der Heijden, 2012). Thus, this emphasizes the need of hybrid approaches that combine the power of ensemble techniques with fairness aimed frameworks while balancing ethical aspects with accuracy. Efficient and fair machine learning algorithms are critical for achieving justice and guide for the responsible introduction of AI in sensitive and high-stake domains.</w:t>
      </w:r>
    </w:p>
    <w:p w14:paraId="2B132ECE" w14:textId="77777777" w:rsidR="002B5F4C" w:rsidRDefault="00D53745">
      <w:pPr>
        <w:pStyle w:val="Heading2"/>
      </w:pPr>
      <w:r>
        <w:t>1.6 Ethical Considerations</w:t>
      </w:r>
    </w:p>
    <w:p w14:paraId="19F76B3B" w14:textId="77777777" w:rsidR="002B5F4C" w:rsidRDefault="00D53745">
      <w:pPr>
        <w:pStyle w:val="ListParagraph"/>
        <w:numPr>
          <w:ilvl w:val="0"/>
          <w:numId w:val="4"/>
        </w:numPr>
        <w:spacing w:after="120" w:line="360" w:lineRule="auto"/>
        <w:jc w:val="both"/>
        <w:rPr>
          <w:rFonts w:ascii="Times New Roman" w:hAnsi="Times New Roman" w:cs="Times New Roman"/>
          <w:sz w:val="24"/>
          <w:szCs w:val="24"/>
        </w:rPr>
      </w:pPr>
      <w:bookmarkStart w:id="13" w:name="_heading=h.2s8eyo1" w:colFirst="0" w:colLast="0"/>
      <w:bookmarkEnd w:id="13"/>
      <w:r>
        <w:rPr>
          <w:rFonts w:ascii="Times New Roman" w:hAnsi="Times New Roman" w:cs="Times New Roman"/>
          <w:bCs/>
          <w:sz w:val="24"/>
          <w:szCs w:val="24"/>
        </w:rPr>
        <w:t>Ethics Approval</w:t>
      </w:r>
      <w:r>
        <w:rPr>
          <w:rFonts w:ascii="Times New Roman" w:hAnsi="Times New Roman" w:cs="Times New Roman"/>
          <w:sz w:val="24"/>
          <w:szCs w:val="24"/>
        </w:rPr>
        <w:t xml:space="preserve">: The dataset used, COMPAS, is publicly available and does not contain personally identifiable information, so ethics approval is not required for this project. </w:t>
      </w:r>
      <w:r>
        <w:rPr>
          <w:rFonts w:ascii="Times New Roman" w:hAnsi="Times New Roman" w:cs="Times New Roman"/>
          <w:sz w:val="24"/>
          <w:szCs w:val="24"/>
        </w:rPr>
        <w:lastRenderedPageBreak/>
        <w:t>Since only an anonymized dataset is used, the risks of any data privacy violation is minimized. But ethical issues are considered, to help ensure that the research will not only respect the principles of ethical monitoring, so that the data are not put to improper use, and so assumptions are fair in terms of prediction_results. Due to the very nature of criminal justice data, as well as the social implications of biased predictions, such considerations become especially important.</w:t>
      </w:r>
    </w:p>
    <w:p w14:paraId="43D97A78" w14:textId="77777777" w:rsidR="002B5F4C" w:rsidRDefault="00D53745">
      <w:pPr>
        <w:pStyle w:val="ListParagraph"/>
        <w:numPr>
          <w:ilvl w:val="0"/>
          <w:numId w:val="4"/>
        </w:numPr>
        <w:spacing w:after="120" w:line="360" w:lineRule="auto"/>
        <w:jc w:val="both"/>
        <w:rPr>
          <w:rFonts w:ascii="Times New Roman" w:hAnsi="Times New Roman" w:cs="Times New Roman"/>
          <w:sz w:val="24"/>
          <w:szCs w:val="24"/>
        </w:rPr>
      </w:pPr>
      <w:r>
        <w:rPr>
          <w:rFonts w:ascii="Times New Roman" w:hAnsi="Times New Roman" w:cs="Times New Roman"/>
          <w:bCs/>
          <w:sz w:val="24"/>
          <w:szCs w:val="24"/>
        </w:rPr>
        <w:t>Privacy and Data Protection</w:t>
      </w:r>
      <w:r>
        <w:rPr>
          <w:rFonts w:ascii="Times New Roman" w:hAnsi="Times New Roman" w:cs="Times New Roman"/>
          <w:sz w:val="24"/>
          <w:szCs w:val="24"/>
        </w:rPr>
        <w:t>: While the dataset used is anonymized, it is imperative that all processing preserves data privacy standards. Since the project relates to demographic attributes, such as race, age and sex, there is a possibility that the model's heavy reliance on these features would amplify biases and result in discrimination. To address this, fairness-aware pre-processing, in-processing, and post-processing steps are employed. As the project scales and even more sensitive data is being leveraged, ensuring compliance with the regulations on data protection will become key to make sure that the data gets processed in a way that is legal, fair, and transparent including and sensitive information e.g., under GDPR.</w:t>
      </w:r>
    </w:p>
    <w:p w14:paraId="093C24BD" w14:textId="77777777" w:rsidR="002B5F4C" w:rsidRDefault="00D53745">
      <w:pPr>
        <w:pStyle w:val="ListParagraph"/>
        <w:numPr>
          <w:ilvl w:val="0"/>
          <w:numId w:val="4"/>
        </w:numPr>
        <w:spacing w:after="120" w:line="360" w:lineRule="auto"/>
        <w:jc w:val="both"/>
        <w:rPr>
          <w:rFonts w:ascii="Times New Roman" w:hAnsi="Times New Roman" w:cs="Times New Roman"/>
          <w:sz w:val="24"/>
          <w:szCs w:val="24"/>
        </w:rPr>
      </w:pPr>
      <w:r>
        <w:rPr>
          <w:rFonts w:ascii="Times New Roman" w:hAnsi="Times New Roman" w:cs="Times New Roman"/>
          <w:bCs/>
          <w:sz w:val="24"/>
          <w:szCs w:val="24"/>
        </w:rPr>
        <w:t>Legal Considerations</w:t>
      </w:r>
      <w:r>
        <w:rPr>
          <w:rFonts w:ascii="Times New Roman" w:hAnsi="Times New Roman" w:cs="Times New Roman"/>
          <w:sz w:val="24"/>
          <w:szCs w:val="24"/>
        </w:rPr>
        <w:t>: Legal concern has to do most with how potentially misusing or abusing data and using machine learnings in the wrong manner in the real world courtrooms. Models that predict recidivism can impact people</w:t>
      </w:r>
      <w:r>
        <w:rPr>
          <w:rFonts w:ascii="Times New Roman" w:hAnsi="Times New Roman" w:cs="Times New Roman" w:hint="cs"/>
          <w:sz w:val="24"/>
          <w:szCs w:val="24"/>
        </w:rPr>
        <w:t>’</w:t>
      </w:r>
      <w:r>
        <w:rPr>
          <w:rFonts w:ascii="Times New Roman" w:hAnsi="Times New Roman" w:cs="Times New Roman"/>
          <w:sz w:val="24"/>
          <w:szCs w:val="24"/>
        </w:rPr>
        <w:t>s freedom, and false predictions can result in unfair treatment. Do note that it is very important to understand the legalities involved in using such models especially with respect to copyright and if specific regulations (like GDPR) apply when dealing with sensitive or personal data.</w:t>
      </w:r>
    </w:p>
    <w:p w14:paraId="635A23A6" w14:textId="77777777" w:rsidR="002B5F4C" w:rsidRDefault="00D53745">
      <w:pPr>
        <w:pStyle w:val="ListParagraph"/>
        <w:numPr>
          <w:ilvl w:val="0"/>
          <w:numId w:val="4"/>
        </w:numPr>
        <w:spacing w:after="120" w:line="360" w:lineRule="auto"/>
        <w:jc w:val="both"/>
      </w:pPr>
      <w:r>
        <w:rPr>
          <w:rFonts w:ascii="Times New Roman" w:hAnsi="Times New Roman" w:cs="Times New Roman"/>
          <w:bCs/>
          <w:sz w:val="24"/>
          <w:szCs w:val="24"/>
        </w:rPr>
        <w:t>Professional Standards</w:t>
      </w:r>
      <w:r>
        <w:rPr>
          <w:rFonts w:ascii="Times New Roman" w:hAnsi="Times New Roman" w:cs="Times New Roman"/>
          <w:sz w:val="24"/>
          <w:szCs w:val="24"/>
        </w:rPr>
        <w:t xml:space="preserve">: </w:t>
      </w:r>
      <w:r>
        <w:rPr>
          <w:rFonts w:ascii="Times New Roman" w:hAnsi="Times New Roman"/>
          <w:sz w:val="24"/>
          <w:szCs w:val="24"/>
        </w:rPr>
        <w:t>There are best practices in place for data science and software engineering that the project adheres to, which ensures quality work and accountability. Professional standards followed ensure developers can use conventional machine learning practices, have enough data lineage and traceability, and deliver complete documentation. The data on which these standards are maintained throughout the development, validation, and evaluation of models to ensure that the research results can be truly reliable and reproducible. So as the project moves ahead, it will integrate feedback from supervisors and peers enhance the quality and robustness of final deliverables.</w:t>
      </w:r>
    </w:p>
    <w:p w14:paraId="141691F7" w14:textId="77777777" w:rsidR="002B5F4C" w:rsidRDefault="00D53745">
      <w:pPr>
        <w:pStyle w:val="Heading2"/>
      </w:pPr>
      <w:r>
        <w:t>1.7 Chapter Summary</w:t>
      </w:r>
    </w:p>
    <w:p w14:paraId="40EA7178" w14:textId="77777777" w:rsidR="002B5F4C" w:rsidRDefault="00D53745">
      <w:pPr>
        <w:spacing w:line="360" w:lineRule="auto"/>
        <w:jc w:val="both"/>
        <w:rPr>
          <w:rFonts w:ascii="Times New Roman" w:eastAsia="Times New Roman" w:hAnsi="Times New Roman" w:cs="Times New Roman"/>
          <w:b/>
          <w:sz w:val="24"/>
          <w:szCs w:val="24"/>
        </w:rPr>
      </w:pPr>
      <w:r>
        <w:rPr>
          <w:rFonts w:ascii="Times New Roman" w:hAnsi="Times New Roman" w:cs="Times New Roman"/>
          <w:sz w:val="24"/>
          <w:szCs w:val="24"/>
        </w:rPr>
        <w:t xml:space="preserve">This chapter describes the rationale of the study, based on exploring how machine learning could be adapted to improve the accuracy and fairness of predictions of recidivism within the </w:t>
      </w:r>
      <w:r>
        <w:rPr>
          <w:rFonts w:ascii="Times New Roman" w:hAnsi="Times New Roman" w:cs="Times New Roman"/>
          <w:sz w:val="24"/>
          <w:szCs w:val="24"/>
        </w:rPr>
        <w:lastRenderedPageBreak/>
        <w:t>criminal justice system. These issues include biased historical data and the opacity of the black-box model, the need for fair and interpretative solutions, respectively. The goal of the research is to develop strong machine learning models, diminish biases, and provide hybrid approaches that increase performance and fairness. Due to the sensitivity of societal impact in the bimodal predictions, ethical aspects include privacy, legal compliances, and professional norms. This chapter thus provides a precursor on how applications of machine learning within the criminal justice system would be made fairer and more effective.</w:t>
      </w:r>
      <w:r>
        <w:br w:type="page"/>
      </w:r>
    </w:p>
    <w:p w14:paraId="7D0FE008" w14:textId="77777777" w:rsidR="002B5F4C" w:rsidRDefault="00D53745">
      <w:pPr>
        <w:pStyle w:val="Heading1"/>
      </w:pPr>
      <w:bookmarkStart w:id="14" w:name="_heading=h.17dp8vu" w:colFirst="0" w:colLast="0"/>
      <w:bookmarkEnd w:id="14"/>
      <w:r>
        <w:lastRenderedPageBreak/>
        <w:t>Chapter 2</w:t>
      </w:r>
    </w:p>
    <w:p w14:paraId="65129222" w14:textId="77777777" w:rsidR="002B5F4C" w:rsidRDefault="00D53745">
      <w:pPr>
        <w:pStyle w:val="Heading1"/>
      </w:pPr>
      <w:bookmarkStart w:id="15" w:name="_heading=h.3rdcrjn" w:colFirst="0" w:colLast="0"/>
      <w:bookmarkEnd w:id="15"/>
      <w:r>
        <w:t>Literature Survey</w:t>
      </w:r>
    </w:p>
    <w:p w14:paraId="147D0CAE" w14:textId="77777777" w:rsidR="002B5F4C" w:rsidRDefault="00D53745">
      <w:pPr>
        <w:pStyle w:val="Heading2"/>
      </w:pPr>
      <w:bookmarkStart w:id="16" w:name="_heading=h.26in1rg" w:colFirst="0" w:colLast="0"/>
      <w:bookmarkEnd w:id="16"/>
      <w:r>
        <w:t>2.1 Introduction</w:t>
      </w:r>
    </w:p>
    <w:p w14:paraId="1C5C1906" w14:textId="77777777" w:rsidR="002B5F4C" w:rsidRDefault="00D53745">
      <w:pPr>
        <w:pStyle w:val="Heading2"/>
        <w:jc w:val="both"/>
        <w:rPr>
          <w:rFonts w:eastAsia="Times New Roman" w:cs="Times New Roman"/>
          <w:b w:val="0"/>
          <w:sz w:val="24"/>
          <w:szCs w:val="24"/>
        </w:rPr>
      </w:pPr>
      <w:bookmarkStart w:id="17" w:name="_heading=h.lnxbz9" w:colFirst="0" w:colLast="0"/>
      <w:bookmarkEnd w:id="17"/>
      <w:r>
        <w:rPr>
          <w:rFonts w:eastAsia="Times New Roman"/>
          <w:b w:val="0"/>
          <w:sz w:val="24"/>
          <w:szCs w:val="24"/>
        </w:rPr>
        <w:t>This is due to the high interest that machine learning has been given for its capability of helping in recidivism prediction across the criminal justice system, in different domains of decision-making such as parole and punishment, with a more accurate and consistent way (Wang et al., 2023, Ghasemi et al., 2021). Using historical data which includes systematic biases poses ethical questions, usually disproportionately affecting vulnerable groups (Kovalchuk et al., 2023; Travaini et al., 2022). The focus of recent research has been on fairness-aware algorithms and interpretable models to minimize bias while achieving predictive performance (Li et al., 2023; Cohen et al., 2024). It compares the classical, ensemble, deep learning, and hybrid approaches, appreciating the vital aspects like fairness, interpretability, and ethical interpretations (Banerjee et al., 2024; Sultana et al., 2024). The review synthesises existing literature, identifies areas for future work, and provides recommendations for the future development of ethical and effective machine learning in criminal justice.</w:t>
      </w:r>
    </w:p>
    <w:p w14:paraId="1438BC4C" w14:textId="77777777" w:rsidR="002B5F4C" w:rsidRDefault="00D53745">
      <w:pPr>
        <w:pStyle w:val="Heading2"/>
      </w:pPr>
      <w:r>
        <w:t>2.2 Machine Learning Techniques for Recidivism Prediction:</w:t>
      </w:r>
    </w:p>
    <w:tbl>
      <w:tblPr>
        <w:tblStyle w:val="TableGrid"/>
        <w:tblW w:w="0" w:type="auto"/>
        <w:tblLook w:val="04A0" w:firstRow="1" w:lastRow="0" w:firstColumn="1" w:lastColumn="0" w:noHBand="0" w:noVBand="1"/>
      </w:tblPr>
      <w:tblGrid>
        <w:gridCol w:w="1286"/>
        <w:gridCol w:w="1439"/>
        <w:gridCol w:w="1643"/>
        <w:gridCol w:w="1349"/>
        <w:gridCol w:w="1643"/>
      </w:tblGrid>
      <w:tr w:rsidR="00452877" w14:paraId="19A14932" w14:textId="77777777" w:rsidTr="00452877">
        <w:tc>
          <w:tcPr>
            <w:tcW w:w="1286" w:type="dxa"/>
          </w:tcPr>
          <w:p w14:paraId="5F9C5D2A" w14:textId="77777777" w:rsidR="00452877" w:rsidRDefault="00452877">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Published Year</w:t>
            </w:r>
          </w:p>
          <w:p w14:paraId="0CAEFEE2" w14:textId="77777777" w:rsidR="00452877" w:rsidRDefault="00452877">
            <w:pPr>
              <w:spacing w:after="0" w:line="360" w:lineRule="auto"/>
              <w:jc w:val="both"/>
            </w:pPr>
          </w:p>
        </w:tc>
        <w:tc>
          <w:tcPr>
            <w:tcW w:w="1439" w:type="dxa"/>
          </w:tcPr>
          <w:p w14:paraId="3074E9C9" w14:textId="77777777" w:rsidR="00452877" w:rsidRDefault="00452877">
            <w:pPr>
              <w:spacing w:after="0" w:line="360" w:lineRule="auto"/>
              <w:jc w:val="both"/>
            </w:pPr>
            <w:r>
              <w:rPr>
                <w:rFonts w:ascii="Times New Roman" w:eastAsia="Times New Roman" w:hAnsi="Times New Roman" w:cs="Times New Roman"/>
                <w:b/>
                <w:bCs/>
                <w:kern w:val="0"/>
                <w:sz w:val="24"/>
                <w:szCs w:val="24"/>
                <w:lang w:eastAsia="en-IN"/>
              </w:rPr>
              <w:t>Author(s)</w:t>
            </w:r>
          </w:p>
        </w:tc>
        <w:tc>
          <w:tcPr>
            <w:tcW w:w="1643" w:type="dxa"/>
          </w:tcPr>
          <w:p w14:paraId="10399B04" w14:textId="77777777" w:rsidR="00452877" w:rsidRDefault="00452877">
            <w:pPr>
              <w:spacing w:after="0" w:line="360" w:lineRule="auto"/>
              <w:jc w:val="both"/>
            </w:pPr>
            <w:r>
              <w:rPr>
                <w:rFonts w:ascii="Times New Roman" w:eastAsia="Times New Roman" w:hAnsi="Times New Roman" w:cs="Times New Roman"/>
                <w:b/>
                <w:bCs/>
                <w:kern w:val="0"/>
                <w:sz w:val="24"/>
                <w:szCs w:val="24"/>
                <w:lang w:eastAsia="en-IN"/>
              </w:rPr>
              <w:t>Methodology</w:t>
            </w:r>
          </w:p>
        </w:tc>
        <w:tc>
          <w:tcPr>
            <w:tcW w:w="1349" w:type="dxa"/>
          </w:tcPr>
          <w:p w14:paraId="0CFC9783" w14:textId="77777777" w:rsidR="00452877" w:rsidRDefault="00452877">
            <w:pPr>
              <w:spacing w:after="0" w:line="360" w:lineRule="auto"/>
              <w:jc w:val="both"/>
            </w:pPr>
            <w:r>
              <w:rPr>
                <w:rFonts w:ascii="Times New Roman" w:eastAsia="Times New Roman" w:hAnsi="Times New Roman" w:cs="Times New Roman"/>
                <w:b/>
                <w:bCs/>
                <w:kern w:val="0"/>
                <w:sz w:val="24"/>
                <w:szCs w:val="24"/>
                <w:lang w:eastAsia="en-IN"/>
              </w:rPr>
              <w:t>Dataset</w:t>
            </w:r>
          </w:p>
        </w:tc>
        <w:tc>
          <w:tcPr>
            <w:tcW w:w="1643" w:type="dxa"/>
          </w:tcPr>
          <w:p w14:paraId="514D32C3" w14:textId="77777777" w:rsidR="00452877" w:rsidRDefault="00452877">
            <w:pPr>
              <w:spacing w:after="0" w:line="360" w:lineRule="auto"/>
              <w:jc w:val="both"/>
            </w:pPr>
            <w:r>
              <w:rPr>
                <w:rFonts w:ascii="Times New Roman" w:eastAsia="Times New Roman" w:hAnsi="Times New Roman" w:cs="Times New Roman"/>
                <w:b/>
                <w:bCs/>
                <w:kern w:val="0"/>
                <w:sz w:val="24"/>
                <w:szCs w:val="24"/>
                <w:lang w:eastAsia="en-IN"/>
              </w:rPr>
              <w:t>Remarks</w:t>
            </w:r>
          </w:p>
        </w:tc>
      </w:tr>
      <w:tr w:rsidR="00452877" w14:paraId="26CEAF1C" w14:textId="77777777" w:rsidTr="00452877">
        <w:tc>
          <w:tcPr>
            <w:tcW w:w="1286" w:type="dxa"/>
          </w:tcPr>
          <w:p w14:paraId="5B81BB49"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2023</w:t>
            </w:r>
          </w:p>
        </w:tc>
        <w:tc>
          <w:tcPr>
            <w:tcW w:w="1439" w:type="dxa"/>
          </w:tcPr>
          <w:p w14:paraId="1AFABB3C" w14:textId="77777777" w:rsidR="00452877" w:rsidRPr="00F3756F" w:rsidRDefault="00452877">
            <w:pPr>
              <w:spacing w:after="0" w:line="360" w:lineRule="auto"/>
              <w:jc w:val="both"/>
              <w:rPr>
                <w:lang w:val="nl-NL"/>
              </w:rPr>
            </w:pPr>
            <w:r w:rsidRPr="00F3756F">
              <w:rPr>
                <w:rFonts w:ascii="Times New Roman" w:eastAsia="Times New Roman" w:hAnsi="Times New Roman" w:cs="Times New Roman"/>
                <w:kern w:val="0"/>
                <w:sz w:val="24"/>
                <w:szCs w:val="24"/>
                <w:lang w:val="nl-NL" w:eastAsia="en-IN"/>
              </w:rPr>
              <w:t>Wang, C., Han, B., Patel, B., et al.</w:t>
            </w:r>
          </w:p>
        </w:tc>
        <w:tc>
          <w:tcPr>
            <w:tcW w:w="1643" w:type="dxa"/>
          </w:tcPr>
          <w:p w14:paraId="1FEDACDD"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Interpretable, fair, and accurate machine learning models</w:t>
            </w:r>
          </w:p>
        </w:tc>
        <w:tc>
          <w:tcPr>
            <w:tcW w:w="1349" w:type="dxa"/>
          </w:tcPr>
          <w:p w14:paraId="7C0D595F"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Criminal recidivism dataset</w:t>
            </w:r>
          </w:p>
        </w:tc>
        <w:tc>
          <w:tcPr>
            <w:tcW w:w="1643" w:type="dxa"/>
          </w:tcPr>
          <w:p w14:paraId="272A8F78"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Focuses on improving fairness and interpretability in</w:t>
            </w:r>
          </w:p>
        </w:tc>
      </w:tr>
      <w:tr w:rsidR="00452877" w14:paraId="0D2416E2" w14:textId="77777777" w:rsidTr="00452877">
        <w:tc>
          <w:tcPr>
            <w:tcW w:w="1286" w:type="dxa"/>
          </w:tcPr>
          <w:p w14:paraId="622087B5"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2021</w:t>
            </w:r>
          </w:p>
        </w:tc>
        <w:tc>
          <w:tcPr>
            <w:tcW w:w="1439" w:type="dxa"/>
          </w:tcPr>
          <w:p w14:paraId="15030FFC"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Ghasemi, M., Anvari, D., Atapour, M.,</w:t>
            </w:r>
          </w:p>
        </w:tc>
        <w:tc>
          <w:tcPr>
            <w:tcW w:w="1643" w:type="dxa"/>
          </w:tcPr>
          <w:p w14:paraId="3188F93C"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General risk–need assessment model for recidivism prediction</w:t>
            </w:r>
          </w:p>
        </w:tc>
        <w:tc>
          <w:tcPr>
            <w:tcW w:w="1349" w:type="dxa"/>
          </w:tcPr>
          <w:p w14:paraId="6ECE3F99"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General recidivism risk dataset</w:t>
            </w:r>
          </w:p>
        </w:tc>
        <w:tc>
          <w:tcPr>
            <w:tcW w:w="1643" w:type="dxa"/>
          </w:tcPr>
          <w:p w14:paraId="796AB163"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Applies ML to general risk-assessment tools for recidivism prediction.</w:t>
            </w:r>
          </w:p>
        </w:tc>
      </w:tr>
      <w:tr w:rsidR="00452877" w14:paraId="495F9105" w14:textId="77777777" w:rsidTr="00452877">
        <w:tc>
          <w:tcPr>
            <w:tcW w:w="1286" w:type="dxa"/>
          </w:tcPr>
          <w:p w14:paraId="3C8E8F94"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lastRenderedPageBreak/>
              <w:t>2023</w:t>
            </w:r>
          </w:p>
        </w:tc>
        <w:tc>
          <w:tcPr>
            <w:tcW w:w="1439" w:type="dxa"/>
          </w:tcPr>
          <w:p w14:paraId="4426F270" w14:textId="77777777" w:rsidR="00452877" w:rsidRPr="00F3756F" w:rsidRDefault="00452877">
            <w:pPr>
              <w:spacing w:after="0" w:line="360" w:lineRule="auto"/>
              <w:jc w:val="both"/>
              <w:rPr>
                <w:lang w:val="nl-NL"/>
              </w:rPr>
            </w:pPr>
            <w:r w:rsidRPr="00F3756F">
              <w:rPr>
                <w:rFonts w:ascii="Times New Roman" w:eastAsia="Times New Roman" w:hAnsi="Times New Roman" w:cs="Times New Roman"/>
                <w:kern w:val="0"/>
                <w:sz w:val="24"/>
                <w:szCs w:val="24"/>
                <w:lang w:val="nl-NL" w:eastAsia="en-IN"/>
              </w:rPr>
              <w:t>Kovalchuk, O., Karpinski, M., et al.</w:t>
            </w:r>
          </w:p>
        </w:tc>
        <w:tc>
          <w:tcPr>
            <w:tcW w:w="1643" w:type="dxa"/>
          </w:tcPr>
          <w:p w14:paraId="252F8C14"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Propensity models for predicting recidivism</w:t>
            </w:r>
          </w:p>
        </w:tc>
        <w:tc>
          <w:tcPr>
            <w:tcW w:w="1349" w:type="dxa"/>
          </w:tcPr>
          <w:p w14:paraId="2C1DA97E"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Convict dataset</w:t>
            </w:r>
          </w:p>
        </w:tc>
        <w:tc>
          <w:tcPr>
            <w:tcW w:w="1643" w:type="dxa"/>
          </w:tcPr>
          <w:p w14:paraId="08FC1288"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Uses ML models to predict recidivism risk based on propensity factors.</w:t>
            </w:r>
          </w:p>
        </w:tc>
      </w:tr>
      <w:tr w:rsidR="00452877" w14:paraId="38AC4FBE" w14:textId="77777777" w:rsidTr="00452877">
        <w:tc>
          <w:tcPr>
            <w:tcW w:w="1286" w:type="dxa"/>
          </w:tcPr>
          <w:p w14:paraId="724B4DB2"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2022</w:t>
            </w:r>
          </w:p>
        </w:tc>
        <w:tc>
          <w:tcPr>
            <w:tcW w:w="1439" w:type="dxa"/>
          </w:tcPr>
          <w:p w14:paraId="4DF0A08C"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Travaini, G. V., Pacchioni, F., Bellumore, S., Bosia, M., &amp; De Micco, F.</w:t>
            </w:r>
          </w:p>
        </w:tc>
        <w:tc>
          <w:tcPr>
            <w:tcW w:w="1643" w:type="dxa"/>
          </w:tcPr>
          <w:p w14:paraId="234BF081"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Systematic review of machine learning methods for recidivism</w:t>
            </w:r>
          </w:p>
        </w:tc>
        <w:tc>
          <w:tcPr>
            <w:tcW w:w="1349" w:type="dxa"/>
          </w:tcPr>
          <w:p w14:paraId="33564FF1"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Various datasets</w:t>
            </w:r>
          </w:p>
        </w:tc>
        <w:tc>
          <w:tcPr>
            <w:tcW w:w="1643" w:type="dxa"/>
          </w:tcPr>
          <w:p w14:paraId="1145AA8B"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Review of methodologies for recidivism risk prediction.</w:t>
            </w:r>
          </w:p>
        </w:tc>
      </w:tr>
      <w:tr w:rsidR="00452877" w14:paraId="105B5D75" w14:textId="77777777" w:rsidTr="00452877">
        <w:tc>
          <w:tcPr>
            <w:tcW w:w="1286" w:type="dxa"/>
          </w:tcPr>
          <w:p w14:paraId="457BFD2C"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2023</w:t>
            </w:r>
          </w:p>
        </w:tc>
        <w:tc>
          <w:tcPr>
            <w:tcW w:w="1439" w:type="dxa"/>
          </w:tcPr>
          <w:p w14:paraId="40AC4FF6"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Li, V., Sridharan, S., Sethuraman, S., &amp; Avdis, G.</w:t>
            </w:r>
          </w:p>
        </w:tc>
        <w:tc>
          <w:tcPr>
            <w:tcW w:w="1643" w:type="dxa"/>
          </w:tcPr>
          <w:p w14:paraId="2D845514"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Risk factors analysis and ML for recidivism prediction</w:t>
            </w:r>
          </w:p>
        </w:tc>
        <w:tc>
          <w:tcPr>
            <w:tcW w:w="1349" w:type="dxa"/>
          </w:tcPr>
          <w:p w14:paraId="48C0A965"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Recidivism risk assessment dataset</w:t>
            </w:r>
          </w:p>
        </w:tc>
        <w:tc>
          <w:tcPr>
            <w:tcW w:w="1643" w:type="dxa"/>
          </w:tcPr>
          <w:p w14:paraId="222F6C52"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Focuses on identifying key risk factors for recidivism and predicting them using ML.</w:t>
            </w:r>
          </w:p>
        </w:tc>
      </w:tr>
      <w:tr w:rsidR="00452877" w14:paraId="094874A8" w14:textId="77777777" w:rsidTr="00452877">
        <w:tc>
          <w:tcPr>
            <w:tcW w:w="1286" w:type="dxa"/>
          </w:tcPr>
          <w:p w14:paraId="1C1D18EA"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2024</w:t>
            </w:r>
          </w:p>
          <w:p w14:paraId="23518075" w14:textId="77777777" w:rsidR="00452877" w:rsidRDefault="00452877">
            <w:pPr>
              <w:spacing w:after="0" w:line="360" w:lineRule="auto"/>
              <w:jc w:val="both"/>
            </w:pPr>
          </w:p>
        </w:tc>
        <w:tc>
          <w:tcPr>
            <w:tcW w:w="14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tblGrid>
            <w:tr w:rsidR="00452877" w:rsidRPr="00F3756F" w14:paraId="5ACEC270" w14:textId="77777777">
              <w:trPr>
                <w:tblCellSpacing w:w="15" w:type="dxa"/>
              </w:trPr>
              <w:tc>
                <w:tcPr>
                  <w:tcW w:w="1058" w:type="dxa"/>
                  <w:vAlign w:val="center"/>
                </w:tcPr>
                <w:p w14:paraId="08B9CBDE" w14:textId="77777777" w:rsidR="00452877" w:rsidRPr="00F3756F" w:rsidRDefault="00452877">
                  <w:pPr>
                    <w:spacing w:after="0" w:line="360" w:lineRule="auto"/>
                    <w:jc w:val="both"/>
                    <w:rPr>
                      <w:rFonts w:ascii="Times New Roman" w:eastAsia="Times New Roman" w:hAnsi="Times New Roman" w:cs="Times New Roman"/>
                      <w:kern w:val="0"/>
                      <w:sz w:val="24"/>
                      <w:szCs w:val="24"/>
                      <w:lang w:val="nl-NL" w:eastAsia="en-IN"/>
                    </w:rPr>
                  </w:pPr>
                  <w:r w:rsidRPr="00F3756F">
                    <w:rPr>
                      <w:rFonts w:ascii="Times New Roman" w:eastAsia="Times New Roman" w:hAnsi="Times New Roman" w:cs="Times New Roman"/>
                      <w:kern w:val="0"/>
                      <w:sz w:val="24"/>
                      <w:szCs w:val="24"/>
                      <w:lang w:val="nl-NL" w:eastAsia="en-IN"/>
                    </w:rPr>
                    <w:t>Banerjee, V. C. A. M., Hritik, &amp; Mukherjee, S. P. S. G., Ankita</w:t>
                  </w:r>
                </w:p>
              </w:tc>
            </w:tr>
          </w:tbl>
          <w:p w14:paraId="490624C5" w14:textId="77777777" w:rsidR="00452877" w:rsidRPr="00F3756F" w:rsidRDefault="00452877">
            <w:pPr>
              <w:spacing w:after="0" w:line="360" w:lineRule="auto"/>
              <w:jc w:val="both"/>
              <w:rPr>
                <w:lang w:val="nl-NL"/>
              </w:rPr>
            </w:pPr>
          </w:p>
        </w:tc>
        <w:tc>
          <w:tcPr>
            <w:tcW w:w="1643" w:type="dxa"/>
          </w:tcPr>
          <w:p w14:paraId="0BBD6A7E"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Forecasting and analyzing crime rates using ML</w:t>
            </w:r>
          </w:p>
        </w:tc>
        <w:tc>
          <w:tcPr>
            <w:tcW w:w="1349" w:type="dxa"/>
          </w:tcPr>
          <w:p w14:paraId="7CAB1DD7"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Crime rate forecasting dataset</w:t>
            </w:r>
          </w:p>
        </w:tc>
        <w:tc>
          <w:tcPr>
            <w:tcW w:w="1643" w:type="dxa"/>
          </w:tcPr>
          <w:p w14:paraId="4BA4B88A"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ML-based prediction of crime rates using various methods.</w:t>
            </w:r>
          </w:p>
        </w:tc>
      </w:tr>
      <w:tr w:rsidR="00452877" w14:paraId="3CE4529C" w14:textId="77777777" w:rsidTr="00452877">
        <w:tc>
          <w:tcPr>
            <w:tcW w:w="1286" w:type="dxa"/>
          </w:tcPr>
          <w:p w14:paraId="3BB0016F"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2017</w:t>
            </w:r>
          </w:p>
        </w:tc>
        <w:tc>
          <w:tcPr>
            <w:tcW w:w="1439" w:type="dxa"/>
          </w:tcPr>
          <w:p w14:paraId="6A33E633"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Berk, R.</w:t>
            </w:r>
          </w:p>
        </w:tc>
        <w:tc>
          <w:tcPr>
            <w:tcW w:w="1643" w:type="dxa"/>
          </w:tcPr>
          <w:p w14:paraId="64131B6D"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Impact assessment of ML forecasts </w:t>
            </w:r>
            <w:r>
              <w:rPr>
                <w:rFonts w:ascii="Times New Roman" w:eastAsia="Times New Roman" w:hAnsi="Times New Roman" w:cs="Times New Roman"/>
                <w:kern w:val="0"/>
                <w:sz w:val="24"/>
                <w:szCs w:val="24"/>
                <w:lang w:eastAsia="en-IN"/>
              </w:rPr>
              <w:lastRenderedPageBreak/>
              <w:t>on parole decisions</w:t>
            </w:r>
          </w:p>
          <w:p w14:paraId="4C1009D3" w14:textId="77777777" w:rsidR="00452877" w:rsidRDefault="00452877">
            <w:pPr>
              <w:spacing w:after="0" w:line="360" w:lineRule="auto"/>
              <w:jc w:val="both"/>
            </w:pPr>
          </w:p>
        </w:tc>
        <w:tc>
          <w:tcPr>
            <w:tcW w:w="1349" w:type="dxa"/>
          </w:tcPr>
          <w:p w14:paraId="1E55CCB4"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lastRenderedPageBreak/>
              <w:t>Parole decision dataset</w:t>
            </w:r>
          </w:p>
        </w:tc>
        <w:tc>
          <w:tcPr>
            <w:tcW w:w="1643" w:type="dxa"/>
          </w:tcPr>
          <w:p w14:paraId="5C9AE231" w14:textId="77777777" w:rsidR="00452877" w:rsidRDefault="00452877">
            <w:pPr>
              <w:spacing w:after="0" w:line="360" w:lineRule="auto"/>
              <w:jc w:val="both"/>
            </w:pPr>
            <w:r>
              <w:rPr>
                <w:rFonts w:ascii="Times New Roman" w:eastAsia="Times New Roman" w:hAnsi="Times New Roman" w:cs="Times New Roman"/>
                <w:kern w:val="0"/>
                <w:sz w:val="24"/>
                <w:szCs w:val="24"/>
                <w:lang w:eastAsia="en-IN"/>
              </w:rPr>
              <w:t xml:space="preserve">Assesses the impact of ML risk forecasts </w:t>
            </w:r>
            <w:r>
              <w:rPr>
                <w:rFonts w:ascii="Times New Roman" w:eastAsia="Times New Roman" w:hAnsi="Times New Roman" w:cs="Times New Roman"/>
                <w:kern w:val="0"/>
                <w:sz w:val="24"/>
                <w:szCs w:val="24"/>
                <w:lang w:eastAsia="en-IN"/>
              </w:rPr>
              <w:lastRenderedPageBreak/>
              <w:t>on parole decisions.</w:t>
            </w:r>
          </w:p>
        </w:tc>
      </w:tr>
      <w:tr w:rsidR="00452877" w14:paraId="26B3CFB6" w14:textId="77777777" w:rsidTr="00452877">
        <w:tc>
          <w:tcPr>
            <w:tcW w:w="1286" w:type="dxa"/>
          </w:tcPr>
          <w:p w14:paraId="1E41F83A"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2024</w:t>
            </w:r>
          </w:p>
          <w:p w14:paraId="63DC7C78"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p>
        </w:tc>
        <w:tc>
          <w:tcPr>
            <w:tcW w:w="1439" w:type="dxa"/>
          </w:tcPr>
          <w:p w14:paraId="1C9FF8AA" w14:textId="77777777" w:rsidR="00452877" w:rsidRPr="00F3756F" w:rsidRDefault="00452877">
            <w:pPr>
              <w:spacing w:after="0" w:line="360" w:lineRule="auto"/>
              <w:jc w:val="both"/>
              <w:rPr>
                <w:rFonts w:ascii="Times New Roman" w:eastAsia="Times New Roman" w:hAnsi="Times New Roman" w:cs="Times New Roman"/>
                <w:kern w:val="0"/>
                <w:sz w:val="24"/>
                <w:szCs w:val="24"/>
                <w:lang w:val="nl-NL" w:eastAsia="en-IN"/>
              </w:rPr>
            </w:pPr>
            <w:r w:rsidRPr="00F3756F">
              <w:rPr>
                <w:rFonts w:ascii="Times New Roman" w:eastAsia="Times New Roman" w:hAnsi="Times New Roman" w:cs="Times New Roman"/>
                <w:kern w:val="0"/>
                <w:sz w:val="24"/>
                <w:szCs w:val="24"/>
                <w:lang w:val="nl-NL" w:eastAsia="en-IN"/>
              </w:rPr>
              <w:t>Cohen, T. R., et al.</w:t>
            </w:r>
          </w:p>
        </w:tc>
        <w:tc>
          <w:tcPr>
            <w:tcW w:w="1643" w:type="dxa"/>
          </w:tcPr>
          <w:p w14:paraId="401348E8"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Clarifying mental illness and recidivism with ML</w:t>
            </w:r>
          </w:p>
        </w:tc>
        <w:tc>
          <w:tcPr>
            <w:tcW w:w="1349" w:type="dxa"/>
          </w:tcPr>
          <w:p w14:paraId="3EE0BA22"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and mental illness dataset</w:t>
            </w:r>
          </w:p>
        </w:tc>
        <w:tc>
          <w:tcPr>
            <w:tcW w:w="1643" w:type="dxa"/>
          </w:tcPr>
          <w:p w14:paraId="4E5179A0"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Examines the relationship between mental illness and recidivism using ML</w:t>
            </w:r>
          </w:p>
        </w:tc>
      </w:tr>
      <w:tr w:rsidR="00452877" w14:paraId="6495B831" w14:textId="77777777" w:rsidTr="00452877">
        <w:tc>
          <w:tcPr>
            <w:tcW w:w="1286" w:type="dxa"/>
          </w:tcPr>
          <w:p w14:paraId="5B3431C3"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2024</w:t>
            </w:r>
          </w:p>
        </w:tc>
        <w:tc>
          <w:tcPr>
            <w:tcW w:w="1439" w:type="dxa"/>
          </w:tcPr>
          <w:p w14:paraId="7C65EBF7"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Mu, D., et al.</w:t>
            </w:r>
          </w:p>
        </w:tc>
        <w:tc>
          <w:tcPr>
            <w:tcW w:w="1643" w:type="dxa"/>
          </w:tcPr>
          <w:p w14:paraId="6D1A52AC"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Time window-based recidivism prediction using ML</w:t>
            </w:r>
          </w:p>
        </w:tc>
        <w:tc>
          <w:tcPr>
            <w:tcW w:w="1349" w:type="dxa"/>
          </w:tcPr>
          <w:p w14:paraId="25E278B6"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p w14:paraId="7C3DAB11"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p>
        </w:tc>
        <w:tc>
          <w:tcPr>
            <w:tcW w:w="1643" w:type="dxa"/>
          </w:tcPr>
          <w:p w14:paraId="64D899EB"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Focuses on prediction over different time windows for recidivism.</w:t>
            </w:r>
          </w:p>
        </w:tc>
      </w:tr>
      <w:tr w:rsidR="00452877" w14:paraId="68339774" w14:textId="77777777" w:rsidTr="00452877">
        <w:tc>
          <w:tcPr>
            <w:tcW w:w="1286" w:type="dxa"/>
          </w:tcPr>
          <w:p w14:paraId="5EC81840"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2024</w:t>
            </w:r>
          </w:p>
        </w:tc>
        <w:tc>
          <w:tcPr>
            <w:tcW w:w="1439" w:type="dxa"/>
          </w:tcPr>
          <w:p w14:paraId="3D573108"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Sultana, S., et al.</w:t>
            </w:r>
          </w:p>
        </w:tc>
        <w:tc>
          <w:tcPr>
            <w:tcW w:w="1643" w:type="dxa"/>
          </w:tcPr>
          <w:p w14:paraId="5500DB51"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Juvenile recidivism prediction using ML</w:t>
            </w:r>
          </w:p>
        </w:tc>
        <w:tc>
          <w:tcPr>
            <w:tcW w:w="1349" w:type="dxa"/>
          </w:tcPr>
          <w:p w14:paraId="1CEAA358"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Juvenile offender dataset</w:t>
            </w:r>
          </w:p>
          <w:p w14:paraId="7089368A"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p>
        </w:tc>
        <w:tc>
          <w:tcPr>
            <w:tcW w:w="1643" w:type="dxa"/>
          </w:tcPr>
          <w:p w14:paraId="5AFE4896"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 on predicting recidivism in male juvenile offenders using machine learning.</w:t>
            </w:r>
          </w:p>
        </w:tc>
      </w:tr>
      <w:tr w:rsidR="00452877" w14:paraId="3532218B" w14:textId="77777777" w:rsidTr="00452877">
        <w:tc>
          <w:tcPr>
            <w:tcW w:w="1286" w:type="dxa"/>
          </w:tcPr>
          <w:p w14:paraId="1E462BBD"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2012</w:t>
            </w:r>
          </w:p>
          <w:p w14:paraId="0508A909"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p>
        </w:tc>
        <w:tc>
          <w:tcPr>
            <w:tcW w:w="1439" w:type="dxa"/>
          </w:tcPr>
          <w:p w14:paraId="38497AAA" w14:textId="77777777" w:rsidR="00452877" w:rsidRPr="00F3756F" w:rsidRDefault="00452877">
            <w:pPr>
              <w:spacing w:after="0" w:line="360" w:lineRule="auto"/>
              <w:jc w:val="both"/>
              <w:rPr>
                <w:rFonts w:ascii="Times New Roman" w:eastAsia="Times New Roman" w:hAnsi="Times New Roman" w:cs="Times New Roman"/>
                <w:kern w:val="0"/>
                <w:sz w:val="24"/>
                <w:szCs w:val="24"/>
                <w:lang w:val="nl-NL" w:eastAsia="en-IN"/>
              </w:rPr>
            </w:pPr>
            <w:r w:rsidRPr="00F3756F">
              <w:rPr>
                <w:rFonts w:ascii="Times New Roman" w:eastAsia="Times New Roman" w:hAnsi="Times New Roman" w:cs="Times New Roman"/>
                <w:kern w:val="0"/>
                <w:sz w:val="24"/>
                <w:szCs w:val="24"/>
                <w:lang w:val="nl-NL" w:eastAsia="en-IN"/>
              </w:rPr>
              <w:t>Tollenaar, N., &amp; Van Der Heijden, P. G. M.</w:t>
            </w:r>
          </w:p>
        </w:tc>
        <w:tc>
          <w:tcPr>
            <w:tcW w:w="1643" w:type="dxa"/>
          </w:tcPr>
          <w:p w14:paraId="75F38EAA"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Comparison of statistical, ML, and data mining models</w:t>
            </w:r>
          </w:p>
        </w:tc>
        <w:tc>
          <w:tcPr>
            <w:tcW w:w="1349" w:type="dxa"/>
          </w:tcPr>
          <w:p w14:paraId="1BB517D5"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risk assessment dataset</w:t>
            </w:r>
          </w:p>
        </w:tc>
        <w:tc>
          <w:tcPr>
            <w:tcW w:w="1643" w:type="dxa"/>
          </w:tcPr>
          <w:p w14:paraId="0D5FF477"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Compares various models for predicting recidivism, including ML techniques.</w:t>
            </w:r>
          </w:p>
        </w:tc>
      </w:tr>
      <w:tr w:rsidR="00452877" w14:paraId="75075EA5" w14:textId="77777777" w:rsidTr="00452877">
        <w:tc>
          <w:tcPr>
            <w:tcW w:w="1286" w:type="dxa"/>
          </w:tcPr>
          <w:p w14:paraId="5F3DA0B2"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2019</w:t>
            </w:r>
          </w:p>
        </w:tc>
        <w:tc>
          <w:tcPr>
            <w:tcW w:w="1439" w:type="dxa"/>
          </w:tcPr>
          <w:p w14:paraId="5A4AA647" w14:textId="77777777" w:rsidR="00452877" w:rsidRPr="00F3756F" w:rsidRDefault="00452877">
            <w:pPr>
              <w:spacing w:after="0" w:line="360" w:lineRule="auto"/>
              <w:jc w:val="both"/>
              <w:rPr>
                <w:rFonts w:ascii="Times New Roman" w:eastAsia="Times New Roman" w:hAnsi="Times New Roman" w:cs="Times New Roman"/>
                <w:kern w:val="0"/>
                <w:sz w:val="24"/>
                <w:szCs w:val="24"/>
                <w:lang w:val="nl-NL" w:eastAsia="en-IN"/>
              </w:rPr>
            </w:pPr>
            <w:r w:rsidRPr="00F3756F">
              <w:rPr>
                <w:rFonts w:ascii="Times New Roman" w:eastAsia="Times New Roman" w:hAnsi="Times New Roman" w:cs="Times New Roman"/>
                <w:kern w:val="0"/>
                <w:sz w:val="24"/>
                <w:szCs w:val="24"/>
                <w:lang w:val="nl-NL" w:eastAsia="en-IN"/>
              </w:rPr>
              <w:t>Tollenaar, N., &amp; Van Der Heijden, P. G. M.</w:t>
            </w:r>
          </w:p>
        </w:tc>
        <w:tc>
          <w:tcPr>
            <w:tcW w:w="1643" w:type="dxa"/>
          </w:tcPr>
          <w:p w14:paraId="7CD9D4EB"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Optimizing recidivism models using registration data</w:t>
            </w:r>
          </w:p>
        </w:tc>
        <w:tc>
          <w:tcPr>
            <w:tcW w:w="1349" w:type="dxa"/>
          </w:tcPr>
          <w:p w14:paraId="4BCA477D"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registration dataset</w:t>
            </w:r>
          </w:p>
        </w:tc>
        <w:tc>
          <w:tcPr>
            <w:tcW w:w="1643" w:type="dxa"/>
          </w:tcPr>
          <w:p w14:paraId="2A2553AA"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Focuses on optimizing predictive performance of recidivism </w:t>
            </w:r>
            <w:r>
              <w:rPr>
                <w:rFonts w:ascii="Times New Roman" w:eastAsia="Times New Roman" w:hAnsi="Times New Roman" w:cs="Times New Roman"/>
                <w:kern w:val="0"/>
                <w:sz w:val="24"/>
                <w:szCs w:val="24"/>
                <w:lang w:eastAsia="en-IN"/>
              </w:rPr>
              <w:lastRenderedPageBreak/>
              <w:t>models using registration data.</w:t>
            </w:r>
          </w:p>
        </w:tc>
      </w:tr>
      <w:tr w:rsidR="00452877" w14:paraId="7A778149" w14:textId="77777777" w:rsidTr="00452877">
        <w:tc>
          <w:tcPr>
            <w:tcW w:w="1286" w:type="dxa"/>
          </w:tcPr>
          <w:p w14:paraId="36C6E17E"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2021</w:t>
            </w:r>
          </w:p>
        </w:tc>
        <w:tc>
          <w:tcPr>
            <w:tcW w:w="1439" w:type="dxa"/>
          </w:tcPr>
          <w:p w14:paraId="06C57ADD"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Karimi-Haghighi, M., &amp; Castillo, C.</w:t>
            </w:r>
          </w:p>
        </w:tc>
        <w:tc>
          <w:tcPr>
            <w:tcW w:w="1643" w:type="dxa"/>
          </w:tcPr>
          <w:p w14:paraId="61072CD3"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Enhancing recidivism prediction with ML</w:t>
            </w:r>
          </w:p>
          <w:p w14:paraId="6B4F91DC"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p>
        </w:tc>
        <w:tc>
          <w:tcPr>
            <w:tcW w:w="1349" w:type="dxa"/>
          </w:tcPr>
          <w:p w14:paraId="669BA4BF"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643" w:type="dxa"/>
          </w:tcPr>
          <w:p w14:paraId="7C0C2F17"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Aims at enhancing recidivism prediction tools with an emphasis on fairness.</w:t>
            </w:r>
          </w:p>
        </w:tc>
      </w:tr>
      <w:tr w:rsidR="00452877" w14:paraId="7E8785BB" w14:textId="77777777" w:rsidTr="00452877">
        <w:tc>
          <w:tcPr>
            <w:tcW w:w="1286" w:type="dxa"/>
          </w:tcPr>
          <w:p w14:paraId="55A7B824" w14:textId="77777777" w:rsidR="00452877" w:rsidRDefault="00452877">
            <w:pPr>
              <w:spacing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2022</w:t>
            </w:r>
          </w:p>
          <w:p w14:paraId="1E502934"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p>
        </w:tc>
        <w:tc>
          <w:tcPr>
            <w:tcW w:w="1439" w:type="dxa"/>
          </w:tcPr>
          <w:p w14:paraId="0449677E"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Portela, M., Castillo, C., Tolan, S., Karimi-Haghighi, M., &amp; Pueyo, A. A.</w:t>
            </w:r>
          </w:p>
        </w:tc>
        <w:tc>
          <w:tcPr>
            <w:tcW w:w="1643" w:type="dxa"/>
          </w:tcPr>
          <w:p w14:paraId="0F13F7B6"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Comparative study of human predictions vs ML predictions</w:t>
            </w:r>
          </w:p>
        </w:tc>
        <w:tc>
          <w:tcPr>
            <w:tcW w:w="1349" w:type="dxa"/>
          </w:tcPr>
          <w:p w14:paraId="0C12B7AB"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643" w:type="dxa"/>
          </w:tcPr>
          <w:p w14:paraId="451CD797" w14:textId="77777777" w:rsidR="00452877" w:rsidRDefault="00452877">
            <w:pPr>
              <w:spacing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Compares human predictions with ML-based predictions for recidivism risk.</w:t>
            </w:r>
          </w:p>
        </w:tc>
      </w:tr>
      <w:tr w:rsidR="00452877" w14:paraId="6C883D18" w14:textId="77777777" w:rsidTr="00452877">
        <w:tc>
          <w:tcPr>
            <w:tcW w:w="1286" w:type="dxa"/>
          </w:tcPr>
          <w:p w14:paraId="30225AE2"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2022</w:t>
            </w:r>
          </w:p>
        </w:tc>
        <w:tc>
          <w:tcPr>
            <w:tcW w:w="1439" w:type="dxa"/>
          </w:tcPr>
          <w:p w14:paraId="310564FF" w14:textId="77777777" w:rsidR="00452877" w:rsidRPr="00F3756F" w:rsidRDefault="00452877">
            <w:pPr>
              <w:spacing w:after="0" w:line="360" w:lineRule="auto"/>
              <w:jc w:val="both"/>
              <w:rPr>
                <w:rFonts w:ascii="Times New Roman" w:eastAsia="Times New Roman" w:hAnsi="Times New Roman" w:cs="Times New Roman"/>
                <w:kern w:val="0"/>
                <w:sz w:val="24"/>
                <w:szCs w:val="24"/>
                <w:lang w:val="nl-NL" w:eastAsia="en-IN"/>
              </w:rPr>
            </w:pPr>
            <w:r w:rsidRPr="00F3756F">
              <w:rPr>
                <w:rFonts w:ascii="Times New Roman" w:eastAsia="Times New Roman" w:hAnsi="Times New Roman" w:cs="Times New Roman"/>
                <w:kern w:val="0"/>
                <w:sz w:val="24"/>
                <w:szCs w:val="24"/>
                <w:lang w:val="nl-NL" w:eastAsia="en-IN"/>
              </w:rPr>
              <w:t>Ingram, E., Gursoy, F., &amp; Kakadiaris, I. A.</w:t>
            </w:r>
          </w:p>
        </w:tc>
        <w:tc>
          <w:tcPr>
            <w:tcW w:w="1643" w:type="dxa"/>
          </w:tcPr>
          <w:p w14:paraId="37005CC2"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fairness, and interpretability of ML models</w:t>
            </w:r>
          </w:p>
        </w:tc>
        <w:tc>
          <w:tcPr>
            <w:tcW w:w="1349" w:type="dxa"/>
          </w:tcPr>
          <w:p w14:paraId="23F35B51"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dataset</w:t>
            </w:r>
          </w:p>
        </w:tc>
        <w:tc>
          <w:tcPr>
            <w:tcW w:w="1643" w:type="dxa"/>
          </w:tcPr>
          <w:p w14:paraId="4A02E7ED"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 on fairness and interpretability of machine learning models for criminal recidivism.</w:t>
            </w:r>
          </w:p>
        </w:tc>
      </w:tr>
    </w:tbl>
    <w:p w14:paraId="419CC54B" w14:textId="77777777" w:rsidR="002B5F4C" w:rsidRDefault="002B5F4C"/>
    <w:tbl>
      <w:tblPr>
        <w:tblStyle w:val="TableGrid"/>
        <w:tblW w:w="0" w:type="auto"/>
        <w:tblLook w:val="04A0" w:firstRow="1" w:lastRow="0" w:firstColumn="1" w:lastColumn="0" w:noHBand="0" w:noVBand="1"/>
      </w:tblPr>
      <w:tblGrid>
        <w:gridCol w:w="9016"/>
      </w:tblGrid>
      <w:tr w:rsidR="002B5F4C" w14:paraId="4288A840" w14:textId="77777777">
        <w:trPr>
          <w:hidden/>
        </w:trPr>
        <w:tc>
          <w:tcPr>
            <w:tcW w:w="9016" w:type="dxa"/>
          </w:tcPr>
          <w:p w14:paraId="3649A696"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411A6FFA" w14:textId="77777777">
        <w:trPr>
          <w:hidden/>
        </w:trPr>
        <w:tc>
          <w:tcPr>
            <w:tcW w:w="9016" w:type="dxa"/>
          </w:tcPr>
          <w:p w14:paraId="0FAB7E56"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63F37F3E" w14:textId="77777777">
        <w:trPr>
          <w:hidden/>
        </w:trPr>
        <w:tc>
          <w:tcPr>
            <w:tcW w:w="9016" w:type="dxa"/>
          </w:tcPr>
          <w:p w14:paraId="2E468F48"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3CA03EC0" w14:textId="77777777">
        <w:trPr>
          <w:hidden/>
        </w:trPr>
        <w:tc>
          <w:tcPr>
            <w:tcW w:w="9016" w:type="dxa"/>
          </w:tcPr>
          <w:p w14:paraId="0F654F4F"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4E287DE9" w14:textId="77777777">
        <w:trPr>
          <w:hidden/>
        </w:trPr>
        <w:tc>
          <w:tcPr>
            <w:tcW w:w="9016" w:type="dxa"/>
          </w:tcPr>
          <w:p w14:paraId="6A94164D"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17150630" w14:textId="77777777">
        <w:trPr>
          <w:hidden/>
        </w:trPr>
        <w:tc>
          <w:tcPr>
            <w:tcW w:w="9016" w:type="dxa"/>
          </w:tcPr>
          <w:p w14:paraId="027329BE"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06426BE4" w14:textId="77777777">
        <w:trPr>
          <w:hidden/>
        </w:trPr>
        <w:tc>
          <w:tcPr>
            <w:tcW w:w="9016" w:type="dxa"/>
          </w:tcPr>
          <w:p w14:paraId="1C9B20B4"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38240BEA" w14:textId="77777777">
        <w:trPr>
          <w:hidden/>
        </w:trPr>
        <w:tc>
          <w:tcPr>
            <w:tcW w:w="9016" w:type="dxa"/>
          </w:tcPr>
          <w:p w14:paraId="3D31BCC8"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7C3EACB3" w14:textId="77777777">
        <w:trPr>
          <w:hidden/>
        </w:trPr>
        <w:tc>
          <w:tcPr>
            <w:tcW w:w="9016" w:type="dxa"/>
          </w:tcPr>
          <w:p w14:paraId="59E9DFE1"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09A5A9E0" w14:textId="77777777">
        <w:trPr>
          <w:hidden/>
        </w:trPr>
        <w:tc>
          <w:tcPr>
            <w:tcW w:w="9016" w:type="dxa"/>
          </w:tcPr>
          <w:p w14:paraId="0B7459CC"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50020C58" w14:textId="77777777">
        <w:trPr>
          <w:hidden/>
        </w:trPr>
        <w:tc>
          <w:tcPr>
            <w:tcW w:w="9016" w:type="dxa"/>
          </w:tcPr>
          <w:p w14:paraId="3372A3C8"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17A57C70" w14:textId="77777777">
        <w:trPr>
          <w:hidden/>
        </w:trPr>
        <w:tc>
          <w:tcPr>
            <w:tcW w:w="9016" w:type="dxa"/>
          </w:tcPr>
          <w:p w14:paraId="79A059E4"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bl>
    <w:p w14:paraId="42A38ADC" w14:textId="77777777" w:rsidR="002B5F4C" w:rsidRDefault="00D53745">
      <w:pPr>
        <w:pStyle w:val="Heading2"/>
      </w:pPr>
      <w:bookmarkStart w:id="18" w:name="_heading=h.35nkun2" w:colFirst="0" w:colLast="0"/>
      <w:bookmarkEnd w:id="18"/>
      <w:r>
        <w:t>2.3 Fairness and Ethical Considerations in Recidivism Prediction</w:t>
      </w:r>
    </w:p>
    <w:tbl>
      <w:tblPr>
        <w:tblStyle w:val="TableGrid"/>
        <w:tblW w:w="0" w:type="auto"/>
        <w:tblLayout w:type="fixed"/>
        <w:tblLook w:val="04A0" w:firstRow="1" w:lastRow="0" w:firstColumn="1" w:lastColumn="0" w:noHBand="0" w:noVBand="1"/>
      </w:tblPr>
      <w:tblGrid>
        <w:gridCol w:w="1271"/>
        <w:gridCol w:w="1518"/>
        <w:gridCol w:w="1742"/>
        <w:gridCol w:w="1544"/>
        <w:gridCol w:w="1544"/>
      </w:tblGrid>
      <w:tr w:rsidR="00452877" w14:paraId="112A79E9" w14:textId="77777777">
        <w:tc>
          <w:tcPr>
            <w:tcW w:w="1271" w:type="dxa"/>
            <w:vAlign w:val="center"/>
          </w:tcPr>
          <w:p w14:paraId="17130047" w14:textId="77777777" w:rsidR="00452877" w:rsidRDefault="00452877">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Published Year</w:t>
            </w:r>
          </w:p>
        </w:tc>
        <w:tc>
          <w:tcPr>
            <w:tcW w:w="1518" w:type="dxa"/>
            <w:vAlign w:val="center"/>
          </w:tcPr>
          <w:p w14:paraId="4EFE5BEA" w14:textId="77777777" w:rsidR="00452877" w:rsidRDefault="00452877">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Author(s)</w:t>
            </w:r>
          </w:p>
        </w:tc>
        <w:tc>
          <w:tcPr>
            <w:tcW w:w="1742" w:type="dxa"/>
            <w:vAlign w:val="center"/>
          </w:tcPr>
          <w:p w14:paraId="0F18FBB9" w14:textId="77777777" w:rsidR="00452877" w:rsidRDefault="00452877">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Methodology</w:t>
            </w:r>
          </w:p>
        </w:tc>
        <w:tc>
          <w:tcPr>
            <w:tcW w:w="1544" w:type="dxa"/>
            <w:vAlign w:val="center"/>
          </w:tcPr>
          <w:p w14:paraId="4C7DA845" w14:textId="77777777" w:rsidR="00452877" w:rsidRDefault="00452877">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Dataset</w:t>
            </w:r>
          </w:p>
        </w:tc>
        <w:tc>
          <w:tcPr>
            <w:tcW w:w="1544" w:type="dxa"/>
            <w:vAlign w:val="center"/>
          </w:tcPr>
          <w:p w14:paraId="0BAD4486" w14:textId="77777777" w:rsidR="00452877" w:rsidRDefault="00452877">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Remarks</w:t>
            </w:r>
          </w:p>
        </w:tc>
      </w:tr>
      <w:tr w:rsidR="00452877" w14:paraId="52332384" w14:textId="77777777">
        <w:tc>
          <w:tcPr>
            <w:tcW w:w="1271" w:type="dxa"/>
            <w:vAlign w:val="center"/>
          </w:tcPr>
          <w:p w14:paraId="2593A016"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2018</w:t>
            </w:r>
          </w:p>
        </w:tc>
        <w:tc>
          <w:tcPr>
            <w:tcW w:w="1518" w:type="dxa"/>
            <w:vAlign w:val="center"/>
          </w:tcPr>
          <w:p w14:paraId="2B712790"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Wadsworth, C., Vera, F., &amp; Piech, C.</w:t>
            </w:r>
          </w:p>
        </w:tc>
        <w:tc>
          <w:tcPr>
            <w:tcW w:w="1742" w:type="dxa"/>
            <w:vAlign w:val="center"/>
          </w:tcPr>
          <w:p w14:paraId="2F07824D"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Adversarial learning for fairness in recidivism prediction</w:t>
            </w:r>
          </w:p>
        </w:tc>
        <w:tc>
          <w:tcPr>
            <w:tcW w:w="1544" w:type="dxa"/>
            <w:vAlign w:val="center"/>
          </w:tcPr>
          <w:p w14:paraId="4E1E8649"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44" w:type="dxa"/>
            <w:vAlign w:val="center"/>
          </w:tcPr>
          <w:p w14:paraId="04126ED9"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Focuses on achieving fairness in recidivism prediction using adversarial learning.</w:t>
            </w:r>
          </w:p>
        </w:tc>
      </w:tr>
      <w:tr w:rsidR="00452877" w14:paraId="0FD487AB" w14:textId="77777777">
        <w:tc>
          <w:tcPr>
            <w:tcW w:w="1271" w:type="dxa"/>
            <w:vAlign w:val="center"/>
          </w:tcPr>
          <w:p w14:paraId="0EE670FF"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2018</w:t>
            </w:r>
          </w:p>
        </w:tc>
        <w:tc>
          <w:tcPr>
            <w:tcW w:w="1518" w:type="dxa"/>
            <w:vAlign w:val="center"/>
          </w:tcPr>
          <w:p w14:paraId="3989ABA5"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Dressel, J., &amp; Farid, H.</w:t>
            </w:r>
          </w:p>
        </w:tc>
        <w:tc>
          <w:tcPr>
            <w:tcW w:w="1742" w:type="dxa"/>
            <w:vAlign w:val="center"/>
          </w:tcPr>
          <w:p w14:paraId="718ABDF1"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Accuracy and fairness analysis of recidivism prediction</w:t>
            </w:r>
          </w:p>
        </w:tc>
        <w:tc>
          <w:tcPr>
            <w:tcW w:w="1544" w:type="dxa"/>
            <w:vAlign w:val="center"/>
          </w:tcPr>
          <w:p w14:paraId="72A5C10E"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44" w:type="dxa"/>
            <w:vAlign w:val="center"/>
          </w:tcPr>
          <w:p w14:paraId="5BEC35B0"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Discusses the limits and fairness issues in predicting recidivism.</w:t>
            </w:r>
          </w:p>
        </w:tc>
      </w:tr>
      <w:tr w:rsidR="00452877" w14:paraId="6AA8D03E" w14:textId="77777777">
        <w:tc>
          <w:tcPr>
            <w:tcW w:w="1271" w:type="dxa"/>
            <w:vAlign w:val="center"/>
          </w:tcPr>
          <w:p w14:paraId="67655FB8"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2016</w:t>
            </w:r>
          </w:p>
        </w:tc>
        <w:tc>
          <w:tcPr>
            <w:tcW w:w="1518" w:type="dxa"/>
            <w:vAlign w:val="center"/>
          </w:tcPr>
          <w:p w14:paraId="37160351"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Berk, R. A., Sorenson, S. B., &amp; Barnes, G.</w:t>
            </w:r>
          </w:p>
        </w:tc>
        <w:tc>
          <w:tcPr>
            <w:tcW w:w="1742" w:type="dxa"/>
            <w:vAlign w:val="center"/>
          </w:tcPr>
          <w:p w14:paraId="6289FC5C"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Machine learning for forecasting domestic violence risk</w:t>
            </w:r>
          </w:p>
        </w:tc>
        <w:tc>
          <w:tcPr>
            <w:tcW w:w="1544" w:type="dxa"/>
            <w:vAlign w:val="center"/>
          </w:tcPr>
          <w:p w14:paraId="62A34FA1"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Domestic violence dataset</w:t>
            </w:r>
          </w:p>
        </w:tc>
        <w:tc>
          <w:tcPr>
            <w:tcW w:w="1544" w:type="dxa"/>
            <w:vAlign w:val="center"/>
          </w:tcPr>
          <w:p w14:paraId="2E32B725"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Applies machine learning to forecast domestic violence and inform legal decisions.</w:t>
            </w:r>
          </w:p>
        </w:tc>
      </w:tr>
      <w:tr w:rsidR="00452877" w14:paraId="4E9ACE39" w14:textId="77777777">
        <w:tc>
          <w:tcPr>
            <w:tcW w:w="1271" w:type="dxa"/>
            <w:vAlign w:val="center"/>
          </w:tcPr>
          <w:p w14:paraId="6949D780"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2017</w:t>
            </w:r>
          </w:p>
        </w:tc>
        <w:tc>
          <w:tcPr>
            <w:tcW w:w="1518" w:type="dxa"/>
            <w:vAlign w:val="center"/>
          </w:tcPr>
          <w:p w14:paraId="50DD48CD"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Zeng, J., </w:t>
            </w:r>
            <w:proofErr w:type="spellStart"/>
            <w:r>
              <w:rPr>
                <w:rFonts w:ascii="Times New Roman" w:eastAsia="Times New Roman" w:hAnsi="Times New Roman" w:cs="Times New Roman"/>
                <w:kern w:val="0"/>
                <w:sz w:val="24"/>
                <w:szCs w:val="24"/>
                <w:lang w:eastAsia="en-IN"/>
              </w:rPr>
              <w:t>Ustun</w:t>
            </w:r>
            <w:proofErr w:type="spellEnd"/>
            <w:r>
              <w:rPr>
                <w:rFonts w:ascii="Times New Roman" w:eastAsia="Times New Roman" w:hAnsi="Times New Roman" w:cs="Times New Roman"/>
                <w:kern w:val="0"/>
                <w:sz w:val="24"/>
                <w:szCs w:val="24"/>
                <w:lang w:eastAsia="en-IN"/>
              </w:rPr>
              <w:t>, B., &amp; Rudin, C.</w:t>
            </w:r>
          </w:p>
        </w:tc>
        <w:tc>
          <w:tcPr>
            <w:tcW w:w="1742" w:type="dxa"/>
            <w:vAlign w:val="center"/>
          </w:tcPr>
          <w:p w14:paraId="543ED19D"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Interpretable classification models for recidivism</w:t>
            </w:r>
          </w:p>
        </w:tc>
        <w:tc>
          <w:tcPr>
            <w:tcW w:w="1544" w:type="dxa"/>
            <w:vAlign w:val="center"/>
          </w:tcPr>
          <w:p w14:paraId="08FC5885"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44" w:type="dxa"/>
            <w:vAlign w:val="center"/>
          </w:tcPr>
          <w:p w14:paraId="53DC89AF"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Focuses on creating interpretable models for recidivism prediction.</w:t>
            </w:r>
          </w:p>
        </w:tc>
      </w:tr>
      <w:tr w:rsidR="00452877" w14:paraId="2CD71577" w14:textId="77777777">
        <w:tc>
          <w:tcPr>
            <w:tcW w:w="1271" w:type="dxa"/>
            <w:vAlign w:val="center"/>
          </w:tcPr>
          <w:p w14:paraId="23E63DC5"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2018</w:t>
            </w:r>
          </w:p>
        </w:tc>
        <w:tc>
          <w:tcPr>
            <w:tcW w:w="1518" w:type="dxa"/>
            <w:vAlign w:val="center"/>
          </w:tcPr>
          <w:p w14:paraId="52DC78F8"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Angelino, E., Larus-Stone, N., Alabi, D., Seltzer, M., &amp; Rudin, C.</w:t>
            </w:r>
          </w:p>
        </w:tc>
        <w:tc>
          <w:tcPr>
            <w:tcW w:w="1742" w:type="dxa"/>
            <w:vAlign w:val="center"/>
          </w:tcPr>
          <w:p w14:paraId="6F19AA17"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Rule-based model learning for categorical data</w:t>
            </w:r>
          </w:p>
        </w:tc>
        <w:tc>
          <w:tcPr>
            <w:tcW w:w="1544" w:type="dxa"/>
            <w:vAlign w:val="center"/>
          </w:tcPr>
          <w:p w14:paraId="469F390E"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Categorical dataset</w:t>
            </w:r>
          </w:p>
        </w:tc>
        <w:tc>
          <w:tcPr>
            <w:tcW w:w="1544" w:type="dxa"/>
            <w:vAlign w:val="center"/>
          </w:tcPr>
          <w:p w14:paraId="655C9BEF"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Introduces certifiably optimal rule lists for categorical </w:t>
            </w:r>
            <w:r>
              <w:rPr>
                <w:rFonts w:ascii="Times New Roman" w:eastAsia="Times New Roman" w:hAnsi="Times New Roman" w:cs="Times New Roman"/>
                <w:kern w:val="0"/>
                <w:sz w:val="24"/>
                <w:szCs w:val="24"/>
                <w:lang w:eastAsia="en-IN"/>
              </w:rPr>
              <w:lastRenderedPageBreak/>
              <w:t>data in prediction tasks.</w:t>
            </w:r>
          </w:p>
        </w:tc>
      </w:tr>
      <w:tr w:rsidR="00452877" w14:paraId="44100327" w14:textId="77777777">
        <w:tc>
          <w:tcPr>
            <w:tcW w:w="1271" w:type="dxa"/>
            <w:vAlign w:val="center"/>
          </w:tcPr>
          <w:p w14:paraId="525F3073"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2019</w:t>
            </w:r>
          </w:p>
        </w:tc>
        <w:tc>
          <w:tcPr>
            <w:tcW w:w="1518" w:type="dxa"/>
            <w:vAlign w:val="center"/>
          </w:tcPr>
          <w:p w14:paraId="28D28ACA"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proofErr w:type="spellStart"/>
            <w:r>
              <w:rPr>
                <w:rFonts w:ascii="Times New Roman" w:eastAsia="Times New Roman" w:hAnsi="Times New Roman" w:cs="Times New Roman"/>
                <w:kern w:val="0"/>
                <w:sz w:val="24"/>
                <w:szCs w:val="24"/>
                <w:lang w:eastAsia="en-IN"/>
              </w:rPr>
              <w:t>Ustun</w:t>
            </w:r>
            <w:proofErr w:type="spellEnd"/>
            <w:r>
              <w:rPr>
                <w:rFonts w:ascii="Times New Roman" w:eastAsia="Times New Roman" w:hAnsi="Times New Roman" w:cs="Times New Roman"/>
                <w:kern w:val="0"/>
                <w:sz w:val="24"/>
                <w:szCs w:val="24"/>
                <w:lang w:eastAsia="en-IN"/>
              </w:rPr>
              <w:t>, B., &amp; Rudin, C.</w:t>
            </w:r>
          </w:p>
        </w:tc>
        <w:tc>
          <w:tcPr>
            <w:tcW w:w="1742" w:type="dxa"/>
            <w:vAlign w:val="center"/>
          </w:tcPr>
          <w:p w14:paraId="30232726"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Learning optimized risk scores</w:t>
            </w:r>
          </w:p>
        </w:tc>
        <w:tc>
          <w:tcPr>
            <w:tcW w:w="1544" w:type="dxa"/>
            <w:vAlign w:val="center"/>
          </w:tcPr>
          <w:p w14:paraId="4FA1A662"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Risk scoring dataset</w:t>
            </w:r>
          </w:p>
        </w:tc>
        <w:tc>
          <w:tcPr>
            <w:tcW w:w="1544" w:type="dxa"/>
            <w:vAlign w:val="center"/>
          </w:tcPr>
          <w:p w14:paraId="0778E5AE"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Focuses on optimizing risk scores for prediction tasks.</w:t>
            </w:r>
          </w:p>
        </w:tc>
      </w:tr>
      <w:tr w:rsidR="00452877" w14:paraId="48782711" w14:textId="77777777">
        <w:tc>
          <w:tcPr>
            <w:tcW w:w="1271" w:type="dxa"/>
            <w:vAlign w:val="center"/>
          </w:tcPr>
          <w:p w14:paraId="3555B8D3"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2017</w:t>
            </w:r>
          </w:p>
        </w:tc>
        <w:tc>
          <w:tcPr>
            <w:tcW w:w="1518" w:type="dxa"/>
            <w:vAlign w:val="center"/>
          </w:tcPr>
          <w:p w14:paraId="34A03F55"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proofErr w:type="spellStart"/>
            <w:r>
              <w:rPr>
                <w:rFonts w:ascii="Times New Roman" w:eastAsia="Times New Roman" w:hAnsi="Times New Roman" w:cs="Times New Roman"/>
                <w:kern w:val="0"/>
                <w:sz w:val="24"/>
                <w:szCs w:val="24"/>
                <w:lang w:eastAsia="en-IN"/>
              </w:rPr>
              <w:t>Chouldechova</w:t>
            </w:r>
            <w:proofErr w:type="spellEnd"/>
            <w:r>
              <w:rPr>
                <w:rFonts w:ascii="Times New Roman" w:eastAsia="Times New Roman" w:hAnsi="Times New Roman" w:cs="Times New Roman"/>
                <w:kern w:val="0"/>
                <w:sz w:val="24"/>
                <w:szCs w:val="24"/>
                <w:lang w:eastAsia="en-IN"/>
              </w:rPr>
              <w:t>, A.</w:t>
            </w:r>
          </w:p>
        </w:tc>
        <w:tc>
          <w:tcPr>
            <w:tcW w:w="1742" w:type="dxa"/>
            <w:vAlign w:val="center"/>
          </w:tcPr>
          <w:p w14:paraId="02AA8111"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 prediction with disparate impact in recidivism prediction</w:t>
            </w:r>
          </w:p>
        </w:tc>
        <w:tc>
          <w:tcPr>
            <w:tcW w:w="1544" w:type="dxa"/>
            <w:vAlign w:val="center"/>
          </w:tcPr>
          <w:p w14:paraId="62260CD7"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44" w:type="dxa"/>
            <w:vAlign w:val="center"/>
          </w:tcPr>
          <w:p w14:paraId="68C77FA1"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Discusses bias and fairness issues in recidivism prediction models.</w:t>
            </w:r>
          </w:p>
        </w:tc>
      </w:tr>
      <w:tr w:rsidR="00452877" w14:paraId="611C8D4F" w14:textId="77777777">
        <w:tc>
          <w:tcPr>
            <w:tcW w:w="1271" w:type="dxa"/>
            <w:vAlign w:val="center"/>
          </w:tcPr>
          <w:p w14:paraId="447FA060"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2018</w:t>
            </w:r>
          </w:p>
        </w:tc>
        <w:tc>
          <w:tcPr>
            <w:tcW w:w="1518" w:type="dxa"/>
            <w:vAlign w:val="center"/>
          </w:tcPr>
          <w:p w14:paraId="6F385D9C" w14:textId="77777777" w:rsidR="00452877" w:rsidRPr="00F3756F" w:rsidRDefault="00452877">
            <w:pPr>
              <w:spacing w:after="0" w:line="360" w:lineRule="auto"/>
              <w:jc w:val="both"/>
              <w:rPr>
                <w:rFonts w:ascii="Times New Roman" w:eastAsia="Times New Roman" w:hAnsi="Times New Roman" w:cs="Times New Roman"/>
                <w:kern w:val="0"/>
                <w:sz w:val="24"/>
                <w:szCs w:val="24"/>
                <w:lang w:val="nl-NL" w:eastAsia="en-IN"/>
              </w:rPr>
            </w:pPr>
            <w:proofErr w:type="spellStart"/>
            <w:r w:rsidRPr="00F3756F">
              <w:rPr>
                <w:rFonts w:ascii="Times New Roman" w:eastAsia="Times New Roman" w:hAnsi="Times New Roman" w:cs="Times New Roman"/>
                <w:kern w:val="0"/>
                <w:sz w:val="24"/>
                <w:szCs w:val="24"/>
                <w:lang w:val="nl-NL" w:eastAsia="en-IN"/>
              </w:rPr>
              <w:t>Corbett</w:t>
            </w:r>
            <w:proofErr w:type="spellEnd"/>
            <w:r w:rsidRPr="00F3756F">
              <w:rPr>
                <w:rFonts w:ascii="Times New Roman" w:eastAsia="Times New Roman" w:hAnsi="Times New Roman" w:cs="Times New Roman"/>
                <w:kern w:val="0"/>
                <w:sz w:val="24"/>
                <w:szCs w:val="24"/>
                <w:lang w:val="nl-NL" w:eastAsia="en-IN"/>
              </w:rPr>
              <w:t xml:space="preserve">-Davies, S., &amp; </w:t>
            </w:r>
            <w:proofErr w:type="spellStart"/>
            <w:r w:rsidRPr="00F3756F">
              <w:rPr>
                <w:rFonts w:ascii="Times New Roman" w:eastAsia="Times New Roman" w:hAnsi="Times New Roman" w:cs="Times New Roman"/>
                <w:kern w:val="0"/>
                <w:sz w:val="24"/>
                <w:szCs w:val="24"/>
                <w:lang w:val="nl-NL" w:eastAsia="en-IN"/>
              </w:rPr>
              <w:t>Goel</w:t>
            </w:r>
            <w:proofErr w:type="spellEnd"/>
            <w:r w:rsidRPr="00F3756F">
              <w:rPr>
                <w:rFonts w:ascii="Times New Roman" w:eastAsia="Times New Roman" w:hAnsi="Times New Roman" w:cs="Times New Roman"/>
                <w:kern w:val="0"/>
                <w:sz w:val="24"/>
                <w:szCs w:val="24"/>
                <w:lang w:val="nl-NL" w:eastAsia="en-IN"/>
              </w:rPr>
              <w:t>, S.</w:t>
            </w:r>
          </w:p>
        </w:tc>
        <w:tc>
          <w:tcPr>
            <w:tcW w:w="1742" w:type="dxa"/>
            <w:vAlign w:val="center"/>
          </w:tcPr>
          <w:p w14:paraId="606C2899"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Critical review of fairness in machine learning models</w:t>
            </w:r>
          </w:p>
        </w:tc>
        <w:tc>
          <w:tcPr>
            <w:tcW w:w="1544" w:type="dxa"/>
            <w:vAlign w:val="center"/>
          </w:tcPr>
          <w:p w14:paraId="305E6A66"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Recidivism prediction dataset</w:t>
            </w:r>
          </w:p>
        </w:tc>
        <w:tc>
          <w:tcPr>
            <w:tcW w:w="1544" w:type="dxa"/>
            <w:vAlign w:val="center"/>
          </w:tcPr>
          <w:p w14:paraId="3124855A"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Reviews different approaches to fairness in machine learning models for criminal justice.</w:t>
            </w:r>
          </w:p>
        </w:tc>
      </w:tr>
      <w:tr w:rsidR="00452877" w14:paraId="5F8CFE90" w14:textId="77777777">
        <w:tc>
          <w:tcPr>
            <w:tcW w:w="1271" w:type="dxa"/>
            <w:vAlign w:val="center"/>
          </w:tcPr>
          <w:p w14:paraId="1F65F1B5"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2017</w:t>
            </w:r>
          </w:p>
        </w:tc>
        <w:tc>
          <w:tcPr>
            <w:tcW w:w="1518" w:type="dxa"/>
            <w:vAlign w:val="center"/>
          </w:tcPr>
          <w:p w14:paraId="24F676B6"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Kleinberg, J., Mullainathan, S., &amp; Raghavan, M.</w:t>
            </w:r>
          </w:p>
        </w:tc>
        <w:tc>
          <w:tcPr>
            <w:tcW w:w="1742" w:type="dxa"/>
            <w:vAlign w:val="center"/>
          </w:tcPr>
          <w:p w14:paraId="1E34E24F"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Trade-offs in fair risk score determination</w:t>
            </w:r>
          </w:p>
        </w:tc>
        <w:tc>
          <w:tcPr>
            <w:tcW w:w="1544" w:type="dxa"/>
            <w:vAlign w:val="center"/>
          </w:tcPr>
          <w:p w14:paraId="6DDAC165"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Risk score prediction dataset</w:t>
            </w:r>
          </w:p>
        </w:tc>
        <w:tc>
          <w:tcPr>
            <w:tcW w:w="1544" w:type="dxa"/>
            <w:vAlign w:val="center"/>
          </w:tcPr>
          <w:p w14:paraId="7C3A3194"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Examines the trade-offs involved in creating fair risk scores.</w:t>
            </w:r>
          </w:p>
        </w:tc>
      </w:tr>
      <w:tr w:rsidR="00452877" w14:paraId="6BA354C8" w14:textId="77777777">
        <w:tc>
          <w:tcPr>
            <w:tcW w:w="1271" w:type="dxa"/>
            <w:vAlign w:val="center"/>
          </w:tcPr>
          <w:p w14:paraId="3F0EC7A2"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2020</w:t>
            </w:r>
          </w:p>
        </w:tc>
        <w:tc>
          <w:tcPr>
            <w:tcW w:w="1518" w:type="dxa"/>
            <w:vAlign w:val="center"/>
          </w:tcPr>
          <w:p w14:paraId="350D6C37"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Rudin, C., Wang, C., &amp; Coker, B.</w:t>
            </w:r>
          </w:p>
        </w:tc>
        <w:tc>
          <w:tcPr>
            <w:tcW w:w="1742" w:type="dxa"/>
            <w:vAlign w:val="center"/>
          </w:tcPr>
          <w:p w14:paraId="5EFD5611"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Analyzing unfairness and secrecy in </w:t>
            </w:r>
            <w:r>
              <w:rPr>
                <w:rFonts w:ascii="Times New Roman" w:eastAsia="Times New Roman" w:hAnsi="Times New Roman" w:cs="Times New Roman"/>
                <w:kern w:val="0"/>
                <w:sz w:val="24"/>
                <w:szCs w:val="24"/>
                <w:lang w:eastAsia="en-IN"/>
              </w:rPr>
              <w:lastRenderedPageBreak/>
              <w:t>recidivism prediction</w:t>
            </w:r>
          </w:p>
        </w:tc>
        <w:tc>
          <w:tcPr>
            <w:tcW w:w="1544" w:type="dxa"/>
            <w:vAlign w:val="center"/>
          </w:tcPr>
          <w:p w14:paraId="37DBAD15"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Recidivism prediction dataset</w:t>
            </w:r>
          </w:p>
        </w:tc>
        <w:tc>
          <w:tcPr>
            <w:tcW w:w="1544" w:type="dxa"/>
            <w:vAlign w:val="center"/>
          </w:tcPr>
          <w:p w14:paraId="018BCF7B"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Focuses on the issue of unfairness and secrecy </w:t>
            </w:r>
            <w:r>
              <w:rPr>
                <w:rFonts w:ascii="Times New Roman" w:eastAsia="Times New Roman" w:hAnsi="Times New Roman" w:cs="Times New Roman"/>
                <w:kern w:val="0"/>
                <w:sz w:val="24"/>
                <w:szCs w:val="24"/>
                <w:lang w:eastAsia="en-IN"/>
              </w:rPr>
              <w:lastRenderedPageBreak/>
              <w:t>in predictive models for recidivism.</w:t>
            </w:r>
          </w:p>
        </w:tc>
      </w:tr>
      <w:tr w:rsidR="00452877" w14:paraId="6D8B9EF2" w14:textId="77777777">
        <w:tc>
          <w:tcPr>
            <w:tcW w:w="1271" w:type="dxa"/>
            <w:vAlign w:val="center"/>
          </w:tcPr>
          <w:p w14:paraId="73F87836"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2018</w:t>
            </w:r>
          </w:p>
        </w:tc>
        <w:tc>
          <w:tcPr>
            <w:tcW w:w="1518" w:type="dxa"/>
            <w:vAlign w:val="center"/>
          </w:tcPr>
          <w:p w14:paraId="1E28A93A"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Binns, R.</w:t>
            </w:r>
          </w:p>
        </w:tc>
        <w:tc>
          <w:tcPr>
            <w:tcW w:w="1742" w:type="dxa"/>
            <w:vAlign w:val="center"/>
          </w:tcPr>
          <w:p w14:paraId="18F0E86B"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Fairness lessons from political philosophy</w:t>
            </w:r>
          </w:p>
        </w:tc>
        <w:tc>
          <w:tcPr>
            <w:tcW w:w="1544" w:type="dxa"/>
            <w:vAlign w:val="center"/>
          </w:tcPr>
          <w:p w14:paraId="6D111C3F"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General fairness dataset</w:t>
            </w:r>
          </w:p>
        </w:tc>
        <w:tc>
          <w:tcPr>
            <w:tcW w:w="1544" w:type="dxa"/>
            <w:vAlign w:val="center"/>
          </w:tcPr>
          <w:p w14:paraId="447592C0"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Explores fairness in machine learning through the lens of political philosophy.</w:t>
            </w:r>
          </w:p>
        </w:tc>
      </w:tr>
      <w:tr w:rsidR="00452877" w14:paraId="0231B210" w14:textId="77777777">
        <w:tc>
          <w:tcPr>
            <w:tcW w:w="1271" w:type="dxa"/>
          </w:tcPr>
          <w:p w14:paraId="205DA9E5"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2016</w:t>
            </w:r>
          </w:p>
        </w:tc>
        <w:tc>
          <w:tcPr>
            <w:tcW w:w="1518" w:type="dxa"/>
          </w:tcPr>
          <w:p w14:paraId="444B72F5"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Hardt, M., Price, E., &amp; </w:t>
            </w:r>
            <w:proofErr w:type="spellStart"/>
            <w:r>
              <w:rPr>
                <w:rFonts w:ascii="Times New Roman" w:eastAsia="Times New Roman" w:hAnsi="Times New Roman" w:cs="Times New Roman"/>
                <w:kern w:val="0"/>
                <w:sz w:val="24"/>
                <w:szCs w:val="24"/>
                <w:lang w:eastAsia="en-IN"/>
              </w:rPr>
              <w:t>Srebro</w:t>
            </w:r>
            <w:proofErr w:type="spellEnd"/>
            <w:r>
              <w:rPr>
                <w:rFonts w:ascii="Times New Roman" w:eastAsia="Times New Roman" w:hAnsi="Times New Roman" w:cs="Times New Roman"/>
                <w:kern w:val="0"/>
                <w:sz w:val="24"/>
                <w:szCs w:val="24"/>
                <w:lang w:eastAsia="en-IN"/>
              </w:rPr>
              <w:t>, N.</w:t>
            </w:r>
          </w:p>
        </w:tc>
        <w:tc>
          <w:tcPr>
            <w:tcW w:w="1742" w:type="dxa"/>
          </w:tcPr>
          <w:p w14:paraId="1D8606C2"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Equality of opportunity in supervised learning</w:t>
            </w:r>
          </w:p>
        </w:tc>
        <w:tc>
          <w:tcPr>
            <w:tcW w:w="1544" w:type="dxa"/>
          </w:tcPr>
          <w:p w14:paraId="39BE0D94"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General fairness dataset</w:t>
            </w:r>
          </w:p>
        </w:tc>
        <w:tc>
          <w:tcPr>
            <w:tcW w:w="1544" w:type="dxa"/>
          </w:tcPr>
          <w:p w14:paraId="4B1BBD15"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Focuses on ensuring equality of opportunity in supervised learning models.</w:t>
            </w:r>
          </w:p>
        </w:tc>
      </w:tr>
      <w:tr w:rsidR="00452877" w14:paraId="60CA3DFC" w14:textId="77777777">
        <w:tc>
          <w:tcPr>
            <w:tcW w:w="1271" w:type="dxa"/>
          </w:tcPr>
          <w:p w14:paraId="4788C4B6"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2019</w:t>
            </w:r>
          </w:p>
        </w:tc>
        <w:tc>
          <w:tcPr>
            <w:tcW w:w="1518" w:type="dxa"/>
          </w:tcPr>
          <w:p w14:paraId="64EF5D19"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Raji, I. D., &amp; </w:t>
            </w:r>
            <w:proofErr w:type="spellStart"/>
            <w:r>
              <w:rPr>
                <w:rFonts w:ascii="Times New Roman" w:eastAsia="Times New Roman" w:hAnsi="Times New Roman" w:cs="Times New Roman"/>
                <w:kern w:val="0"/>
                <w:sz w:val="24"/>
                <w:szCs w:val="24"/>
                <w:lang w:eastAsia="en-IN"/>
              </w:rPr>
              <w:t>Buolamwini</w:t>
            </w:r>
            <w:proofErr w:type="spellEnd"/>
            <w:r>
              <w:rPr>
                <w:rFonts w:ascii="Times New Roman" w:eastAsia="Times New Roman" w:hAnsi="Times New Roman" w:cs="Times New Roman"/>
                <w:kern w:val="0"/>
                <w:sz w:val="24"/>
                <w:szCs w:val="24"/>
                <w:lang w:eastAsia="en-IN"/>
              </w:rPr>
              <w:t>, J.</w:t>
            </w:r>
          </w:p>
        </w:tc>
        <w:tc>
          <w:tcPr>
            <w:tcW w:w="1742" w:type="dxa"/>
          </w:tcPr>
          <w:p w14:paraId="4DD376E7"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Investigating the impact of public policy on algorithmic discrimination</w:t>
            </w:r>
          </w:p>
        </w:tc>
        <w:tc>
          <w:tcPr>
            <w:tcW w:w="1544" w:type="dxa"/>
          </w:tcPr>
          <w:p w14:paraId="44854832"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Public policy and discrimination datasets</w:t>
            </w:r>
          </w:p>
        </w:tc>
        <w:tc>
          <w:tcPr>
            <w:tcW w:w="1544" w:type="dxa"/>
          </w:tcPr>
          <w:p w14:paraId="482F7C8E" w14:textId="77777777" w:rsidR="00452877" w:rsidRDefault="00452877">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Examines the societal impacts of algorithmic fairness and discrimination in public policy.</w:t>
            </w:r>
          </w:p>
        </w:tc>
      </w:tr>
      <w:tr w:rsidR="00452877" w:rsidRPr="00D53745" w14:paraId="1B04EA07" w14:textId="77777777">
        <w:tc>
          <w:tcPr>
            <w:tcW w:w="1271" w:type="dxa"/>
          </w:tcPr>
          <w:p w14:paraId="49B8C3B0" w14:textId="77777777" w:rsidR="00452877" w:rsidRPr="00D53745" w:rsidRDefault="00452877">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2022</w:t>
            </w:r>
          </w:p>
        </w:tc>
        <w:tc>
          <w:tcPr>
            <w:tcW w:w="1518" w:type="dxa"/>
          </w:tcPr>
          <w:p w14:paraId="50381A4B" w14:textId="77777777" w:rsidR="00452877" w:rsidRPr="00D53745" w:rsidRDefault="00452877">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 xml:space="preserve">Cowgill, B., </w:t>
            </w:r>
            <w:proofErr w:type="spellStart"/>
            <w:r w:rsidRPr="00D53745">
              <w:rPr>
                <w:rFonts w:ascii="Times New Roman" w:hAnsi="Times New Roman" w:cs="Times New Roman"/>
                <w:sz w:val="24"/>
                <w:szCs w:val="24"/>
              </w:rPr>
              <w:t>Dell'Acqua</w:t>
            </w:r>
            <w:proofErr w:type="spellEnd"/>
            <w:r w:rsidRPr="00D53745">
              <w:rPr>
                <w:rFonts w:ascii="Times New Roman" w:hAnsi="Times New Roman" w:cs="Times New Roman"/>
                <w:sz w:val="24"/>
                <w:szCs w:val="24"/>
              </w:rPr>
              <w:t>, F., Deng, S., &amp; Deng, S.</w:t>
            </w:r>
          </w:p>
        </w:tc>
        <w:tc>
          <w:tcPr>
            <w:tcW w:w="1742" w:type="dxa"/>
          </w:tcPr>
          <w:p w14:paraId="1355838B" w14:textId="77777777" w:rsidR="00452877" w:rsidRPr="00D53745" w:rsidRDefault="00452877">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Biased Programmers or Biased Data? Operationalizing AI Ethics</w:t>
            </w:r>
          </w:p>
        </w:tc>
        <w:tc>
          <w:tcPr>
            <w:tcW w:w="1544" w:type="dxa"/>
          </w:tcPr>
          <w:p w14:paraId="52A42C3C" w14:textId="77777777" w:rsidR="00452877" w:rsidRPr="00D53745" w:rsidRDefault="00452877">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544" w:type="dxa"/>
          </w:tcPr>
          <w:p w14:paraId="7F41D13C" w14:textId="77777777" w:rsidR="00452877" w:rsidRPr="00D53745" w:rsidRDefault="00452877">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 xml:space="preserve">Examines biases stemming from programmers vs. data and </w:t>
            </w:r>
            <w:r w:rsidRPr="00D53745">
              <w:rPr>
                <w:rFonts w:ascii="Times New Roman" w:hAnsi="Times New Roman" w:cs="Times New Roman"/>
                <w:sz w:val="24"/>
                <w:szCs w:val="24"/>
              </w:rPr>
              <w:lastRenderedPageBreak/>
              <w:t>their impact on ML ethics.</w:t>
            </w:r>
          </w:p>
        </w:tc>
      </w:tr>
    </w:tbl>
    <w:p w14:paraId="2692D281" w14:textId="77777777" w:rsidR="002B5F4C" w:rsidRDefault="002B5F4C">
      <w:pPr>
        <w:spacing w:line="360" w:lineRule="auto"/>
        <w:jc w:val="both"/>
      </w:pPr>
    </w:p>
    <w:tbl>
      <w:tblPr>
        <w:tblStyle w:val="TableGrid"/>
        <w:tblW w:w="0" w:type="auto"/>
        <w:tblLook w:val="04A0" w:firstRow="1" w:lastRow="0" w:firstColumn="1" w:lastColumn="0" w:noHBand="0" w:noVBand="1"/>
      </w:tblPr>
      <w:tblGrid>
        <w:gridCol w:w="9016"/>
      </w:tblGrid>
      <w:tr w:rsidR="002B5F4C" w14:paraId="178A93C0" w14:textId="77777777">
        <w:trPr>
          <w:hidden/>
        </w:trPr>
        <w:tc>
          <w:tcPr>
            <w:tcW w:w="9016" w:type="dxa"/>
          </w:tcPr>
          <w:p w14:paraId="69A26F09"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178DCCF6" w14:textId="77777777">
        <w:trPr>
          <w:hidden/>
        </w:trPr>
        <w:tc>
          <w:tcPr>
            <w:tcW w:w="9016" w:type="dxa"/>
          </w:tcPr>
          <w:p w14:paraId="3A52DA4F"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3C3A2CB7" w14:textId="77777777">
        <w:trPr>
          <w:hidden/>
        </w:trPr>
        <w:tc>
          <w:tcPr>
            <w:tcW w:w="9016" w:type="dxa"/>
          </w:tcPr>
          <w:p w14:paraId="35FCBF0D"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r w:rsidR="002B5F4C" w14:paraId="029D7D18" w14:textId="77777777">
        <w:trPr>
          <w:hidden/>
        </w:trPr>
        <w:tc>
          <w:tcPr>
            <w:tcW w:w="9016" w:type="dxa"/>
          </w:tcPr>
          <w:p w14:paraId="1ED23DE7"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tc>
      </w:tr>
    </w:tbl>
    <w:p w14:paraId="6ED4C1B4" w14:textId="77777777" w:rsidR="002B5F4C" w:rsidRDefault="00D53745">
      <w:pPr>
        <w:pStyle w:val="Heading2"/>
      </w:pPr>
      <w:bookmarkStart w:id="19" w:name="_heading=h.1ksv4uv" w:colFirst="0" w:colLast="0"/>
      <w:bookmarkEnd w:id="19"/>
      <w:r>
        <w:t>2.4 Applications of Machine Learning in Crime Prediction and Risk Assessment</w:t>
      </w:r>
    </w:p>
    <w:tbl>
      <w:tblPr>
        <w:tblStyle w:val="TableGrid"/>
        <w:tblW w:w="0" w:type="auto"/>
        <w:tblLook w:val="04A0" w:firstRow="1" w:lastRow="0" w:firstColumn="1" w:lastColumn="0" w:noHBand="0" w:noVBand="1"/>
      </w:tblPr>
      <w:tblGrid>
        <w:gridCol w:w="1374"/>
        <w:gridCol w:w="1468"/>
        <w:gridCol w:w="1749"/>
        <w:gridCol w:w="1347"/>
        <w:gridCol w:w="1723"/>
      </w:tblGrid>
      <w:tr w:rsidR="00452877" w14:paraId="7BC9B44B" w14:textId="77777777" w:rsidTr="00452877">
        <w:tc>
          <w:tcPr>
            <w:tcW w:w="1374" w:type="dxa"/>
            <w:vAlign w:val="center"/>
          </w:tcPr>
          <w:p w14:paraId="73181B3D" w14:textId="77777777" w:rsidR="00452877" w:rsidRDefault="00452877">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Published Year</w:t>
            </w:r>
          </w:p>
        </w:tc>
        <w:tc>
          <w:tcPr>
            <w:tcW w:w="1468" w:type="dxa"/>
            <w:vAlign w:val="center"/>
          </w:tcPr>
          <w:p w14:paraId="7ED9E5DF" w14:textId="77777777" w:rsidR="00452877" w:rsidRDefault="00452877">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Author(s)</w:t>
            </w:r>
          </w:p>
        </w:tc>
        <w:tc>
          <w:tcPr>
            <w:tcW w:w="1749" w:type="dxa"/>
            <w:vAlign w:val="center"/>
          </w:tcPr>
          <w:p w14:paraId="08549FD0" w14:textId="77777777" w:rsidR="00452877" w:rsidRDefault="00452877">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Methodology</w:t>
            </w:r>
          </w:p>
        </w:tc>
        <w:tc>
          <w:tcPr>
            <w:tcW w:w="1347" w:type="dxa"/>
            <w:vAlign w:val="center"/>
          </w:tcPr>
          <w:p w14:paraId="3183B585" w14:textId="77777777" w:rsidR="00452877" w:rsidRDefault="00452877">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Dataset</w:t>
            </w:r>
          </w:p>
        </w:tc>
        <w:tc>
          <w:tcPr>
            <w:tcW w:w="1723" w:type="dxa"/>
            <w:vAlign w:val="center"/>
          </w:tcPr>
          <w:p w14:paraId="24D789AF" w14:textId="77777777" w:rsidR="00452877" w:rsidRDefault="00452877">
            <w:pPr>
              <w:spacing w:after="0" w:line="360" w:lineRule="auto"/>
              <w:jc w:val="both"/>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Remarks</w:t>
            </w:r>
          </w:p>
        </w:tc>
      </w:tr>
      <w:tr w:rsidR="00452877" w:rsidRPr="00D53745" w14:paraId="48EC53EE" w14:textId="77777777" w:rsidTr="00452877">
        <w:tc>
          <w:tcPr>
            <w:tcW w:w="1374" w:type="dxa"/>
          </w:tcPr>
          <w:p w14:paraId="0416AA85"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2021</w:t>
            </w:r>
          </w:p>
        </w:tc>
        <w:tc>
          <w:tcPr>
            <w:tcW w:w="1468" w:type="dxa"/>
          </w:tcPr>
          <w:p w14:paraId="74985ACC"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 xml:space="preserve">Jain, B., Huber, M., &amp; </w:t>
            </w:r>
            <w:proofErr w:type="spellStart"/>
            <w:r w:rsidRPr="00D53745">
              <w:rPr>
                <w:rFonts w:ascii="Times New Roman" w:hAnsi="Times New Roman" w:cs="Times New Roman"/>
                <w:sz w:val="24"/>
                <w:szCs w:val="24"/>
              </w:rPr>
              <w:t>Elmasri</w:t>
            </w:r>
            <w:proofErr w:type="spellEnd"/>
            <w:r w:rsidRPr="00D53745">
              <w:rPr>
                <w:rFonts w:ascii="Times New Roman" w:hAnsi="Times New Roman" w:cs="Times New Roman"/>
                <w:sz w:val="24"/>
                <w:szCs w:val="24"/>
              </w:rPr>
              <w:t>, R.</w:t>
            </w:r>
          </w:p>
        </w:tc>
        <w:tc>
          <w:tcPr>
            <w:tcW w:w="1749" w:type="dxa"/>
          </w:tcPr>
          <w:p w14:paraId="13E043F1"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Bias Parity Score Based Loss Function Regularization</w:t>
            </w:r>
          </w:p>
        </w:tc>
        <w:tc>
          <w:tcPr>
            <w:tcW w:w="1347" w:type="dxa"/>
          </w:tcPr>
          <w:p w14:paraId="1D9B2389"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Not Specified</w:t>
            </w:r>
          </w:p>
        </w:tc>
        <w:tc>
          <w:tcPr>
            <w:tcW w:w="1723" w:type="dxa"/>
          </w:tcPr>
          <w:p w14:paraId="63AEEDF9"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Improves fairness using regularization techniques.</w:t>
            </w:r>
          </w:p>
        </w:tc>
      </w:tr>
      <w:tr w:rsidR="00452877" w:rsidRPr="00D53745" w14:paraId="040DFCF6" w14:textId="77777777" w:rsidTr="00452877">
        <w:tc>
          <w:tcPr>
            <w:tcW w:w="1374" w:type="dxa"/>
          </w:tcPr>
          <w:p w14:paraId="2D5CAF93"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2022</w:t>
            </w:r>
          </w:p>
        </w:tc>
        <w:tc>
          <w:tcPr>
            <w:tcW w:w="1468" w:type="dxa"/>
          </w:tcPr>
          <w:p w14:paraId="57C85346" w14:textId="77777777" w:rsidR="00452877" w:rsidRPr="00D53745" w:rsidRDefault="00452877" w:rsidP="00D53745">
            <w:pPr>
              <w:spacing w:after="0" w:line="360" w:lineRule="auto"/>
              <w:jc w:val="both"/>
              <w:rPr>
                <w:rFonts w:ascii="Times New Roman" w:hAnsi="Times New Roman" w:cs="Times New Roman"/>
                <w:sz w:val="24"/>
                <w:szCs w:val="24"/>
              </w:rPr>
            </w:pPr>
            <w:proofErr w:type="spellStart"/>
            <w:r w:rsidRPr="00D53745">
              <w:rPr>
                <w:rFonts w:ascii="Times New Roman" w:hAnsi="Times New Roman" w:cs="Times New Roman"/>
                <w:sz w:val="24"/>
                <w:szCs w:val="24"/>
              </w:rPr>
              <w:t>Plecko</w:t>
            </w:r>
            <w:proofErr w:type="spellEnd"/>
            <w:r w:rsidRPr="00D53745">
              <w:rPr>
                <w:rFonts w:ascii="Times New Roman" w:hAnsi="Times New Roman" w:cs="Times New Roman"/>
                <w:sz w:val="24"/>
                <w:szCs w:val="24"/>
              </w:rPr>
              <w:t xml:space="preserve">, D., &amp; </w:t>
            </w:r>
            <w:proofErr w:type="spellStart"/>
            <w:r w:rsidRPr="00D53745">
              <w:rPr>
                <w:rFonts w:ascii="Times New Roman" w:hAnsi="Times New Roman" w:cs="Times New Roman"/>
                <w:sz w:val="24"/>
                <w:szCs w:val="24"/>
              </w:rPr>
              <w:t>Bareinboim</w:t>
            </w:r>
            <w:proofErr w:type="spellEnd"/>
            <w:r w:rsidRPr="00D53745">
              <w:rPr>
                <w:rFonts w:ascii="Times New Roman" w:hAnsi="Times New Roman" w:cs="Times New Roman"/>
                <w:sz w:val="24"/>
                <w:szCs w:val="24"/>
              </w:rPr>
              <w:t>, E.</w:t>
            </w:r>
          </w:p>
        </w:tc>
        <w:tc>
          <w:tcPr>
            <w:tcW w:w="1749" w:type="dxa"/>
          </w:tcPr>
          <w:p w14:paraId="3B2F7919"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Causal Fairness Analysis</w:t>
            </w:r>
          </w:p>
        </w:tc>
        <w:tc>
          <w:tcPr>
            <w:tcW w:w="1347" w:type="dxa"/>
          </w:tcPr>
          <w:p w14:paraId="274597AA"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Not Specified</w:t>
            </w:r>
          </w:p>
        </w:tc>
        <w:tc>
          <w:tcPr>
            <w:tcW w:w="1723" w:type="dxa"/>
          </w:tcPr>
          <w:p w14:paraId="33D81798"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Applies causal inference for fairness assessment.</w:t>
            </w:r>
          </w:p>
        </w:tc>
      </w:tr>
      <w:tr w:rsidR="00452877" w:rsidRPr="00D53745" w14:paraId="1AC3B770" w14:textId="77777777" w:rsidTr="00452877">
        <w:tc>
          <w:tcPr>
            <w:tcW w:w="1374" w:type="dxa"/>
          </w:tcPr>
          <w:p w14:paraId="27AE1B92"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2012</w:t>
            </w:r>
          </w:p>
        </w:tc>
        <w:tc>
          <w:tcPr>
            <w:tcW w:w="1468" w:type="dxa"/>
          </w:tcPr>
          <w:p w14:paraId="5D647E56" w14:textId="77777777" w:rsidR="00452877" w:rsidRPr="00D53745" w:rsidRDefault="00452877" w:rsidP="00D53745">
            <w:pPr>
              <w:spacing w:after="0" w:line="360" w:lineRule="auto"/>
              <w:jc w:val="both"/>
              <w:rPr>
                <w:rFonts w:ascii="Times New Roman" w:hAnsi="Times New Roman" w:cs="Times New Roman"/>
                <w:sz w:val="24"/>
                <w:szCs w:val="24"/>
              </w:rPr>
            </w:pPr>
            <w:proofErr w:type="spellStart"/>
            <w:r w:rsidRPr="00D53745">
              <w:rPr>
                <w:rFonts w:ascii="Times New Roman" w:hAnsi="Times New Roman" w:cs="Times New Roman"/>
                <w:sz w:val="24"/>
                <w:szCs w:val="24"/>
              </w:rPr>
              <w:t>Kamiran</w:t>
            </w:r>
            <w:proofErr w:type="spellEnd"/>
            <w:r w:rsidRPr="00D53745">
              <w:rPr>
                <w:rFonts w:ascii="Times New Roman" w:hAnsi="Times New Roman" w:cs="Times New Roman"/>
                <w:sz w:val="24"/>
                <w:szCs w:val="24"/>
              </w:rPr>
              <w:t xml:space="preserve">, F., &amp; </w:t>
            </w:r>
            <w:proofErr w:type="spellStart"/>
            <w:r w:rsidRPr="00D53745">
              <w:rPr>
                <w:rFonts w:ascii="Times New Roman" w:hAnsi="Times New Roman" w:cs="Times New Roman"/>
                <w:sz w:val="24"/>
                <w:szCs w:val="24"/>
              </w:rPr>
              <w:t>Calders</w:t>
            </w:r>
            <w:proofErr w:type="spellEnd"/>
            <w:r w:rsidRPr="00D53745">
              <w:rPr>
                <w:rFonts w:ascii="Times New Roman" w:hAnsi="Times New Roman" w:cs="Times New Roman"/>
                <w:sz w:val="24"/>
                <w:szCs w:val="24"/>
              </w:rPr>
              <w:t>, T.</w:t>
            </w:r>
          </w:p>
        </w:tc>
        <w:tc>
          <w:tcPr>
            <w:tcW w:w="1749" w:type="dxa"/>
          </w:tcPr>
          <w:p w14:paraId="734FA253"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Data Preprocessing Techniques</w:t>
            </w:r>
          </w:p>
        </w:tc>
        <w:tc>
          <w:tcPr>
            <w:tcW w:w="1347" w:type="dxa"/>
          </w:tcPr>
          <w:p w14:paraId="5113385F"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723" w:type="dxa"/>
          </w:tcPr>
          <w:p w14:paraId="696675D7"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Focuses on preprocessing to remove discrimination.</w:t>
            </w:r>
          </w:p>
        </w:tc>
      </w:tr>
      <w:tr w:rsidR="00452877" w:rsidRPr="00D53745" w14:paraId="04848D1A" w14:textId="77777777" w:rsidTr="00452877">
        <w:tc>
          <w:tcPr>
            <w:tcW w:w="1374" w:type="dxa"/>
          </w:tcPr>
          <w:p w14:paraId="6161009A"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2013</w:t>
            </w:r>
          </w:p>
        </w:tc>
        <w:tc>
          <w:tcPr>
            <w:tcW w:w="1468" w:type="dxa"/>
          </w:tcPr>
          <w:p w14:paraId="616107A2" w14:textId="77777777" w:rsidR="00452877" w:rsidRPr="00D53745" w:rsidRDefault="00452877" w:rsidP="00D53745">
            <w:pPr>
              <w:spacing w:after="0" w:line="360" w:lineRule="auto"/>
              <w:jc w:val="both"/>
              <w:rPr>
                <w:rFonts w:ascii="Times New Roman" w:hAnsi="Times New Roman" w:cs="Times New Roman"/>
                <w:sz w:val="24"/>
                <w:szCs w:val="24"/>
              </w:rPr>
            </w:pPr>
            <w:proofErr w:type="spellStart"/>
            <w:r w:rsidRPr="00D53745">
              <w:rPr>
                <w:rFonts w:ascii="Times New Roman" w:hAnsi="Times New Roman" w:cs="Times New Roman"/>
                <w:sz w:val="24"/>
                <w:szCs w:val="24"/>
              </w:rPr>
              <w:t>Zemel</w:t>
            </w:r>
            <w:proofErr w:type="spellEnd"/>
            <w:r w:rsidRPr="00D53745">
              <w:rPr>
                <w:rFonts w:ascii="Times New Roman" w:hAnsi="Times New Roman" w:cs="Times New Roman"/>
                <w:sz w:val="24"/>
                <w:szCs w:val="24"/>
              </w:rPr>
              <w:t xml:space="preserve">, R., Wu, Y., </w:t>
            </w:r>
            <w:proofErr w:type="spellStart"/>
            <w:r w:rsidRPr="00D53745">
              <w:rPr>
                <w:rFonts w:ascii="Times New Roman" w:hAnsi="Times New Roman" w:cs="Times New Roman"/>
                <w:sz w:val="24"/>
                <w:szCs w:val="24"/>
              </w:rPr>
              <w:t>Swersky</w:t>
            </w:r>
            <w:proofErr w:type="spellEnd"/>
            <w:r w:rsidRPr="00D53745">
              <w:rPr>
                <w:rFonts w:ascii="Times New Roman" w:hAnsi="Times New Roman" w:cs="Times New Roman"/>
                <w:sz w:val="24"/>
                <w:szCs w:val="24"/>
              </w:rPr>
              <w:t xml:space="preserve">, K., </w:t>
            </w:r>
            <w:proofErr w:type="spellStart"/>
            <w:r w:rsidRPr="00D53745">
              <w:rPr>
                <w:rFonts w:ascii="Times New Roman" w:hAnsi="Times New Roman" w:cs="Times New Roman"/>
                <w:sz w:val="24"/>
                <w:szCs w:val="24"/>
              </w:rPr>
              <w:t>Pitassi</w:t>
            </w:r>
            <w:proofErr w:type="spellEnd"/>
            <w:r w:rsidRPr="00D53745">
              <w:rPr>
                <w:rFonts w:ascii="Times New Roman" w:hAnsi="Times New Roman" w:cs="Times New Roman"/>
                <w:sz w:val="24"/>
                <w:szCs w:val="24"/>
              </w:rPr>
              <w:t xml:space="preserve">, T., &amp; </w:t>
            </w:r>
            <w:proofErr w:type="spellStart"/>
            <w:r w:rsidRPr="00D53745">
              <w:rPr>
                <w:rFonts w:ascii="Times New Roman" w:hAnsi="Times New Roman" w:cs="Times New Roman"/>
                <w:sz w:val="24"/>
                <w:szCs w:val="24"/>
              </w:rPr>
              <w:t>Dwork</w:t>
            </w:r>
            <w:proofErr w:type="spellEnd"/>
            <w:r w:rsidRPr="00D53745">
              <w:rPr>
                <w:rFonts w:ascii="Times New Roman" w:hAnsi="Times New Roman" w:cs="Times New Roman"/>
                <w:sz w:val="24"/>
                <w:szCs w:val="24"/>
              </w:rPr>
              <w:t>, C.</w:t>
            </w:r>
          </w:p>
        </w:tc>
        <w:tc>
          <w:tcPr>
            <w:tcW w:w="1749" w:type="dxa"/>
          </w:tcPr>
          <w:p w14:paraId="626EBD12"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Learning Fair Representations</w:t>
            </w:r>
          </w:p>
        </w:tc>
        <w:tc>
          <w:tcPr>
            <w:tcW w:w="1347" w:type="dxa"/>
          </w:tcPr>
          <w:p w14:paraId="4D5858F8"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723" w:type="dxa"/>
          </w:tcPr>
          <w:p w14:paraId="5159FE7B"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Introduces fair representations for ML models.</w:t>
            </w:r>
          </w:p>
        </w:tc>
      </w:tr>
      <w:tr w:rsidR="00452877" w:rsidRPr="00D53745" w14:paraId="0843F08C" w14:textId="77777777" w:rsidTr="00452877">
        <w:tc>
          <w:tcPr>
            <w:tcW w:w="1374" w:type="dxa"/>
          </w:tcPr>
          <w:p w14:paraId="6C25DECE"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2017</w:t>
            </w:r>
          </w:p>
        </w:tc>
        <w:tc>
          <w:tcPr>
            <w:tcW w:w="1468" w:type="dxa"/>
          </w:tcPr>
          <w:p w14:paraId="03E1862B"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Veale, M., &amp; Binns, R.</w:t>
            </w:r>
          </w:p>
        </w:tc>
        <w:tc>
          <w:tcPr>
            <w:tcW w:w="1749" w:type="dxa"/>
          </w:tcPr>
          <w:p w14:paraId="7DE4C083"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Fairer Machine Learning in the Real World</w:t>
            </w:r>
          </w:p>
        </w:tc>
        <w:tc>
          <w:tcPr>
            <w:tcW w:w="1347" w:type="dxa"/>
          </w:tcPr>
          <w:p w14:paraId="4BBA57D4"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Not Specified</w:t>
            </w:r>
          </w:p>
        </w:tc>
        <w:tc>
          <w:tcPr>
            <w:tcW w:w="1723" w:type="dxa"/>
          </w:tcPr>
          <w:p w14:paraId="46C82BC5"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Addresses fairness without sensitive data collection.</w:t>
            </w:r>
          </w:p>
        </w:tc>
      </w:tr>
      <w:tr w:rsidR="00452877" w:rsidRPr="00D53745" w14:paraId="533483D4" w14:textId="77777777" w:rsidTr="00452877">
        <w:tc>
          <w:tcPr>
            <w:tcW w:w="1374" w:type="dxa"/>
          </w:tcPr>
          <w:p w14:paraId="316FE561"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2019</w:t>
            </w:r>
          </w:p>
        </w:tc>
        <w:tc>
          <w:tcPr>
            <w:tcW w:w="1468" w:type="dxa"/>
          </w:tcPr>
          <w:p w14:paraId="2CBF8EC2"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Kearns, M., Neel, S., Roth, A., &amp; Wu, Z. S.</w:t>
            </w:r>
          </w:p>
        </w:tc>
        <w:tc>
          <w:tcPr>
            <w:tcW w:w="1749" w:type="dxa"/>
          </w:tcPr>
          <w:p w14:paraId="4BD47E1F"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Rich Subgroup Fairness</w:t>
            </w:r>
          </w:p>
        </w:tc>
        <w:tc>
          <w:tcPr>
            <w:tcW w:w="1347" w:type="dxa"/>
          </w:tcPr>
          <w:p w14:paraId="31F73657"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Not Specified</w:t>
            </w:r>
          </w:p>
        </w:tc>
        <w:tc>
          <w:tcPr>
            <w:tcW w:w="1723" w:type="dxa"/>
          </w:tcPr>
          <w:p w14:paraId="73EC8197"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Empirical study on subgroup fairness in ML.</w:t>
            </w:r>
          </w:p>
        </w:tc>
      </w:tr>
      <w:tr w:rsidR="00452877" w:rsidRPr="00D53745" w14:paraId="57AEBD7E" w14:textId="77777777" w:rsidTr="00452877">
        <w:tc>
          <w:tcPr>
            <w:tcW w:w="1374" w:type="dxa"/>
          </w:tcPr>
          <w:p w14:paraId="20B22D2A"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lastRenderedPageBreak/>
              <w:t>2021</w:t>
            </w:r>
          </w:p>
        </w:tc>
        <w:tc>
          <w:tcPr>
            <w:tcW w:w="1468" w:type="dxa"/>
          </w:tcPr>
          <w:p w14:paraId="6E7B733B" w14:textId="77777777" w:rsidR="00452877" w:rsidRPr="00D53745" w:rsidRDefault="00452877" w:rsidP="00D53745">
            <w:pPr>
              <w:spacing w:after="0" w:line="360" w:lineRule="auto"/>
              <w:jc w:val="both"/>
              <w:rPr>
                <w:rFonts w:ascii="Times New Roman" w:hAnsi="Times New Roman" w:cs="Times New Roman"/>
                <w:sz w:val="24"/>
                <w:szCs w:val="24"/>
              </w:rPr>
            </w:pPr>
            <w:proofErr w:type="spellStart"/>
            <w:r w:rsidRPr="00D53745">
              <w:rPr>
                <w:rFonts w:ascii="Times New Roman" w:hAnsi="Times New Roman" w:cs="Times New Roman"/>
                <w:sz w:val="24"/>
                <w:szCs w:val="24"/>
              </w:rPr>
              <w:t>Mehrabi</w:t>
            </w:r>
            <w:proofErr w:type="spellEnd"/>
            <w:r w:rsidRPr="00D53745">
              <w:rPr>
                <w:rFonts w:ascii="Times New Roman" w:hAnsi="Times New Roman" w:cs="Times New Roman"/>
                <w:sz w:val="24"/>
                <w:szCs w:val="24"/>
              </w:rPr>
              <w:t xml:space="preserve">, N., </w:t>
            </w:r>
            <w:proofErr w:type="spellStart"/>
            <w:r w:rsidRPr="00D53745">
              <w:rPr>
                <w:rFonts w:ascii="Times New Roman" w:hAnsi="Times New Roman" w:cs="Times New Roman"/>
                <w:sz w:val="24"/>
                <w:szCs w:val="24"/>
              </w:rPr>
              <w:t>Morstatter</w:t>
            </w:r>
            <w:proofErr w:type="spellEnd"/>
            <w:r w:rsidRPr="00D53745">
              <w:rPr>
                <w:rFonts w:ascii="Times New Roman" w:hAnsi="Times New Roman" w:cs="Times New Roman"/>
                <w:sz w:val="24"/>
                <w:szCs w:val="24"/>
              </w:rPr>
              <w:t>, F., Saxena, N., Lerman, K., &amp; Galstyan, A.</w:t>
            </w:r>
          </w:p>
        </w:tc>
        <w:tc>
          <w:tcPr>
            <w:tcW w:w="1749" w:type="dxa"/>
          </w:tcPr>
          <w:p w14:paraId="11008982"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Bias and Fairness Survey</w:t>
            </w:r>
          </w:p>
        </w:tc>
        <w:tc>
          <w:tcPr>
            <w:tcW w:w="1347" w:type="dxa"/>
          </w:tcPr>
          <w:p w14:paraId="5CA8096E"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723" w:type="dxa"/>
          </w:tcPr>
          <w:p w14:paraId="357EAC8F"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Comprehensive survey on bias and fairness.</w:t>
            </w:r>
          </w:p>
        </w:tc>
      </w:tr>
      <w:tr w:rsidR="00452877" w:rsidRPr="00D53745" w14:paraId="081B3A00" w14:textId="77777777" w:rsidTr="00452877">
        <w:tc>
          <w:tcPr>
            <w:tcW w:w="1374" w:type="dxa"/>
          </w:tcPr>
          <w:p w14:paraId="65A878EB"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2019</w:t>
            </w:r>
          </w:p>
        </w:tc>
        <w:tc>
          <w:tcPr>
            <w:tcW w:w="1468" w:type="dxa"/>
          </w:tcPr>
          <w:p w14:paraId="0B33A9AA" w14:textId="77777777" w:rsidR="00452877" w:rsidRPr="00D53745" w:rsidRDefault="00452877" w:rsidP="00D53745">
            <w:pPr>
              <w:spacing w:after="0" w:line="360" w:lineRule="auto"/>
              <w:jc w:val="both"/>
              <w:rPr>
                <w:rFonts w:ascii="Times New Roman" w:hAnsi="Times New Roman" w:cs="Times New Roman"/>
                <w:sz w:val="24"/>
                <w:szCs w:val="24"/>
              </w:rPr>
            </w:pPr>
            <w:proofErr w:type="spellStart"/>
            <w:r w:rsidRPr="00D53745">
              <w:rPr>
                <w:rFonts w:ascii="Times New Roman" w:hAnsi="Times New Roman" w:cs="Times New Roman"/>
                <w:sz w:val="24"/>
                <w:szCs w:val="24"/>
              </w:rPr>
              <w:t>Heidari</w:t>
            </w:r>
            <w:proofErr w:type="spellEnd"/>
            <w:r w:rsidRPr="00D53745">
              <w:rPr>
                <w:rFonts w:ascii="Times New Roman" w:hAnsi="Times New Roman" w:cs="Times New Roman"/>
                <w:sz w:val="24"/>
                <w:szCs w:val="24"/>
              </w:rPr>
              <w:t xml:space="preserve">, H., Loi, M., </w:t>
            </w:r>
            <w:proofErr w:type="spellStart"/>
            <w:r w:rsidRPr="00D53745">
              <w:rPr>
                <w:rFonts w:ascii="Times New Roman" w:hAnsi="Times New Roman" w:cs="Times New Roman"/>
                <w:sz w:val="24"/>
                <w:szCs w:val="24"/>
              </w:rPr>
              <w:t>Gummadi</w:t>
            </w:r>
            <w:proofErr w:type="spellEnd"/>
            <w:r w:rsidRPr="00D53745">
              <w:rPr>
                <w:rFonts w:ascii="Times New Roman" w:hAnsi="Times New Roman" w:cs="Times New Roman"/>
                <w:sz w:val="24"/>
                <w:szCs w:val="24"/>
              </w:rPr>
              <w:t>, K. P., &amp; Krause, A.</w:t>
            </w:r>
          </w:p>
        </w:tc>
        <w:tc>
          <w:tcPr>
            <w:tcW w:w="1749" w:type="dxa"/>
          </w:tcPr>
          <w:p w14:paraId="58008D83"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Equality of Opportunity Models</w:t>
            </w:r>
          </w:p>
        </w:tc>
        <w:tc>
          <w:tcPr>
            <w:tcW w:w="1347" w:type="dxa"/>
          </w:tcPr>
          <w:p w14:paraId="2841C19E"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Not Specified</w:t>
            </w:r>
          </w:p>
        </w:tc>
        <w:tc>
          <w:tcPr>
            <w:tcW w:w="1723" w:type="dxa"/>
          </w:tcPr>
          <w:p w14:paraId="7DAD9ADE"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Moral framework for fairness in ML.</w:t>
            </w:r>
          </w:p>
        </w:tc>
      </w:tr>
      <w:tr w:rsidR="00452877" w:rsidRPr="00D53745" w14:paraId="441C4CEE" w14:textId="77777777" w:rsidTr="00452877">
        <w:tc>
          <w:tcPr>
            <w:tcW w:w="1374" w:type="dxa"/>
          </w:tcPr>
          <w:p w14:paraId="178CD583"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2017</w:t>
            </w:r>
          </w:p>
        </w:tc>
        <w:tc>
          <w:tcPr>
            <w:tcW w:w="1468" w:type="dxa"/>
          </w:tcPr>
          <w:p w14:paraId="10E7CF52" w14:textId="77777777" w:rsidR="00452877" w:rsidRPr="00D53745" w:rsidRDefault="00452877" w:rsidP="00D53745">
            <w:pPr>
              <w:spacing w:after="0" w:line="360" w:lineRule="auto"/>
              <w:jc w:val="both"/>
              <w:rPr>
                <w:rFonts w:ascii="Times New Roman" w:hAnsi="Times New Roman" w:cs="Times New Roman"/>
                <w:sz w:val="24"/>
                <w:szCs w:val="24"/>
              </w:rPr>
            </w:pPr>
            <w:proofErr w:type="spellStart"/>
            <w:r w:rsidRPr="00D53745">
              <w:rPr>
                <w:rFonts w:ascii="Times New Roman" w:hAnsi="Times New Roman" w:cs="Times New Roman"/>
                <w:sz w:val="24"/>
                <w:szCs w:val="24"/>
              </w:rPr>
              <w:t>Kusner</w:t>
            </w:r>
            <w:proofErr w:type="spellEnd"/>
            <w:r w:rsidRPr="00D53745">
              <w:rPr>
                <w:rFonts w:ascii="Times New Roman" w:hAnsi="Times New Roman" w:cs="Times New Roman"/>
                <w:sz w:val="24"/>
                <w:szCs w:val="24"/>
              </w:rPr>
              <w:t>, M. J., Loftus, J. R., Russell, C., &amp; Silva, R.</w:t>
            </w:r>
          </w:p>
        </w:tc>
        <w:tc>
          <w:tcPr>
            <w:tcW w:w="1749" w:type="dxa"/>
          </w:tcPr>
          <w:p w14:paraId="28093044"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Counterfactual Fairness</w:t>
            </w:r>
          </w:p>
        </w:tc>
        <w:tc>
          <w:tcPr>
            <w:tcW w:w="1347" w:type="dxa"/>
          </w:tcPr>
          <w:p w14:paraId="038D7261"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723" w:type="dxa"/>
          </w:tcPr>
          <w:p w14:paraId="6469A643"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Introduces counterfactual fairness methodology.</w:t>
            </w:r>
          </w:p>
        </w:tc>
      </w:tr>
      <w:tr w:rsidR="00452877" w:rsidRPr="00D53745" w14:paraId="192F45F5" w14:textId="77777777" w:rsidTr="00452877">
        <w:tc>
          <w:tcPr>
            <w:tcW w:w="1374" w:type="dxa"/>
          </w:tcPr>
          <w:p w14:paraId="0CC01238"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2013</w:t>
            </w:r>
          </w:p>
        </w:tc>
        <w:tc>
          <w:tcPr>
            <w:tcW w:w="1468" w:type="dxa"/>
          </w:tcPr>
          <w:p w14:paraId="3F8793F5" w14:textId="77777777" w:rsidR="00452877" w:rsidRPr="00D53745" w:rsidRDefault="00452877" w:rsidP="00D53745">
            <w:pPr>
              <w:spacing w:after="0" w:line="360" w:lineRule="auto"/>
              <w:jc w:val="both"/>
              <w:rPr>
                <w:rFonts w:ascii="Times New Roman" w:hAnsi="Times New Roman" w:cs="Times New Roman"/>
                <w:sz w:val="24"/>
                <w:szCs w:val="24"/>
              </w:rPr>
            </w:pPr>
            <w:proofErr w:type="spellStart"/>
            <w:r w:rsidRPr="00D53745">
              <w:rPr>
                <w:rFonts w:ascii="Times New Roman" w:hAnsi="Times New Roman" w:cs="Times New Roman"/>
                <w:sz w:val="24"/>
                <w:szCs w:val="24"/>
              </w:rPr>
              <w:t>Zemel</w:t>
            </w:r>
            <w:proofErr w:type="spellEnd"/>
            <w:r w:rsidRPr="00D53745">
              <w:rPr>
                <w:rFonts w:ascii="Times New Roman" w:hAnsi="Times New Roman" w:cs="Times New Roman"/>
                <w:sz w:val="24"/>
                <w:szCs w:val="24"/>
              </w:rPr>
              <w:t xml:space="preserve">, R., Wu, Y., </w:t>
            </w:r>
            <w:proofErr w:type="spellStart"/>
            <w:r w:rsidRPr="00D53745">
              <w:rPr>
                <w:rFonts w:ascii="Times New Roman" w:hAnsi="Times New Roman" w:cs="Times New Roman"/>
                <w:sz w:val="24"/>
                <w:szCs w:val="24"/>
              </w:rPr>
              <w:t>Swersky</w:t>
            </w:r>
            <w:proofErr w:type="spellEnd"/>
            <w:r w:rsidRPr="00D53745">
              <w:rPr>
                <w:rFonts w:ascii="Times New Roman" w:hAnsi="Times New Roman" w:cs="Times New Roman"/>
                <w:sz w:val="24"/>
                <w:szCs w:val="24"/>
              </w:rPr>
              <w:t xml:space="preserve">, K., </w:t>
            </w:r>
            <w:proofErr w:type="spellStart"/>
            <w:r w:rsidRPr="00D53745">
              <w:rPr>
                <w:rFonts w:ascii="Times New Roman" w:hAnsi="Times New Roman" w:cs="Times New Roman"/>
                <w:sz w:val="24"/>
                <w:szCs w:val="24"/>
              </w:rPr>
              <w:t>Pitassi</w:t>
            </w:r>
            <w:proofErr w:type="spellEnd"/>
            <w:r w:rsidRPr="00D53745">
              <w:rPr>
                <w:rFonts w:ascii="Times New Roman" w:hAnsi="Times New Roman" w:cs="Times New Roman"/>
                <w:sz w:val="24"/>
                <w:szCs w:val="24"/>
              </w:rPr>
              <w:t xml:space="preserve">, T., &amp; </w:t>
            </w:r>
            <w:proofErr w:type="spellStart"/>
            <w:r w:rsidRPr="00D53745">
              <w:rPr>
                <w:rFonts w:ascii="Times New Roman" w:hAnsi="Times New Roman" w:cs="Times New Roman"/>
                <w:sz w:val="24"/>
                <w:szCs w:val="24"/>
              </w:rPr>
              <w:t>Dwork</w:t>
            </w:r>
            <w:proofErr w:type="spellEnd"/>
            <w:r w:rsidRPr="00D53745">
              <w:rPr>
                <w:rFonts w:ascii="Times New Roman" w:hAnsi="Times New Roman" w:cs="Times New Roman"/>
                <w:sz w:val="24"/>
                <w:szCs w:val="24"/>
              </w:rPr>
              <w:t>, C.</w:t>
            </w:r>
          </w:p>
        </w:tc>
        <w:tc>
          <w:tcPr>
            <w:tcW w:w="1749" w:type="dxa"/>
          </w:tcPr>
          <w:p w14:paraId="4F43FEE3"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Learning Fair Representations</w:t>
            </w:r>
          </w:p>
        </w:tc>
        <w:tc>
          <w:tcPr>
            <w:tcW w:w="1347" w:type="dxa"/>
          </w:tcPr>
          <w:p w14:paraId="7E961EFB"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723" w:type="dxa"/>
          </w:tcPr>
          <w:p w14:paraId="602F7F30"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Framework for fair representation learning.</w:t>
            </w:r>
          </w:p>
        </w:tc>
      </w:tr>
      <w:tr w:rsidR="00452877" w:rsidRPr="00D53745" w14:paraId="03886E24" w14:textId="77777777" w:rsidTr="00452877">
        <w:tc>
          <w:tcPr>
            <w:tcW w:w="1374" w:type="dxa"/>
          </w:tcPr>
          <w:p w14:paraId="459B8299"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2019</w:t>
            </w:r>
          </w:p>
        </w:tc>
        <w:tc>
          <w:tcPr>
            <w:tcW w:w="1468" w:type="dxa"/>
          </w:tcPr>
          <w:p w14:paraId="79EE0311" w14:textId="77777777" w:rsidR="00452877" w:rsidRPr="00D53745" w:rsidRDefault="00452877" w:rsidP="00D53745">
            <w:pPr>
              <w:spacing w:after="0" w:line="360" w:lineRule="auto"/>
              <w:jc w:val="both"/>
              <w:rPr>
                <w:rFonts w:ascii="Times New Roman" w:hAnsi="Times New Roman" w:cs="Times New Roman"/>
                <w:sz w:val="24"/>
                <w:szCs w:val="24"/>
              </w:rPr>
            </w:pPr>
            <w:proofErr w:type="spellStart"/>
            <w:r w:rsidRPr="00D53745">
              <w:rPr>
                <w:rFonts w:ascii="Times New Roman" w:hAnsi="Times New Roman" w:cs="Times New Roman"/>
                <w:sz w:val="24"/>
                <w:szCs w:val="24"/>
              </w:rPr>
              <w:t>Barocas</w:t>
            </w:r>
            <w:proofErr w:type="spellEnd"/>
            <w:r w:rsidRPr="00D53745">
              <w:rPr>
                <w:rFonts w:ascii="Times New Roman" w:hAnsi="Times New Roman" w:cs="Times New Roman"/>
                <w:sz w:val="24"/>
                <w:szCs w:val="24"/>
              </w:rPr>
              <w:t>, S., Hardt, M., &amp; Narayanan, A.</w:t>
            </w:r>
          </w:p>
        </w:tc>
        <w:tc>
          <w:tcPr>
            <w:tcW w:w="1749" w:type="dxa"/>
          </w:tcPr>
          <w:p w14:paraId="3AF89B10"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Fairness in ML Framework</w:t>
            </w:r>
          </w:p>
        </w:tc>
        <w:tc>
          <w:tcPr>
            <w:tcW w:w="1347" w:type="dxa"/>
          </w:tcPr>
          <w:p w14:paraId="6E618043"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Various Datasets</w:t>
            </w:r>
          </w:p>
        </w:tc>
        <w:tc>
          <w:tcPr>
            <w:tcW w:w="1723" w:type="dxa"/>
          </w:tcPr>
          <w:p w14:paraId="2D82872C" w14:textId="77777777" w:rsidR="00452877" w:rsidRPr="00D53745" w:rsidRDefault="00452877" w:rsidP="00D53745">
            <w:pPr>
              <w:spacing w:after="0" w:line="360" w:lineRule="auto"/>
              <w:jc w:val="both"/>
              <w:rPr>
                <w:rFonts w:ascii="Times New Roman" w:hAnsi="Times New Roman" w:cs="Times New Roman"/>
                <w:sz w:val="24"/>
                <w:szCs w:val="24"/>
              </w:rPr>
            </w:pPr>
            <w:r w:rsidRPr="00D53745">
              <w:rPr>
                <w:rFonts w:ascii="Times New Roman" w:hAnsi="Times New Roman" w:cs="Times New Roman"/>
                <w:sz w:val="24"/>
                <w:szCs w:val="24"/>
              </w:rPr>
              <w:t>Book on limitations and opportunities in ML fairness.</w:t>
            </w:r>
          </w:p>
        </w:tc>
      </w:tr>
    </w:tbl>
    <w:p w14:paraId="23F615AD" w14:textId="77777777" w:rsidR="002B5F4C" w:rsidRDefault="00D53745">
      <w:pPr>
        <w:pStyle w:val="Heading2"/>
      </w:pPr>
      <w:r>
        <w:lastRenderedPageBreak/>
        <w:t>2.5 Research Gaps</w:t>
      </w:r>
    </w:p>
    <w:p w14:paraId="32AA42F9" w14:textId="77777777" w:rsidR="002B5F4C" w:rsidRDefault="00A84F6B">
      <w:pPr>
        <w:pStyle w:val="Heading2"/>
        <w:jc w:val="both"/>
        <w:rPr>
          <w:rFonts w:eastAsia="Times New Roman" w:cs="Times New Roman"/>
          <w:b w:val="0"/>
          <w:sz w:val="24"/>
          <w:szCs w:val="24"/>
        </w:rPr>
      </w:pPr>
      <w:r>
        <w:rPr>
          <w:rFonts w:eastAsia="Times New Roman" w:cs="Times New Roman"/>
          <w:b w:val="0"/>
          <w:sz w:val="24"/>
          <w:szCs w:val="24"/>
        </w:rPr>
        <w:t xml:space="preserve">Still, </w:t>
      </w:r>
      <w:r w:rsidR="00D53745">
        <w:rPr>
          <w:rFonts w:eastAsia="Times New Roman" w:cs="Times New Roman"/>
          <w:b w:val="0"/>
          <w:sz w:val="24"/>
          <w:szCs w:val="24"/>
        </w:rPr>
        <w:t>there remain significant gaps in the literature with respect to fairness and bias mitigation despite enormous advances in machine learning applications to recidivism prediction. Studies, such as Kovalchuk et al. (2023) and Travaini et al. (2022) emphasizes fairness but does not provide comprehensive, multi-stage techniques to reduce bias across the entire machine learning pipeline</w:t>
      </w:r>
      <w:r w:rsidR="00D53745">
        <w:rPr>
          <w:rFonts w:eastAsia="Times New Roman" w:cs="Times New Roman" w:hint="cs"/>
          <w:b w:val="0"/>
          <w:sz w:val="24"/>
          <w:szCs w:val="24"/>
        </w:rPr>
        <w:t>—</w:t>
      </w:r>
      <w:r w:rsidR="00D53745">
        <w:rPr>
          <w:rFonts w:eastAsia="Times New Roman" w:cs="Times New Roman"/>
          <w:b w:val="0"/>
          <w:sz w:val="24"/>
          <w:szCs w:val="24"/>
        </w:rPr>
        <w:t>namely, in the pre-processing, in-processing, and post-processing stages. Moreover, there is a lack of research regarding the combination of ensemble models such as Random Forest and XGBoost with deep learning methods. Hybrid model strategy potentially leveraging benefits of each model for improved forecast accuracy and efficiency remains underexplored.</w:t>
      </w:r>
    </w:p>
    <w:p w14:paraId="48D81BFB" w14:textId="77777777" w:rsidR="002B5F4C" w:rsidRDefault="00D53745">
      <w:pPr>
        <w:pStyle w:val="Heading2"/>
        <w:jc w:val="both"/>
        <w:rPr>
          <w:rFonts w:eastAsia="Times New Roman" w:cs="Times New Roman"/>
          <w:b w:val="0"/>
          <w:sz w:val="24"/>
          <w:szCs w:val="24"/>
        </w:rPr>
      </w:pPr>
      <w:r>
        <w:rPr>
          <w:rFonts w:eastAsia="Times New Roman" w:cs="Times New Roman"/>
          <w:b w:val="0"/>
          <w:sz w:val="24"/>
          <w:szCs w:val="24"/>
        </w:rPr>
        <w:t>A major gap is the lack of advanced longitudinal analysis in recidivism prediction models. While studies like Mu et al. (2024) highlights the opportunity for temporal predictions, but neglects to include models that adapt to cha</w:t>
      </w:r>
      <w:r w:rsidR="00A84F6B">
        <w:rPr>
          <w:rFonts w:eastAsia="Times New Roman" w:cs="Times New Roman"/>
          <w:b w:val="0"/>
          <w:sz w:val="24"/>
          <w:szCs w:val="24"/>
        </w:rPr>
        <w:t>nging data with time. Also</w:t>
      </w:r>
      <w:r>
        <w:rPr>
          <w:rFonts w:eastAsia="Times New Roman" w:cs="Times New Roman"/>
          <w:b w:val="0"/>
          <w:sz w:val="24"/>
          <w:szCs w:val="24"/>
        </w:rPr>
        <w:t>, there is an intrinsic barrier in gaining interpretability without sacrificing performance of complex models. This becomes a challenge for judicial applications, where interpretability is critical. While some research, such as Berk (2017), stresses the importance of interpretable outcomes, few studies attempt to balance this with the complexity of state-of-the-art machine learning models. This research endeavours to address these shortcomings through the amalgamation of fairness strategies, hybrid frameworks and temporal-adaptive paradigms whilst also assuring interpretability for judicial purpose.</w:t>
      </w:r>
    </w:p>
    <w:p w14:paraId="25B637A3"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p w14:paraId="5A813EAE"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p w14:paraId="2B4E8A94" w14:textId="77777777" w:rsidR="002B5F4C" w:rsidRDefault="002B5F4C">
      <w:pPr>
        <w:spacing w:after="0" w:line="240" w:lineRule="auto"/>
        <w:rPr>
          <w:rFonts w:ascii="Times New Roman" w:eastAsia="Times New Roman" w:hAnsi="Times New Roman" w:cs="Times New Roman"/>
          <w:vanish/>
          <w:kern w:val="0"/>
          <w:sz w:val="24"/>
          <w:szCs w:val="24"/>
          <w:lang w:eastAsia="en-IN"/>
        </w:rPr>
      </w:pPr>
    </w:p>
    <w:p w14:paraId="7F2722C8" w14:textId="77777777" w:rsidR="002B5F4C" w:rsidRDefault="00D53745">
      <w:pPr>
        <w:pStyle w:val="Heading2"/>
      </w:pPr>
      <w:bookmarkStart w:id="20" w:name="_heading=h.44sinio" w:colFirst="0" w:colLast="0"/>
      <w:bookmarkEnd w:id="20"/>
      <w:r>
        <w:t>2.6 Key Findings</w:t>
      </w:r>
      <w:bookmarkStart w:id="21" w:name="_heading=h.z337ya" w:colFirst="0" w:colLast="0"/>
      <w:bookmarkEnd w:id="21"/>
    </w:p>
    <w:p w14:paraId="1B6E5CC0" w14:textId="77777777"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The main results of the studies are that although the significance of fairness in machine learning in the context of recidivism prediction has been established, many studies, including Kovalchuk et al. (2023) and Travaini et al. Schizas et al. (2022) do not detail comprehensive protocols that include bias-mitigation techniques across all steps in the model development process. These papers focus on the importance of fairness but often overlook practical implementations of fairness through pre-processing, in-processing and post-processing methods. Despite this, even as temporal prediction models such as Mu et al. have shown promising results, (2024), little work has been done concerning model adjustments for addressing dynamic temporal changes, which are essential for maintaining accuracy in the context of rec</w:t>
      </w:r>
      <w:r w:rsidR="00A84F6B">
        <w:rPr>
          <w:rFonts w:ascii="Times New Roman" w:hAnsi="Times New Roman" w:cs="Times New Roman"/>
          <w:sz w:val="24"/>
          <w:szCs w:val="24"/>
        </w:rPr>
        <w:t>idivism forecasting. Also</w:t>
      </w:r>
      <w:r>
        <w:rPr>
          <w:rFonts w:ascii="Times New Roman" w:hAnsi="Times New Roman" w:cs="Times New Roman"/>
          <w:sz w:val="24"/>
          <w:szCs w:val="24"/>
        </w:rPr>
        <w:t xml:space="preserve">, several studies (e.g., Berk (2017), Dressel &amp; Farid (2018) among others) recognize the trade-off between model accuracy and model </w:t>
      </w:r>
      <w:r>
        <w:rPr>
          <w:rFonts w:ascii="Times New Roman" w:hAnsi="Times New Roman" w:cs="Times New Roman"/>
          <w:sz w:val="24"/>
          <w:szCs w:val="24"/>
        </w:rPr>
        <w:lastRenderedPageBreak/>
        <w:t>interpretability and emphasize a need for transparent models that can be better trusted by parties involved in a judicial decision.</w:t>
      </w:r>
    </w:p>
    <w:p w14:paraId="73E90298" w14:textId="77777777" w:rsidR="002B5F4C" w:rsidRDefault="00D53745">
      <w:pPr>
        <w:pStyle w:val="Heading2"/>
        <w:jc w:val="both"/>
        <w:rPr>
          <w:rFonts w:eastAsia="Times New Roman" w:cs="Times New Roman"/>
          <w:b w:val="0"/>
          <w:sz w:val="24"/>
          <w:szCs w:val="24"/>
        </w:rPr>
      </w:pPr>
      <w:r>
        <w:rPr>
          <w:rFonts w:eastAsia="Times New Roman" w:cs="Times New Roman"/>
          <w:b w:val="0"/>
          <w:sz w:val="24"/>
          <w:szCs w:val="24"/>
        </w:rPr>
        <w:t>Moreover, there is a lack of exploring hybrid models combining the strengths of ensemble methods (e.g., Random Forest, XGBoost) and deep learning approaches. Some studies (Zeng et al., 2019; Beaudry et al, 2021), for example, point to a potential direct correlation between air pollution and mental illnesses. (2017) and Hardt et al. (2016) set fairness constraints and interpretable models, there is still a gap on how to combine these with high predictive performance. A major challenge remains the need for hybrid approaches that accommodate accuracy, fairness, and interpretability. Various other studies probe into the core themes under the purview of describe this paper's context (fairness, interpretability, etc.) but thus far, few projects evaluate the need for a holistic, integrated methodology to improve upon a single dimension. Hence, large methodological gaps persist despite advancements in using effective, theory-grounded machine learning techniques for recidivism prediction.</w:t>
      </w:r>
    </w:p>
    <w:p w14:paraId="4D15810C" w14:textId="77777777" w:rsidR="002B5F4C" w:rsidRDefault="00D53745">
      <w:pPr>
        <w:pStyle w:val="Heading2"/>
      </w:pPr>
      <w:r>
        <w:t>2.7 Chapter Summary</w:t>
      </w:r>
    </w:p>
    <w:p w14:paraId="4D047EB4" w14:textId="77777777" w:rsidR="002B5F4C" w:rsidRDefault="00D53745">
      <w:pPr>
        <w:spacing w:line="360" w:lineRule="auto"/>
        <w:jc w:val="both"/>
      </w:pPr>
      <w:r>
        <w:rPr>
          <w:rFonts w:ascii="Times New Roman" w:eastAsia="Times New Roman" w:hAnsi="Times New Roman" w:cs="Times New Roman"/>
          <w:sz w:val="24"/>
          <w:szCs w:val="24"/>
        </w:rPr>
        <w:t>This section discussed the state-of-the-art research in the machine learning approaches for recidivism prediction, highlighting major challenges and gaps in the field. Of the several papers presenting fairness in predictive models, many often fail to demonstrate comprehensive metrics for bias avoidance at each aspect of model development. Furthermore, time prediction model</w:t>
      </w:r>
      <w:r w:rsidR="00A84F6B">
        <w:rPr>
          <w:rFonts w:ascii="Times New Roman" w:eastAsia="Times New Roman" w:hAnsi="Times New Roman" w:cs="Times New Roman"/>
          <w:sz w:val="24"/>
          <w:szCs w:val="24"/>
        </w:rPr>
        <w:t>s have been suggested; T</w:t>
      </w:r>
      <w:r>
        <w:rPr>
          <w:rFonts w:ascii="Times New Roman" w:eastAsia="Times New Roman" w:hAnsi="Times New Roman" w:cs="Times New Roman"/>
          <w:sz w:val="24"/>
          <w:szCs w:val="24"/>
        </w:rPr>
        <w:t>hey poorly account for temporal variations, thereby limiting their applications. To reach both the high accuracy along with the fairness, there is low study on hybrid models that combine the ensemble strategies and deep learning methods. Although there has been progress made in improving model interpretability, the tension between model complexity and transparency remains a major issue. This ongoing work aims to address these gaps by developing a hybrid model that combines fairness techniques, accuracy, and interpretability for use in criminal justice systems.</w:t>
      </w:r>
    </w:p>
    <w:p w14:paraId="407D94F6" w14:textId="77777777" w:rsidR="002B5F4C" w:rsidRDefault="00D53745">
      <w:pPr>
        <w:spacing w:after="0" w:line="360" w:lineRule="auto"/>
        <w:jc w:val="both"/>
        <w:rPr>
          <w:rFonts w:ascii="Times New Roman" w:eastAsia="Times New Roman" w:hAnsi="Times New Roman" w:cs="Times New Roman"/>
          <w:b/>
          <w:sz w:val="26"/>
          <w:szCs w:val="26"/>
        </w:rPr>
      </w:pPr>
      <w:r>
        <w:br w:type="page"/>
      </w:r>
    </w:p>
    <w:p w14:paraId="2CC8657A" w14:textId="77777777" w:rsidR="002B5F4C" w:rsidRDefault="00D53745">
      <w:pPr>
        <w:pStyle w:val="Heading1"/>
      </w:pPr>
      <w:bookmarkStart w:id="22" w:name="_heading=h.3j2qqm3" w:colFirst="0" w:colLast="0"/>
      <w:bookmarkEnd w:id="22"/>
      <w:r>
        <w:lastRenderedPageBreak/>
        <w:t>Chapter 3</w:t>
      </w:r>
    </w:p>
    <w:p w14:paraId="1EE9D76F" w14:textId="77777777" w:rsidR="002B5F4C" w:rsidRDefault="00D53745">
      <w:pPr>
        <w:pStyle w:val="Heading1"/>
      </w:pPr>
      <w:bookmarkStart w:id="23" w:name="_heading=h.1y810tw" w:colFirst="0" w:colLast="0"/>
      <w:bookmarkEnd w:id="23"/>
      <w:r>
        <w:t xml:space="preserve"> Methodology</w:t>
      </w:r>
    </w:p>
    <w:p w14:paraId="0BFA7633" w14:textId="77777777" w:rsidR="002B5F4C" w:rsidRDefault="00D53745">
      <w:pPr>
        <w:pStyle w:val="Heading2"/>
      </w:pPr>
      <w:bookmarkStart w:id="24" w:name="_heading=h.4i7ojhp" w:colFirst="0" w:colLast="0"/>
      <w:bookmarkEnd w:id="24"/>
      <w:r>
        <w:t>3.1 Introduction</w:t>
      </w:r>
    </w:p>
    <w:p w14:paraId="229530D6" w14:textId="77777777" w:rsidR="002B5F4C" w:rsidRDefault="00D53745">
      <w:pPr>
        <w:pStyle w:val="Heading2"/>
        <w:jc w:val="both"/>
        <w:rPr>
          <w:rFonts w:eastAsia="Times New Roman" w:cs="Times New Roman"/>
          <w:b w:val="0"/>
          <w:sz w:val="24"/>
          <w:szCs w:val="24"/>
        </w:rPr>
      </w:pPr>
      <w:bookmarkStart w:id="25" w:name="_heading=h.2xcytpi" w:colFirst="0" w:colLast="0"/>
      <w:bookmarkEnd w:id="25"/>
      <w:r>
        <w:rPr>
          <w:rFonts w:eastAsia="Times New Roman" w:cs="Times New Roman"/>
          <w:b w:val="0"/>
          <w:sz w:val="24"/>
          <w:szCs w:val="24"/>
        </w:rPr>
        <w:t>The study develops machine learning models for crime recidivism prediction, while focusing on accuracy, fairness and interpretability. It uses a mix of standard models (Logistic Regression, Decision Trees, Random Forest, XGBoost) as well as hybrid models that incorporate neural networks and ensemble classifiers. The pipeline consists of unique techniques such as cleaning the data to treat missing values and to balance the classes, scaling the variables, and adding interaction variables to allow for the cross-validation of desired predictors. To reduce prejudices, particularly with regards to sensitive variables like race, adversarial debiasing methods based on the AIF360 library are used. SHAP (</w:t>
      </w:r>
      <w:proofErr w:type="spellStart"/>
      <w:r>
        <w:rPr>
          <w:rFonts w:eastAsia="Times New Roman" w:cs="Times New Roman"/>
          <w:b w:val="0"/>
          <w:sz w:val="24"/>
          <w:szCs w:val="24"/>
        </w:rPr>
        <w:t>SHapley</w:t>
      </w:r>
      <w:proofErr w:type="spellEnd"/>
      <w:r>
        <w:rPr>
          <w:rFonts w:eastAsia="Times New Roman" w:cs="Times New Roman"/>
          <w:b w:val="0"/>
          <w:sz w:val="24"/>
          <w:szCs w:val="24"/>
        </w:rPr>
        <w:t xml:space="preserve"> Additive </w:t>
      </w:r>
      <w:proofErr w:type="spellStart"/>
      <w:r>
        <w:rPr>
          <w:rFonts w:eastAsia="Times New Roman" w:cs="Times New Roman"/>
          <w:b w:val="0"/>
          <w:sz w:val="24"/>
          <w:szCs w:val="24"/>
        </w:rPr>
        <w:t>exPlanations</w:t>
      </w:r>
      <w:proofErr w:type="spellEnd"/>
      <w:r>
        <w:rPr>
          <w:rFonts w:eastAsia="Times New Roman" w:cs="Times New Roman"/>
          <w:b w:val="0"/>
          <w:sz w:val="24"/>
          <w:szCs w:val="24"/>
        </w:rPr>
        <w:t>) used for model interpretability Determine the most important factors of the model and make it transparent. The goal is to create the transparent, precise, and fair recidivism prediction system, producing outcomes that promote ethical advancement of technology in criminal justice.</w:t>
      </w:r>
    </w:p>
    <w:p w14:paraId="507F3EF5" w14:textId="77777777" w:rsidR="002B5F4C" w:rsidRDefault="00D53745">
      <w:pPr>
        <w:pStyle w:val="Heading2"/>
      </w:pPr>
      <w:r>
        <w:t>3.2 Methodology Objectives</w:t>
      </w:r>
    </w:p>
    <w:p w14:paraId="3C9F2634"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objectives of this study are as follows:</w:t>
      </w:r>
    </w:p>
    <w:p w14:paraId="408973A1" w14:textId="77777777" w:rsidR="002B5F4C" w:rsidRDefault="00D53745">
      <w:pPr>
        <w:pStyle w:val="ListParagraph"/>
        <w:numPr>
          <w:ilvl w:val="0"/>
          <w:numId w:val="5"/>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Construct Predictive Models:</w:t>
      </w:r>
      <w:r>
        <w:rPr>
          <w:rFonts w:ascii="Times New Roman" w:eastAsia="Times New Roman" w:hAnsi="Times New Roman" w:cs="Times New Roman"/>
          <w:bCs/>
          <w:sz w:val="24"/>
          <w:szCs w:val="24"/>
        </w:rPr>
        <w:t xml:space="preserve"> To build and evaluate multiple machine learning models such as Logistic Regression, Decision Trees, Random Forest, XGBoost and ensemble models to predict recidivism using COMPAS dataset.</w:t>
      </w:r>
    </w:p>
    <w:p w14:paraId="7425C00D" w14:textId="77777777" w:rsidR="002B5F4C" w:rsidRDefault="00D53745">
      <w:pPr>
        <w:pStyle w:val="ListParagraph"/>
        <w:numPr>
          <w:ilvl w:val="0"/>
          <w:numId w:val="5"/>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Address Bias and Fairness:</w:t>
      </w:r>
      <w:r>
        <w:rPr>
          <w:rFonts w:ascii="Times New Roman" w:eastAsia="Times New Roman" w:hAnsi="Times New Roman" w:cs="Times New Roman"/>
          <w:bCs/>
          <w:sz w:val="24"/>
          <w:szCs w:val="24"/>
        </w:rPr>
        <w:t xml:space="preserve"> Implement adversarial debiasing techniques with AIF360 library to partially mitigate sensitive attribute feature usage for prediction comparison while preserving model performance</w:t>
      </w:r>
    </w:p>
    <w:p w14:paraId="6745A762" w14:textId="77777777" w:rsidR="002B5F4C" w:rsidRDefault="00D53745">
      <w:pPr>
        <w:pStyle w:val="ListParagraph"/>
        <w:numPr>
          <w:ilvl w:val="0"/>
          <w:numId w:val="5"/>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 xml:space="preserve">Enhance Interpretability: </w:t>
      </w:r>
      <w:r>
        <w:rPr>
          <w:rFonts w:ascii="Times New Roman" w:eastAsia="Times New Roman" w:hAnsi="Times New Roman" w:cs="Times New Roman"/>
          <w:bCs/>
          <w:sz w:val="24"/>
          <w:szCs w:val="24"/>
        </w:rPr>
        <w:t>SHAP (</w:t>
      </w:r>
      <w:proofErr w:type="spellStart"/>
      <w:r>
        <w:rPr>
          <w:rFonts w:ascii="Times New Roman" w:eastAsia="Times New Roman" w:hAnsi="Times New Roman" w:cs="Times New Roman"/>
          <w:bCs/>
          <w:sz w:val="24"/>
          <w:szCs w:val="24"/>
        </w:rPr>
        <w:t>SHapley</w:t>
      </w:r>
      <w:proofErr w:type="spellEnd"/>
      <w:r>
        <w:rPr>
          <w:rFonts w:ascii="Times New Roman" w:eastAsia="Times New Roman" w:hAnsi="Times New Roman" w:cs="Times New Roman"/>
          <w:bCs/>
          <w:sz w:val="24"/>
          <w:szCs w:val="24"/>
        </w:rPr>
        <w:t xml:space="preserve"> Additive </w:t>
      </w:r>
      <w:proofErr w:type="spellStart"/>
      <w:r>
        <w:rPr>
          <w:rFonts w:ascii="Times New Roman" w:eastAsia="Times New Roman" w:hAnsi="Times New Roman" w:cs="Times New Roman"/>
          <w:bCs/>
          <w:sz w:val="24"/>
          <w:szCs w:val="24"/>
        </w:rPr>
        <w:t>exPlanations</w:t>
      </w:r>
      <w:proofErr w:type="spellEnd"/>
      <w:r>
        <w:rPr>
          <w:rFonts w:ascii="Times New Roman" w:eastAsia="Times New Roman" w:hAnsi="Times New Roman" w:cs="Times New Roman"/>
          <w:bCs/>
          <w:sz w:val="24"/>
          <w:szCs w:val="24"/>
        </w:rPr>
        <w:t>) can be used to make model decisions more interpretable and allow for insights into feature importance and build confidence in the predictions.</w:t>
      </w:r>
    </w:p>
    <w:p w14:paraId="763353C2" w14:textId="77777777" w:rsidR="002B5F4C" w:rsidRDefault="00D53745">
      <w:pPr>
        <w:pStyle w:val="ListParagraph"/>
        <w:numPr>
          <w:ilvl w:val="0"/>
          <w:numId w:val="5"/>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Improve Accuracy and Generalisability:</w:t>
      </w:r>
      <w:r>
        <w:rPr>
          <w:rFonts w:ascii="Times New Roman" w:eastAsia="Times New Roman" w:hAnsi="Times New Roman" w:cs="Times New Roman"/>
          <w:bCs/>
          <w:sz w:val="24"/>
          <w:szCs w:val="24"/>
        </w:rPr>
        <w:t xml:space="preserve"> Through data preprocessing, feature engineering and hybrid model utilization to optimise model performance resulting in improved accuracy and broader use in an applicable real-world recidivism prediction setting.</w:t>
      </w:r>
    </w:p>
    <w:p w14:paraId="2A212EAB" w14:textId="77777777" w:rsidR="002B5F4C" w:rsidRDefault="002B5F4C">
      <w:pPr>
        <w:pStyle w:val="ListParagraph"/>
        <w:spacing w:after="120" w:line="360" w:lineRule="auto"/>
        <w:rPr>
          <w:rFonts w:ascii="Times New Roman" w:eastAsia="Times New Roman" w:hAnsi="Times New Roman" w:cs="Times New Roman"/>
          <w:bCs/>
          <w:sz w:val="24"/>
          <w:szCs w:val="24"/>
        </w:rPr>
      </w:pPr>
    </w:p>
    <w:p w14:paraId="56080CE5"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602C7170" wp14:editId="2408B36D">
            <wp:extent cx="2585545" cy="3670389"/>
            <wp:effectExtent l="0" t="0" r="5715" b="6350"/>
            <wp:docPr id="89450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0085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99804" cy="3690630"/>
                    </a:xfrm>
                    <a:prstGeom prst="rect">
                      <a:avLst/>
                    </a:prstGeom>
                  </pic:spPr>
                </pic:pic>
              </a:graphicData>
            </a:graphic>
          </wp:inline>
        </w:drawing>
      </w:r>
    </w:p>
    <w:p w14:paraId="0DE37E91"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3.1: Architecture Diagram of the Model</w:t>
      </w:r>
    </w:p>
    <w:p w14:paraId="6B7B3E31" w14:textId="77777777" w:rsidR="002B5F4C" w:rsidRPr="00D53745" w:rsidRDefault="00D53745" w:rsidP="00D53745">
      <w:pPr>
        <w:pStyle w:val="Heading2"/>
        <w:rPr>
          <w:rFonts w:eastAsia="Times New Roman" w:cs="Times New Roman"/>
          <w:b w:val="0"/>
          <w:sz w:val="24"/>
          <w:szCs w:val="24"/>
        </w:rPr>
      </w:pPr>
      <w:bookmarkStart w:id="26" w:name="_heading=h.1ci93xb" w:colFirst="0" w:colLast="0"/>
      <w:bookmarkEnd w:id="26"/>
      <w:r>
        <w:rPr>
          <w:rFonts w:eastAsia="Times New Roman" w:cs="Times New Roman"/>
          <w:b w:val="0"/>
          <w:sz w:val="24"/>
          <w:szCs w:val="24"/>
        </w:rPr>
        <w:t>The Figure 3.1 shows the Architecture diagram starting from Data preprocessing involves data loading, Handling missing Values, categorical encoding, feature scaling, class balancing, etc. Exploratory Data analysis (EDA) is to figure out the distribution of the data, plot the heatmaps and interaction between the features. The models are baseline models (Logistic Regression and Decision Trees), advanced models (Random Forest and XGBoost), and Neural Networks represented by a hybrid approach. Bias mitigation is performed before final model evaluation.</w:t>
      </w:r>
    </w:p>
    <w:p w14:paraId="720DBC82" w14:textId="77777777" w:rsidR="002B5F4C" w:rsidRDefault="00D53745">
      <w:pPr>
        <w:pStyle w:val="Heading2"/>
        <w:rPr>
          <w:rFonts w:eastAsia="Times New Roman"/>
        </w:rPr>
      </w:pPr>
      <w:bookmarkStart w:id="27" w:name="_Toc185325339"/>
      <w:r>
        <w:rPr>
          <w:rFonts w:eastAsia="Times New Roman"/>
        </w:rPr>
        <w:t>3.3 Tools, Techniques, Software, and Frameworks</w:t>
      </w:r>
      <w:bookmarkEnd w:id="27"/>
    </w:p>
    <w:p w14:paraId="1405B7D9" w14:textId="77777777" w:rsidR="002B5F4C" w:rsidRDefault="00D53745">
      <w:pPr>
        <w:pStyle w:val="NormalWeb"/>
        <w:numPr>
          <w:ilvl w:val="0"/>
          <w:numId w:val="6"/>
        </w:numPr>
        <w:spacing w:before="100" w:beforeAutospacing="1" w:after="100" w:afterAutospacing="1" w:line="360" w:lineRule="auto"/>
        <w:jc w:val="both"/>
      </w:pPr>
      <w:r>
        <w:rPr>
          <w:rStyle w:val="Strong"/>
        </w:rPr>
        <w:t>Machine Learning Models:</w:t>
      </w:r>
    </w:p>
    <w:p w14:paraId="3A6AB39C" w14:textId="77777777" w:rsidR="002B5F4C" w:rsidRDefault="00D53745">
      <w:pPr>
        <w:pStyle w:val="ListParagraph"/>
        <w:numPr>
          <w:ilvl w:val="0"/>
          <w:numId w:val="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Logistic Regression:</w:t>
      </w:r>
      <w:r>
        <w:rPr>
          <w:rFonts w:ascii="Times New Roman" w:hAnsi="Times New Roman" w:cs="Times New Roman"/>
          <w:sz w:val="24"/>
          <w:szCs w:val="24"/>
        </w:rPr>
        <w:t xml:space="preserve"> </w:t>
      </w:r>
      <w:r>
        <w:rPr>
          <w:rFonts w:ascii="Times New Roman" w:hAnsi="Times New Roman"/>
          <w:sz w:val="24"/>
          <w:szCs w:val="24"/>
        </w:rPr>
        <w:t>Utilized for its simplicity and interpretability in understanding relationships between features and the likelihood of recidivism.</w:t>
      </w:r>
    </w:p>
    <w:p w14:paraId="2A792EDB" w14:textId="77777777" w:rsidR="002B5F4C" w:rsidRDefault="00D53745">
      <w:pPr>
        <w:pStyle w:val="ListParagraph"/>
        <w:numPr>
          <w:ilvl w:val="0"/>
          <w:numId w:val="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Decision Trees:</w:t>
      </w:r>
      <w:r>
        <w:rPr>
          <w:rFonts w:ascii="Times New Roman" w:hAnsi="Times New Roman" w:cs="Times New Roman"/>
          <w:sz w:val="24"/>
          <w:szCs w:val="24"/>
        </w:rPr>
        <w:t xml:space="preserve"> Applied to capture non-linear relationships and for ease of visualizing decision-making paths.</w:t>
      </w:r>
    </w:p>
    <w:p w14:paraId="06075078" w14:textId="77777777" w:rsidR="002B5F4C" w:rsidRDefault="00D53745">
      <w:pPr>
        <w:pStyle w:val="ListParagraph"/>
        <w:numPr>
          <w:ilvl w:val="0"/>
          <w:numId w:val="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Random Forest:</w:t>
      </w:r>
      <w:r>
        <w:rPr>
          <w:rFonts w:ascii="Times New Roman" w:hAnsi="Times New Roman" w:cs="Times New Roman"/>
          <w:sz w:val="24"/>
          <w:szCs w:val="24"/>
        </w:rPr>
        <w:t xml:space="preserve"> </w:t>
      </w:r>
      <w:r>
        <w:rPr>
          <w:rFonts w:ascii="Times New Roman" w:hAnsi="Times New Roman"/>
          <w:sz w:val="24"/>
          <w:szCs w:val="24"/>
        </w:rPr>
        <w:t>Employed for ensemble learning to reduce overfitting and increase robustness by combining multiple decision trees.</w:t>
      </w:r>
    </w:p>
    <w:p w14:paraId="61A6B4F4" w14:textId="77777777" w:rsidR="002B5F4C" w:rsidRDefault="00D53745">
      <w:pPr>
        <w:pStyle w:val="ListParagraph"/>
        <w:numPr>
          <w:ilvl w:val="0"/>
          <w:numId w:val="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XGBoost:</w:t>
      </w:r>
      <w:r>
        <w:rPr>
          <w:rFonts w:ascii="Times New Roman" w:hAnsi="Times New Roman" w:cs="Times New Roman"/>
          <w:sz w:val="24"/>
          <w:szCs w:val="24"/>
        </w:rPr>
        <w:t xml:space="preserve"> Used for gradient boosting, offering strong predictive performance by minimizing error iteratively.</w:t>
      </w:r>
    </w:p>
    <w:p w14:paraId="5378D8AB" w14:textId="77777777" w:rsidR="002B5F4C" w:rsidRDefault="00D53745">
      <w:pPr>
        <w:pStyle w:val="ListParagraph"/>
        <w:numPr>
          <w:ilvl w:val="0"/>
          <w:numId w:val="7"/>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Neural Networks:</w:t>
      </w:r>
      <w:r>
        <w:rPr>
          <w:rFonts w:ascii="Times New Roman" w:hAnsi="Times New Roman" w:cs="Times New Roman"/>
          <w:sz w:val="24"/>
          <w:szCs w:val="24"/>
        </w:rPr>
        <w:t xml:space="preserve"> </w:t>
      </w:r>
      <w:r>
        <w:rPr>
          <w:rFonts w:ascii="Times New Roman" w:hAnsi="Times New Roman"/>
          <w:sz w:val="24"/>
          <w:szCs w:val="24"/>
        </w:rPr>
        <w:t>Applied to model complex, non-linear relationships and enhance feature extraction for hybrid modeling.</w:t>
      </w:r>
    </w:p>
    <w:p w14:paraId="5E1D04C4" w14:textId="77777777" w:rsidR="002B5F4C" w:rsidRDefault="00D53745">
      <w:pPr>
        <w:pStyle w:val="NormalWeb"/>
        <w:numPr>
          <w:ilvl w:val="0"/>
          <w:numId w:val="6"/>
        </w:numPr>
        <w:spacing w:before="100" w:beforeAutospacing="1" w:after="100" w:afterAutospacing="1" w:line="360" w:lineRule="auto"/>
        <w:jc w:val="both"/>
      </w:pPr>
      <w:r>
        <w:rPr>
          <w:rStyle w:val="Strong"/>
        </w:rPr>
        <w:t>Hybrid Modeling Techniques:</w:t>
      </w:r>
    </w:p>
    <w:p w14:paraId="1A4CBB95" w14:textId="77777777" w:rsidR="002B5F4C" w:rsidRDefault="00D53745">
      <w:pPr>
        <w:pStyle w:val="ListParagraph"/>
        <w:numPr>
          <w:ilvl w:val="0"/>
          <w:numId w:val="8"/>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sz w:val="24"/>
          <w:szCs w:val="24"/>
        </w:rPr>
        <w:t>Neural network-generated features were used as inputs for Random Forest and XGBoost models, combining the strengths of feature learning and ensemble techniques.</w:t>
      </w:r>
    </w:p>
    <w:p w14:paraId="0CC4F795" w14:textId="77777777" w:rsidR="002B5F4C" w:rsidRDefault="00D53745">
      <w:pPr>
        <w:pStyle w:val="NormalWeb"/>
        <w:numPr>
          <w:ilvl w:val="0"/>
          <w:numId w:val="6"/>
        </w:numPr>
        <w:spacing w:before="100" w:beforeAutospacing="1" w:after="100" w:afterAutospacing="1" w:line="360" w:lineRule="auto"/>
        <w:jc w:val="both"/>
      </w:pPr>
      <w:r>
        <w:rPr>
          <w:rStyle w:val="Strong"/>
        </w:rPr>
        <w:t>Preprocessing and Data Preparation:</w:t>
      </w:r>
    </w:p>
    <w:p w14:paraId="7B5AC84C" w14:textId="77777777" w:rsidR="002B5F4C" w:rsidRDefault="00D53745">
      <w:pPr>
        <w:pStyle w:val="ListParagraph"/>
        <w:numPr>
          <w:ilvl w:val="0"/>
          <w:numId w:val="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Class Imbalance Handling:</w:t>
      </w:r>
      <w:r>
        <w:rPr>
          <w:rFonts w:ascii="Times New Roman" w:hAnsi="Times New Roman" w:cs="Times New Roman"/>
          <w:sz w:val="24"/>
          <w:szCs w:val="24"/>
        </w:rPr>
        <w:t xml:space="preserve"> </w:t>
      </w:r>
      <w:r>
        <w:rPr>
          <w:rFonts w:ascii="Times New Roman" w:hAnsi="Times New Roman"/>
          <w:sz w:val="24"/>
          <w:szCs w:val="24"/>
        </w:rPr>
        <w:t>SMOTE (Synthetic Minority Over-sampling Technique) was used for the balancing of datasets.</w:t>
      </w:r>
    </w:p>
    <w:p w14:paraId="64C2FC26" w14:textId="77777777" w:rsidR="002B5F4C" w:rsidRDefault="00D53745">
      <w:pPr>
        <w:pStyle w:val="ListParagraph"/>
        <w:numPr>
          <w:ilvl w:val="0"/>
          <w:numId w:val="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Feature Scaling:</w:t>
      </w:r>
      <w:r>
        <w:rPr>
          <w:rFonts w:ascii="Times New Roman" w:hAnsi="Times New Roman" w:cs="Times New Roman"/>
          <w:sz w:val="24"/>
          <w:szCs w:val="24"/>
        </w:rPr>
        <w:t xml:space="preserve"> Standardization or normalization to ensure features contribute proportionately to model training.</w:t>
      </w:r>
    </w:p>
    <w:p w14:paraId="2750376A" w14:textId="77777777" w:rsidR="002B5F4C" w:rsidRDefault="00D53745">
      <w:pPr>
        <w:pStyle w:val="ListParagraph"/>
        <w:numPr>
          <w:ilvl w:val="0"/>
          <w:numId w:val="9"/>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Missing Value Handling:</w:t>
      </w:r>
      <w:r>
        <w:rPr>
          <w:rFonts w:ascii="Times New Roman" w:hAnsi="Times New Roman" w:cs="Times New Roman"/>
          <w:sz w:val="24"/>
          <w:szCs w:val="24"/>
        </w:rPr>
        <w:t xml:space="preserve"> </w:t>
      </w:r>
      <w:r>
        <w:rPr>
          <w:rFonts w:ascii="Times New Roman" w:hAnsi="Times New Roman"/>
          <w:sz w:val="24"/>
          <w:szCs w:val="24"/>
        </w:rPr>
        <w:t>Imputation strategies were employed for integrity of the dataset.</w:t>
      </w:r>
    </w:p>
    <w:p w14:paraId="4B6AAFC7" w14:textId="77777777" w:rsidR="002B5F4C" w:rsidRDefault="00D53745">
      <w:pPr>
        <w:pStyle w:val="NormalWeb"/>
        <w:numPr>
          <w:ilvl w:val="0"/>
          <w:numId w:val="6"/>
        </w:numPr>
        <w:spacing w:before="100" w:beforeAutospacing="1" w:after="100" w:afterAutospacing="1" w:line="360" w:lineRule="auto"/>
        <w:jc w:val="both"/>
      </w:pPr>
      <w:r>
        <w:rPr>
          <w:rStyle w:val="Strong"/>
        </w:rPr>
        <w:t>Exploratory Data Analysis (EDA):</w:t>
      </w:r>
    </w:p>
    <w:p w14:paraId="56E65011" w14:textId="77777777" w:rsidR="002B5F4C" w:rsidRDefault="00D53745">
      <w:pPr>
        <w:pStyle w:val="ListParagraph"/>
        <w:numPr>
          <w:ilvl w:val="0"/>
          <w:numId w:val="10"/>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sz w:val="24"/>
          <w:szCs w:val="24"/>
        </w:rPr>
        <w:t>Visualization and statistical analysis was carried out to understand the distributions, correlations, and interrelationships of features. There is a special interest in the age, previous crimes, and decile scores.</w:t>
      </w:r>
    </w:p>
    <w:p w14:paraId="5C9A6FCB" w14:textId="77777777" w:rsidR="002B5F4C" w:rsidRDefault="00D53745">
      <w:pPr>
        <w:pStyle w:val="NormalWeb"/>
        <w:numPr>
          <w:ilvl w:val="0"/>
          <w:numId w:val="6"/>
        </w:numPr>
        <w:spacing w:before="100" w:beforeAutospacing="1" w:after="100" w:afterAutospacing="1" w:line="360" w:lineRule="auto"/>
        <w:jc w:val="both"/>
      </w:pPr>
      <w:r>
        <w:rPr>
          <w:rStyle w:val="Strong"/>
        </w:rPr>
        <w:t>Bias Mitigation:</w:t>
      </w:r>
    </w:p>
    <w:p w14:paraId="2BBFB3DC" w14:textId="77777777" w:rsidR="002B5F4C" w:rsidRDefault="00D53745">
      <w:pPr>
        <w:pStyle w:val="ListParagraph"/>
        <w:numPr>
          <w:ilvl w:val="0"/>
          <w:numId w:val="11"/>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Adversarial Debiasing:</w:t>
      </w:r>
      <w:r>
        <w:rPr>
          <w:rFonts w:ascii="Times New Roman" w:hAnsi="Times New Roman" w:cs="Times New Roman"/>
          <w:sz w:val="24"/>
          <w:szCs w:val="24"/>
        </w:rPr>
        <w:t xml:space="preserve"> </w:t>
      </w:r>
      <w:r>
        <w:rPr>
          <w:rFonts w:ascii="Times New Roman" w:hAnsi="Times New Roman"/>
          <w:sz w:val="24"/>
          <w:szCs w:val="24"/>
        </w:rPr>
        <w:t>Implemented using the AIF360 (AI Fairness 360) library to reduce biases associated with sensitive attributes (e.g., race) while maintaining predictive accuracy.</w:t>
      </w:r>
    </w:p>
    <w:p w14:paraId="7463D516" w14:textId="77777777" w:rsidR="002B5F4C" w:rsidRDefault="00D53745">
      <w:pPr>
        <w:pStyle w:val="NormalWeb"/>
        <w:numPr>
          <w:ilvl w:val="0"/>
          <w:numId w:val="6"/>
        </w:numPr>
        <w:spacing w:before="100" w:beforeAutospacing="1" w:after="100" w:afterAutospacing="1" w:line="360" w:lineRule="auto"/>
        <w:jc w:val="both"/>
      </w:pPr>
      <w:r>
        <w:rPr>
          <w:rStyle w:val="Strong"/>
        </w:rPr>
        <w:t>Model Interpretability:</w:t>
      </w:r>
    </w:p>
    <w:p w14:paraId="34F2A8DA" w14:textId="77777777" w:rsidR="002B5F4C" w:rsidRDefault="00D53745">
      <w:pPr>
        <w:pStyle w:val="ListParagraph"/>
        <w:numPr>
          <w:ilvl w:val="0"/>
          <w:numId w:val="12"/>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SHAP (</w:t>
      </w:r>
      <w:proofErr w:type="spellStart"/>
      <w:r>
        <w:rPr>
          <w:rStyle w:val="Strong"/>
          <w:rFonts w:ascii="Times New Roman" w:hAnsi="Times New Roman" w:cs="Times New Roman"/>
          <w:sz w:val="24"/>
          <w:szCs w:val="24"/>
        </w:rPr>
        <w:t>SHapley</w:t>
      </w:r>
      <w:proofErr w:type="spellEnd"/>
      <w:r>
        <w:rPr>
          <w:rStyle w:val="Strong"/>
          <w:rFonts w:ascii="Times New Roman" w:hAnsi="Times New Roman" w:cs="Times New Roman"/>
          <w:sz w:val="24"/>
          <w:szCs w:val="24"/>
        </w:rPr>
        <w:t xml:space="preserve"> Additive </w:t>
      </w:r>
      <w:proofErr w:type="spellStart"/>
      <w:r>
        <w:rPr>
          <w:rStyle w:val="Strong"/>
          <w:rFonts w:ascii="Times New Roman" w:hAnsi="Times New Roman" w:cs="Times New Roman"/>
          <w:sz w:val="24"/>
          <w:szCs w:val="24"/>
        </w:rPr>
        <w:t>exPlanations</w:t>
      </w:r>
      <w:proofErr w:type="spellEnd"/>
      <w:r>
        <w:rPr>
          <w:rStyle w:val="Strong"/>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sz w:val="24"/>
          <w:szCs w:val="24"/>
        </w:rPr>
        <w:t>Helped in understanding the importance of features and how individual attributes contribute to the model's predictions, making it more transparent.</w:t>
      </w:r>
    </w:p>
    <w:p w14:paraId="5C447069" w14:textId="77777777" w:rsidR="002B5F4C" w:rsidRDefault="00D53745">
      <w:pPr>
        <w:pStyle w:val="NormalWeb"/>
        <w:numPr>
          <w:ilvl w:val="0"/>
          <w:numId w:val="6"/>
        </w:numPr>
        <w:spacing w:before="100" w:beforeAutospacing="1" w:after="100" w:afterAutospacing="1" w:line="360" w:lineRule="auto"/>
        <w:jc w:val="both"/>
      </w:pPr>
      <w:r>
        <w:rPr>
          <w:rStyle w:val="Strong"/>
        </w:rPr>
        <w:lastRenderedPageBreak/>
        <w:t>Performance Evaluation Metrics:</w:t>
      </w:r>
    </w:p>
    <w:p w14:paraId="48995558" w14:textId="77777777" w:rsidR="002B5F4C" w:rsidRDefault="00D53745">
      <w:pPr>
        <w:pStyle w:val="ListParagraph"/>
        <w:numPr>
          <w:ilvl w:val="0"/>
          <w:numId w:val="1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sz w:val="24"/>
          <w:szCs w:val="24"/>
        </w:rPr>
        <w:t>Metrics used include Precision, Recall, F1-Score, ROC AUC, and Accuracy to evaluate the effectiveness of the model.</w:t>
      </w:r>
    </w:p>
    <w:p w14:paraId="3D6BEBB5" w14:textId="77777777" w:rsidR="002B5F4C" w:rsidRDefault="00D53745">
      <w:pPr>
        <w:pStyle w:val="NormalWeb"/>
        <w:numPr>
          <w:ilvl w:val="0"/>
          <w:numId w:val="6"/>
        </w:numPr>
        <w:spacing w:before="100" w:beforeAutospacing="1" w:after="100" w:afterAutospacing="1" w:line="360" w:lineRule="auto"/>
        <w:jc w:val="both"/>
      </w:pPr>
      <w:r>
        <w:rPr>
          <w:rStyle w:val="Strong"/>
        </w:rPr>
        <w:t>Programming Tools and Libraries:</w:t>
      </w:r>
    </w:p>
    <w:p w14:paraId="703E5751" w14:textId="77777777"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Python:</w:t>
      </w:r>
      <w:r>
        <w:rPr>
          <w:rFonts w:ascii="Times New Roman" w:hAnsi="Times New Roman" w:cs="Times New Roman"/>
          <w:sz w:val="24"/>
          <w:szCs w:val="24"/>
        </w:rPr>
        <w:t xml:space="preserve"> Main programming language for model implementation.</w:t>
      </w:r>
    </w:p>
    <w:p w14:paraId="22A8B317" w14:textId="77777777"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Scikit-learn:</w:t>
      </w:r>
      <w:r>
        <w:rPr>
          <w:rFonts w:ascii="Times New Roman" w:hAnsi="Times New Roman" w:cs="Times New Roman"/>
          <w:sz w:val="24"/>
          <w:szCs w:val="24"/>
        </w:rPr>
        <w:t xml:space="preserve"> Used for machine learning model development and evaluation.</w:t>
      </w:r>
    </w:p>
    <w:p w14:paraId="3CEB4C27" w14:textId="77777777"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XGBoost Library:</w:t>
      </w:r>
      <w:r>
        <w:rPr>
          <w:rFonts w:ascii="Times New Roman" w:hAnsi="Times New Roman" w:cs="Times New Roman"/>
          <w:sz w:val="24"/>
          <w:szCs w:val="24"/>
        </w:rPr>
        <w:t xml:space="preserve"> For implementing gradient boosting algorithms.</w:t>
      </w:r>
    </w:p>
    <w:p w14:paraId="29D542FF" w14:textId="77777777"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TensorFlow/</w:t>
      </w:r>
      <w:proofErr w:type="spellStart"/>
      <w:r>
        <w:rPr>
          <w:rStyle w:val="Strong"/>
          <w:rFonts w:ascii="Times New Roman" w:hAnsi="Times New Roman" w:cs="Times New Roman"/>
          <w:sz w:val="24"/>
          <w:szCs w:val="24"/>
        </w:rPr>
        <w:t>Keras</w:t>
      </w:r>
      <w:proofErr w:type="spellEnd"/>
      <w:r>
        <w:rPr>
          <w:rStyle w:val="Strong"/>
          <w:rFonts w:ascii="Times New Roman" w:hAnsi="Times New Roman" w:cs="Times New Roman"/>
          <w:sz w:val="24"/>
          <w:szCs w:val="24"/>
        </w:rPr>
        <w:t>:</w:t>
      </w:r>
      <w:r>
        <w:rPr>
          <w:rFonts w:ascii="Times New Roman" w:hAnsi="Times New Roman" w:cs="Times New Roman"/>
          <w:sz w:val="24"/>
          <w:szCs w:val="24"/>
        </w:rPr>
        <w:t xml:space="preserve"> For building and training neural networks.</w:t>
      </w:r>
    </w:p>
    <w:p w14:paraId="7577E768" w14:textId="77777777"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Matplotlib and Seaborn:</w:t>
      </w:r>
      <w:r>
        <w:rPr>
          <w:rFonts w:ascii="Times New Roman" w:hAnsi="Times New Roman" w:cs="Times New Roman"/>
          <w:sz w:val="24"/>
          <w:szCs w:val="24"/>
        </w:rPr>
        <w:t xml:space="preserve"> Used for visualization during EDA.</w:t>
      </w:r>
    </w:p>
    <w:p w14:paraId="13F57885" w14:textId="77777777"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AIF360:</w:t>
      </w:r>
      <w:r>
        <w:rPr>
          <w:rFonts w:ascii="Times New Roman" w:hAnsi="Times New Roman" w:cs="Times New Roman"/>
          <w:sz w:val="24"/>
          <w:szCs w:val="24"/>
        </w:rPr>
        <w:t xml:space="preserve"> Library for implementing fairness-aware machine learning methods.</w:t>
      </w:r>
    </w:p>
    <w:p w14:paraId="4B1D43FB" w14:textId="77777777" w:rsidR="002B5F4C" w:rsidRDefault="00D53745">
      <w:pPr>
        <w:pStyle w:val="ListParagraph"/>
        <w:numPr>
          <w:ilvl w:val="0"/>
          <w:numId w:val="13"/>
        </w:numPr>
        <w:spacing w:before="100" w:beforeAutospacing="1" w:after="100" w:afterAutospacing="1" w:line="360" w:lineRule="auto"/>
        <w:jc w:val="both"/>
        <w:rPr>
          <w:rFonts w:ascii="Times New Roman" w:hAnsi="Times New Roman" w:cs="Times New Roman"/>
          <w:sz w:val="24"/>
          <w:szCs w:val="24"/>
        </w:rPr>
      </w:pPr>
      <w:r>
        <w:rPr>
          <w:rStyle w:val="Strong"/>
          <w:rFonts w:ascii="Times New Roman" w:hAnsi="Times New Roman" w:cs="Times New Roman"/>
          <w:sz w:val="24"/>
          <w:szCs w:val="24"/>
        </w:rPr>
        <w:t>SHAP:</w:t>
      </w:r>
      <w:r>
        <w:rPr>
          <w:rFonts w:ascii="Times New Roman" w:hAnsi="Times New Roman" w:cs="Times New Roman"/>
          <w:sz w:val="24"/>
          <w:szCs w:val="24"/>
        </w:rPr>
        <w:t xml:space="preserve"> Library for interpretability and feature importance analysis.</w:t>
      </w:r>
    </w:p>
    <w:p w14:paraId="3CC5E0D5" w14:textId="77777777" w:rsidR="002B5F4C" w:rsidRDefault="00D53745">
      <w:pPr>
        <w:pStyle w:val="NormalWeb"/>
        <w:spacing w:line="360" w:lineRule="auto"/>
        <w:jc w:val="both"/>
      </w:pPr>
      <w:r>
        <w:t>This comprehensive approach combines state-of-the-art tools and frameworks with ethical considerations, advancing the field of recidivism prediction with fairness and accuracy in focus.</w:t>
      </w:r>
    </w:p>
    <w:p w14:paraId="0E4F0D65" w14:textId="77777777" w:rsidR="002B5F4C" w:rsidRDefault="00D53745">
      <w:pPr>
        <w:pStyle w:val="Heading2"/>
      </w:pPr>
      <w:r>
        <w:t>3.4 Chapter Summary</w:t>
      </w:r>
    </w:p>
    <w:p w14:paraId="09C19025" w14:textId="77777777" w:rsidR="002B4A61" w:rsidRDefault="00D53745">
      <w:pPr>
        <w:spacing w:line="360" w:lineRule="auto"/>
        <w:jc w:val="both"/>
        <w:rPr>
          <w:rFonts w:ascii="Times New Roman" w:hAnsi="Times New Roman"/>
          <w:sz w:val="24"/>
          <w:szCs w:val="24"/>
        </w:rPr>
      </w:pPr>
      <w:r>
        <w:rPr>
          <w:rFonts w:ascii="Times New Roman" w:hAnsi="Times New Roman"/>
          <w:sz w:val="24"/>
          <w:szCs w:val="24"/>
        </w:rPr>
        <w:t>This chapter describes the methodology, objectives, and tools used for recidivism prediction using machine learning on the COMPAS dataset. The objective is to provide an ethical, interpretable model to support decisions within the criminal justice system. This includes complete data preprocessing, exploratory data analysis for feature relationship understanding, application of models such as Logistic Regression, Decision Trees, Random Forest, XGBoost, and Neural Networks, along with a hybrid modeling approach. Tools such as Python, Scikit-learn, TensorFlow, and AIF360 were utilized, with SHAP for interpretability and adversarial debiasing for fairness concerns. This framework will focus on ethically aligned considerations and a transparent nature of machine learning for recidivism prediction.</w:t>
      </w:r>
    </w:p>
    <w:p w14:paraId="61C3949C" w14:textId="77777777" w:rsidR="002B4A61" w:rsidRDefault="002B4A61">
      <w:pPr>
        <w:spacing w:after="0" w:line="240" w:lineRule="auto"/>
        <w:rPr>
          <w:rFonts w:ascii="Times New Roman" w:hAnsi="Times New Roman"/>
          <w:sz w:val="24"/>
          <w:szCs w:val="24"/>
        </w:rPr>
      </w:pPr>
      <w:r>
        <w:rPr>
          <w:rFonts w:ascii="Times New Roman" w:hAnsi="Times New Roman"/>
          <w:sz w:val="24"/>
          <w:szCs w:val="24"/>
        </w:rPr>
        <w:br w:type="page"/>
      </w:r>
    </w:p>
    <w:p w14:paraId="27291537" w14:textId="77777777" w:rsidR="002B5F4C" w:rsidRDefault="002B5F4C">
      <w:pPr>
        <w:spacing w:line="360" w:lineRule="auto"/>
        <w:jc w:val="both"/>
        <w:rPr>
          <w:rFonts w:ascii="Times New Roman" w:hAnsi="Times New Roman" w:cs="Times New Roman"/>
          <w:sz w:val="24"/>
          <w:szCs w:val="24"/>
        </w:rPr>
      </w:pPr>
    </w:p>
    <w:p w14:paraId="6E1FB213" w14:textId="77777777" w:rsidR="002B5F4C" w:rsidRDefault="002B5F4C">
      <w:pPr>
        <w:pStyle w:val="NormalWeb"/>
        <w:spacing w:line="360" w:lineRule="auto"/>
        <w:jc w:val="both"/>
      </w:pPr>
    </w:p>
    <w:p w14:paraId="50FF6D99" w14:textId="77777777" w:rsidR="002B5F4C" w:rsidRDefault="00D53745">
      <w:pPr>
        <w:pStyle w:val="Heading1"/>
        <w:rPr>
          <w:rFonts w:eastAsia="Times New Roman"/>
        </w:rPr>
      </w:pPr>
      <w:bookmarkStart w:id="28" w:name="_Toc185325341"/>
      <w:r>
        <w:rPr>
          <w:rFonts w:eastAsia="Times New Roman"/>
        </w:rPr>
        <w:t>Chapter 4</w:t>
      </w:r>
      <w:bookmarkEnd w:id="28"/>
    </w:p>
    <w:p w14:paraId="721C7998" w14:textId="77777777" w:rsidR="002B5F4C" w:rsidRDefault="00D53745">
      <w:pPr>
        <w:pStyle w:val="Heading1"/>
        <w:rPr>
          <w:rFonts w:eastAsia="Times New Roman"/>
        </w:rPr>
      </w:pPr>
      <w:bookmarkStart w:id="29" w:name="_Toc185325342"/>
      <w:r>
        <w:rPr>
          <w:rFonts w:eastAsia="Times New Roman"/>
        </w:rPr>
        <w:t>Implementation</w:t>
      </w:r>
      <w:bookmarkEnd w:id="29"/>
    </w:p>
    <w:p w14:paraId="4971B574" w14:textId="77777777" w:rsidR="002B5F4C" w:rsidRDefault="00D53745">
      <w:pPr>
        <w:pStyle w:val="NormalWeb"/>
        <w:spacing w:line="360" w:lineRule="auto"/>
        <w:jc w:val="both"/>
        <w:rPr>
          <w:rFonts w:eastAsia="Times New Roman"/>
          <w:b/>
          <w:kern w:val="0"/>
          <w:sz w:val="28"/>
          <w:szCs w:val="28"/>
          <w:lang w:eastAsia="en-IN"/>
        </w:rPr>
      </w:pPr>
      <w:r>
        <w:rPr>
          <w:rFonts w:eastAsia="Times New Roman"/>
          <w:b/>
          <w:kern w:val="0"/>
          <w:sz w:val="28"/>
          <w:szCs w:val="28"/>
          <w:lang w:eastAsia="en-IN"/>
        </w:rPr>
        <w:t>4.1 Introduction</w:t>
      </w:r>
    </w:p>
    <w:p w14:paraId="2A4AF916" w14:textId="77777777" w:rsidR="002B5F4C" w:rsidRDefault="00D53745">
      <w:pPr>
        <w:pStyle w:val="NormalWeb"/>
        <w:spacing w:line="360" w:lineRule="auto"/>
        <w:jc w:val="both"/>
      </w:pPr>
      <w:r>
        <w:t>The implementation phase is split into the development process for the recidivism prediction. It begins with facts series from the COMPAS dataset. Preprocessing steps contain dealing with missing values, feature scaling, and sophistication balancing. EDA is implemented to identify the key predictors. gadget learning fashions are implemented, which includes Logistic Regression, Random woodland, XGBoost, and Neural Networks, and a hybrid technique. Bias mitigation the usage of AIF360, and interpretability thru SHAP are used. model evaluation is finished based totally on metrics like Precision, take into account, F1-score, and ROC AUC.</w:t>
      </w:r>
    </w:p>
    <w:p w14:paraId="19428195" w14:textId="77777777" w:rsidR="002B5F4C" w:rsidRDefault="00D53745">
      <w:pPr>
        <w:pStyle w:val="Heading2"/>
      </w:pPr>
      <w:r>
        <w:t>4.2 Data Collection</w:t>
      </w:r>
    </w:p>
    <w:p w14:paraId="2771FAA3" w14:textId="77777777" w:rsidR="002B5F4C" w:rsidRDefault="00D53745">
      <w:pPr>
        <w:spacing w:line="360" w:lineRule="auto"/>
        <w:jc w:val="both"/>
        <w:rPr>
          <w:rFonts w:ascii="Times New Roman" w:hAnsi="Times New Roman"/>
          <w:sz w:val="24"/>
          <w:szCs w:val="24"/>
        </w:rPr>
      </w:pPr>
      <w:bookmarkStart w:id="30" w:name="_heading=h.3whwml4" w:colFirst="0" w:colLast="0"/>
      <w:bookmarkEnd w:id="30"/>
      <w:r>
        <w:rPr>
          <w:rFonts w:ascii="Times New Roman" w:hAnsi="Times New Roman"/>
          <w:sz w:val="24"/>
          <w:szCs w:val="24"/>
          <w:lang w:val="en-US"/>
        </w:rPr>
        <w:t>O</w:t>
      </w:r>
      <w:proofErr w:type="spellStart"/>
      <w:r>
        <w:rPr>
          <w:rFonts w:ascii="Times New Roman" w:hAnsi="Times New Roman"/>
          <w:sz w:val="24"/>
          <w:szCs w:val="24"/>
        </w:rPr>
        <w:t>ne</w:t>
      </w:r>
      <w:proofErr w:type="spellEnd"/>
      <w:r>
        <w:rPr>
          <w:rFonts w:ascii="Times New Roman" w:hAnsi="Times New Roman"/>
          <w:sz w:val="24"/>
          <w:szCs w:val="24"/>
        </w:rPr>
        <w:t xml:space="preserve"> of the </w:t>
      </w:r>
      <w:proofErr w:type="gramStart"/>
      <w:r>
        <w:rPr>
          <w:rFonts w:ascii="Times New Roman" w:hAnsi="Times New Roman"/>
          <w:sz w:val="24"/>
          <w:szCs w:val="24"/>
        </w:rPr>
        <w:t>maximum</w:t>
      </w:r>
      <w:proofErr w:type="gramEnd"/>
      <w:r>
        <w:rPr>
          <w:rFonts w:ascii="Times New Roman" w:hAnsi="Times New Roman"/>
          <w:sz w:val="24"/>
          <w:szCs w:val="24"/>
        </w:rPr>
        <w:t xml:space="preserve"> extensively used datasets in the crook justice domain to expect recidivism is the COMPAS dataset from ProPublica. The dataset incorporates facts approximately those who were scored via the COMPAS hazard evaluation tool, that's used to expect the probability of reoffending. It captures lots of diversity in features, which includes demographic, criminal records, and threat rankings, making it a super dataset to investigate patterns and biases in recidivism prediction. The records is public, way to ProPublica's evaluation repository, and gives key insights into the challenges of predictive modeling within the context of crook justice, specifically bias and fairness.</w:t>
      </w:r>
    </w:p>
    <w:p w14:paraId="5AA8F9F5" w14:textId="77777777" w:rsidR="002B5F4C" w:rsidRDefault="002B5F4C">
      <w:pPr>
        <w:spacing w:line="360" w:lineRule="auto"/>
        <w:jc w:val="both"/>
        <w:rPr>
          <w:rFonts w:ascii="Times New Roman" w:hAnsi="Times New Roman"/>
          <w:sz w:val="24"/>
          <w:szCs w:val="24"/>
        </w:rPr>
      </w:pPr>
    </w:p>
    <w:p w14:paraId="1F8A156E" w14:textId="77777777"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Key Features:</w:t>
      </w:r>
    </w:p>
    <w:p w14:paraId="0F64E63E" w14:textId="77777777" w:rsidR="002B5F4C" w:rsidRDefault="00D5374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Age: The individual’s age at the time of the risk assessment.</w:t>
      </w:r>
    </w:p>
    <w:p w14:paraId="2CE1A4BA" w14:textId="77777777" w:rsidR="002B5F4C" w:rsidRDefault="00D5374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Gender: The gender of the individual.</w:t>
      </w:r>
    </w:p>
    <w:p w14:paraId="677942FE" w14:textId="77777777" w:rsidR="002B5F4C" w:rsidRDefault="00D5374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Race: The racial background of the individual.</w:t>
      </w:r>
    </w:p>
    <w:p w14:paraId="320BF8CB" w14:textId="77777777" w:rsidR="002B5F4C" w:rsidRDefault="00D53745">
      <w:pPr>
        <w:pStyle w:val="ListParagraph"/>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Prior Convictions: The number of previous criminal convictions, etc.</w:t>
      </w:r>
    </w:p>
    <w:p w14:paraId="10545A84" w14:textId="77777777"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Link:</w:t>
      </w:r>
      <w:hyperlink r:id="rId9" w:history="1">
        <w:r>
          <w:rPr>
            <w:rStyle w:val="Hyperlink"/>
            <w:rFonts w:ascii="Times New Roman" w:hAnsi="Times New Roman" w:cs="Times New Roman"/>
            <w:sz w:val="24"/>
            <w:szCs w:val="24"/>
          </w:rPr>
          <w:t>https://github.com/propublica/compas-analysis/blob/master/compas-scores-two-years.csv</w:t>
        </w:r>
      </w:hyperlink>
    </w:p>
    <w:p w14:paraId="0F213A78" w14:textId="77777777" w:rsidR="002B5F4C" w:rsidRDefault="00D53745">
      <w:pPr>
        <w:pStyle w:val="Heading2"/>
      </w:pPr>
      <w:r>
        <w:lastRenderedPageBreak/>
        <w:t>4.3 Data Preprocessing</w:t>
      </w:r>
    </w:p>
    <w:p w14:paraId="08CCD022"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lot of preprocessing had been done on cleaning and structuring the text before serving the data as raw input into the deep models The data preprocessing pipeline steps are shown below:</w:t>
      </w:r>
    </w:p>
    <w:p w14:paraId="34596738" w14:textId="77777777" w:rsidR="002B5F4C" w:rsidRDefault="00D53745">
      <w:pPr>
        <w:pStyle w:val="ListParagraph"/>
        <w:numPr>
          <w:ilvl w:val="0"/>
          <w:numId w:val="1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cleaning:</w:t>
      </w:r>
      <w:r>
        <w:rPr>
          <w:rFonts w:ascii="Times New Roman" w:eastAsia="Times New Roman" w:hAnsi="Times New Roman" w:cs="Times New Roman"/>
          <w:sz w:val="24"/>
          <w:szCs w:val="24"/>
        </w:rPr>
        <w:t xml:space="preserve"> It is the way of removing duplicate or irrelevant columns, handling missing values, and correcting inconsistencies in dataset. Any irregularities like inaccurate entries or outliers are handled to ensure that the data set is correct and consistent.</w:t>
      </w:r>
    </w:p>
    <w:p w14:paraId="64D99207" w14:textId="77777777" w:rsidR="002B5F4C" w:rsidRDefault="00D53745">
      <w:pPr>
        <w:pStyle w:val="ListParagraph"/>
        <w:numPr>
          <w:ilvl w:val="0"/>
          <w:numId w:val="1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Engineering:</w:t>
      </w:r>
      <w:r>
        <w:rPr>
          <w:rFonts w:ascii="Times New Roman" w:eastAsia="Times New Roman" w:hAnsi="Times New Roman" w:cs="Times New Roman"/>
          <w:sz w:val="24"/>
          <w:szCs w:val="24"/>
        </w:rPr>
        <w:t xml:space="preserve"> Interaction terms are created to express complex relationships between the variables. The model is capable of learning non-linear dependencies and the predictive power gets improved with interaction features.</w:t>
      </w:r>
    </w:p>
    <w:p w14:paraId="09C409B6" w14:textId="77777777" w:rsidR="002B5F4C" w:rsidRDefault="00D53745">
      <w:pPr>
        <w:pStyle w:val="ListParagraph"/>
        <w:numPr>
          <w:ilvl w:val="0"/>
          <w:numId w:val="1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Categorical Encoding: </w:t>
      </w:r>
      <w:proofErr w:type="spellStart"/>
      <w:r>
        <w:rPr>
          <w:rFonts w:ascii="Times New Roman" w:eastAsia="Times New Roman" w:hAnsi="Times New Roman" w:cs="Times New Roman"/>
          <w:sz w:val="24"/>
          <w:szCs w:val="24"/>
        </w:rPr>
        <w:t>OneHotEncoder</w:t>
      </w:r>
      <w:proofErr w:type="spellEnd"/>
      <w:r>
        <w:rPr>
          <w:rFonts w:ascii="Times New Roman" w:eastAsia="Times New Roman" w:hAnsi="Times New Roman" w:cs="Times New Roman"/>
          <w:sz w:val="24"/>
          <w:szCs w:val="24"/>
        </w:rPr>
        <w:t xml:space="preserve"> is used to convert categorical data variables into numerical data variables including Marital status, Gender, Race. This technique ensures the model treats categorical data effectively by converting it into a numerical format.</w:t>
      </w:r>
    </w:p>
    <w:p w14:paraId="40B54590" w14:textId="77777777" w:rsidR="002B5F4C" w:rsidRDefault="00D53745">
      <w:pPr>
        <w:pStyle w:val="ListParagraph"/>
        <w:numPr>
          <w:ilvl w:val="0"/>
          <w:numId w:val="1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Scaling:</w:t>
      </w:r>
      <w:r>
        <w:rPr>
          <w:rFonts w:ascii="Times New Roman" w:eastAsia="Times New Roman" w:hAnsi="Times New Roman" w:cs="Times New Roman"/>
          <w:sz w:val="24"/>
          <w:szCs w:val="24"/>
        </w:rPr>
        <w:t xml:space="preserve"> It standardized the continuous features including the age for which a standard scaler was employed since the features need to be contributing equally to the model. For scaling of features, the features were rescaled to have a mean of 0 and standard deviation of 1 using the formula below:</w:t>
      </w:r>
    </w:p>
    <w:p w14:paraId="053A72DE" w14:textId="77777777" w:rsidR="002B5F4C" w:rsidRDefault="00000000">
      <w:pPr>
        <w:pStyle w:val="ListParagraph"/>
        <w:spacing w:after="120" w:line="360" w:lineRule="auto"/>
        <w:jc w:val="center"/>
        <w:rPr>
          <w:rFonts w:ascii="Times New Roman" w:eastAsia="Times New Roman" w:hAnsi="Times New Roman" w:cs="Times New Roman"/>
          <w:sz w:val="24"/>
          <w:szCs w:val="24"/>
        </w:rPr>
      </w:pPr>
      <m:oMathPara>
        <m:oMath>
          <m:sSup>
            <m:sSupPr>
              <m:ctrlPr>
                <w:rPr>
                  <w:rFonts w:ascii="Cambria Math" w:eastAsia="Cambria Math" w:hAnsi="Cambria Math" w:cs="Cambria Math"/>
                  <w:i/>
                  <w:sz w:val="24"/>
                  <w:szCs w:val="24"/>
                </w:rPr>
              </m:ctrlPr>
            </m:sSupPr>
            <m:e>
              <m:r>
                <w:rPr>
                  <w:rFonts w:ascii="Cambria Math" w:eastAsia="Cambria Math" w:hAnsi="Cambria Math" w:cs="Cambria Math"/>
                  <w:sz w:val="24"/>
                  <w:szCs w:val="24"/>
                </w:rPr>
                <m:t>x</m:t>
              </m:r>
            </m:e>
            <m:sup>
              <m:r>
                <w:rPr>
                  <w:rFonts w:ascii="Cambria Math" w:eastAsia="Cambria Math" w:hAnsi="Cambria Math" w:cs="Cambria Math"/>
                  <w:sz w:val="24"/>
                  <w:szCs w:val="24"/>
                </w:rPr>
                <m:t>'</m:t>
              </m:r>
            </m:sup>
          </m:sSup>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x-μ</m:t>
              </m:r>
            </m:num>
            <m:den>
              <m:r>
                <w:rPr>
                  <w:rFonts w:ascii="Cambria Math" w:eastAsia="Cambria Math" w:hAnsi="Cambria Math" w:cs="Cambria Math"/>
                  <w:sz w:val="24"/>
                  <w:szCs w:val="24"/>
                </w:rPr>
                <m:t>σ</m:t>
              </m:r>
            </m:den>
          </m:f>
        </m:oMath>
      </m:oMathPara>
    </w:p>
    <w:p w14:paraId="2E55620D" w14:textId="77777777" w:rsidR="002B5F4C" w:rsidRDefault="00D53745">
      <w:pPr>
        <w:pStyle w:val="ListParagraph"/>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Such standardization lets a model become convergent during training faster and also prevents all features from being dominated by certain others in respect of scale.</w:t>
      </w:r>
    </w:p>
    <w:p w14:paraId="1C9F576E" w14:textId="77777777" w:rsidR="002B5F4C" w:rsidRDefault="00D53745">
      <w:pPr>
        <w:pStyle w:val="ListParagraph"/>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Class Balancing: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Undersampling</w:t>
      </w:r>
      <w:proofErr w:type="spellEnd"/>
      <w:r>
        <w:rPr>
          <w:rFonts w:ascii="Times New Roman" w:eastAsia="Times New Roman" w:hAnsi="Times New Roman" w:cs="Times New Roman"/>
          <w:sz w:val="24"/>
          <w:szCs w:val="24"/>
        </w:rPr>
        <w:t xml:space="preserve"> strategies help deal with the target variable’s class balance (e.g., whether a person commits recidivism or not). This removes the models bias towards the majority class and equalizes prediction performance across classes.</w:t>
      </w:r>
    </w:p>
    <w:p w14:paraId="27E9CE1C" w14:textId="77777777" w:rsidR="002B5F4C" w:rsidRDefault="00D53745">
      <w:pPr>
        <w:pStyle w:val="ListParagraph"/>
        <w:numPr>
          <w:ilvl w:val="0"/>
          <w:numId w:val="1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Splitting</w:t>
      </w:r>
      <w:r>
        <w:rPr>
          <w:rFonts w:ascii="Times New Roman" w:eastAsia="Times New Roman" w:hAnsi="Times New Roman" w:cs="Times New Roman"/>
          <w:sz w:val="24"/>
          <w:szCs w:val="24"/>
        </w:rPr>
        <w:t>: An 80:20 ratio was used to split between the dataset into train and test sets. The model was trained on the training set and evaluated on the test set.</w:t>
      </w:r>
    </w:p>
    <w:p w14:paraId="4F94D606" w14:textId="77777777" w:rsidR="002B5F4C" w:rsidRDefault="00D53745">
      <w:pPr>
        <w:pStyle w:val="Heading2"/>
      </w:pPr>
      <w:r>
        <w:t>4.4 Exploratory data Analysis (EDA)</w:t>
      </w:r>
    </w:p>
    <w:p w14:paraId="1BE37375" w14:textId="77777777" w:rsidR="002B5F4C" w:rsidRDefault="00D53745">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EDA is that important step which tells the researcher what is hidden in the given data. In this paper, EDA has been followed with a variety of techniques, which includes descriptive statistics, correlation analysis, and visualization tools. A very common step in the EDA process would involve the following elements:</w:t>
      </w:r>
    </w:p>
    <w:p w14:paraId="7FD109B8" w14:textId="77777777" w:rsidR="002B5F4C" w:rsidRDefault="00D53745">
      <w:pPr>
        <w:numPr>
          <w:ilvl w:val="0"/>
          <w:numId w:val="17"/>
        </w:numPr>
        <w:spacing w:after="120"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Descriptive Statistics</w:t>
      </w:r>
      <w:r>
        <w:rPr>
          <w:rFonts w:ascii="Times New Roman" w:hAnsi="Times New Roman" w:cs="Times New Roman"/>
          <w:sz w:val="24"/>
          <w:szCs w:val="24"/>
        </w:rPr>
        <w:t>: This provided a summary of the key features of a dataset, such as a mean and median of numerical attributes as well as standard deviation. For example, for the calculation of the mean as follows,</w:t>
      </w:r>
    </w:p>
    <w:p w14:paraId="116EDD38" w14:textId="77777777" w:rsidR="002B5F4C" w:rsidRDefault="00D53745">
      <w:pPr>
        <w:spacing w:after="120" w:line="360" w:lineRule="auto"/>
        <w:jc w:val="both"/>
        <w:rPr>
          <w:rFonts w:ascii="Times New Roman" w:hAnsi="Times New Roman" w:cs="Times New Roman"/>
          <w:b/>
          <w:bCs/>
          <w:sz w:val="24"/>
          <w:szCs w:val="24"/>
        </w:rPr>
      </w:pPr>
      <m:oMathPara>
        <m:oMath>
          <m:r>
            <w:rPr>
              <w:rFonts w:ascii="Cambria Math" w:hAnsi="Cambria Math" w:cs="Times New Roman"/>
              <w:sz w:val="24"/>
              <w:szCs w:val="24"/>
            </w:rPr>
            <m:t>Mean</m:t>
          </m:r>
          <m:r>
            <m:rPr>
              <m:sty m:val="bi"/>
            </m:rPr>
            <w:rPr>
              <w:rFonts w:ascii="Cambria Math" w:hAnsi="Cambria Math" w:cs="Times New Roman"/>
              <w:sz w:val="24"/>
              <w:szCs w:val="24"/>
            </w:rPr>
            <m:t>=</m:t>
          </m:r>
          <m:f>
            <m:fPr>
              <m:ctrlPr>
                <w:rPr>
                  <w:rFonts w:ascii="Cambria Math" w:hAnsi="Cambria Math" w:cs="Times New Roman"/>
                  <w:b/>
                  <w:bCs/>
                  <w:i/>
                  <w:sz w:val="24"/>
                  <w:szCs w:val="24"/>
                </w:rPr>
              </m:ctrlPr>
            </m:fPr>
            <m:num>
              <m:nary>
                <m:naryPr>
                  <m:chr m:val="∑"/>
                  <m:limLoc m:val="subSup"/>
                  <m:ctrlPr>
                    <w:rPr>
                      <w:rFonts w:ascii="Cambria Math" w:hAnsi="Cambria Math" w:cs="Times New Roman"/>
                      <w:b/>
                      <w:bCs/>
                      <w:i/>
                      <w:sz w:val="24"/>
                      <w:szCs w:val="24"/>
                    </w:rPr>
                  </m:ctrlPr>
                </m:naryPr>
                <m:sub>
                  <m:r>
                    <m:rPr>
                      <m:sty m:val="bi"/>
                    </m:rPr>
                    <w:rPr>
                      <w:rFonts w:ascii="Cambria Math" w:hAnsi="Cambria Math" w:cs="Times New Roman"/>
                      <w:sz w:val="24"/>
                      <w:szCs w:val="24"/>
                    </w:rPr>
                    <m:t>i=1</m:t>
                  </m:r>
                </m:sub>
                <m:sup>
                  <m:r>
                    <m:rPr>
                      <m:sty m:val="bi"/>
                    </m:rPr>
                    <w:rPr>
                      <w:rFonts w:ascii="Cambria Math" w:hAnsi="Cambria Math" w:cs="Times New Roman"/>
                      <w:sz w:val="24"/>
                      <w:szCs w:val="24"/>
                    </w:rPr>
                    <m:t>n</m:t>
                  </m:r>
                </m:sup>
                <m:e>
                  <m:r>
                    <m:rPr>
                      <m:sty m:val="bi"/>
                    </m:rPr>
                    <w:rPr>
                      <w:rFonts w:ascii="Cambria Math" w:hAnsi="Cambria Math" w:cs="Times New Roman"/>
                      <w:sz w:val="24"/>
                      <w:szCs w:val="24"/>
                    </w:rPr>
                    <m:t xml:space="preserve"> </m:t>
                  </m:r>
                </m:e>
              </m:nary>
              <m:r>
                <m:rPr>
                  <m:sty m:val="bi"/>
                </m:rPr>
                <w:rPr>
                  <w:rFonts w:ascii="Cambria Math" w:hAnsi="Cambria Math" w:cs="Times New Roman"/>
                  <w:sz w:val="24"/>
                  <w:szCs w:val="24"/>
                </w:rPr>
                <m:t>xi</m:t>
              </m:r>
            </m:num>
            <m:den>
              <m:r>
                <m:rPr>
                  <m:sty m:val="bi"/>
                </m:rPr>
                <w:rPr>
                  <w:rFonts w:ascii="Cambria Math" w:hAnsi="Cambria Math" w:cs="Times New Roman"/>
                  <w:sz w:val="24"/>
                  <w:szCs w:val="24"/>
                </w:rPr>
                <m:t>n</m:t>
              </m:r>
            </m:den>
          </m:f>
        </m:oMath>
      </m:oMathPara>
    </w:p>
    <w:p w14:paraId="65296D1B" w14:textId="77777777" w:rsidR="002B5F4C" w:rsidRDefault="00D53745">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Here, xi is a value in a dataset, and it is the total number of values.</w:t>
      </w:r>
    </w:p>
    <w:p w14:paraId="014B94C1" w14:textId="77777777" w:rsidR="002B5F4C" w:rsidRDefault="00D53745">
      <w:pPr>
        <w:numPr>
          <w:ilvl w:val="0"/>
          <w:numId w:val="18"/>
        </w:numPr>
        <w:spacing w:after="120" w:line="360" w:lineRule="auto"/>
        <w:jc w:val="both"/>
        <w:rPr>
          <w:rFonts w:ascii="Times New Roman" w:hAnsi="Times New Roman" w:cs="Times New Roman"/>
          <w:sz w:val="24"/>
          <w:szCs w:val="24"/>
        </w:rPr>
      </w:pPr>
      <w:r>
        <w:rPr>
          <w:rFonts w:ascii="Times New Roman" w:hAnsi="Times New Roman" w:cs="Times New Roman"/>
          <w:b/>
          <w:bCs/>
          <w:sz w:val="24"/>
          <w:szCs w:val="24"/>
        </w:rPr>
        <w:t>Missing Value Analysis</w:t>
      </w:r>
      <w:r>
        <w:rPr>
          <w:rFonts w:ascii="Times New Roman" w:hAnsi="Times New Roman" w:cs="Times New Roman"/>
          <w:sz w:val="24"/>
          <w:szCs w:val="24"/>
        </w:rPr>
        <w:t>: The most preliminary step taken involved the search for missing values in the dataset. For finding the percentage of missing values for every attribute, the following formula was applied;</w:t>
      </w:r>
    </w:p>
    <w:p w14:paraId="4B9671D3" w14:textId="77777777" w:rsidR="002B5F4C" w:rsidRPr="00D53745" w:rsidRDefault="00D53745">
      <w:pPr>
        <w:spacing w:after="120" w:line="360" w:lineRule="auto"/>
        <w:jc w:val="both"/>
        <w:rPr>
          <w:rFonts w:ascii="Times New Roman" w:hAnsi="Times New Roman" w:cs="Times New Roman"/>
          <w:bCs/>
          <w:sz w:val="24"/>
          <w:szCs w:val="24"/>
        </w:rPr>
      </w:pPr>
      <m:oMathPara>
        <m:oMath>
          <m:r>
            <w:rPr>
              <w:rFonts w:ascii="Cambria Math" w:hAnsi="Cambria Math" w:cs="Times New Roman"/>
              <w:sz w:val="24"/>
              <w:szCs w:val="24"/>
            </w:rPr>
            <m:t>Missing Value Percentage=(</m:t>
          </m:r>
          <m:f>
            <m:fPr>
              <m:ctrlPr>
                <w:rPr>
                  <w:rFonts w:ascii="Cambria Math" w:hAnsi="Cambria Math" w:cs="Times New Roman"/>
                  <w:bCs/>
                  <w:i/>
                  <w:sz w:val="24"/>
                  <w:szCs w:val="24"/>
                </w:rPr>
              </m:ctrlPr>
            </m:fPr>
            <m:num>
              <m:r>
                <w:rPr>
                  <w:rFonts w:ascii="Cambria Math" w:hAnsi="Cambria Math" w:cs="Times New Roman"/>
                  <w:sz w:val="24"/>
                  <w:szCs w:val="24"/>
                </w:rPr>
                <m:t>Number of Missing Values</m:t>
              </m:r>
            </m:num>
            <m:den>
              <m:r>
                <w:rPr>
                  <w:rFonts w:ascii="Cambria Math" w:hAnsi="Cambria Math" w:cs="Times New Roman"/>
                  <w:sz w:val="24"/>
                  <w:szCs w:val="24"/>
                </w:rPr>
                <m:t>Total Number of Observations</m:t>
              </m:r>
            </m:den>
          </m:f>
          <m:r>
            <w:rPr>
              <w:rFonts w:ascii="Cambria Math" w:hAnsi="Cambria Math" w:cs="Times New Roman"/>
              <w:sz w:val="24"/>
              <w:szCs w:val="24"/>
            </w:rPr>
            <m:t>)×100</m:t>
          </m:r>
        </m:oMath>
      </m:oMathPara>
    </w:p>
    <w:p w14:paraId="659990F4" w14:textId="77777777" w:rsidR="002B5F4C" w:rsidRDefault="00D53745">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It really is called for an analysis because missing data will easily bias model performance. Either imputation or removal of records with missing values may be carried out based on the amount of missing data.</w:t>
      </w:r>
    </w:p>
    <w:p w14:paraId="4F5ADC1F" w14:textId="77777777" w:rsidR="002B5F4C" w:rsidRDefault="00D53745">
      <w:pPr>
        <w:numPr>
          <w:ilvl w:val="0"/>
          <w:numId w:val="19"/>
        </w:numPr>
        <w:spacing w:after="120" w:line="360" w:lineRule="auto"/>
        <w:jc w:val="both"/>
      </w:pPr>
      <w:r>
        <w:rPr>
          <w:rFonts w:ascii="Times New Roman" w:hAnsi="Times New Roman" w:cs="Times New Roman"/>
          <w:b/>
          <w:bCs/>
          <w:sz w:val="24"/>
          <w:szCs w:val="24"/>
        </w:rPr>
        <w:t>Correlation Analysis</w:t>
      </w:r>
      <w:r>
        <w:rPr>
          <w:rFonts w:ascii="Times New Roman" w:hAnsi="Times New Roman" w:cs="Times New Roman"/>
          <w:sz w:val="24"/>
          <w:szCs w:val="24"/>
        </w:rPr>
        <w:t xml:space="preserve">: Relationships between features are important in the </w:t>
      </w:r>
      <w:r w:rsidR="00A84F6B">
        <w:rPr>
          <w:rFonts w:ascii="Times New Roman" w:hAnsi="Times New Roman" w:cs="Times New Roman"/>
          <w:sz w:val="24"/>
          <w:szCs w:val="24"/>
        </w:rPr>
        <w:t>training of the model, Hence</w:t>
      </w:r>
      <w:r>
        <w:rPr>
          <w:rFonts w:ascii="Times New Roman" w:hAnsi="Times New Roman" w:cs="Times New Roman"/>
          <w:sz w:val="24"/>
          <w:szCs w:val="24"/>
        </w:rPr>
        <w:t xml:space="preserve">, a correlation heatmap was created to discuss the relationships of the numerical features. </w:t>
      </w:r>
    </w:p>
    <w:p w14:paraId="6BBB7849" w14:textId="77777777" w:rsidR="002B5F4C" w:rsidRDefault="00D53745">
      <w:pPr>
        <w:numPr>
          <w:ilvl w:val="0"/>
          <w:numId w:val="19"/>
        </w:numPr>
        <w:spacing w:after="120" w:line="360" w:lineRule="auto"/>
        <w:jc w:val="both"/>
      </w:pPr>
      <w:r>
        <w:rPr>
          <w:rFonts w:ascii="Times New Roman" w:hAnsi="Times New Roman" w:cs="Times New Roman"/>
          <w:b/>
          <w:bCs/>
          <w:sz w:val="24"/>
          <w:szCs w:val="24"/>
        </w:rPr>
        <w:t>Visualization</w:t>
      </w:r>
      <w:r>
        <w:rPr>
          <w:rFonts w:ascii="Times New Roman" w:hAnsi="Times New Roman" w:cs="Times New Roman"/>
          <w:sz w:val="24"/>
          <w:szCs w:val="24"/>
        </w:rPr>
        <w:t>: Various plots and charts have been designed that provide a visual insight into the data. For example, various types of offenses as well as shifts were represented in bar charts and pie charts to improve crime patterns within the given data</w:t>
      </w:r>
    </w:p>
    <w:p w14:paraId="12027F5C" w14:textId="77777777" w:rsidR="002B5F4C" w:rsidRDefault="00D53745">
      <w:pPr>
        <w:pStyle w:val="Heading2"/>
      </w:pPr>
      <w:bookmarkStart w:id="31" w:name="_heading=h.qsh70q" w:colFirst="0" w:colLast="0"/>
      <w:bookmarkStart w:id="32" w:name="_heading=h.3as4poj" w:colFirst="0" w:colLast="0"/>
      <w:bookmarkStart w:id="33" w:name="_heading=h.2bn6wsx" w:colFirst="0" w:colLast="0"/>
      <w:bookmarkStart w:id="34" w:name="_heading=h.1pxezwc" w:colFirst="0" w:colLast="0"/>
      <w:bookmarkEnd w:id="31"/>
      <w:bookmarkEnd w:id="32"/>
      <w:bookmarkEnd w:id="33"/>
      <w:bookmarkEnd w:id="34"/>
      <w:r>
        <w:t>4.5 Model Development</w:t>
      </w:r>
    </w:p>
    <w:p w14:paraId="04DCA333" w14:textId="77777777" w:rsidR="002B5F4C" w:rsidRDefault="00D53745">
      <w:pPr>
        <w:pStyle w:val="Heading3"/>
        <w:rPr>
          <w:rFonts w:eastAsia="Times New Roman" w:cs="Times New Roman"/>
          <w:b w:val="0"/>
          <w:szCs w:val="24"/>
        </w:rPr>
      </w:pPr>
      <w:bookmarkStart w:id="35" w:name="_heading=h.49x2ik5" w:colFirst="0" w:colLast="0"/>
      <w:bookmarkEnd w:id="35"/>
      <w:r>
        <w:rPr>
          <w:rFonts w:eastAsia="Times New Roman" w:cs="Times New Roman"/>
          <w:b w:val="0"/>
          <w:szCs w:val="24"/>
        </w:rPr>
        <w:t>In this study, the selected model for training and evaluation covered both basic and complex approaches. The goal was to find which recidivism prediction model with the most effective technique based on the characteristics of the dataset.</w:t>
      </w:r>
    </w:p>
    <w:p w14:paraId="1F6D868A" w14:textId="77777777" w:rsidR="002B5F4C" w:rsidRDefault="00D53745">
      <w:pPr>
        <w:pStyle w:val="Heading3"/>
      </w:pPr>
      <w:r>
        <w:t>4.5.1 Logistic Regression</w:t>
      </w:r>
    </w:p>
    <w:p w14:paraId="47CF19A6"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is a classical linear model that is used most often in binary classification problems. It predicts the probability that a certain input belongs to a certain class. Using the following equation the model calculate the probability:</w:t>
      </w:r>
    </w:p>
    <w:p w14:paraId="6F17D403" w14:textId="77777777" w:rsidR="002B5F4C" w:rsidRDefault="00D53745">
      <w:pPr>
        <w:spacing w:after="120"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P(recidivism)=</m:t>
          </m:r>
          <m:r>
            <w:rPr>
              <w:rFonts w:ascii="Cambria Math" w:eastAsia="Times New Roman" w:hAnsi="Cambria Math" w:cs="Times New Roman" w:hint="cs"/>
              <w:sz w:val="24"/>
              <w:szCs w:val="24"/>
            </w:rPr>
            <m:t>σ</m:t>
          </m:r>
          <m:r>
            <w:rPr>
              <w:rFonts w:ascii="Cambria Math" w:eastAsia="Times New Roman" w:hAnsi="Cambria Math" w:cs="Times New Roman"/>
              <w:sz w:val="24"/>
              <w:szCs w:val="24"/>
            </w:rPr>
            <m:t>(W</m:t>
          </m:r>
          <m:r>
            <w:rPr>
              <w:rFonts w:ascii="Cambria Math" w:eastAsia="Times New Roman" w:hAnsi="Cambria Math" w:cs="Cambria Math"/>
              <w:sz w:val="24"/>
              <w:szCs w:val="24"/>
            </w:rPr>
            <m:t>⋅</m:t>
          </m:r>
          <m:r>
            <w:rPr>
              <w:rFonts w:ascii="Cambria Math" w:eastAsia="Times New Roman" w:hAnsi="Cambria Math" w:cs="Times New Roman"/>
              <w:sz w:val="24"/>
              <w:szCs w:val="24"/>
            </w:rPr>
            <m:t>X+b)</m:t>
          </m:r>
        </m:oMath>
      </m:oMathPara>
    </w:p>
    <w:p w14:paraId="002D67B6"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68F064E4" w14:textId="77777777" w:rsidR="002B5F4C" w:rsidRDefault="00D53745">
      <w:pPr>
        <w:numPr>
          <w:ilvl w:val="0"/>
          <w:numId w:val="20"/>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P(recidivism) is the predicted probability of recidivism.</w:t>
      </w:r>
    </w:p>
    <w:p w14:paraId="695B6C5F" w14:textId="77777777" w:rsidR="002B5F4C" w:rsidRDefault="00D53745">
      <w:pPr>
        <w:numPr>
          <w:ilvl w:val="0"/>
          <w:numId w:val="20"/>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σ is the sigmoid activation function</w:t>
      </w:r>
    </w:p>
    <w:p w14:paraId="7359762A" w14:textId="77777777" w:rsidR="002B5F4C" w:rsidRDefault="00D5374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W represents the weights (coefficients) learned by the model.</w:t>
      </w:r>
    </w:p>
    <w:p w14:paraId="4A171A8D" w14:textId="77777777" w:rsidR="002B5F4C" w:rsidRDefault="00D5374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X is the vector of input features.</w:t>
      </w:r>
    </w:p>
    <w:p w14:paraId="73625F46" w14:textId="77777777" w:rsidR="002B5F4C" w:rsidRDefault="00D53745">
      <w:pPr>
        <w:pStyle w:val="ListParagraph"/>
        <w:numPr>
          <w:ilvl w:val="0"/>
          <w:numId w:val="2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b is the bias term.</w:t>
      </w:r>
    </w:p>
    <w:p w14:paraId="1FEDE848" w14:textId="77777777" w:rsidR="002B5F4C" w:rsidRDefault="00D53745">
      <w:pPr>
        <w:spacing w:before="100" w:beforeAutospacing="1" w:after="100" w:afterAutospacing="1" w:line="360" w:lineRule="auto"/>
        <w:jc w:val="center"/>
        <w:rPr>
          <w:rFonts w:ascii="Times New Roman" w:eastAsia="Times New Roman" w:hAnsi="Times New Roman" w:cs="Times New Roman"/>
          <w:kern w:val="0"/>
          <w:sz w:val="24"/>
          <w:szCs w:val="24"/>
          <w:lang w:eastAsia="en-IN"/>
        </w:rPr>
      </w:pPr>
      <w:r>
        <w:rPr>
          <w:rFonts w:ascii="Times New Roman" w:eastAsia="Times New Roman" w:hAnsi="Times New Roman" w:cs="Times New Roman"/>
          <w:noProof/>
          <w:kern w:val="0"/>
          <w:sz w:val="24"/>
          <w:szCs w:val="24"/>
          <w:lang w:eastAsia="en-IN"/>
        </w:rPr>
        <w:drawing>
          <wp:inline distT="0" distB="0" distL="0" distR="0" wp14:anchorId="7CD818FD" wp14:editId="09438B30">
            <wp:extent cx="4674870" cy="19132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688843" cy="1918966"/>
                    </a:xfrm>
                    <a:prstGeom prst="rect">
                      <a:avLst/>
                    </a:prstGeom>
                  </pic:spPr>
                </pic:pic>
              </a:graphicData>
            </a:graphic>
          </wp:inline>
        </w:drawing>
      </w:r>
    </w:p>
    <w:p w14:paraId="04F4E2B5" w14:textId="77777777" w:rsidR="002B5F4C" w:rsidRDefault="00D53745">
      <w:pPr>
        <w:spacing w:before="100" w:beforeAutospacing="1" w:after="100" w:afterAutospacing="1" w:line="360" w:lineRule="auto"/>
        <w:jc w:val="center"/>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t>Figure 4.1: Training of Logistic Regression</w:t>
      </w:r>
    </w:p>
    <w:p w14:paraId="41A9F758" w14:textId="77777777"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Figure 4.1 shows the training of Logistic Regression model.</w:t>
      </w:r>
    </w:p>
    <w:p w14:paraId="3082D0A6" w14:textId="77777777" w:rsidR="002B5F4C" w:rsidRDefault="00D53745">
      <w:pPr>
        <w:pStyle w:val="Heading3"/>
      </w:pPr>
      <w:bookmarkStart w:id="36" w:name="_heading=h.2p2csry" w:colFirst="0" w:colLast="0"/>
      <w:bookmarkEnd w:id="36"/>
      <w:r>
        <w:t>4.5.2 Decision Tree</w:t>
      </w:r>
    </w:p>
    <w:p w14:paraId="258B3671"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 is a model that splits the data at every node based on the values of its features to make decisions. So the goal is to split the feature space into subsets that are as homogeneous as possible regarding the target variable.</w:t>
      </w:r>
    </w:p>
    <w:p w14:paraId="68B44120"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tree is built by recursively choosing the best split according to some measure of impurity. Gini Impurity is one of the commonly used criterion, denoted as:</w:t>
      </w:r>
    </w:p>
    <w:p w14:paraId="66334BAE" w14:textId="77777777" w:rsidR="002B5F4C" w:rsidRDefault="00D53745">
      <w:pPr>
        <w:spacing w:after="120" w:line="360" w:lineRule="auto"/>
        <w:jc w:val="both"/>
        <w:rPr>
          <w:rStyle w:val="vlist-s"/>
          <w:rFonts w:ascii="Times New Roman" w:eastAsia="Times New Roman" w:hAnsi="Times New Roman" w:cs="Times New Roman"/>
        </w:rPr>
      </w:pPr>
      <m:oMathPara>
        <m:oMath>
          <m:r>
            <m:rPr>
              <m:sty m:val="p"/>
            </m:rPr>
            <w:rPr>
              <w:rStyle w:val="mord"/>
              <w:rFonts w:ascii="Cambria Math" w:hAnsi="Cambria Math"/>
            </w:rPr>
            <m:t>Gini</m:t>
          </m:r>
          <m:r>
            <m:rPr>
              <m:sty m:val="p"/>
            </m:rPr>
            <w:rPr>
              <w:rStyle w:val="mopen"/>
              <w:rFonts w:ascii="Cambria Math" w:hAnsi="Cambria Math"/>
            </w:rPr>
            <m:t>(</m:t>
          </m:r>
          <m:r>
            <m:rPr>
              <m:sty m:val="p"/>
            </m:rPr>
            <w:rPr>
              <w:rStyle w:val="mord"/>
              <w:rFonts w:ascii="Cambria Math" w:hAnsi="Cambria Math"/>
            </w:rPr>
            <m:t>D</m:t>
          </m:r>
          <m:r>
            <m:rPr>
              <m:sty m:val="p"/>
            </m:rPr>
            <w:rPr>
              <w:rStyle w:val="mclose"/>
              <w:rFonts w:ascii="Cambria Math" w:hAnsi="Cambria Math"/>
            </w:rPr>
            <m:t>)</m:t>
          </m:r>
          <m:r>
            <m:rPr>
              <m:sty m:val="b"/>
            </m:rPr>
            <w:rPr>
              <w:rStyle w:val="mrel"/>
              <w:rFonts w:ascii="Cambria Math" w:hAnsi="Cambria Math"/>
            </w:rPr>
            <m:t>=</m:t>
          </m:r>
          <m:r>
            <m:rPr>
              <m:sty m:val="p"/>
            </m:rPr>
            <w:rPr>
              <w:rStyle w:val="mord"/>
              <w:rFonts w:ascii="Cambria Math" w:hAnsi="Cambria Math"/>
            </w:rPr>
            <m:t>1</m:t>
          </m:r>
          <m:r>
            <m:rPr>
              <m:sty m:val="b"/>
            </m:rPr>
            <w:rPr>
              <w:rStyle w:val="mbin"/>
              <w:rFonts w:ascii="Cambria Math" w:hAnsi="Cambria Math"/>
            </w:rPr>
            <m:t>-</m:t>
          </m:r>
          <m:nary>
            <m:naryPr>
              <m:chr m:val="∑"/>
              <m:limLoc m:val="undOvr"/>
              <m:ctrlPr>
                <w:rPr>
                  <w:rStyle w:val="mord"/>
                  <w:rFonts w:ascii="Cambria Math" w:hAnsi="Cambria Math"/>
                </w:rPr>
              </m:ctrlPr>
            </m:naryPr>
            <m:sub>
              <m:r>
                <w:rPr>
                  <w:rStyle w:val="mord"/>
                  <w:rFonts w:ascii="Cambria Math" w:hAnsi="Cambria Math"/>
                </w:rPr>
                <m:t>i=1</m:t>
              </m:r>
            </m:sub>
            <m:sup>
              <m:r>
                <w:rPr>
                  <w:rStyle w:val="mord"/>
                  <w:rFonts w:ascii="Cambria Math" w:hAnsi="Cambria Math"/>
                </w:rPr>
                <m:t>k</m:t>
              </m:r>
            </m:sup>
            <m:e>
              <m:sSubSup>
                <m:sSubSupPr>
                  <m:ctrlPr>
                    <w:rPr>
                      <w:rStyle w:val="mord"/>
                      <w:rFonts w:ascii="Cambria Math" w:hAnsi="Cambria Math"/>
                      <w:i/>
                    </w:rPr>
                  </m:ctrlPr>
                </m:sSubSupPr>
                <m:e>
                  <m:r>
                    <w:rPr>
                      <w:rStyle w:val="mord"/>
                      <w:rFonts w:ascii="Cambria Math" w:hAnsi="Cambria Math"/>
                    </w:rPr>
                    <m:t>p</m:t>
                  </m:r>
                </m:e>
                <m:sub>
                  <m:r>
                    <w:rPr>
                      <w:rStyle w:val="mord"/>
                      <w:rFonts w:ascii="Cambria Math" w:hAnsi="Cambria Math"/>
                    </w:rPr>
                    <m:t>i</m:t>
                  </m:r>
                </m:sub>
                <m:sup>
                  <m:r>
                    <w:rPr>
                      <w:rStyle w:val="mord"/>
                      <w:rFonts w:ascii="Cambria Math" w:hAnsi="Cambria Math"/>
                    </w:rPr>
                    <m:t>2</m:t>
                  </m:r>
                </m:sup>
              </m:sSubSup>
            </m:e>
          </m:nary>
          <m:r>
            <m:rPr>
              <m:sty m:val="p"/>
            </m:rPr>
            <w:rPr>
              <w:rStyle w:val="vlist-s"/>
              <w:rFonts w:ascii="Cambria Math" w:hAnsi="Cambria Math"/>
            </w:rPr>
            <m:t>​</m:t>
          </m:r>
        </m:oMath>
      </m:oMathPara>
    </w:p>
    <w:p w14:paraId="58EB30FE"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51C377DC" w14:textId="77777777" w:rsidR="002B5F4C" w:rsidRDefault="00D53745">
      <w:pPr>
        <w:pStyle w:val="ListParagraph"/>
        <w:numPr>
          <w:ilvl w:val="0"/>
          <w:numId w:val="2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 xml:space="preserve">i </w:t>
      </w:r>
      <w:r>
        <w:rPr>
          <w:rFonts w:ascii="Times New Roman" w:eastAsia="Times New Roman" w:hAnsi="Times New Roman" w:cs="Times New Roman"/>
          <w:sz w:val="24"/>
          <w:szCs w:val="24"/>
        </w:rPr>
        <w:t xml:space="preserve">represents the probability of class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the dataset D.</w:t>
      </w:r>
    </w:p>
    <w:p w14:paraId="52DA08DD" w14:textId="77777777" w:rsidR="002B5F4C" w:rsidRDefault="00D53745">
      <w:pPr>
        <w:pStyle w:val="ListParagraph"/>
        <w:numPr>
          <w:ilvl w:val="0"/>
          <w:numId w:val="2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 is the number of classes (in our case, recidivism or non-recidivism).</w:t>
      </w:r>
    </w:p>
    <w:p w14:paraId="1192ED3D" w14:textId="77777777" w:rsidR="002B5F4C" w:rsidRDefault="00D53745">
      <w:pPr>
        <w:spacing w:line="360" w:lineRule="auto"/>
        <w:jc w:val="both"/>
        <w:rPr>
          <w:rFonts w:ascii="Times New Roman" w:eastAsia="Times New Roman" w:hAnsi="Times New Roman" w:cs="Times New Roman"/>
          <w:sz w:val="24"/>
          <w:szCs w:val="24"/>
        </w:rPr>
      </w:pPr>
      <w:bookmarkStart w:id="37" w:name="_heading=h.147n2zr" w:colFirst="0" w:colLast="0"/>
      <w:bookmarkEnd w:id="37"/>
      <w:r>
        <w:rPr>
          <w:rFonts w:ascii="Times New Roman" w:eastAsia="Times New Roman" w:hAnsi="Times New Roman" w:cs="Times New Roman"/>
          <w:sz w:val="24"/>
          <w:szCs w:val="24"/>
        </w:rPr>
        <w:t>At each node, the decision tree splits the dataset to minimize impurity. It uses an iterative process to choose the feature and split combination that results in the largest impurity decrease, stopping once the tree reaches a specified depth or all the nodes in the tree are pure.</w:t>
      </w:r>
    </w:p>
    <w:p w14:paraId="4CA406AA" w14:textId="77777777" w:rsidR="002B5F4C" w:rsidRDefault="00D5374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lastRenderedPageBreak/>
        <w:drawing>
          <wp:inline distT="0" distB="0" distL="0" distR="0" wp14:anchorId="7F3F6BDA" wp14:editId="3F198BF9">
            <wp:extent cx="4799330" cy="183642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810970" cy="1841025"/>
                    </a:xfrm>
                    <a:prstGeom prst="rect">
                      <a:avLst/>
                    </a:prstGeom>
                  </pic:spPr>
                </pic:pic>
              </a:graphicData>
            </a:graphic>
          </wp:inline>
        </w:drawing>
      </w:r>
    </w:p>
    <w:p w14:paraId="4BA088DD" w14:textId="77777777" w:rsidR="002B5F4C" w:rsidRDefault="00D53745">
      <w:pPr>
        <w:spacing w:before="100" w:beforeAutospacing="1" w:after="100" w:afterAutospacing="1" w:line="360" w:lineRule="auto"/>
        <w:jc w:val="center"/>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t>Figure 4.2: Training of Decision Trees</w:t>
      </w:r>
    </w:p>
    <w:p w14:paraId="68AF6FB5" w14:textId="77777777"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Figure 4.2 shows the training of Decision Trees model.</w:t>
      </w:r>
    </w:p>
    <w:p w14:paraId="2D5D6266" w14:textId="77777777" w:rsidR="002B5F4C" w:rsidRDefault="00D537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4.5.3 Random Forest</w:t>
      </w:r>
    </w:p>
    <w:p w14:paraId="7294AF41"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is an ensemble model that creates multiple decision trees. Each tree is trained on a different subset of the data and the final output prediction is an aggregation of all the tree predictions. The prediction of a Random Forest is given by:</w:t>
      </w:r>
    </w:p>
    <w:p w14:paraId="4D144666" w14:textId="77777777" w:rsidR="002B5F4C" w:rsidRDefault="00D53745">
      <w:pPr>
        <w:spacing w:line="36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ŷ=</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T</m:t>
              </m:r>
            </m:den>
          </m:f>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t=1</m:t>
              </m:r>
            </m:sub>
            <m:sup>
              <m:r>
                <w:rPr>
                  <w:rFonts w:ascii="Cambria Math" w:eastAsia="Times New Roman" w:hAnsi="Cambria Math" w:cs="Times New Roman"/>
                  <w:sz w:val="24"/>
                  <w:szCs w:val="24"/>
                </w:rPr>
                <m:t>T</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(X)</m:t>
              </m:r>
            </m:e>
          </m:nary>
        </m:oMath>
      </m:oMathPara>
    </w:p>
    <w:p w14:paraId="1DDDA594" w14:textId="77777777" w:rsidR="002B5F4C" w:rsidRDefault="00D53745">
      <w:p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Where,</w:t>
      </w:r>
    </w:p>
    <w:p w14:paraId="5B25CF2B" w14:textId="77777777" w:rsidR="002B5F4C" w:rsidRDefault="00D53745">
      <w:pPr>
        <w:pStyle w:val="ListParagraph"/>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 is the total number of trees.</w:t>
      </w:r>
    </w:p>
    <w:p w14:paraId="54898B7F" w14:textId="77777777" w:rsidR="002B5F4C" w:rsidRDefault="00D53745">
      <w:pPr>
        <w:pStyle w:val="ListParagraph"/>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F</w:t>
      </w:r>
      <w:r>
        <w:rPr>
          <w:rFonts w:ascii="Times New Roman" w:eastAsia="Times New Roman" w:hAnsi="Times New Roman" w:cs="Times New Roman"/>
          <w:kern w:val="0"/>
          <w:sz w:val="24"/>
          <w:szCs w:val="24"/>
          <w:vertAlign w:val="subscript"/>
          <w:lang w:eastAsia="en-IN"/>
        </w:rPr>
        <w:t>t</w:t>
      </w:r>
      <w:r>
        <w:rPr>
          <w:rFonts w:ascii="Times New Roman" w:eastAsia="Times New Roman" w:hAnsi="Times New Roman" w:cs="Times New Roman"/>
          <w:kern w:val="0"/>
          <w:sz w:val="24"/>
          <w:szCs w:val="24"/>
          <w:lang w:eastAsia="en-IN"/>
        </w:rPr>
        <w:t>(X) is the prediction of tree t.</w:t>
      </w:r>
    </w:p>
    <w:p w14:paraId="3BB97009" w14:textId="77777777" w:rsidR="002B5F4C" w:rsidRDefault="00D53745">
      <w:pPr>
        <w:pStyle w:val="ListParagraph"/>
        <w:numPr>
          <w:ilvl w:val="0"/>
          <w:numId w:val="22"/>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X is the input features.</w:t>
      </w:r>
    </w:p>
    <w:p w14:paraId="540BEE7F" w14:textId="77777777" w:rsidR="002B5F4C" w:rsidRDefault="00D53745">
      <w:pPr>
        <w:spacing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Averaging the predictions of numerous trees helps to decrease overfitting, establishing the model as more robust against noisy data.</w:t>
      </w:r>
    </w:p>
    <w:p w14:paraId="68C9672F" w14:textId="77777777" w:rsidR="002B5F4C" w:rsidRDefault="00D53745">
      <w:pPr>
        <w:spacing w:line="360" w:lineRule="auto"/>
        <w:jc w:val="center"/>
        <w:rPr>
          <w:rFonts w:ascii="Times New Roman" w:eastAsia="Times New Roman" w:hAnsi="Times New Roman" w:cs="Times New Roman"/>
          <w:kern w:val="0"/>
          <w:sz w:val="24"/>
          <w:szCs w:val="24"/>
          <w:lang w:eastAsia="en-IN"/>
        </w:rPr>
      </w:pPr>
      <w:r>
        <w:rPr>
          <w:rFonts w:ascii="Times New Roman" w:eastAsia="Times New Roman" w:hAnsi="Times New Roman" w:cs="Times New Roman"/>
          <w:noProof/>
          <w:kern w:val="0"/>
          <w:sz w:val="24"/>
          <w:szCs w:val="24"/>
          <w:lang w:eastAsia="en-IN"/>
        </w:rPr>
        <w:drawing>
          <wp:inline distT="0" distB="0" distL="0" distR="0" wp14:anchorId="521B9A03" wp14:editId="07F034AB">
            <wp:extent cx="4412615" cy="1542415"/>
            <wp:effectExtent l="0" t="0" r="698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419918" cy="1544963"/>
                    </a:xfrm>
                    <a:prstGeom prst="rect">
                      <a:avLst/>
                    </a:prstGeom>
                  </pic:spPr>
                </pic:pic>
              </a:graphicData>
            </a:graphic>
          </wp:inline>
        </w:drawing>
      </w:r>
    </w:p>
    <w:p w14:paraId="1188693E" w14:textId="77777777" w:rsidR="002B5F4C" w:rsidRDefault="00D53745">
      <w:pPr>
        <w:spacing w:before="100" w:beforeAutospacing="1" w:after="100" w:afterAutospacing="1" w:line="360" w:lineRule="auto"/>
        <w:jc w:val="center"/>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lastRenderedPageBreak/>
        <w:t>Figure 4.3: Training of Random forest</w:t>
      </w:r>
    </w:p>
    <w:p w14:paraId="393A29F8" w14:textId="77777777"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Figure 4.3 shows the training of Random Forest model.</w:t>
      </w:r>
    </w:p>
    <w:p w14:paraId="0768DCA6" w14:textId="77777777" w:rsidR="002B5F4C" w:rsidRDefault="00D537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4.5.4 XGBoost</w:t>
      </w:r>
    </w:p>
    <w:p w14:paraId="5CE57FB4"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XGBoost (Extreme Gradient Boosting) is </w:t>
      </w:r>
      <w:proofErr w:type="spellStart"/>
      <w:r>
        <w:rPr>
          <w:rFonts w:ascii="Times New Roman" w:eastAsia="Times New Roman" w:hAnsi="Times New Roman" w:cs="Times New Roman"/>
          <w:sz w:val="24"/>
          <w:szCs w:val="24"/>
        </w:rPr>
        <w:t>a</w:t>
      </w:r>
      <w:proofErr w:type="spellEnd"/>
      <w:r>
        <w:rPr>
          <w:rFonts w:ascii="Times New Roman" w:eastAsia="Times New Roman" w:hAnsi="Times New Roman" w:cs="Times New Roman"/>
          <w:sz w:val="24"/>
          <w:szCs w:val="24"/>
        </w:rPr>
        <w:t xml:space="preserve"> optimised gradient boosting implementation. Unlike traditional boosting methods, XGBoost builds trees sequentially, where each tree corrects the errors of the last one. Gradient boosting is a gradient descent algorithm for minimising a loss function iteratively. The update step for each tree in XGBoost is expressed as:</w:t>
      </w:r>
    </w:p>
    <w:p w14:paraId="6B610D75" w14:textId="77777777" w:rsidR="002B5F4C" w:rsidRDefault="00000000">
      <w:pPr>
        <w:spacing w:line="360" w:lineRule="auto"/>
        <w:jc w:val="both"/>
        <w:rPr>
          <w:rStyle w:val="mclose"/>
          <w:rFonts w:ascii="Times New Roman" w:eastAsia="Times New Roman" w:hAnsi="Times New Roman" w:cs="Times New Roman"/>
        </w:rPr>
      </w:pPr>
      <m:oMathPara>
        <m:oMath>
          <m:sSub>
            <m:sSubPr>
              <m:ctrlPr>
                <w:rPr>
                  <w:rStyle w:val="mord"/>
                  <w:rFonts w:ascii="Cambria Math" w:hAnsi="Cambria Math"/>
                </w:rPr>
              </m:ctrlPr>
            </m:sSubPr>
            <m:e>
              <m:r>
                <m:rPr>
                  <m:sty m:val="p"/>
                </m:rPr>
                <w:rPr>
                  <w:rStyle w:val="mord"/>
                  <w:rFonts w:ascii="Cambria Math" w:hAnsi="Cambria Math"/>
                </w:rPr>
                <m:t>θ</m:t>
              </m:r>
            </m:e>
            <m:sub>
              <m:r>
                <w:rPr>
                  <w:rStyle w:val="mord"/>
                  <w:rFonts w:ascii="Cambria Math" w:hAnsi="Cambria Math"/>
                </w:rPr>
                <m:t>t+1</m:t>
              </m:r>
            </m:sub>
          </m:sSub>
          <m:r>
            <m:rPr>
              <m:sty m:val="p"/>
            </m:rPr>
            <w:rPr>
              <w:rStyle w:val="vlist-s"/>
              <w:rFonts w:ascii="Cambria Math" w:hAnsi="Cambria Math"/>
            </w:rPr>
            <m:t>​</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θ</m:t>
              </m:r>
            </m:e>
            <m:sub>
              <m:r>
                <w:rPr>
                  <w:rStyle w:val="mord"/>
                  <w:rFonts w:ascii="Cambria Math" w:hAnsi="Cambria Math"/>
                </w:rPr>
                <m:t>t</m:t>
              </m:r>
            </m:sub>
          </m:sSub>
          <m:r>
            <w:rPr>
              <w:rStyle w:val="mbin"/>
              <w:rFonts w:ascii="Cambria Math" w:hAnsi="Cambria Math"/>
            </w:rPr>
            <m:t>-</m:t>
          </m:r>
          <m:r>
            <m:rPr>
              <m:sty m:val="p"/>
            </m:rPr>
            <w:rPr>
              <w:rStyle w:val="mord"/>
              <w:rFonts w:ascii="Cambria Math" w:hAnsi="Cambria Math"/>
            </w:rPr>
            <m:t>η</m:t>
          </m:r>
          <m:r>
            <m:rPr>
              <m:sty m:val="p"/>
            </m:rPr>
            <w:rPr>
              <w:rStyle w:val="mord"/>
              <w:rFonts w:ascii="Cambria Math" w:hAnsi="Cambria Math" w:cs="Cambria Math"/>
            </w:rPr>
            <m:t>∇</m:t>
          </m:r>
          <m:r>
            <m:rPr>
              <m:sty m:val="p"/>
            </m:rPr>
            <w:rPr>
              <w:rStyle w:val="mord"/>
              <w:rFonts w:ascii="Cambria Math" w:hAnsi="Cambria Math"/>
            </w:rPr>
            <m:t>L</m:t>
          </m:r>
          <m:r>
            <m:rPr>
              <m:sty m:val="p"/>
            </m:rPr>
            <w:rPr>
              <w:rStyle w:val="mopen"/>
              <w:rFonts w:ascii="Cambria Math" w:hAnsi="Cambria Math"/>
            </w:rPr>
            <m:t>(</m:t>
          </m:r>
          <m:sSub>
            <m:sSubPr>
              <m:ctrlPr>
                <w:rPr>
                  <w:rStyle w:val="mopen"/>
                  <w:rFonts w:ascii="Cambria Math" w:hAnsi="Cambria Math"/>
                </w:rPr>
              </m:ctrlPr>
            </m:sSubPr>
            <m:e>
              <m:r>
                <m:rPr>
                  <m:sty m:val="p"/>
                </m:rPr>
                <w:rPr>
                  <w:rStyle w:val="mord"/>
                  <w:rFonts w:ascii="Cambria Math" w:hAnsi="Cambria Math"/>
                </w:rPr>
                <m:t>θ</m:t>
              </m:r>
            </m:e>
            <m:sub>
              <m:r>
                <w:rPr>
                  <w:rStyle w:val="mopen"/>
                  <w:rFonts w:ascii="Cambria Math" w:hAnsi="Cambria Math"/>
                </w:rPr>
                <m:t>t</m:t>
              </m:r>
            </m:sub>
          </m:sSub>
          <m:r>
            <m:rPr>
              <m:sty m:val="p"/>
            </m:rPr>
            <w:rPr>
              <w:rStyle w:val="vlist-s"/>
              <w:rFonts w:ascii="Cambria Math" w:hAnsi="Cambria Math"/>
            </w:rPr>
            <m:t>​</m:t>
          </m:r>
          <m:r>
            <m:rPr>
              <m:sty m:val="p"/>
            </m:rPr>
            <w:rPr>
              <w:rStyle w:val="mclose"/>
              <w:rFonts w:ascii="Cambria Math" w:hAnsi="Cambria Math"/>
            </w:rPr>
            <m:t>)</m:t>
          </m:r>
        </m:oMath>
      </m:oMathPara>
    </w:p>
    <w:p w14:paraId="054E1F05"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2108AA4E" w14:textId="77777777" w:rsidR="002B5F4C" w:rsidRDefault="00D53745">
      <w:pPr>
        <w:pStyle w:val="ListParagraph"/>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w:t>
      </w:r>
      <w:proofErr w:type="spellStart"/>
      <w:r>
        <w:rPr>
          <w:rFonts w:ascii="Times New Roman" w:eastAsia="Times New Roman" w:hAnsi="Times New Roman" w:cs="Times New Roman"/>
          <w:sz w:val="24"/>
          <w:szCs w:val="24"/>
        </w:rPr>
        <w:t>θ</w:t>
      </w:r>
      <w:r>
        <w:rPr>
          <w:rFonts w:ascii="Times New Roman" w:eastAsia="Times New Roman" w:hAnsi="Times New Roman" w:cs="Times New Roman"/>
          <w:sz w:val="24"/>
          <w:szCs w:val="24"/>
          <w:vertAlign w:val="subscript"/>
        </w:rPr>
        <w:t>t</w:t>
      </w:r>
      <w:proofErr w:type="spellEnd"/>
      <w:r>
        <w:rPr>
          <w:rFonts w:ascii="Times New Roman" w:eastAsia="Times New Roman" w:hAnsi="Times New Roman" w:cs="Times New Roman"/>
          <w:sz w:val="24"/>
          <w:szCs w:val="24"/>
        </w:rPr>
        <w:t>​) is the loss function at the t-</w:t>
      </w:r>
      <w:proofErr w:type="spellStart"/>
      <w:r>
        <w:rPr>
          <w:rFonts w:ascii="Times New Roman" w:eastAsia="Times New Roman" w:hAnsi="Times New Roman" w:cs="Times New Roman"/>
          <w:sz w:val="24"/>
          <w:szCs w:val="24"/>
        </w:rPr>
        <w:t>th</w:t>
      </w:r>
      <w:proofErr w:type="spellEnd"/>
      <w:r>
        <w:rPr>
          <w:rFonts w:ascii="Times New Roman" w:eastAsia="Times New Roman" w:hAnsi="Times New Roman" w:cs="Times New Roman"/>
          <w:sz w:val="24"/>
          <w:szCs w:val="24"/>
        </w:rPr>
        <w:t xml:space="preserve"> step.</w:t>
      </w:r>
    </w:p>
    <w:p w14:paraId="647A419C" w14:textId="77777777" w:rsidR="002B5F4C" w:rsidRDefault="00D53745">
      <w:pPr>
        <w:pStyle w:val="ListParagraph"/>
        <w:numPr>
          <w:ilvl w:val="0"/>
          <w:numId w:val="23"/>
        </w:numPr>
        <w:spacing w:line="360" w:lineRule="auto"/>
        <w:jc w:val="both"/>
        <w:rPr>
          <w:rFonts w:ascii="Times New Roman" w:eastAsia="Times New Roman" w:hAnsi="Times New Roman" w:cs="Times New Roman"/>
          <w:sz w:val="24"/>
          <w:szCs w:val="24"/>
        </w:rPr>
      </w:pPr>
      <w:r>
        <w:rPr>
          <w:rFonts w:ascii="Cambria Math" w:eastAsia="Times New Roman" w:hAnsi="Cambria Math" w:cs="Cambria Math"/>
          <w:sz w:val="24"/>
          <w:szCs w:val="24"/>
        </w:rPr>
        <w:t>∇</w:t>
      </w:r>
      <w:r>
        <w:rPr>
          <w:rFonts w:ascii="Times New Roman" w:eastAsia="Times New Roman" w:hAnsi="Times New Roman" w:cs="Times New Roman"/>
          <w:sz w:val="24"/>
          <w:szCs w:val="24"/>
        </w:rPr>
        <w:t>L(</w:t>
      </w:r>
      <w:proofErr w:type="spellStart"/>
      <w:r>
        <w:rPr>
          <w:rFonts w:ascii="Times New Roman" w:eastAsia="Times New Roman" w:hAnsi="Times New Roman" w:cs="Times New Roman"/>
          <w:sz w:val="24"/>
          <w:szCs w:val="24"/>
        </w:rPr>
        <w:t>θ</w:t>
      </w:r>
      <w:r>
        <w:rPr>
          <w:rFonts w:ascii="Times New Roman" w:eastAsia="Times New Roman" w:hAnsi="Times New Roman" w:cs="Times New Roman"/>
          <w:sz w:val="24"/>
          <w:szCs w:val="24"/>
          <w:vertAlign w:val="subscript"/>
        </w:rPr>
        <w:t>t</w:t>
      </w:r>
      <w:proofErr w:type="spellEnd"/>
      <w:r>
        <w:rPr>
          <w:rFonts w:ascii="Times New Roman" w:eastAsia="Times New Roman" w:hAnsi="Times New Roman" w:cs="Times New Roman"/>
          <w:sz w:val="24"/>
          <w:szCs w:val="24"/>
        </w:rPr>
        <w:t>) is the gradient of the loss function with respect to the model parameters.</w:t>
      </w:r>
    </w:p>
    <w:p w14:paraId="4133DE41" w14:textId="77777777" w:rsidR="002B5F4C" w:rsidRDefault="00D53745">
      <w:pPr>
        <w:pStyle w:val="ListParagraph"/>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η is the learning rate.</w:t>
      </w:r>
    </w:p>
    <w:p w14:paraId="7DE2429E" w14:textId="77777777" w:rsidR="002B5F4C" w:rsidRDefault="00D5374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252133DA" wp14:editId="05CF00B9">
            <wp:extent cx="4810125" cy="156527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818761" cy="1567992"/>
                    </a:xfrm>
                    <a:prstGeom prst="rect">
                      <a:avLst/>
                    </a:prstGeom>
                  </pic:spPr>
                </pic:pic>
              </a:graphicData>
            </a:graphic>
          </wp:inline>
        </w:drawing>
      </w:r>
    </w:p>
    <w:p w14:paraId="6C22B3E3" w14:textId="77777777" w:rsidR="002B5F4C" w:rsidRDefault="00D53745">
      <w:pPr>
        <w:spacing w:before="100" w:beforeAutospacing="1" w:after="100" w:afterAutospacing="1" w:line="360" w:lineRule="auto"/>
        <w:jc w:val="center"/>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t>Figure 4.4: Training of XGBoost</w:t>
      </w:r>
    </w:p>
    <w:p w14:paraId="0A5BFB7C" w14:textId="77777777" w:rsidR="002B5F4C" w:rsidRDefault="00D53745">
      <w:p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kern w:val="0"/>
          <w:sz w:val="24"/>
          <w:szCs w:val="24"/>
          <w:lang w:eastAsia="en-IN"/>
        </w:rPr>
        <w:t>The Figure 4.4 shows the training of XGBoost model.</w:t>
      </w:r>
    </w:p>
    <w:p w14:paraId="05CB8CCE" w14:textId="77777777" w:rsidR="002B5F4C" w:rsidRDefault="00D537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4.5.5 Neural Networks</w:t>
      </w:r>
    </w:p>
    <w:p w14:paraId="6CE57C9F"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Networks are deep learning architectures made of varying levels of neuron nodes. Every node performs a weighted sum over the inputs, which is then passed through some activation function to add non-linearity. Perhaps the simplest type of neural network is a fully connected feedforward network which can be made to learn by backpropagation.</w:t>
      </w:r>
    </w:p>
    <w:p w14:paraId="3AEACC09"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a neural network contains a single hidden layer, the output is as follows:</w:t>
      </w:r>
    </w:p>
    <w:p w14:paraId="5CA23AE0" w14:textId="77777777" w:rsidR="002B5F4C" w:rsidRDefault="00000000">
      <w:pPr>
        <w:spacing w:line="360" w:lineRule="auto"/>
        <w:jc w:val="both"/>
        <w:rPr>
          <w:rStyle w:val="mclose"/>
          <w:rFonts w:ascii="Times New Roman" w:eastAsia="Times New Roman" w:hAnsi="Times New Roman" w:cs="Times New Roman"/>
        </w:rPr>
      </w:pPr>
      <m:oMathPara>
        <m:oMath>
          <m:sSup>
            <m:sSupPr>
              <m:ctrlPr>
                <w:rPr>
                  <w:rStyle w:val="mclose"/>
                  <w:rFonts w:ascii="Cambria Math" w:hAnsi="Cambria Math"/>
                </w:rPr>
              </m:ctrlPr>
            </m:sSupPr>
            <m:e>
              <m:r>
                <w:rPr>
                  <w:rStyle w:val="mclose"/>
                  <w:rFonts w:ascii="Cambria Math" w:hAnsi="Cambria Math"/>
                </w:rPr>
                <m:t>a</m:t>
              </m:r>
            </m:e>
            <m:sup>
              <m:r>
                <w:rPr>
                  <w:rStyle w:val="mclose"/>
                  <w:rFonts w:ascii="Cambria Math" w:hAnsi="Cambria Math"/>
                </w:rPr>
                <m:t>[1]</m:t>
              </m:r>
            </m:sup>
          </m:sSup>
          <m:r>
            <m:rPr>
              <m:sty m:val="p"/>
            </m:rPr>
            <w:rPr>
              <w:rStyle w:val="mrel"/>
              <w:rFonts w:ascii="Cambria Math" w:hAnsi="Cambria Math"/>
            </w:rPr>
            <m:t>=</m:t>
          </m:r>
          <m:r>
            <m:rPr>
              <m:sty m:val="p"/>
            </m:rPr>
            <w:rPr>
              <w:rStyle w:val="mord"/>
              <w:rFonts w:ascii="Cambria Math" w:hAnsi="Cambria Math"/>
            </w:rPr>
            <m:t>σ</m:t>
          </m:r>
          <m:r>
            <w:rPr>
              <w:rStyle w:val="mopen"/>
              <w:rFonts w:ascii="Cambria Math" w:hAnsi="Cambria Math"/>
            </w:rPr>
            <m:t>(</m:t>
          </m:r>
          <m:sSup>
            <m:sSupPr>
              <m:ctrlPr>
                <w:rPr>
                  <w:rStyle w:val="mclose"/>
                  <w:rFonts w:ascii="Cambria Math" w:hAnsi="Cambria Math"/>
                </w:rPr>
              </m:ctrlPr>
            </m:sSupPr>
            <m:e>
              <m:r>
                <w:rPr>
                  <w:rStyle w:val="mclose"/>
                  <w:rFonts w:ascii="Cambria Math" w:hAnsi="Cambria Math"/>
                </w:rPr>
                <m:t>W</m:t>
              </m:r>
            </m:e>
            <m:sup>
              <m:r>
                <w:rPr>
                  <w:rStyle w:val="mclose"/>
                  <w:rFonts w:ascii="Cambria Math" w:hAnsi="Cambria Math"/>
                </w:rPr>
                <m:t>[1]</m:t>
              </m:r>
            </m:sup>
          </m:sSup>
          <m:r>
            <m:rPr>
              <m:sty m:val="p"/>
            </m:rPr>
            <w:rPr>
              <w:rStyle w:val="mord"/>
              <w:rFonts w:ascii="Cambria Math" w:hAnsi="Cambria Math"/>
            </w:rPr>
            <m:t>X</m:t>
          </m:r>
          <m:r>
            <m:rPr>
              <m:sty m:val="p"/>
            </m:rPr>
            <w:rPr>
              <w:rStyle w:val="mbin"/>
              <w:rFonts w:ascii="Cambria Math" w:hAnsi="Cambria Math"/>
            </w:rPr>
            <m:t>+</m:t>
          </m:r>
          <m:sSup>
            <m:sSupPr>
              <m:ctrlPr>
                <w:rPr>
                  <w:rStyle w:val="mclose"/>
                  <w:rFonts w:ascii="Cambria Math" w:hAnsi="Cambria Math"/>
                </w:rPr>
              </m:ctrlPr>
            </m:sSupPr>
            <m:e>
              <m:r>
                <w:rPr>
                  <w:rStyle w:val="mclose"/>
                  <w:rFonts w:ascii="Cambria Math" w:hAnsi="Cambria Math"/>
                </w:rPr>
                <m:t>b</m:t>
              </m:r>
            </m:e>
            <m:sup>
              <m:r>
                <w:rPr>
                  <w:rStyle w:val="mclose"/>
                  <w:rFonts w:ascii="Cambria Math" w:hAnsi="Cambria Math"/>
                </w:rPr>
                <m:t>[1]</m:t>
              </m:r>
            </m:sup>
          </m:sSup>
          <m:r>
            <m:rPr>
              <m:sty m:val="p"/>
            </m:rPr>
            <w:rPr>
              <w:rStyle w:val="mclose"/>
              <w:rFonts w:ascii="Cambria Math" w:hAnsi="Cambria Math"/>
            </w:rPr>
            <m:t>)</m:t>
          </m:r>
        </m:oMath>
      </m:oMathPara>
    </w:p>
    <w:p w14:paraId="56B999C3" w14:textId="77777777" w:rsidR="002B5F4C" w:rsidRDefault="00000000">
      <w:pPr>
        <w:spacing w:line="360" w:lineRule="auto"/>
        <w:jc w:val="both"/>
        <w:rPr>
          <w:rStyle w:val="mbin"/>
          <w:rFonts w:ascii="Times New Roman" w:eastAsia="Times New Roman" w:hAnsi="Times New Roman" w:cs="Times New Roman"/>
        </w:rPr>
      </w:pPr>
      <m:oMathPara>
        <m:oMath>
          <m:sSup>
            <m:sSupPr>
              <m:ctrlPr>
                <w:rPr>
                  <w:rStyle w:val="mclose"/>
                  <w:rFonts w:ascii="Cambria Math" w:hAnsi="Cambria Math"/>
                </w:rPr>
              </m:ctrlPr>
            </m:sSupPr>
            <m:e>
              <m:r>
                <w:rPr>
                  <w:rStyle w:val="mclose"/>
                  <w:rFonts w:ascii="Cambria Math" w:hAnsi="Cambria Math"/>
                </w:rPr>
                <m:t>a</m:t>
              </m:r>
            </m:e>
            <m:sup>
              <m:r>
                <w:rPr>
                  <w:rStyle w:val="mclose"/>
                  <w:rFonts w:ascii="Cambria Math" w:hAnsi="Cambria Math"/>
                </w:rPr>
                <m:t>[2]</m:t>
              </m:r>
            </m:sup>
          </m:sSup>
          <m:r>
            <m:rPr>
              <m:sty m:val="p"/>
            </m:rPr>
            <w:rPr>
              <w:rStyle w:val="mrel"/>
              <w:rFonts w:ascii="Cambria Math" w:hAnsi="Cambria Math"/>
            </w:rPr>
            <m:t>=</m:t>
          </m:r>
          <m:r>
            <m:rPr>
              <m:sty m:val="p"/>
            </m:rPr>
            <w:rPr>
              <w:rStyle w:val="mord"/>
              <w:rFonts w:ascii="Cambria Math" w:hAnsi="Cambria Math"/>
            </w:rPr>
            <m:t>σ</m:t>
          </m:r>
          <m:r>
            <w:rPr>
              <w:rStyle w:val="mopen"/>
              <w:rFonts w:ascii="Cambria Math" w:hAnsi="Cambria Math"/>
            </w:rPr>
            <m:t>(</m:t>
          </m:r>
          <m:sSup>
            <m:sSupPr>
              <m:ctrlPr>
                <w:rPr>
                  <w:rStyle w:val="mclose"/>
                  <w:rFonts w:ascii="Cambria Math" w:hAnsi="Cambria Math"/>
                </w:rPr>
              </m:ctrlPr>
            </m:sSupPr>
            <m:e>
              <m:r>
                <w:rPr>
                  <w:rStyle w:val="mclose"/>
                  <w:rFonts w:ascii="Cambria Math" w:hAnsi="Cambria Math"/>
                </w:rPr>
                <m:t>W</m:t>
              </m:r>
            </m:e>
            <m:sup>
              <m:r>
                <w:rPr>
                  <w:rStyle w:val="mclose"/>
                  <w:rFonts w:ascii="Cambria Math" w:hAnsi="Cambria Math"/>
                </w:rPr>
                <m:t>[2]</m:t>
              </m:r>
            </m:sup>
          </m:sSup>
          <m:sSup>
            <m:sSupPr>
              <m:ctrlPr>
                <w:rPr>
                  <w:rStyle w:val="mord"/>
                  <w:rFonts w:ascii="Cambria Math" w:hAnsi="Cambria Math"/>
                </w:rPr>
              </m:ctrlPr>
            </m:sSupPr>
            <m:e>
              <m:r>
                <w:rPr>
                  <w:rStyle w:val="mord"/>
                  <w:rFonts w:ascii="Cambria Math" w:hAnsi="Cambria Math"/>
                </w:rPr>
                <m:t>a</m:t>
              </m:r>
            </m:e>
            <m:sup>
              <m:r>
                <w:rPr>
                  <w:rStyle w:val="mord"/>
                  <w:rFonts w:ascii="Cambria Math" w:hAnsi="Cambria Math"/>
                </w:rPr>
                <m:t>[1]</m:t>
              </m:r>
            </m:sup>
          </m:sSup>
          <m:r>
            <m:rPr>
              <m:sty m:val="p"/>
            </m:rPr>
            <w:rPr>
              <w:rStyle w:val="mbin"/>
              <w:rFonts w:ascii="Cambria Math" w:hAnsi="Cambria Math"/>
            </w:rPr>
            <m:t>+</m:t>
          </m:r>
          <m:sSup>
            <m:sSupPr>
              <m:ctrlPr>
                <w:rPr>
                  <w:rStyle w:val="mbin"/>
                  <w:rFonts w:ascii="Cambria Math" w:hAnsi="Cambria Math"/>
                </w:rPr>
              </m:ctrlPr>
            </m:sSupPr>
            <m:e>
              <m:r>
                <w:rPr>
                  <w:rStyle w:val="mbin"/>
                  <w:rFonts w:ascii="Cambria Math" w:hAnsi="Cambria Math"/>
                </w:rPr>
                <m:t>b</m:t>
              </m:r>
            </m:e>
            <m:sup>
              <m:r>
                <w:rPr>
                  <w:rStyle w:val="mbin"/>
                  <w:rFonts w:ascii="Cambria Math" w:hAnsi="Cambria Math"/>
                </w:rPr>
                <m:t>[2]</m:t>
              </m:r>
            </m:sup>
          </m:sSup>
        </m:oMath>
      </m:oMathPara>
    </w:p>
    <w:p w14:paraId="294CA762"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7CBE1066" w14:textId="77777777" w:rsidR="002B5F4C" w:rsidRDefault="00D53745">
      <w:pPr>
        <w:pStyle w:val="ListParagraph"/>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is the input vector.</w:t>
      </w:r>
    </w:p>
    <w:p w14:paraId="228802EE" w14:textId="77777777" w:rsidR="002B5F4C" w:rsidRDefault="00D53745">
      <w:pPr>
        <w:pStyle w:val="ListParagraph"/>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and b</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are the weights and bias of the first layer.</w:t>
      </w:r>
    </w:p>
    <w:p w14:paraId="56E53143" w14:textId="77777777" w:rsidR="002B5F4C" w:rsidRDefault="00D53745">
      <w:pPr>
        <w:pStyle w:val="ListParagraph"/>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is the output of the first layer.</w:t>
      </w:r>
    </w:p>
    <w:p w14:paraId="319FB826" w14:textId="77777777" w:rsidR="002B5F4C" w:rsidRDefault="00D53745">
      <w:pPr>
        <w:pStyle w:val="ListParagraph"/>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and 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are the weights and bias of the second layer.</w:t>
      </w:r>
    </w:p>
    <w:p w14:paraId="5768575B" w14:textId="77777777" w:rsidR="002B5F4C" w:rsidRDefault="00D53745">
      <w:pPr>
        <w:pStyle w:val="ListParagraph"/>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is the final output.</w:t>
      </w:r>
    </w:p>
    <w:p w14:paraId="58EC17D2"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loss function used is binary cross-entropy for binary classification:</w:t>
      </w:r>
    </w:p>
    <w:p w14:paraId="745AC45A" w14:textId="77777777" w:rsidR="002B5F4C" w:rsidRDefault="00D53745">
      <w:pPr>
        <w:spacing w:line="360" w:lineRule="auto"/>
        <w:jc w:val="both"/>
        <w:rPr>
          <w:rFonts w:ascii="Times New Roman" w:eastAsia="Times New Roman" w:hAnsi="Times New Roman" w:cs="Times New Roman"/>
          <w:sz w:val="24"/>
          <w:szCs w:val="24"/>
        </w:rPr>
      </w:pPr>
      <m:oMathPara>
        <m:oMath>
          <m:r>
            <m:rPr>
              <m:sty m:val="p"/>
            </m:rPr>
            <w:rPr>
              <w:rStyle w:val="mord"/>
              <w:rFonts w:ascii="Cambria Math" w:hAnsi="Cambria Math"/>
            </w:rPr>
            <m:t>L</m:t>
          </m:r>
          <m:r>
            <m:rPr>
              <m:sty m:val="p"/>
            </m:rPr>
            <w:rPr>
              <w:rStyle w:val="mopen"/>
              <w:rFonts w:ascii="Cambria Math" w:hAnsi="Cambria Math"/>
            </w:rPr>
            <m:t>(</m:t>
          </m:r>
          <m:r>
            <m:rPr>
              <m:sty m:val="p"/>
            </m:rPr>
            <w:rPr>
              <w:rStyle w:val="mord"/>
              <w:rFonts w:ascii="Cambria Math" w:hAnsi="Cambria Math"/>
            </w:rPr>
            <m:t>y</m:t>
          </m:r>
          <m:r>
            <m:rPr>
              <m:sty m:val="p"/>
            </m:rPr>
            <w:rPr>
              <w:rStyle w:val="mpunct"/>
              <w:rFonts w:ascii="Cambria Math" w:hAnsi="Cambria Math"/>
            </w:rPr>
            <m:t>,</m:t>
          </m:r>
          <m:r>
            <m:rPr>
              <m:sty m:val="p"/>
            </m:rPr>
            <w:rPr>
              <w:rStyle w:val="mord"/>
              <w:rFonts w:ascii="Cambria Math" w:hAnsi="Cambria Math"/>
            </w:rPr>
            <m:t>ŷ</m:t>
          </m:r>
          <m:r>
            <w:rPr>
              <w:rStyle w:val="vlist-s"/>
              <w:rFonts w:ascii="Cambria Math" w:hAnsi="Cambria Math"/>
            </w:rPr>
            <m:t>​</m:t>
          </m:r>
          <m:r>
            <m:rPr>
              <m:sty m:val="p"/>
            </m:rPr>
            <w:rPr>
              <w:rStyle w:val="mclose"/>
              <w:rFonts w:ascii="Cambria Math" w:hAnsi="Cambria Math"/>
            </w:rPr>
            <m:t>)</m:t>
          </m:r>
          <m:r>
            <w:rPr>
              <w:rStyle w:val="mrel"/>
              <w:rFonts w:ascii="Cambria Math" w:hAnsi="Cambria Math"/>
            </w:rPr>
            <m:t>=</m:t>
          </m:r>
          <m:r>
            <m:rPr>
              <m:sty m:val="p"/>
            </m:rPr>
            <w:rPr>
              <w:rStyle w:val="mord"/>
              <w:rFonts w:ascii="Cambria Math" w:hAnsi="Cambria Math"/>
            </w:rPr>
            <m:t>-</m:t>
          </m:r>
          <m:r>
            <m:rPr>
              <m:sty m:val="p"/>
            </m:rPr>
            <w:rPr>
              <w:rStyle w:val="mopen"/>
              <w:rFonts w:ascii="Cambria Math" w:hAnsi="Cambria Math"/>
            </w:rPr>
            <m:t>[</m:t>
          </m:r>
          <m:r>
            <m:rPr>
              <m:sty m:val="p"/>
            </m:rPr>
            <w:rPr>
              <w:rStyle w:val="mord"/>
              <w:rFonts w:ascii="Cambria Math" w:hAnsi="Cambria Math"/>
            </w:rPr>
            <m:t>y</m:t>
          </m:r>
          <m:r>
            <m:rPr>
              <m:sty m:val="p"/>
            </m:rPr>
            <w:rPr>
              <w:rStyle w:val="mop"/>
              <w:rFonts w:ascii="Cambria Math" w:hAnsi="Cambria Math"/>
            </w:rPr>
            <m:t>log</m:t>
          </m:r>
          <m:r>
            <m:rPr>
              <m:sty m:val="p"/>
            </m:rPr>
            <w:rPr>
              <w:rStyle w:val="mopen"/>
              <w:rFonts w:ascii="Cambria Math" w:hAnsi="Cambria Math"/>
            </w:rPr>
            <m:t>(</m:t>
          </m:r>
          <m:r>
            <m:rPr>
              <m:sty m:val="p"/>
            </m:rPr>
            <w:rPr>
              <w:rStyle w:val="mord"/>
              <w:rFonts w:ascii="Cambria Math" w:hAnsi="Cambria Math"/>
            </w:rPr>
            <m:t>ŷ</m:t>
          </m:r>
          <m:r>
            <w:rPr>
              <w:rStyle w:val="vlist-s"/>
              <w:rFonts w:ascii="Cambria Math" w:hAnsi="Cambria Math"/>
            </w:rPr>
            <m:t>​</m:t>
          </m:r>
          <m:r>
            <m:rPr>
              <m:sty m:val="p"/>
            </m:rPr>
            <w:rPr>
              <w:rStyle w:val="mclose"/>
              <w:rFonts w:ascii="Cambria Math" w:hAnsi="Cambria Math"/>
            </w:rPr>
            <m:t>)</m:t>
          </m:r>
          <m:r>
            <m:rPr>
              <m:sty m:val="p"/>
            </m:rPr>
            <w:rPr>
              <w:rStyle w:val="mbin"/>
              <w:rFonts w:ascii="Cambria Math" w:hAnsi="Cambria Math"/>
            </w:rPr>
            <m:t>+</m:t>
          </m:r>
          <m:r>
            <m:rPr>
              <m:sty m:val="p"/>
            </m:rPr>
            <w:rPr>
              <w:rStyle w:val="mopen"/>
              <w:rFonts w:ascii="Cambria Math" w:hAnsi="Cambria Math"/>
            </w:rPr>
            <m:t>(</m:t>
          </m:r>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y</m:t>
          </m:r>
          <m:r>
            <m:rPr>
              <m:sty m:val="p"/>
            </m:rPr>
            <w:rPr>
              <w:rStyle w:val="mclose"/>
              <w:rFonts w:ascii="Cambria Math" w:hAnsi="Cambria Math"/>
            </w:rPr>
            <m:t>)</m:t>
          </m:r>
          <m:r>
            <m:rPr>
              <m:sty m:val="p"/>
            </m:rPr>
            <w:rPr>
              <w:rStyle w:val="mop"/>
              <w:rFonts w:ascii="Cambria Math" w:hAnsi="Cambria Math"/>
            </w:rPr>
            <m:t>log</m:t>
          </m:r>
          <m:r>
            <m:rPr>
              <m:sty m:val="p"/>
            </m:rPr>
            <w:rPr>
              <w:rStyle w:val="mopen"/>
              <w:rFonts w:ascii="Cambria Math" w:hAnsi="Cambria Math"/>
            </w:rPr>
            <m:t>(</m:t>
          </m:r>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ŷ</m:t>
          </m:r>
          <m:r>
            <w:rPr>
              <w:rStyle w:val="vlist-s"/>
              <w:rFonts w:ascii="Cambria Math" w:hAnsi="Cambria Math"/>
            </w:rPr>
            <m:t>​</m:t>
          </m:r>
          <m:r>
            <m:rPr>
              <m:sty m:val="p"/>
            </m:rPr>
            <w:rPr>
              <w:rStyle w:val="mclose"/>
              <w:rFonts w:ascii="Cambria Math" w:hAnsi="Cambria Math"/>
            </w:rPr>
            <m:t>)]</m:t>
          </m:r>
        </m:oMath>
      </m:oMathPara>
    </w:p>
    <w:p w14:paraId="592BB491"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 ŷ​ is the predicted probability, and y is the actual label.</w:t>
      </w:r>
    </w:p>
    <w:p w14:paraId="7CBB12E3" w14:textId="77777777" w:rsidR="002B5F4C" w:rsidRDefault="00D537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4.5.6 Hybrid Model Development</w:t>
      </w:r>
    </w:p>
    <w:p w14:paraId="2FD0841B"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Hybrid Model was developed in this study that combines neural network feature extraction with Random Forest or XGBoost classifier. Neural network takes raw input data, extracts high-level features, and passes to ensemble classifier (Random Forest or XGBoost). This hybrid technique aims to improve the performance of feature extraction and classification.</w:t>
      </w:r>
    </w:p>
    <w:p w14:paraId="6D68BA2D" w14:textId="77777777" w:rsidR="002B5F4C" w:rsidRDefault="00D5374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 Extraction Using a Neural Network</w:t>
      </w:r>
    </w:p>
    <w:p w14:paraId="65BB3D4B"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architecture of the neural network employed for feature extraction is as follows:</w:t>
      </w:r>
    </w:p>
    <w:p w14:paraId="5B2B4448" w14:textId="77777777" w:rsidR="002B5F4C" w:rsidRDefault="00D53745">
      <w:pPr>
        <w:pStyle w:val="ListParagraph"/>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Input Layer:</w:t>
      </w:r>
      <w:r>
        <w:rPr>
          <w:rFonts w:ascii="Times New Roman" w:eastAsia="Times New Roman" w:hAnsi="Times New Roman" w:cs="Times New Roman"/>
          <w:sz w:val="24"/>
          <w:szCs w:val="24"/>
        </w:rPr>
        <w:t xml:space="preserve"> Takes the raw features.</w:t>
      </w:r>
    </w:p>
    <w:p w14:paraId="25E7566C" w14:textId="77777777" w:rsidR="002B5F4C" w:rsidRDefault="00D53745">
      <w:pPr>
        <w:pStyle w:val="ListParagraph"/>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Hidden Layers:</w:t>
      </w:r>
      <w:r>
        <w:rPr>
          <w:rFonts w:ascii="Times New Roman" w:eastAsia="Times New Roman" w:hAnsi="Times New Roman" w:cs="Times New Roman"/>
          <w:sz w:val="24"/>
          <w:szCs w:val="24"/>
        </w:rPr>
        <w:t xml:space="preserve"> Two dense layers with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xml:space="preserve"> activation functions and dropout for regularisation.</w:t>
      </w:r>
    </w:p>
    <w:p w14:paraId="36EB4606" w14:textId="77777777" w:rsidR="002B5F4C" w:rsidRDefault="00D53745">
      <w:pPr>
        <w:pStyle w:val="ListParagraph"/>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 Layer:</w:t>
      </w:r>
      <w:r>
        <w:rPr>
          <w:rFonts w:ascii="Times New Roman" w:eastAsia="Times New Roman" w:hAnsi="Times New Roman" w:cs="Times New Roman"/>
          <w:sz w:val="24"/>
          <w:szCs w:val="24"/>
        </w:rPr>
        <w:t xml:space="preserve"> A single node that utilises a sigmoid activation function to predict the probability of recidivism.</w:t>
      </w:r>
    </w:p>
    <w:p w14:paraId="7AEA3762" w14:textId="77777777" w:rsidR="00BA4277" w:rsidRDefault="00D53745" w:rsidP="00BA4277">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Ensemble Classifier for Classification</w:t>
      </w:r>
    </w:p>
    <w:p w14:paraId="065B9754" w14:textId="77777777" w:rsidR="002B5F4C" w:rsidRPr="00BA4277" w:rsidRDefault="00D53745" w:rsidP="00BA4277">
      <w:pPr>
        <w:spacing w:line="360" w:lineRule="auto"/>
        <w:jc w:val="both"/>
        <w:rPr>
          <w:rFonts w:ascii="Times New Roman" w:eastAsia="Times New Roman" w:hAnsi="Times New Roman" w:cs="Times New Roman"/>
          <w:sz w:val="24"/>
          <w:szCs w:val="24"/>
        </w:rPr>
      </w:pPr>
      <w:r w:rsidRPr="00BA4277">
        <w:rPr>
          <w:rFonts w:ascii="Times New Roman" w:eastAsia="Times New Roman" w:hAnsi="Times New Roman" w:cs="Times New Roman"/>
          <w:sz w:val="24"/>
          <w:szCs w:val="24"/>
        </w:rPr>
        <w:t>After the features have been extracted by the neural network they are given to an ensemble classifier (e.g. Random Forest, XGBoost) to make the final prediction. By combining the output of a large number of weak classifiers (trees), the ensemble classifier makes a strong prediction.</w:t>
      </w:r>
    </w:p>
    <w:p w14:paraId="02C91436" w14:textId="77777777" w:rsidR="002B5F4C" w:rsidRDefault="00D53745">
      <w:pPr>
        <w:pStyle w:val="Heading2"/>
      </w:pPr>
      <w:r>
        <w:lastRenderedPageBreak/>
        <w:t>4.6 Adversarial Debiasing Classifier</w:t>
      </w:r>
    </w:p>
    <w:p w14:paraId="771912E9" w14:textId="77777777" w:rsidR="002B5F4C" w:rsidRDefault="00D53745">
      <w:pPr>
        <w:rPr>
          <w:rFonts w:ascii="Times New Roman" w:hAnsi="Times New Roman" w:cs="Times New Roman"/>
          <w:b/>
          <w:sz w:val="24"/>
          <w:szCs w:val="24"/>
        </w:rPr>
      </w:pPr>
      <w:r>
        <w:rPr>
          <w:rFonts w:ascii="Times New Roman" w:hAnsi="Times New Roman" w:cs="Times New Roman"/>
          <w:b/>
          <w:sz w:val="24"/>
          <w:szCs w:val="24"/>
        </w:rPr>
        <w:t>4.6.1 Data Preprocessing</w:t>
      </w:r>
    </w:p>
    <w:p w14:paraId="17F776CD" w14:textId="77777777" w:rsidR="002B5F4C" w:rsidRDefault="00D53745">
      <w:pPr>
        <w:rPr>
          <w:rFonts w:ascii="Times New Roman" w:hAnsi="Times New Roman" w:cs="Times New Roman"/>
          <w:sz w:val="24"/>
          <w:szCs w:val="24"/>
        </w:rPr>
      </w:pPr>
      <w:r>
        <w:rPr>
          <w:rFonts w:ascii="Times New Roman" w:hAnsi="Times New Roman" w:cs="Times New Roman"/>
          <w:sz w:val="24"/>
          <w:szCs w:val="24"/>
        </w:rPr>
        <w:t>The model's readiness for bias mitigation and impartiality evaluation is contingent upon data preprocessing. The subsequent procedures were implemented:</w:t>
      </w:r>
    </w:p>
    <w:p w14:paraId="0B954E26" w14:textId="77777777" w:rsidR="002B5F4C" w:rsidRDefault="00D53745">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Handling Missing Values:</w:t>
      </w:r>
    </w:p>
    <w:p w14:paraId="79E3B9B4" w14:textId="77777777" w:rsidR="002B5F4C" w:rsidRDefault="00D53745">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Numeric features: The mean of the corresponding column was used to impute missing values.</w:t>
      </w:r>
    </w:p>
    <w:p w14:paraId="30582D8C" w14:textId="77777777" w:rsidR="002B5F4C" w:rsidRDefault="00D53745">
      <w:pPr>
        <w:pStyle w:val="ListParagraph"/>
        <w:numPr>
          <w:ilvl w:val="0"/>
          <w:numId w:val="27"/>
        </w:numPr>
        <w:spacing w:line="360" w:lineRule="auto"/>
        <w:jc w:val="both"/>
        <w:rPr>
          <w:rFonts w:ascii="Times New Roman" w:hAnsi="Times New Roman" w:cs="Times New Roman"/>
          <w:sz w:val="24"/>
          <w:szCs w:val="24"/>
        </w:rPr>
      </w:pPr>
      <w:r>
        <w:rPr>
          <w:rFonts w:ascii="Times New Roman" w:hAnsi="Times New Roman" w:cs="Times New Roman"/>
          <w:sz w:val="24"/>
          <w:szCs w:val="24"/>
        </w:rPr>
        <w:t>Categorical features: Missing values were imputed with the label "Unknown" to prevent any data loss.</w:t>
      </w:r>
    </w:p>
    <w:p w14:paraId="41D810C7" w14:textId="77777777" w:rsidR="002B5F4C" w:rsidRDefault="00D53745">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Encoding Categorical Features:</w:t>
      </w:r>
    </w:p>
    <w:p w14:paraId="19086F9F" w14:textId="77777777" w:rsidR="002B5F4C" w:rsidRDefault="00D53745">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guarantee that the model could process categorical variables efficiently and prevent issues such as multicollinearity, they were one-hot encoded.</w:t>
      </w:r>
    </w:p>
    <w:p w14:paraId="73AEEB9E" w14:textId="77777777" w:rsidR="002B5F4C" w:rsidRDefault="00D53745">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Feature Selection and Transformation:</w:t>
      </w:r>
    </w:p>
    <w:p w14:paraId="189209D5" w14:textId="77777777" w:rsidR="002B5F4C" w:rsidRDefault="00D53745">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Sensitive Feature: In order to differentiate between privileged (e.g., white) and unprivileged (e.g., non-white) groups, the sensitive feature race was encoded into binary values using </w:t>
      </w:r>
      <w:proofErr w:type="spellStart"/>
      <w:r>
        <w:rPr>
          <w:rFonts w:ascii="Times New Roman" w:hAnsi="Times New Roman" w:cs="Times New Roman"/>
          <w:sz w:val="24"/>
          <w:szCs w:val="24"/>
        </w:rPr>
        <w:t>LabelEncoder</w:t>
      </w:r>
      <w:proofErr w:type="spellEnd"/>
      <w:r>
        <w:rPr>
          <w:rFonts w:ascii="Times New Roman" w:hAnsi="Times New Roman" w:cs="Times New Roman"/>
          <w:sz w:val="24"/>
          <w:szCs w:val="24"/>
        </w:rPr>
        <w:t>.</w:t>
      </w:r>
    </w:p>
    <w:p w14:paraId="358FE68E" w14:textId="77777777" w:rsidR="002B5F4C" w:rsidRDefault="00D53745">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Numerical Features: Categorical data was suitably transformed for model consumption, and other numeric features were retained.</w:t>
      </w:r>
    </w:p>
    <w:p w14:paraId="6C8C9593" w14:textId="77777777" w:rsidR="002B5F4C" w:rsidRDefault="00D53745">
      <w:pPr>
        <w:pStyle w:val="ListParagraph"/>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Combining Data:</w:t>
      </w:r>
    </w:p>
    <w:p w14:paraId="685306E3" w14:textId="77777777" w:rsidR="002B5F4C" w:rsidRDefault="00D53745">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guarantee compatibility with fairness algorithms, the processed features were concatenated into a single </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 xml:space="preserve"> that included both the target label (</w:t>
      </w:r>
      <w:proofErr w:type="spellStart"/>
      <w:r>
        <w:rPr>
          <w:rFonts w:ascii="Times New Roman" w:hAnsi="Times New Roman" w:cs="Times New Roman"/>
          <w:sz w:val="24"/>
          <w:szCs w:val="24"/>
        </w:rPr>
        <w:t>two_year_recid</w:t>
      </w:r>
      <w:proofErr w:type="spellEnd"/>
      <w:r>
        <w:rPr>
          <w:rFonts w:ascii="Times New Roman" w:hAnsi="Times New Roman" w:cs="Times New Roman"/>
          <w:sz w:val="24"/>
          <w:szCs w:val="24"/>
        </w:rPr>
        <w:t>) and the sensitive feature (race ).</w:t>
      </w:r>
    </w:p>
    <w:p w14:paraId="543C0E40" w14:textId="77777777" w:rsidR="002B5F4C" w:rsidRDefault="00D53745">
      <w:pPr>
        <w:spacing w:line="360" w:lineRule="auto"/>
        <w:jc w:val="both"/>
        <w:rPr>
          <w:rFonts w:ascii="Times New Roman" w:hAnsi="Times New Roman" w:cs="Times New Roman"/>
          <w:b/>
          <w:sz w:val="24"/>
          <w:szCs w:val="24"/>
        </w:rPr>
      </w:pPr>
      <w:r>
        <w:rPr>
          <w:rFonts w:ascii="Times New Roman" w:hAnsi="Times New Roman" w:cs="Times New Roman"/>
          <w:b/>
          <w:sz w:val="24"/>
          <w:szCs w:val="24"/>
        </w:rPr>
        <w:t>4.6.2 Adversarial Debiasing Classifier</w:t>
      </w:r>
    </w:p>
    <w:p w14:paraId="1EFB9AA6" w14:textId="77777777"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The AIF360 (AI Fairness 360) framework was employed to assess and mitigate bias in the recidivism prediction model. The procedure comprises the following:</w:t>
      </w:r>
    </w:p>
    <w:p w14:paraId="35688D46" w14:textId="77777777" w:rsidR="002B5F4C" w:rsidRDefault="00D53745">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Conversion of Data to AIF360 Format:</w:t>
      </w:r>
    </w:p>
    <w:p w14:paraId="07008E66" w14:textId="77777777" w:rsidR="002B5F4C" w:rsidRDefault="00D53745">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BinaryLabelDataset</w:t>
      </w:r>
      <w:proofErr w:type="spellEnd"/>
      <w:r>
        <w:rPr>
          <w:rFonts w:ascii="Times New Roman" w:hAnsi="Times New Roman" w:cs="Times New Roman"/>
          <w:sz w:val="24"/>
          <w:szCs w:val="24"/>
        </w:rPr>
        <w:t xml:space="preserve"> format was used to convert the </w:t>
      </w:r>
      <w:proofErr w:type="spellStart"/>
      <w:r>
        <w:rPr>
          <w:rFonts w:ascii="Times New Roman" w:hAnsi="Times New Roman" w:cs="Times New Roman"/>
          <w:sz w:val="24"/>
          <w:szCs w:val="24"/>
        </w:rPr>
        <w:t>preprocessed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DataFrame</w:t>
      </w:r>
      <w:proofErr w:type="spellEnd"/>
      <w:r>
        <w:rPr>
          <w:rFonts w:ascii="Times New Roman" w:hAnsi="Times New Roman" w:cs="Times New Roman"/>
          <w:sz w:val="24"/>
          <w:szCs w:val="24"/>
        </w:rPr>
        <w:t xml:space="preserve"> into a format that is compatible with the AIF360 fairness evaluation tools.</w:t>
      </w:r>
    </w:p>
    <w:p w14:paraId="3B639BF9" w14:textId="77777777" w:rsidR="002B5F4C" w:rsidRDefault="00D53745">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Adversarial debiasing:</w:t>
      </w:r>
    </w:p>
    <w:p w14:paraId="77636CC8" w14:textId="77777777" w:rsidR="002B5F4C" w:rsidRDefault="00D53745">
      <w:pPr>
        <w:pStyle w:val="ListParagraph"/>
        <w:numPr>
          <w:ilvl w:val="0"/>
          <w:numId w:val="29"/>
        </w:numPr>
        <w:spacing w:line="360" w:lineRule="auto"/>
        <w:jc w:val="both"/>
        <w:rPr>
          <w:rFonts w:ascii="Times New Roman" w:hAnsi="Times New Roman" w:cs="Times New Roman"/>
          <w:sz w:val="24"/>
          <w:szCs w:val="24"/>
        </w:rPr>
      </w:pPr>
      <w:r>
        <w:rPr>
          <w:rFonts w:ascii="Times New Roman" w:hAnsi="Times New Roman"/>
          <w:sz w:val="24"/>
          <w:szCs w:val="24"/>
        </w:rPr>
        <w:t>Adversarial Debiasing is an in-processing fairness algorithm that eliminates bias during model training. It performs by training two models:</w:t>
      </w:r>
    </w:p>
    <w:p w14:paraId="3C511FE1" w14:textId="77777777" w:rsidR="002B5F4C" w:rsidRDefault="00D53745">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sz w:val="24"/>
          <w:szCs w:val="24"/>
        </w:rPr>
        <w:lastRenderedPageBreak/>
        <w:t>A predictive model that relies on the input features to predict the outcome (recidivism).</w:t>
      </w:r>
    </w:p>
    <w:p w14:paraId="0F40D1E2" w14:textId="77777777" w:rsidR="002B5F4C" w:rsidRDefault="00D53745">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cs="Times New Roman"/>
          <w:sz w:val="24"/>
          <w:szCs w:val="24"/>
        </w:rPr>
        <w:t>A classifier that is biassed in order to forecast the sensitive attribute (e.g., ethnicity).</w:t>
      </w:r>
    </w:p>
    <w:p w14:paraId="44C08818" w14:textId="77777777" w:rsidR="002B5F4C" w:rsidRDefault="00D53745">
      <w:pPr>
        <w:pStyle w:val="ListParagraph"/>
        <w:numPr>
          <w:ilvl w:val="1"/>
          <w:numId w:val="29"/>
        </w:numPr>
        <w:spacing w:line="360" w:lineRule="auto"/>
        <w:jc w:val="both"/>
        <w:rPr>
          <w:rFonts w:ascii="Times New Roman" w:hAnsi="Times New Roman" w:cs="Times New Roman"/>
          <w:sz w:val="24"/>
          <w:szCs w:val="24"/>
        </w:rPr>
      </w:pPr>
      <w:r>
        <w:rPr>
          <w:rFonts w:ascii="Times New Roman" w:hAnsi="Times New Roman"/>
          <w:sz w:val="24"/>
          <w:szCs w:val="24"/>
        </w:rPr>
        <w:t>It utilizes adversarial learning. It aims to minimize the predictive model's accuracy and maximize the loss of the bias classifier. This makes the predictive model not dependent on the sensitive feature for making predictions, thereby reducing bias.</w:t>
      </w:r>
    </w:p>
    <w:p w14:paraId="2931D504" w14:textId="77777777" w:rsidR="002B5F4C" w:rsidRDefault="00D53745">
      <w:pPr>
        <w:pStyle w:val="ListParagraph"/>
        <w:numPr>
          <w:ilvl w:val="0"/>
          <w:numId w:val="30"/>
        </w:numPr>
        <w:spacing w:line="360" w:lineRule="auto"/>
        <w:jc w:val="both"/>
        <w:rPr>
          <w:rFonts w:ascii="Times New Roman" w:hAnsi="Times New Roman" w:cs="Times New Roman"/>
          <w:sz w:val="24"/>
          <w:szCs w:val="24"/>
        </w:rPr>
      </w:pPr>
      <w:r>
        <w:rPr>
          <w:rFonts w:ascii="Times New Roman" w:hAnsi="Times New Roman" w:cs="Times New Roman"/>
          <w:sz w:val="24"/>
          <w:szCs w:val="24"/>
        </w:rPr>
        <w:t>Training Process</w:t>
      </w:r>
    </w:p>
    <w:p w14:paraId="77C5BB30" w14:textId="77777777" w:rsidR="002B5F4C" w:rsidRDefault="00D53745">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Adversarial Debiasing was implemented to train the model on the training dataset. The encoded sensitive attribute, race, was used to define the privileged group (e.g., white individuals) and unprivileged group (e.g., non-white individuals).</w:t>
      </w:r>
    </w:p>
    <w:p w14:paraId="77AB1E3D" w14:textId="77777777" w:rsidR="002B5F4C" w:rsidRDefault="00D53745">
      <w:pPr>
        <w:pStyle w:val="ListParagraph"/>
        <w:numPr>
          <w:ilvl w:val="0"/>
          <w:numId w:val="31"/>
        </w:numPr>
        <w:spacing w:line="360" w:lineRule="auto"/>
        <w:jc w:val="both"/>
        <w:rPr>
          <w:rFonts w:ascii="Times New Roman" w:hAnsi="Times New Roman" w:cs="Times New Roman"/>
          <w:sz w:val="24"/>
          <w:szCs w:val="24"/>
        </w:rPr>
      </w:pPr>
      <w:r>
        <w:rPr>
          <w:rFonts w:ascii="Times New Roman" w:hAnsi="Times New Roman" w:cs="Times New Roman"/>
          <w:sz w:val="24"/>
          <w:szCs w:val="24"/>
        </w:rPr>
        <w:t>In order to evaluate whether the intervention had a significant impact on the predictions, fairness metrics were implemented.</w:t>
      </w:r>
    </w:p>
    <w:p w14:paraId="7AB40976" w14:textId="77777777" w:rsidR="002B5F4C" w:rsidRDefault="00D53745">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15B7A78" wp14:editId="5D762F73">
            <wp:extent cx="4364990" cy="20466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373069" cy="2050391"/>
                    </a:xfrm>
                    <a:prstGeom prst="rect">
                      <a:avLst/>
                    </a:prstGeom>
                  </pic:spPr>
                </pic:pic>
              </a:graphicData>
            </a:graphic>
          </wp:inline>
        </w:drawing>
      </w:r>
    </w:p>
    <w:p w14:paraId="67DBE515" w14:textId="77777777" w:rsidR="002B5F4C" w:rsidRDefault="00D53745">
      <w:pPr>
        <w:spacing w:before="100" w:beforeAutospacing="1" w:after="100" w:afterAutospacing="1" w:line="360" w:lineRule="auto"/>
        <w:jc w:val="center"/>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t xml:space="preserve">Figure 4.5: Training of Adversarial </w:t>
      </w:r>
      <w:proofErr w:type="spellStart"/>
      <w:r>
        <w:rPr>
          <w:rFonts w:ascii="Times New Roman" w:eastAsia="Times New Roman" w:hAnsi="Times New Roman" w:cs="Times New Roman"/>
          <w:b/>
          <w:kern w:val="0"/>
          <w:sz w:val="24"/>
          <w:szCs w:val="24"/>
          <w:lang w:eastAsia="en-IN"/>
        </w:rPr>
        <w:t>Debaising</w:t>
      </w:r>
      <w:proofErr w:type="spellEnd"/>
      <w:r>
        <w:rPr>
          <w:rFonts w:ascii="Times New Roman" w:eastAsia="Times New Roman" w:hAnsi="Times New Roman" w:cs="Times New Roman"/>
          <w:b/>
          <w:kern w:val="0"/>
          <w:sz w:val="24"/>
          <w:szCs w:val="24"/>
          <w:lang w:eastAsia="en-IN"/>
        </w:rPr>
        <w:t xml:space="preserve"> Classifier</w:t>
      </w:r>
    </w:p>
    <w:p w14:paraId="79F04226" w14:textId="77777777" w:rsidR="002B5F4C" w:rsidRDefault="00D53745">
      <w:p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Figure 4.5 shows the training of Adversarial Debiasing classifier model.</w:t>
      </w:r>
    </w:p>
    <w:p w14:paraId="11269EBF" w14:textId="77777777" w:rsidR="002B5F4C" w:rsidRDefault="00D53745">
      <w:p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kern w:val="0"/>
          <w:sz w:val="24"/>
          <w:szCs w:val="24"/>
          <w:lang w:eastAsia="en-IN"/>
        </w:rPr>
        <w:t>Proposed Algorithm For Recidivism Prediction:</w:t>
      </w:r>
    </w:p>
    <w:p w14:paraId="11A4D171" w14:textId="77777777"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1: Data Collection</w:t>
      </w:r>
    </w:p>
    <w:p w14:paraId="7B039D89" w14:textId="77777777" w:rsidR="002B5F4C" w:rsidRDefault="00D53745">
      <w:pPr>
        <w:numPr>
          <w:ilvl w:val="0"/>
          <w:numId w:val="32"/>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Load the COMPAS dataset and inspect for completeness and consistency.</w:t>
      </w:r>
    </w:p>
    <w:p w14:paraId="54BF8788" w14:textId="77777777"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2: Data Preprocessing</w:t>
      </w:r>
    </w:p>
    <w:p w14:paraId="52BF427F" w14:textId="77777777" w:rsidR="002B5F4C" w:rsidRDefault="00D53745">
      <w:pPr>
        <w:numPr>
          <w:ilvl w:val="0"/>
          <w:numId w:val="33"/>
        </w:num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bCs/>
          <w:kern w:val="0"/>
          <w:sz w:val="24"/>
          <w:szCs w:val="24"/>
          <w:lang w:eastAsia="en-IN"/>
        </w:rPr>
        <w:lastRenderedPageBreak/>
        <w:t>Handling Missing Values</w:t>
      </w:r>
      <w:r>
        <w:rPr>
          <w:rFonts w:ascii="Times New Roman" w:eastAsia="Times New Roman" w:hAnsi="Times New Roman" w:cs="Times New Roman"/>
          <w:b/>
          <w:kern w:val="0"/>
          <w:sz w:val="24"/>
          <w:szCs w:val="24"/>
          <w:lang w:eastAsia="en-IN"/>
        </w:rPr>
        <w:t>:</w:t>
      </w:r>
    </w:p>
    <w:p w14:paraId="0E66F707" w14:textId="77777777" w:rsidR="002B5F4C" w:rsidRDefault="00D53745">
      <w:pPr>
        <w:numPr>
          <w:ilvl w:val="1"/>
          <w:numId w:val="33"/>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Impute missing values using mean/median for numerical data and mode for categorical data.</w:t>
      </w:r>
    </w:p>
    <w:p w14:paraId="1F1F88CF" w14:textId="77777777" w:rsidR="002B5F4C" w:rsidRDefault="00D53745">
      <w:pPr>
        <w:numPr>
          <w:ilvl w:val="0"/>
          <w:numId w:val="33"/>
        </w:num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bCs/>
          <w:kern w:val="0"/>
          <w:sz w:val="24"/>
          <w:szCs w:val="24"/>
          <w:lang w:eastAsia="en-IN"/>
        </w:rPr>
        <w:t>Feature Scaling</w:t>
      </w:r>
      <w:r>
        <w:rPr>
          <w:rFonts w:ascii="Times New Roman" w:eastAsia="Times New Roman" w:hAnsi="Times New Roman" w:cs="Times New Roman"/>
          <w:b/>
          <w:kern w:val="0"/>
          <w:sz w:val="24"/>
          <w:szCs w:val="24"/>
          <w:lang w:eastAsia="en-IN"/>
        </w:rPr>
        <w:t>:</w:t>
      </w:r>
    </w:p>
    <w:p w14:paraId="17D028B2" w14:textId="77777777" w:rsidR="002B5F4C" w:rsidRDefault="00D53745">
      <w:pPr>
        <w:numPr>
          <w:ilvl w:val="1"/>
          <w:numId w:val="33"/>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Normalize numerical features to ensure uniform contributions during model training.</w:t>
      </w:r>
    </w:p>
    <w:p w14:paraId="27B5F0AF" w14:textId="77777777" w:rsidR="002B5F4C" w:rsidRDefault="00D53745">
      <w:pPr>
        <w:numPr>
          <w:ilvl w:val="0"/>
          <w:numId w:val="33"/>
        </w:num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bCs/>
          <w:kern w:val="0"/>
          <w:sz w:val="24"/>
          <w:szCs w:val="24"/>
          <w:lang w:eastAsia="en-IN"/>
        </w:rPr>
        <w:t>Class Imbalance Handling</w:t>
      </w:r>
      <w:r>
        <w:rPr>
          <w:rFonts w:ascii="Times New Roman" w:eastAsia="Times New Roman" w:hAnsi="Times New Roman" w:cs="Times New Roman"/>
          <w:b/>
          <w:kern w:val="0"/>
          <w:sz w:val="24"/>
          <w:szCs w:val="24"/>
          <w:lang w:eastAsia="en-IN"/>
        </w:rPr>
        <w:t>:</w:t>
      </w:r>
    </w:p>
    <w:p w14:paraId="09DF3003" w14:textId="77777777" w:rsidR="002B5F4C" w:rsidRDefault="00D53745">
      <w:pPr>
        <w:numPr>
          <w:ilvl w:val="1"/>
          <w:numId w:val="33"/>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Apply techniques such as SMOTE (Synthetic Minority Over-sampling Technique) to balance the dataset.</w:t>
      </w:r>
    </w:p>
    <w:p w14:paraId="52418CAD" w14:textId="77777777"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3: Exploratory Data Analysis (EDA)</w:t>
      </w:r>
    </w:p>
    <w:p w14:paraId="37BE9B6B" w14:textId="77777777" w:rsidR="002B5F4C" w:rsidRDefault="00D53745">
      <w:pPr>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Perform statistical and graphical analysis to identify key predictors (e.g., age, prior offenses, decile scores).</w:t>
      </w:r>
    </w:p>
    <w:p w14:paraId="265D3828" w14:textId="77777777" w:rsidR="002B5F4C" w:rsidRDefault="00D53745">
      <w:pPr>
        <w:numPr>
          <w:ilvl w:val="0"/>
          <w:numId w:val="34"/>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Visualize feature distributions, correlations, and class separability.</w:t>
      </w:r>
    </w:p>
    <w:p w14:paraId="614019AA" w14:textId="77777777"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4: Feature Engineering</w:t>
      </w:r>
    </w:p>
    <w:p w14:paraId="7325855E" w14:textId="77777777" w:rsidR="002B5F4C" w:rsidRDefault="00D53745">
      <w:pPr>
        <w:numPr>
          <w:ilvl w:val="0"/>
          <w:numId w:val="35"/>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Add interaction terms between key variables to capture interdependencies.</w:t>
      </w:r>
    </w:p>
    <w:p w14:paraId="017A5599" w14:textId="77777777" w:rsidR="002B5F4C" w:rsidRDefault="00D53745">
      <w:pPr>
        <w:numPr>
          <w:ilvl w:val="0"/>
          <w:numId w:val="35"/>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Encode categorical variables using one-hot encoding or label encoding.</w:t>
      </w:r>
    </w:p>
    <w:p w14:paraId="4D32782B" w14:textId="77777777"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5: Model Selection</w:t>
      </w:r>
    </w:p>
    <w:p w14:paraId="2438DC32" w14:textId="77777777" w:rsidR="002B5F4C" w:rsidRDefault="00D53745">
      <w:pPr>
        <w:numPr>
          <w:ilvl w:val="0"/>
          <w:numId w:val="36"/>
        </w:num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bCs/>
          <w:kern w:val="0"/>
          <w:sz w:val="24"/>
          <w:szCs w:val="24"/>
          <w:lang w:eastAsia="en-IN"/>
        </w:rPr>
        <w:t>Base Models</w:t>
      </w:r>
      <w:r>
        <w:rPr>
          <w:rFonts w:ascii="Times New Roman" w:eastAsia="Times New Roman" w:hAnsi="Times New Roman" w:cs="Times New Roman"/>
          <w:b/>
          <w:kern w:val="0"/>
          <w:sz w:val="24"/>
          <w:szCs w:val="24"/>
          <w:lang w:eastAsia="en-IN"/>
        </w:rPr>
        <w:t>:</w:t>
      </w:r>
    </w:p>
    <w:p w14:paraId="34642F8C" w14:textId="77777777" w:rsidR="002B5F4C" w:rsidRDefault="00D53745">
      <w:pPr>
        <w:numPr>
          <w:ilvl w:val="1"/>
          <w:numId w:val="36"/>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Train Logistic Regression, Decision Trees, Random Forest, XGBoost, and Neural Networks to establish baseline performance.</w:t>
      </w:r>
    </w:p>
    <w:p w14:paraId="0280EF58" w14:textId="77777777" w:rsidR="002B5F4C" w:rsidRDefault="00D53745">
      <w:pPr>
        <w:numPr>
          <w:ilvl w:val="0"/>
          <w:numId w:val="36"/>
        </w:numPr>
        <w:spacing w:before="100" w:beforeAutospacing="1" w:after="100" w:afterAutospacing="1" w:line="360" w:lineRule="auto"/>
        <w:rPr>
          <w:rFonts w:ascii="Times New Roman" w:eastAsia="Times New Roman" w:hAnsi="Times New Roman" w:cs="Times New Roman"/>
          <w:b/>
          <w:kern w:val="0"/>
          <w:sz w:val="24"/>
          <w:szCs w:val="24"/>
          <w:lang w:eastAsia="en-IN"/>
        </w:rPr>
      </w:pPr>
      <w:r>
        <w:rPr>
          <w:rFonts w:ascii="Times New Roman" w:eastAsia="Times New Roman" w:hAnsi="Times New Roman" w:cs="Times New Roman"/>
          <w:b/>
          <w:bCs/>
          <w:kern w:val="0"/>
          <w:sz w:val="24"/>
          <w:szCs w:val="24"/>
          <w:lang w:eastAsia="en-IN"/>
        </w:rPr>
        <w:t>Hybrid Approach</w:t>
      </w:r>
      <w:r>
        <w:rPr>
          <w:rFonts w:ascii="Times New Roman" w:eastAsia="Times New Roman" w:hAnsi="Times New Roman" w:cs="Times New Roman"/>
          <w:b/>
          <w:kern w:val="0"/>
          <w:sz w:val="24"/>
          <w:szCs w:val="24"/>
          <w:lang w:eastAsia="en-IN"/>
        </w:rPr>
        <w:t>:</w:t>
      </w:r>
    </w:p>
    <w:p w14:paraId="276AC283" w14:textId="77777777" w:rsidR="002B5F4C" w:rsidRDefault="00D53745">
      <w:pPr>
        <w:numPr>
          <w:ilvl w:val="1"/>
          <w:numId w:val="36"/>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Use a Neural Network for feature extraction and pass the extracted features to ensemble methods like Random Forest and XGBoost for classification.</w:t>
      </w:r>
    </w:p>
    <w:p w14:paraId="45B4D044" w14:textId="77777777"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6: Fairness Enhancement</w:t>
      </w:r>
    </w:p>
    <w:p w14:paraId="44A6A5C8" w14:textId="77777777" w:rsidR="002B5F4C" w:rsidRDefault="00D53745">
      <w:pPr>
        <w:numPr>
          <w:ilvl w:val="0"/>
          <w:numId w:val="37"/>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Employ the AIF360 library to apply adversarial debiasing, reducing the influence of sensitive attributes like race and gender.</w:t>
      </w:r>
    </w:p>
    <w:p w14:paraId="4832C4C5" w14:textId="77777777"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7: Model Interpretability</w:t>
      </w:r>
    </w:p>
    <w:p w14:paraId="5EB38E9C" w14:textId="77777777" w:rsidR="002B5F4C" w:rsidRDefault="00D53745">
      <w:pPr>
        <w:numPr>
          <w:ilvl w:val="0"/>
          <w:numId w:val="38"/>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lastRenderedPageBreak/>
        <w:t>Utilize SHAP (</w:t>
      </w:r>
      <w:proofErr w:type="spellStart"/>
      <w:r>
        <w:rPr>
          <w:rFonts w:ascii="Times New Roman" w:eastAsia="Times New Roman" w:hAnsi="Times New Roman" w:cs="Times New Roman"/>
          <w:kern w:val="0"/>
          <w:sz w:val="24"/>
          <w:szCs w:val="24"/>
          <w:lang w:eastAsia="en-IN"/>
        </w:rPr>
        <w:t>SHapley</w:t>
      </w:r>
      <w:proofErr w:type="spellEnd"/>
      <w:r>
        <w:rPr>
          <w:rFonts w:ascii="Times New Roman" w:eastAsia="Times New Roman" w:hAnsi="Times New Roman" w:cs="Times New Roman"/>
          <w:kern w:val="0"/>
          <w:sz w:val="24"/>
          <w:szCs w:val="24"/>
          <w:lang w:eastAsia="en-IN"/>
        </w:rPr>
        <w:t xml:space="preserve"> Additive </w:t>
      </w:r>
      <w:proofErr w:type="spellStart"/>
      <w:r>
        <w:rPr>
          <w:rFonts w:ascii="Times New Roman" w:eastAsia="Times New Roman" w:hAnsi="Times New Roman" w:cs="Times New Roman"/>
          <w:kern w:val="0"/>
          <w:sz w:val="24"/>
          <w:szCs w:val="24"/>
          <w:lang w:eastAsia="en-IN"/>
        </w:rPr>
        <w:t>exPlanations</w:t>
      </w:r>
      <w:proofErr w:type="spellEnd"/>
      <w:r>
        <w:rPr>
          <w:rFonts w:ascii="Times New Roman" w:eastAsia="Times New Roman" w:hAnsi="Times New Roman" w:cs="Times New Roman"/>
          <w:kern w:val="0"/>
          <w:sz w:val="24"/>
          <w:szCs w:val="24"/>
          <w:lang w:eastAsia="en-IN"/>
        </w:rPr>
        <w:t>) to interpret model predictions and identify the most influential features.</w:t>
      </w:r>
    </w:p>
    <w:p w14:paraId="2972D6BB" w14:textId="77777777"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8: Model Evaluation</w:t>
      </w:r>
    </w:p>
    <w:p w14:paraId="35A49887" w14:textId="77777777" w:rsidR="002B5F4C" w:rsidRDefault="00D53745">
      <w:pPr>
        <w:numPr>
          <w:ilvl w:val="0"/>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Evaluate the models using metrics such as:</w:t>
      </w:r>
    </w:p>
    <w:p w14:paraId="067C4FA8" w14:textId="77777777" w:rsidR="002B5F4C" w:rsidRDefault="00D53745">
      <w:pPr>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Cs/>
          <w:kern w:val="0"/>
          <w:sz w:val="24"/>
          <w:szCs w:val="24"/>
          <w:lang w:eastAsia="en-IN"/>
        </w:rPr>
        <w:t>Accuracy</w:t>
      </w:r>
    </w:p>
    <w:p w14:paraId="6A08A6FC" w14:textId="77777777" w:rsidR="002B5F4C" w:rsidRDefault="00D53745">
      <w:pPr>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Cs/>
          <w:kern w:val="0"/>
          <w:sz w:val="24"/>
          <w:szCs w:val="24"/>
          <w:lang w:eastAsia="en-IN"/>
        </w:rPr>
        <w:t>Precision</w:t>
      </w:r>
    </w:p>
    <w:p w14:paraId="68FB1246" w14:textId="77777777" w:rsidR="002B5F4C" w:rsidRDefault="00D53745">
      <w:pPr>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Cs/>
          <w:kern w:val="0"/>
          <w:sz w:val="24"/>
          <w:szCs w:val="24"/>
          <w:lang w:eastAsia="en-IN"/>
        </w:rPr>
        <w:t>Recall</w:t>
      </w:r>
    </w:p>
    <w:p w14:paraId="02F8E385" w14:textId="77777777" w:rsidR="002B5F4C" w:rsidRDefault="00D53745">
      <w:pPr>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Cs/>
          <w:kern w:val="0"/>
          <w:sz w:val="24"/>
          <w:szCs w:val="24"/>
          <w:lang w:eastAsia="en-IN"/>
        </w:rPr>
        <w:t>F1-Score</w:t>
      </w:r>
    </w:p>
    <w:p w14:paraId="213D21DC" w14:textId="77777777" w:rsidR="002B5F4C" w:rsidRDefault="00D53745">
      <w:pPr>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Cs/>
          <w:kern w:val="0"/>
          <w:sz w:val="24"/>
          <w:szCs w:val="24"/>
          <w:lang w:eastAsia="en-IN"/>
        </w:rPr>
        <w:t>ROC AUC</w:t>
      </w:r>
    </w:p>
    <w:p w14:paraId="4148C5C6" w14:textId="77777777" w:rsidR="002B5F4C" w:rsidRDefault="00D53745">
      <w:pPr>
        <w:numPr>
          <w:ilvl w:val="1"/>
          <w:numId w:val="39"/>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Cs/>
          <w:kern w:val="0"/>
          <w:sz w:val="24"/>
          <w:szCs w:val="24"/>
          <w:lang w:eastAsia="en-IN"/>
        </w:rPr>
        <w:t>Fairness Metrics</w:t>
      </w:r>
      <w:r>
        <w:rPr>
          <w:rFonts w:ascii="Times New Roman" w:eastAsia="Times New Roman" w:hAnsi="Times New Roman" w:cs="Times New Roman"/>
          <w:kern w:val="0"/>
          <w:sz w:val="24"/>
          <w:szCs w:val="24"/>
          <w:lang w:eastAsia="en-IN"/>
        </w:rPr>
        <w:t xml:space="preserve"> (e.g., equal opportunity difference, disparate impact).</w:t>
      </w:r>
    </w:p>
    <w:p w14:paraId="1FD80709" w14:textId="77777777" w:rsidR="002B5F4C" w:rsidRDefault="00D53745">
      <w:pPr>
        <w:spacing w:before="100" w:beforeAutospacing="1" w:after="100" w:afterAutospacing="1" w:line="360" w:lineRule="auto"/>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Step 9: Comparative Analysis</w:t>
      </w:r>
    </w:p>
    <w:p w14:paraId="3D92B066" w14:textId="77777777" w:rsidR="002B5F4C" w:rsidRDefault="00D53745">
      <w:pPr>
        <w:numPr>
          <w:ilvl w:val="0"/>
          <w:numId w:val="40"/>
        </w:num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Compare the performance of all models and hybrid approaches to identify the optimal solution based on predictive power, fairness, and interpretability.</w:t>
      </w:r>
    </w:p>
    <w:p w14:paraId="3F860183" w14:textId="77777777" w:rsidR="002B5F4C" w:rsidRDefault="00D53745">
      <w:p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This algorithm ensures a comprehensive approach to building a fair, interpretable, and accurate recidivism prediction system.</w:t>
      </w:r>
    </w:p>
    <w:p w14:paraId="12F4CADF" w14:textId="77777777" w:rsidR="002B5F4C" w:rsidRDefault="00D53745">
      <w:pPr>
        <w:pStyle w:val="Heading2"/>
      </w:pPr>
      <w:bookmarkStart w:id="38" w:name="_heading=h.3o7alnk" w:colFirst="0" w:colLast="0"/>
      <w:bookmarkEnd w:id="38"/>
      <w:r>
        <w:t>4.7 Model Evaluation</w:t>
      </w:r>
    </w:p>
    <w:p w14:paraId="54177D0A"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analyse how well the models actually performed, various performance metrics were used and provided insights into the varied facets of the model's capabilities in classification, as follows:</w:t>
      </w:r>
    </w:p>
    <w:p w14:paraId="2424D308" w14:textId="77777777" w:rsidR="002B5F4C" w:rsidRDefault="00D53745">
      <w:pPr>
        <w:pStyle w:val="ListParagraph"/>
        <w:numPr>
          <w:ilvl w:val="0"/>
          <w:numId w:val="4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Correctly predicted sentiments-both positive and negative perspectives relating to the total number of predictions.</w:t>
      </w:r>
    </w:p>
    <w:p w14:paraId="33C0B10D" w14:textId="77777777" w:rsidR="002B5F4C" w:rsidRDefault="00D53745">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Accuracy=</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TP+TN</m:t>
              </m:r>
            </m:num>
            <m:den>
              <m:r>
                <w:rPr>
                  <w:rFonts w:ascii="Cambria Math" w:eastAsia="Cambria Math" w:hAnsi="Cambria Math" w:cs="Cambria Math"/>
                  <w:sz w:val="24"/>
                  <w:szCs w:val="24"/>
                </w:rPr>
                <m:t>TP+TN+FP+FN</m:t>
              </m:r>
            </m:den>
          </m:f>
        </m:oMath>
      </m:oMathPara>
    </w:p>
    <w:p w14:paraId="0254FCB8" w14:textId="77777777" w:rsidR="002B5F4C" w:rsidRDefault="00D53745">
      <w:pPr>
        <w:pStyle w:val="ListParagraph"/>
        <w:numPr>
          <w:ilvl w:val="0"/>
          <w:numId w:val="42"/>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Proportion of positive predictions that are correct.</w:t>
      </w:r>
    </w:p>
    <w:p w14:paraId="116FCCC7" w14:textId="77777777" w:rsidR="002B5F4C" w:rsidRDefault="00D53745">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Precision=</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TP</m:t>
              </m:r>
            </m:num>
            <m:den>
              <m:r>
                <w:rPr>
                  <w:rFonts w:ascii="Cambria Math" w:eastAsia="Cambria Math" w:hAnsi="Cambria Math" w:cs="Cambria Math"/>
                  <w:sz w:val="24"/>
                  <w:szCs w:val="24"/>
                </w:rPr>
                <m:t>TP+FP</m:t>
              </m:r>
            </m:den>
          </m:f>
        </m:oMath>
      </m:oMathPara>
    </w:p>
    <w:p w14:paraId="090FAF09" w14:textId="77777777" w:rsidR="002B5F4C" w:rsidRDefault="00D53745">
      <w:pPr>
        <w:pStyle w:val="ListParagraph"/>
        <w:numPr>
          <w:ilvl w:val="0"/>
          <w:numId w:val="4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Recall (sensitivity)</w:t>
      </w:r>
      <w:r>
        <w:rPr>
          <w:rFonts w:ascii="Times New Roman" w:eastAsia="Times New Roman" w:hAnsi="Times New Roman" w:cs="Times New Roman"/>
          <w:sz w:val="24"/>
          <w:szCs w:val="24"/>
        </w:rPr>
        <w:t>: The proportion of actual positive cases that were correctly identified.</w:t>
      </w:r>
    </w:p>
    <w:p w14:paraId="39BAB45A" w14:textId="77777777" w:rsidR="002B5F4C" w:rsidRDefault="00D53745">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w:lastRenderedPageBreak/>
            <m:t>Recall=</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TP</m:t>
              </m:r>
            </m:num>
            <m:den>
              <m:r>
                <w:rPr>
                  <w:rFonts w:ascii="Cambria Math" w:eastAsia="Cambria Math" w:hAnsi="Cambria Math" w:cs="Cambria Math"/>
                  <w:sz w:val="24"/>
                  <w:szCs w:val="24"/>
                </w:rPr>
                <m:t>TP+FN</m:t>
              </m:r>
            </m:den>
          </m:f>
        </m:oMath>
      </m:oMathPara>
    </w:p>
    <w:p w14:paraId="4AA5B07E" w14:textId="77777777" w:rsidR="002B5F4C" w:rsidRDefault="00D53745">
      <w:pPr>
        <w:pStyle w:val="ListParagraph"/>
        <w:numPr>
          <w:ilvl w:val="0"/>
          <w:numId w:val="44"/>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The harmonic mean of precision and recall, providing a balance between the two.</w:t>
      </w:r>
    </w:p>
    <w:p w14:paraId="5170BCC5" w14:textId="77777777" w:rsidR="002B5F4C" w:rsidRDefault="00D53745">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F1=2⋅</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Precision⋅Recall</m:t>
              </m:r>
            </m:num>
            <m:den>
              <m:r>
                <w:rPr>
                  <w:rFonts w:ascii="Cambria Math" w:eastAsia="Cambria Math" w:hAnsi="Cambria Math" w:cs="Cambria Math"/>
                  <w:sz w:val="24"/>
                  <w:szCs w:val="24"/>
                </w:rPr>
                <m:t>Precision+Recall</m:t>
              </m:r>
            </m:den>
          </m:f>
        </m:oMath>
      </m:oMathPara>
    </w:p>
    <w:p w14:paraId="6D06BA17" w14:textId="77777777" w:rsidR="002B5F4C" w:rsidRDefault="00D53745">
      <w:pPr>
        <w:pStyle w:val="ListParagraph"/>
        <w:numPr>
          <w:ilvl w:val="0"/>
          <w:numId w:val="45"/>
        </w:numPr>
        <w:spacing w:line="360" w:lineRule="auto"/>
        <w:jc w:val="both"/>
        <w:rPr>
          <w:rFonts w:ascii="Cambria Math" w:eastAsia="Cambria Math" w:hAnsi="Cambria Math" w:cs="Cambria Math"/>
          <w:sz w:val="24"/>
          <w:szCs w:val="24"/>
        </w:rPr>
      </w:pPr>
      <w:r>
        <w:rPr>
          <w:rFonts w:ascii="Times New Roman" w:eastAsia="Times New Roman" w:hAnsi="Times New Roman" w:cs="Times New Roman"/>
          <w:b/>
          <w:sz w:val="24"/>
          <w:szCs w:val="24"/>
        </w:rPr>
        <w:t>AUC (Area under the Curve):</w:t>
      </w:r>
      <w:r>
        <w:rPr>
          <w:rFonts w:ascii="Times New Roman" w:eastAsia="Times New Roman" w:hAnsi="Times New Roman" w:cs="Times New Roman"/>
          <w:sz w:val="24"/>
          <w:szCs w:val="24"/>
        </w:rPr>
        <w:t> Reflects the ability of the model to distinguish between positive and negative sentiments. The higher the AUC score, the better the discriminatory performance.</w:t>
      </w:r>
    </w:p>
    <w:p w14:paraId="361DED1B" w14:textId="77777777" w:rsidR="002B5F4C" w:rsidRDefault="00D53745">
      <w:pPr>
        <w:numPr>
          <w:ilvl w:val="0"/>
          <w:numId w:val="45"/>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ROC Curve:</w:t>
      </w:r>
      <w:r>
        <w:rPr>
          <w:rFonts w:ascii="Times New Roman" w:eastAsia="Times New Roman" w:hAnsi="Times New Roman" w:cs="Times New Roman"/>
          <w:sz w:val="24"/>
          <w:szCs w:val="24"/>
        </w:rPr>
        <w:t xml:space="preserve"> ROC curve of the ensemble model was graphed to show how to balance the true positive rate or sensitivity with the false positive rate. The area under the curve (AUC) was calculated to provide a numerical measure of how well the model was classified. The ROC curve and AUC score proved very important in having the ability measuring the model's ability to classify positive and negative tweets.</w:t>
      </w:r>
    </w:p>
    <w:p w14:paraId="351DFC40" w14:textId="77777777" w:rsidR="002B5F4C" w:rsidRDefault="00D53745">
      <w:pPr>
        <w:pStyle w:val="ListParagraph"/>
        <w:numPr>
          <w:ilvl w:val="0"/>
          <w:numId w:val="45"/>
        </w:num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kern w:val="0"/>
          <w:sz w:val="24"/>
          <w:szCs w:val="24"/>
          <w:lang w:eastAsia="en-IN"/>
        </w:rPr>
        <w:t>Fairness metrics:</w:t>
      </w:r>
      <w:r>
        <w:rPr>
          <w:rFonts w:ascii="Times New Roman" w:eastAsia="Times New Roman" w:hAnsi="Times New Roman" w:cs="Times New Roman"/>
          <w:kern w:val="0"/>
          <w:sz w:val="24"/>
          <w:szCs w:val="24"/>
          <w:lang w:eastAsia="en-IN"/>
        </w:rPr>
        <w:t xml:space="preserve"> Fairness metrics ensure that models do not discriminate against demographic groups. The following are the primary metrics:</w:t>
      </w:r>
    </w:p>
    <w:p w14:paraId="5A62FC1D" w14:textId="77777777" w:rsidR="002B5F4C" w:rsidRDefault="00D53745">
      <w:pPr>
        <w:pStyle w:val="ListParagraph"/>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kern w:val="0"/>
          <w:sz w:val="24"/>
          <w:szCs w:val="24"/>
          <w:lang w:eastAsia="en-IN"/>
        </w:rPr>
        <w:t>Demographic Parity:</w:t>
      </w:r>
      <w:r>
        <w:rPr>
          <w:rFonts w:ascii="Times New Roman" w:eastAsia="Times New Roman" w:hAnsi="Times New Roman" w:cs="Times New Roman"/>
          <w:kern w:val="0"/>
          <w:sz w:val="24"/>
          <w:szCs w:val="24"/>
          <w:lang w:eastAsia="en-IN"/>
        </w:rPr>
        <w:t xml:space="preserve"> Ensures that the proportion of positive predictions is equal across each group.</w:t>
      </w:r>
    </w:p>
    <w:p w14:paraId="226ECEB6" w14:textId="77777777" w:rsidR="002B5F4C" w:rsidRDefault="00D53745">
      <w:pPr>
        <w:pStyle w:val="ListParagraph"/>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kern w:val="0"/>
          <w:sz w:val="24"/>
          <w:szCs w:val="24"/>
          <w:lang w:eastAsia="en-IN"/>
        </w:rPr>
        <w:t>Equalised Odds:</w:t>
      </w:r>
      <w:r>
        <w:rPr>
          <w:rFonts w:ascii="Times New Roman" w:eastAsia="Times New Roman" w:hAnsi="Times New Roman" w:cs="Times New Roman"/>
          <w:kern w:val="0"/>
          <w:sz w:val="24"/>
          <w:szCs w:val="24"/>
          <w:lang w:eastAsia="en-IN"/>
        </w:rPr>
        <w:t xml:space="preserve"> Ensures that the true positive and false positive rates are consistent across each group.</w:t>
      </w:r>
    </w:p>
    <w:p w14:paraId="0FFCDE5B"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metrics gave a different angle in terms of the model's strengths and weaknesses and, together, were a panoramic view of performance</w:t>
      </w:r>
    </w:p>
    <w:p w14:paraId="72EB1269" w14:textId="77777777" w:rsidR="002B5F4C" w:rsidRDefault="00D53745">
      <w:pPr>
        <w:spacing w:after="12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4.8 Model Interpretability</w:t>
      </w:r>
    </w:p>
    <w:p w14:paraId="3F2E3FAE" w14:textId="77777777"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4.8.1 SHAP Analysis</w:t>
      </w:r>
    </w:p>
    <w:p w14:paraId="6C4DC1A9"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w:t>
      </w:r>
      <w:proofErr w:type="spellStart"/>
      <w:r>
        <w:rPr>
          <w:rFonts w:ascii="Times New Roman" w:eastAsia="Times New Roman" w:hAnsi="Times New Roman" w:cs="Times New Roman"/>
          <w:sz w:val="24"/>
          <w:szCs w:val="24"/>
        </w:rPr>
        <w:t>SHapley</w:t>
      </w:r>
      <w:proofErr w:type="spellEnd"/>
      <w:r>
        <w:rPr>
          <w:rFonts w:ascii="Times New Roman" w:eastAsia="Times New Roman" w:hAnsi="Times New Roman" w:cs="Times New Roman"/>
          <w:sz w:val="24"/>
          <w:szCs w:val="24"/>
        </w:rPr>
        <w:t xml:space="preserve"> Additive </w:t>
      </w:r>
      <w:proofErr w:type="spellStart"/>
      <w:r>
        <w:rPr>
          <w:rFonts w:ascii="Times New Roman" w:eastAsia="Times New Roman" w:hAnsi="Times New Roman" w:cs="Times New Roman"/>
          <w:sz w:val="24"/>
          <w:szCs w:val="24"/>
        </w:rPr>
        <w:t>exPlanations</w:t>
      </w:r>
      <w:proofErr w:type="spellEnd"/>
      <w:r>
        <w:rPr>
          <w:rFonts w:ascii="Times New Roman" w:eastAsia="Times New Roman" w:hAnsi="Times New Roman" w:cs="Times New Roman"/>
          <w:sz w:val="24"/>
          <w:szCs w:val="24"/>
        </w:rPr>
        <w:t>) is a model interpretation method that helps interpret the output of machine learning models by determining the contribution of each feature towards a particular prediction. It provides global explanation through feature importance and local explanation through individual predictions.</w:t>
      </w:r>
    </w:p>
    <w:p w14:paraId="7E0B6D39"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summary plots can be used </w:t>
      </w:r>
      <w:r w:rsidR="00A84F6B">
        <w:rPr>
          <w:rFonts w:ascii="Times New Roman" w:eastAsia="Times New Roman" w:hAnsi="Times New Roman" w:cs="Times New Roman"/>
          <w:sz w:val="24"/>
          <w:szCs w:val="24"/>
        </w:rPr>
        <w:t>to visualize SHAP values when the study</w:t>
      </w:r>
      <w:r>
        <w:rPr>
          <w:rFonts w:ascii="Times New Roman" w:eastAsia="Times New Roman" w:hAnsi="Times New Roman" w:cs="Times New Roman"/>
          <w:sz w:val="24"/>
          <w:szCs w:val="24"/>
        </w:rPr>
        <w:t xml:space="preserve"> want the global inter</w:t>
      </w:r>
      <w:r w:rsidR="00A84F6B">
        <w:rPr>
          <w:rFonts w:ascii="Times New Roman" w:eastAsia="Times New Roman" w:hAnsi="Times New Roman" w:cs="Times New Roman"/>
          <w:sz w:val="24"/>
          <w:szCs w:val="24"/>
        </w:rPr>
        <w:t xml:space="preserve">pretable explanation because The study </w:t>
      </w:r>
      <w:r>
        <w:rPr>
          <w:rFonts w:ascii="Times New Roman" w:eastAsia="Times New Roman" w:hAnsi="Times New Roman" w:cs="Times New Roman"/>
          <w:sz w:val="24"/>
          <w:szCs w:val="24"/>
        </w:rPr>
        <w:t xml:space="preserve">want to see how much a feature affects the average influence of each feature across the dataset. For tree-based methods like Random Forest or XGBoost, SHAP uses a unique </w:t>
      </w:r>
      <w:proofErr w:type="spellStart"/>
      <w:r>
        <w:rPr>
          <w:rFonts w:ascii="Times New Roman" w:eastAsia="Times New Roman" w:hAnsi="Times New Roman" w:cs="Times New Roman"/>
          <w:sz w:val="24"/>
          <w:szCs w:val="24"/>
        </w:rPr>
        <w:t>TreeExplainer</w:t>
      </w:r>
      <w:proofErr w:type="spellEnd"/>
      <w:r>
        <w:rPr>
          <w:rFonts w:ascii="Times New Roman" w:eastAsia="Times New Roman" w:hAnsi="Times New Roman" w:cs="Times New Roman"/>
          <w:sz w:val="24"/>
          <w:szCs w:val="24"/>
        </w:rPr>
        <w:t xml:space="preserve"> to compute SHAP values in an optimal way. This </w:t>
      </w:r>
      <w:r>
        <w:rPr>
          <w:rFonts w:ascii="Times New Roman" w:eastAsia="Times New Roman" w:hAnsi="Times New Roman" w:cs="Times New Roman"/>
          <w:sz w:val="24"/>
          <w:szCs w:val="24"/>
        </w:rPr>
        <w:lastRenderedPageBreak/>
        <w:t>allows us to identify the significant predictors of recidivism, which can include factors like age, number of previous convictions, and risk scores, thus improving the model's interpretability and trustworthiness.</w:t>
      </w:r>
    </w:p>
    <w:p w14:paraId="176A153A"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practical standpoint, the SHAP values allow us to understand why the model was making those predictions, which can then be translated into actionable insights or policy decisions, and can help address and ensure fairness, accountability, or anything of that nature.</w:t>
      </w:r>
    </w:p>
    <w:p w14:paraId="5BBD0CBD"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interpretability methods not only gave the model a justification of its decision-making, but flagged these aspects as areas of potential improvement.</w:t>
      </w:r>
    </w:p>
    <w:p w14:paraId="7E9E911D" w14:textId="77777777"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4.9 Comparative Analysis </w:t>
      </w:r>
    </w:p>
    <w:p w14:paraId="2431F94D"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comparative analysis, the main performance measures used to evaluate different machine learning models are accuracy, precision, recall, F1-score, and AUC-ROC. This helps in understanding the pros and cons of each model, providing a complete comparison of their effectiveness at predicting recidivism.</w:t>
      </w:r>
    </w:p>
    <w:p w14:paraId="2C35CAE0"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machine learning models were selected for comparison, including:</w:t>
      </w:r>
    </w:p>
    <w:p w14:paraId="26B4CD4A"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p w14:paraId="01346887"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p w14:paraId="529AB1F3"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w:t>
      </w:r>
    </w:p>
    <w:p w14:paraId="13A985E2"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XGBoost</w:t>
      </w:r>
    </w:p>
    <w:p w14:paraId="6981DC6E"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Adversarial Debiasing Classifier</w:t>
      </w:r>
    </w:p>
    <w:p w14:paraId="35F2640B"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w:t>
      </w:r>
    </w:p>
    <w:p w14:paraId="2EF4CC0B"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Hybrid Random Forest</w:t>
      </w:r>
    </w:p>
    <w:p w14:paraId="004497DE"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Hybrid XGBoost</w:t>
      </w:r>
    </w:p>
    <w:p w14:paraId="6282D944"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approach helps select the best-performing and most fair model for recidivism prediction.</w:t>
      </w:r>
    </w:p>
    <w:p w14:paraId="50D5F9B1" w14:textId="77777777"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4.10 Chapter Summary</w:t>
      </w:r>
    </w:p>
    <w:p w14:paraId="3BD8EA6C"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This chapter describes the methodology to implement machine learning models to predict criminal recidivism based on the COMPAS dataset with a comprehensive features set consisting of demographic and criminal history variables. The dataset was pre-processed which included cleaning, encoding, and applying feature scaling as well as balancing the classes of the target variable. Then, the dataset was split into train and test sets. These models developed were Logistic Regression, Decision Trees, Random Forest, XGBoost, Neural Networks, and Hybrid models with neural network feature extraction and ensemble classifiers. Accuracy, </w:t>
      </w:r>
      <w:r>
        <w:rPr>
          <w:rFonts w:ascii="Times New Roman" w:hAnsi="Times New Roman" w:cs="Times New Roman"/>
          <w:sz w:val="24"/>
          <w:szCs w:val="24"/>
        </w:rPr>
        <w:lastRenderedPageBreak/>
        <w:t>Precision, Recall, F1-score, AUC-ROC, and fairness metrics such as Demographic Parity and Equalized Odds were considered to evaluate these models such that the predictio</w:t>
      </w:r>
      <w:r w:rsidR="00A84F6B">
        <w:rPr>
          <w:rFonts w:ascii="Times New Roman" w:hAnsi="Times New Roman" w:cs="Times New Roman"/>
          <w:sz w:val="24"/>
          <w:szCs w:val="24"/>
        </w:rPr>
        <w:t>n doesn't hold bias. Finally, The study</w:t>
      </w:r>
      <w:r>
        <w:rPr>
          <w:rFonts w:ascii="Times New Roman" w:hAnsi="Times New Roman" w:cs="Times New Roman"/>
          <w:sz w:val="24"/>
          <w:szCs w:val="24"/>
        </w:rPr>
        <w:t xml:space="preserve"> used SHAP values fo</w:t>
      </w:r>
      <w:r w:rsidR="00A84F6B">
        <w:rPr>
          <w:rFonts w:ascii="Times New Roman" w:hAnsi="Times New Roman" w:cs="Times New Roman"/>
          <w:sz w:val="24"/>
          <w:szCs w:val="24"/>
        </w:rPr>
        <w:t xml:space="preserve">r model interpretability, so it </w:t>
      </w:r>
      <w:r>
        <w:rPr>
          <w:rFonts w:ascii="Times New Roman" w:hAnsi="Times New Roman" w:cs="Times New Roman"/>
          <w:sz w:val="24"/>
          <w:szCs w:val="24"/>
        </w:rPr>
        <w:t>understood the importance of various features and improved model transparency. A comparison analysis revealed that hybrid models produced the best results in terms of accuracy and fairness, with XGBoost being the most performing setup. The chapter highlights the need for combined approaches, where fairness-aware algorithms must work with interpretable machine-learning based models, in providing truly ethical and reliable recidivism prediction systems.</w:t>
      </w:r>
      <w:r>
        <w:br w:type="page"/>
      </w:r>
    </w:p>
    <w:p w14:paraId="0BA5F306" w14:textId="77777777" w:rsidR="002B5F4C" w:rsidRDefault="00D53745">
      <w:pPr>
        <w:pStyle w:val="Heading1"/>
      </w:pPr>
      <w:bookmarkStart w:id="39" w:name="_heading=h.32hioqz" w:colFirst="0" w:colLast="0"/>
      <w:bookmarkStart w:id="40" w:name="_heading=h.23ckvvd" w:colFirst="0" w:colLast="0"/>
      <w:bookmarkStart w:id="41" w:name="_Toc185325361"/>
      <w:bookmarkEnd w:id="39"/>
      <w:bookmarkEnd w:id="40"/>
      <w:r>
        <w:lastRenderedPageBreak/>
        <w:t>Chapter 5</w:t>
      </w:r>
      <w:bookmarkEnd w:id="41"/>
    </w:p>
    <w:p w14:paraId="7868F316" w14:textId="77777777" w:rsidR="002B5F4C" w:rsidRDefault="00D53745">
      <w:pPr>
        <w:pStyle w:val="Heading1"/>
      </w:pPr>
      <w:bookmarkStart w:id="42" w:name="_Toc185325362"/>
      <w:r>
        <w:t>Data and Analysis</w:t>
      </w:r>
      <w:bookmarkEnd w:id="42"/>
    </w:p>
    <w:p w14:paraId="6D427EE3" w14:textId="77777777" w:rsidR="002B5F4C" w:rsidRDefault="00D53745">
      <w:pPr>
        <w:pStyle w:val="Heading2"/>
      </w:pPr>
      <w:r>
        <w:t>5.1 Introduction</w:t>
      </w:r>
    </w:p>
    <w:p w14:paraId="2B0AB9E3" w14:textId="77777777" w:rsidR="002B5F4C" w:rsidRDefault="00D53745">
      <w:pPr>
        <w:pStyle w:val="Heading2"/>
        <w:jc w:val="both"/>
        <w:rPr>
          <w:rFonts w:eastAsia="Times New Roman" w:cs="Times New Roman"/>
          <w:b w:val="0"/>
          <w:sz w:val="24"/>
          <w:szCs w:val="24"/>
        </w:rPr>
      </w:pPr>
      <w:r>
        <w:rPr>
          <w:rFonts w:eastAsia="Times New Roman"/>
          <w:b w:val="0"/>
          <w:sz w:val="24"/>
          <w:szCs w:val="24"/>
        </w:rPr>
        <w:t>The EDA chapter is targeted on knowledge the underlying patterns, distributions, and relationships within the COMPAS dataset, that's essential for constructing an powerful recidivism prediction version. This section entails visualizing feature distributions, figuring out correlations, and analyzing the effect of key variables such as age, previous offenses, and decile ratings on recidivism results. EDA may be used to find out potential biases, detect anomalies, and gain insights into the structure of the facts, that could manual the choice of suitable preprocessing steps and model development techniques. through imparting a complete evaluation of the dataset, this bankruptcy lays the inspiration for knowledgeable decision-making at some point of the modeling procedure.</w:t>
      </w:r>
    </w:p>
    <w:p w14:paraId="5589F0D6" w14:textId="77777777" w:rsidR="002B5F4C" w:rsidRDefault="00D53745">
      <w:pPr>
        <w:pStyle w:val="Heading2"/>
      </w:pPr>
      <w:r>
        <w:t>5.2 Exploratory Data Analysis (EDA)</w:t>
      </w:r>
    </w:p>
    <w:p w14:paraId="27E92480" w14:textId="77777777" w:rsidR="002B5F4C" w:rsidRDefault="00D53745">
      <w:pPr>
        <w:pStyle w:val="Heading3"/>
        <w:jc w:val="both"/>
        <w:rPr>
          <w:b w:val="0"/>
          <w:szCs w:val="24"/>
        </w:rPr>
      </w:pPr>
      <w:r>
        <w:rPr>
          <w:b w:val="0"/>
          <w:szCs w:val="24"/>
        </w:rPr>
        <w:t xml:space="preserve">Exploratory data analysis detected tremendous developments within the features of the COMPAS dataset, consisting of age, gender, ethnicity and previous convictions, as those have an effect on a prediction of recidivism. Visualisations, correlation analysis and exams of sophistication distributions mentioned the criticality of the steps done in statistics preprocessing, together with scaling of features and balancing training, to make certain that the version predicts recidivism as it should be and </w:t>
      </w:r>
      <w:proofErr w:type="spellStart"/>
      <w:r>
        <w:rPr>
          <w:b w:val="0"/>
          <w:szCs w:val="24"/>
        </w:rPr>
        <w:t>with out</w:t>
      </w:r>
      <w:proofErr w:type="spellEnd"/>
      <w:r>
        <w:rPr>
          <w:b w:val="0"/>
          <w:szCs w:val="24"/>
        </w:rPr>
        <w:t xml:space="preserve"> biasing.</w:t>
      </w:r>
    </w:p>
    <w:p w14:paraId="362A0569" w14:textId="77777777" w:rsidR="002B5F4C" w:rsidRDefault="00D53745">
      <w:pPr>
        <w:pStyle w:val="Heading3"/>
      </w:pPr>
      <w:r>
        <w:t>5.2.1 Target Variable Distribution</w:t>
      </w:r>
    </w:p>
    <w:p w14:paraId="051E6EDB" w14:textId="77777777"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In the COMPAS dataset, the Distribution of target variable represents recidivism and is relatively well-balanced with respect to the two classes - recidivism (1) and non-recidivism (0). This balance is important because it ensures that the model trained is trained on a representative data set, thereby contributing to minimizing bias toward the majority class and its ability to make accurate predictions for both classes. A visual inspection of the distribution confirmed that further edits were necessary and plans, such as class balancing strategies used while training the model, should be implemented to avoid overfitting and promote fairness.</w:t>
      </w:r>
    </w:p>
    <w:p w14:paraId="7B8F75A3" w14:textId="77777777" w:rsidR="002B5F4C" w:rsidRDefault="00D53745">
      <w:pPr>
        <w:spacing w:line="360" w:lineRule="auto"/>
        <w:jc w:val="center"/>
        <w:rPr>
          <w:sz w:val="24"/>
          <w:szCs w:val="24"/>
        </w:rPr>
      </w:pPr>
      <w:r>
        <w:rPr>
          <w:noProof/>
          <w:sz w:val="24"/>
          <w:szCs w:val="24"/>
          <w:lang w:eastAsia="en-IN"/>
        </w:rPr>
        <w:lastRenderedPageBreak/>
        <w:drawing>
          <wp:inline distT="0" distB="0" distL="0" distR="0" wp14:anchorId="1A073150" wp14:editId="20FB7812">
            <wp:extent cx="3991610" cy="3483610"/>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4038725" cy="3525048"/>
                    </a:xfrm>
                    <a:prstGeom prst="rect">
                      <a:avLst/>
                    </a:prstGeom>
                  </pic:spPr>
                </pic:pic>
              </a:graphicData>
            </a:graphic>
          </wp:inline>
        </w:drawing>
      </w:r>
    </w:p>
    <w:p w14:paraId="49A0E341" w14:textId="77777777" w:rsidR="002B5F4C" w:rsidRDefault="00D53745">
      <w:pPr>
        <w:spacing w:line="360" w:lineRule="auto"/>
        <w:jc w:val="center"/>
        <w:rPr>
          <w:sz w:val="24"/>
          <w:szCs w:val="24"/>
        </w:rPr>
      </w:pPr>
      <w:r>
        <w:rPr>
          <w:rFonts w:ascii="Times New Roman" w:eastAsia="Times New Roman" w:hAnsi="Times New Roman" w:cs="Times New Roman"/>
          <w:b/>
          <w:sz w:val="24"/>
          <w:szCs w:val="24"/>
        </w:rPr>
        <w:t>Figure 5.1: Target Variable Distribution Chart</w:t>
      </w:r>
    </w:p>
    <w:p w14:paraId="3C3B03F7" w14:textId="77777777"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The Figure 5.1 distribution of the target variable (recidivism vs. non-recidivism) indicates a balanced or nearly balanced division between the two classes. This distribution is crucial for model training because it ensures that both classes are fairly represented, thereby reducing bias towa</w:t>
      </w:r>
      <w:r w:rsidR="00A84F6B">
        <w:rPr>
          <w:rFonts w:ascii="Times New Roman" w:hAnsi="Times New Roman" w:cs="Times New Roman"/>
          <w:sz w:val="24"/>
          <w:szCs w:val="24"/>
        </w:rPr>
        <w:t>rd the majority class. T</w:t>
      </w:r>
      <w:r>
        <w:rPr>
          <w:rFonts w:ascii="Times New Roman" w:hAnsi="Times New Roman" w:cs="Times New Roman"/>
          <w:sz w:val="24"/>
          <w:szCs w:val="24"/>
        </w:rPr>
        <w:t xml:space="preserve">his balance must be observed, especially during the testing of the model because even slight imbalances lead to biased performance. Other techniques like class weighting or resampling can be employed to ensure that the model does not </w:t>
      </w:r>
      <w:proofErr w:type="spellStart"/>
      <w:r>
        <w:rPr>
          <w:rFonts w:ascii="Times New Roman" w:hAnsi="Times New Roman" w:cs="Times New Roman"/>
          <w:sz w:val="24"/>
          <w:szCs w:val="24"/>
        </w:rPr>
        <w:t>favor</w:t>
      </w:r>
      <w:proofErr w:type="spellEnd"/>
      <w:r>
        <w:rPr>
          <w:rFonts w:ascii="Times New Roman" w:hAnsi="Times New Roman" w:cs="Times New Roman"/>
          <w:sz w:val="24"/>
          <w:szCs w:val="24"/>
        </w:rPr>
        <w:t xml:space="preserve"> any class in its predictions.</w:t>
      </w:r>
    </w:p>
    <w:p w14:paraId="3F13DBEB" w14:textId="77777777" w:rsidR="002B5F4C" w:rsidRDefault="00D53745">
      <w:pPr>
        <w:pStyle w:val="Heading3"/>
      </w:pPr>
      <w:r>
        <w:t>5.2.2 Correlation heatmap</w:t>
      </w:r>
    </w:p>
    <w:p w14:paraId="77E8A142"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This correlation heatmap highlights the relationships existing between the features in the dataset with strong correlations and interdependencies pointed out. It facilitates the highlighting of critical predictors of recidivism, as well as the highlighting of potential multicollinearity in features, which may degrade the model performance. There is immense enhancement of model accuracy that arises from high correlations existing between features with the objective variable.</w:t>
      </w:r>
    </w:p>
    <w:p w14:paraId="327F477B" w14:textId="77777777" w:rsidR="002B5F4C" w:rsidRDefault="00D5374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lastRenderedPageBreak/>
        <w:drawing>
          <wp:inline distT="0" distB="0" distL="0" distR="0" wp14:anchorId="6A3A123E" wp14:editId="50DACE35">
            <wp:extent cx="5526910" cy="4848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556649" cy="4874535"/>
                    </a:xfrm>
                    <a:prstGeom prst="rect">
                      <a:avLst/>
                    </a:prstGeom>
                  </pic:spPr>
                </pic:pic>
              </a:graphicData>
            </a:graphic>
          </wp:inline>
        </w:drawing>
      </w:r>
    </w:p>
    <w:p w14:paraId="57E5FFBE"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5.2: Correlation heatmap</w:t>
      </w:r>
    </w:p>
    <w:p w14:paraId="2D90EF7F"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 xml:space="preserve">Figure 5.2 The correlation heatmap of the large number of features in the dataset highlights a high level of correlations: prior convictions correlates with recidivism, and it shows that the historical criminal record can be very important for predictions of recidivism in the future. It further helps to find which features could cause </w:t>
      </w:r>
      <w:proofErr w:type="spellStart"/>
      <w:r>
        <w:rPr>
          <w:rFonts w:ascii="Times New Roman" w:eastAsia="Times New Roman" w:hAnsi="Times New Roman"/>
          <w:sz w:val="24"/>
          <w:szCs w:val="24"/>
        </w:rPr>
        <w:t>multicollinearitythe</w:t>
      </w:r>
      <w:proofErr w:type="spellEnd"/>
      <w:r>
        <w:rPr>
          <w:rFonts w:ascii="Times New Roman" w:eastAsia="Times New Roman" w:hAnsi="Times New Roman"/>
          <w:sz w:val="24"/>
          <w:szCs w:val="24"/>
        </w:rPr>
        <w:t xml:space="preserve"> idea that some features could be redundant. These features will determine the features selection in further model development.</w:t>
      </w:r>
    </w:p>
    <w:p w14:paraId="2C409BF4" w14:textId="77777777" w:rsidR="002B5F4C" w:rsidRDefault="00D53745">
      <w:pPr>
        <w:pStyle w:val="Heading3"/>
      </w:pPr>
      <w:r>
        <w:t>5.2.3 Age Distribution by Recidivism Outcome</w:t>
      </w:r>
    </w:p>
    <w:p w14:paraId="45AB97B0" w14:textId="77777777"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Age distribution by recidivism compares the ages of individuals in the target variable between the two groups: those who reoffend (recidivism = 1) and those who do not (recidivism = 0). It helps identify age-related patterns or trends that might influence the likelihood of reoffending.</w:t>
      </w:r>
    </w:p>
    <w:p w14:paraId="62E70FAE" w14:textId="77777777" w:rsidR="002B5F4C" w:rsidRDefault="002B5F4C">
      <w:pPr>
        <w:spacing w:line="360" w:lineRule="auto"/>
        <w:jc w:val="both"/>
        <w:rPr>
          <w:sz w:val="24"/>
          <w:szCs w:val="24"/>
        </w:rPr>
      </w:pPr>
    </w:p>
    <w:p w14:paraId="555170C2"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lastRenderedPageBreak/>
        <w:drawing>
          <wp:inline distT="0" distB="0" distL="0" distR="0" wp14:anchorId="7525A07E" wp14:editId="3F8AE86D">
            <wp:extent cx="5731510" cy="31394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731510" cy="3139440"/>
                    </a:xfrm>
                    <a:prstGeom prst="rect">
                      <a:avLst/>
                    </a:prstGeom>
                  </pic:spPr>
                </pic:pic>
              </a:graphicData>
            </a:graphic>
          </wp:inline>
        </w:drawing>
      </w:r>
    </w:p>
    <w:p w14:paraId="305FA78E"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5.3: Age Distribution by Recidivism Outcome</w:t>
      </w:r>
    </w:p>
    <w:p w14:paraId="60ABCDB2"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 xml:space="preserve">The Figure 5.3 Distribution of age by recidivism outcome in this plot illustrates the age-related tendencies for individuals who reoffended (recidivism = 1) versus those who did not (recidivism = 0). The histogram demonstrates that the 20-40 age range is the predominant age range for the majority of individuals in both categories, with a significant decrease in frequency as the age increases. This implies that younger individuals, particularly those in their 20s and 30s, may have a greater propensity to </w:t>
      </w:r>
      <w:proofErr w:type="spellStart"/>
      <w:r>
        <w:rPr>
          <w:rFonts w:ascii="Times New Roman" w:eastAsia="Times New Roman" w:hAnsi="Times New Roman"/>
          <w:sz w:val="24"/>
          <w:szCs w:val="24"/>
        </w:rPr>
        <w:t>recidivate</w:t>
      </w:r>
      <w:proofErr w:type="spellEnd"/>
      <w:r>
        <w:rPr>
          <w:rFonts w:ascii="Times New Roman" w:eastAsia="Times New Roman" w:hAnsi="Times New Roman"/>
          <w:sz w:val="24"/>
          <w:szCs w:val="24"/>
        </w:rPr>
        <w:t xml:space="preserve"> than their elder counterparts. The age distribution of both recidivism categories appears </w:t>
      </w:r>
      <w:r w:rsidR="00A84F6B">
        <w:rPr>
          <w:rFonts w:ascii="Times New Roman" w:eastAsia="Times New Roman" w:hAnsi="Times New Roman"/>
          <w:sz w:val="24"/>
          <w:szCs w:val="24"/>
        </w:rPr>
        <w:t xml:space="preserve">to be somewhat similar </w:t>
      </w:r>
      <w:r>
        <w:rPr>
          <w:rFonts w:ascii="Times New Roman" w:eastAsia="Times New Roman" w:hAnsi="Times New Roman"/>
          <w:sz w:val="24"/>
          <w:szCs w:val="24"/>
        </w:rPr>
        <w:t>additional statistical analysis would be required to verify any substantial differences.</w:t>
      </w:r>
    </w:p>
    <w:p w14:paraId="39FF2112" w14:textId="77777777" w:rsidR="002B5F4C" w:rsidRDefault="00D53745">
      <w:pPr>
        <w:pStyle w:val="Heading3"/>
      </w:pPr>
      <w:r>
        <w:t>5.2.4 Priors Count Distribution by Recidivism Outcome</w:t>
      </w:r>
    </w:p>
    <w:p w14:paraId="0BA48F9A"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 xml:space="preserve">The Priors Count Distribution by Recidivism Outcome measures how the number of prior criminal convictions correlates to the probability of recidivism. The distribution broadly points out that the greater the number of prior convictions a subject has, the greater their chances of </w:t>
      </w:r>
      <w:proofErr w:type="spellStart"/>
      <w:r>
        <w:rPr>
          <w:rFonts w:ascii="Times New Roman" w:eastAsia="Times New Roman" w:hAnsi="Times New Roman"/>
          <w:sz w:val="24"/>
          <w:szCs w:val="24"/>
        </w:rPr>
        <w:t>recidivating</w:t>
      </w:r>
      <w:proofErr w:type="spellEnd"/>
      <w:r>
        <w:rPr>
          <w:rFonts w:ascii="Times New Roman" w:eastAsia="Times New Roman" w:hAnsi="Times New Roman"/>
          <w:sz w:val="24"/>
          <w:szCs w:val="24"/>
        </w:rPr>
        <w:t xml:space="preserve">, and the less likely they are to </w:t>
      </w:r>
      <w:proofErr w:type="spellStart"/>
      <w:r>
        <w:rPr>
          <w:rFonts w:ascii="Times New Roman" w:eastAsia="Times New Roman" w:hAnsi="Times New Roman"/>
          <w:sz w:val="24"/>
          <w:szCs w:val="24"/>
        </w:rPr>
        <w:t>recidivate</w:t>
      </w:r>
      <w:proofErr w:type="spellEnd"/>
      <w:r>
        <w:rPr>
          <w:rFonts w:ascii="Times New Roman" w:eastAsia="Times New Roman" w:hAnsi="Times New Roman"/>
          <w:sz w:val="24"/>
          <w:szCs w:val="24"/>
        </w:rPr>
        <w:t xml:space="preserve"> when they have fewer or no prior convictions. This highlights the strong prognostic value of prior criminal history in assessing the risk of recidivism, which is a significant factor in the process of informed decision-making in the criminal justice system. The analysis aids in the identification of patterns that can be used as guidelines for interventions for people who are at a higher risk of reoffending.</w:t>
      </w:r>
    </w:p>
    <w:p w14:paraId="4325B52D" w14:textId="77777777" w:rsidR="002B5F4C" w:rsidRDefault="00D53745" w:rsidP="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lastRenderedPageBreak/>
        <w:drawing>
          <wp:inline distT="0" distB="0" distL="0" distR="0" wp14:anchorId="4F0371BE" wp14:editId="522F5F30">
            <wp:extent cx="5566859" cy="30196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604095" cy="3039845"/>
                    </a:xfrm>
                    <a:prstGeom prst="rect">
                      <a:avLst/>
                    </a:prstGeom>
                  </pic:spPr>
                </pic:pic>
              </a:graphicData>
            </a:graphic>
          </wp:inline>
        </w:drawing>
      </w:r>
    </w:p>
    <w:p w14:paraId="18A45BF6"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5.4: Histogram of Sentiment Distribution</w:t>
      </w:r>
    </w:p>
    <w:p w14:paraId="7468B352"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 xml:space="preserve">The Figure 5.4 Priors Count Distribution by Recidivism Outcome graph illustrates the relation between the number of prior convictions and the probability of recidivism. It is easy to see that those individuals with more prior convictions are likely to have a greater probability of recidivism, as evidenced by the increased concentration of recidivism outcomes in the right tail of the distribution. By contrast, subjects with fewer previous convictions-that is, those who have been convicted between 0-2 times-are at a lower risk of </w:t>
      </w:r>
      <w:proofErr w:type="spellStart"/>
      <w:r>
        <w:rPr>
          <w:rFonts w:ascii="Times New Roman" w:eastAsia="Times New Roman" w:hAnsi="Times New Roman"/>
          <w:sz w:val="24"/>
          <w:szCs w:val="24"/>
        </w:rPr>
        <w:t>recidivating</w:t>
      </w:r>
      <w:proofErr w:type="spellEnd"/>
      <w:r>
        <w:rPr>
          <w:rFonts w:ascii="Times New Roman" w:eastAsia="Times New Roman" w:hAnsi="Times New Roman"/>
          <w:sz w:val="24"/>
          <w:szCs w:val="24"/>
        </w:rPr>
        <w:t>. Such a trend would serve to underscore the role of pre-existing criminal history as an important predictor in recidivism risk assessment. A graphic rendition of the chart below does much to suggest that, indeed, more previous crimes do significantly boost the chance of recidivism.</w:t>
      </w:r>
    </w:p>
    <w:p w14:paraId="6FB45183" w14:textId="77777777" w:rsidR="002B5F4C" w:rsidRDefault="00D53745">
      <w:pPr>
        <w:pStyle w:val="Heading3"/>
      </w:pPr>
      <w:r>
        <w:t>5.2.5 Decile Score Distribution by Recidivism Outcome</w:t>
      </w:r>
    </w:p>
    <w:p w14:paraId="73A81130" w14:textId="77777777" w:rsidR="002B5F4C" w:rsidRDefault="00D53745">
      <w:pPr>
        <w:spacing w:line="360" w:lineRule="auto"/>
        <w:jc w:val="both"/>
        <w:rPr>
          <w:rFonts w:ascii="Times New Roman" w:hAnsi="Times New Roman" w:cs="Times New Roman"/>
          <w:sz w:val="24"/>
          <w:szCs w:val="24"/>
        </w:rPr>
      </w:pPr>
      <w:r>
        <w:rPr>
          <w:rFonts w:ascii="Times New Roman" w:hAnsi="Times New Roman"/>
          <w:sz w:val="24"/>
          <w:szCs w:val="24"/>
        </w:rPr>
        <w:t xml:space="preserve">Figure The Decile Score Distribution by Recidivism Outcome describes how a score on the COMPAS decile score, an instrument that measures risk assessment, maps over to recidivism results. Higher decile scores indicate higher risk. With this distribution, one could reasonably expect that offenders designated "high risk" are likely to </w:t>
      </w:r>
      <w:proofErr w:type="spellStart"/>
      <w:r>
        <w:rPr>
          <w:rFonts w:ascii="Times New Roman" w:hAnsi="Times New Roman"/>
          <w:sz w:val="24"/>
          <w:szCs w:val="24"/>
        </w:rPr>
        <w:t>recidivate</w:t>
      </w:r>
      <w:proofErr w:type="spellEnd"/>
      <w:r>
        <w:rPr>
          <w:rFonts w:ascii="Times New Roman" w:hAnsi="Times New Roman"/>
          <w:sz w:val="24"/>
          <w:szCs w:val="24"/>
        </w:rPr>
        <w:t xml:space="preserve"> more so than those in the less risky categories, which corresponds to the higher rates of recidivism among upper decile categories. Instead, a higher decile score suggests the possibility of less recidivism. The decile score plays an important role in recidivism prediction since its level affects decisions on parole and sentencing.</w:t>
      </w:r>
    </w:p>
    <w:p w14:paraId="11A84F5C" w14:textId="77777777" w:rsidR="002B5F4C" w:rsidRDefault="00D53745" w:rsidP="00D53745">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7E63941E" wp14:editId="4D364160">
            <wp:extent cx="5335932" cy="29345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5353542" cy="2944271"/>
                    </a:xfrm>
                    <a:prstGeom prst="rect">
                      <a:avLst/>
                    </a:prstGeom>
                  </pic:spPr>
                </pic:pic>
              </a:graphicData>
            </a:graphic>
          </wp:inline>
        </w:drawing>
      </w:r>
    </w:p>
    <w:p w14:paraId="00F925B6"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5.5: Decile Score Distribution by Recidivism Outcome chart</w:t>
      </w:r>
    </w:p>
    <w:p w14:paraId="71286DD0" w14:textId="77777777" w:rsidR="002B5F4C" w:rsidRDefault="00D53745">
      <w:pPr>
        <w:spacing w:line="360" w:lineRule="auto"/>
        <w:jc w:val="both"/>
        <w:rPr>
          <w:rFonts w:ascii="Times New Roman" w:hAnsi="Times New Roman" w:cs="Times New Roman"/>
          <w:sz w:val="24"/>
          <w:szCs w:val="24"/>
        </w:rPr>
      </w:pPr>
      <w:r>
        <w:rPr>
          <w:rFonts w:ascii="Times New Roman" w:hAnsi="Times New Roman"/>
          <w:sz w:val="24"/>
          <w:szCs w:val="24"/>
        </w:rPr>
        <w:t xml:space="preserve">In the Figure 5.5 Decile Score Distribution by Recidivism Outcome chart, there is a correlation between recidivism probability and the COMPAS risk scores known as decile scores. As illustrated in the graph, recidivism is strongly correlated with a positive decile score in this study. The percentages of the subjects who </w:t>
      </w:r>
      <w:proofErr w:type="spellStart"/>
      <w:r>
        <w:rPr>
          <w:rFonts w:ascii="Times New Roman" w:hAnsi="Times New Roman"/>
          <w:sz w:val="24"/>
          <w:szCs w:val="24"/>
        </w:rPr>
        <w:t>recidivated</w:t>
      </w:r>
      <w:proofErr w:type="spellEnd"/>
      <w:r>
        <w:rPr>
          <w:rFonts w:ascii="Times New Roman" w:hAnsi="Times New Roman"/>
          <w:sz w:val="24"/>
          <w:szCs w:val="24"/>
        </w:rPr>
        <w:t xml:space="preserve"> were much greater in "high risk" decile scores (deciles 7-10) compared with "low risk" decile scores (deciles 1-3). This strengthens the validity of the COMPAS score on recidivism prediction since its users-who receive scores that give them a higher predictive value in reoffending-relate more to the product's core objective of defining high-risk individuals.</w:t>
      </w:r>
    </w:p>
    <w:p w14:paraId="3709B555" w14:textId="77777777" w:rsidR="002B5F4C" w:rsidRDefault="00D53745">
      <w:pPr>
        <w:pStyle w:val="Heading3"/>
      </w:pPr>
      <w:r>
        <w:t>5.2.6 Interaction Between Age and Priors Count</w:t>
      </w:r>
    </w:p>
    <w:p w14:paraId="0A7E4B22" w14:textId="77777777" w:rsidR="002B5F4C" w:rsidRDefault="00D53745">
      <w:pPr>
        <w:spacing w:line="360" w:lineRule="auto"/>
        <w:jc w:val="both"/>
        <w:rPr>
          <w:rFonts w:ascii="Times New Roman" w:hAnsi="Times New Roman" w:cs="Times New Roman"/>
          <w:sz w:val="24"/>
          <w:szCs w:val="24"/>
        </w:rPr>
      </w:pPr>
      <w:r>
        <w:rPr>
          <w:rFonts w:ascii="Times New Roman" w:hAnsi="Times New Roman"/>
          <w:sz w:val="24"/>
          <w:szCs w:val="24"/>
        </w:rPr>
        <w:t xml:space="preserve">Analysis of the combination of a person's age and criminal history, particularly prior conviction, determines its impact in the prediction likelihood of being recidivism. Normally, the number of previous convictions might be a good indicator of a person's criminal record and recidivism likelihood as that person gets older. The recidivism likelihoods of older offenders with fewer priors could be different from those of younger offenders with the same or higher priors count. This interaction helps determine whether the joint effect of both is strong in predicting recidivism risk. This interaction can be visualized to identify patterns, such as the potential for younger individuals with multiple priors to be more likely to </w:t>
      </w:r>
      <w:proofErr w:type="spellStart"/>
      <w:r>
        <w:rPr>
          <w:rFonts w:ascii="Times New Roman" w:hAnsi="Times New Roman"/>
          <w:sz w:val="24"/>
          <w:szCs w:val="24"/>
        </w:rPr>
        <w:t>recidivate</w:t>
      </w:r>
      <w:proofErr w:type="spellEnd"/>
      <w:r>
        <w:rPr>
          <w:rFonts w:ascii="Times New Roman" w:hAnsi="Times New Roman"/>
          <w:sz w:val="24"/>
          <w:szCs w:val="24"/>
        </w:rPr>
        <w:t xml:space="preserve"> than elderly individuals with similar criminal backgrounds.</w:t>
      </w:r>
    </w:p>
    <w:p w14:paraId="2A15153E" w14:textId="77777777" w:rsidR="002B5F4C" w:rsidRDefault="00D53745" w:rsidP="00D53745">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3576F118" wp14:editId="2F0BEACE">
            <wp:extent cx="4593265" cy="2990253"/>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a:stretch>
                      <a:fillRect/>
                    </a:stretch>
                  </pic:blipFill>
                  <pic:spPr>
                    <a:xfrm>
                      <a:off x="0" y="0"/>
                      <a:ext cx="4620432" cy="3007939"/>
                    </a:xfrm>
                    <a:prstGeom prst="rect">
                      <a:avLst/>
                    </a:prstGeom>
                  </pic:spPr>
                </pic:pic>
              </a:graphicData>
            </a:graphic>
          </wp:inline>
        </w:drawing>
      </w:r>
    </w:p>
    <w:p w14:paraId="05DCC6B7"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5.6: Interaction Between Age and priors Count</w:t>
      </w:r>
    </w:p>
    <w:p w14:paraId="01C01022" w14:textId="77777777" w:rsidR="002B5F4C" w:rsidRDefault="00D53745">
      <w:pPr>
        <w:spacing w:line="360" w:lineRule="auto"/>
        <w:jc w:val="both"/>
        <w:rPr>
          <w:rFonts w:ascii="Times New Roman" w:hAnsi="Times New Roman" w:cs="Times New Roman"/>
          <w:sz w:val="24"/>
          <w:szCs w:val="24"/>
        </w:rPr>
      </w:pPr>
      <w:r>
        <w:rPr>
          <w:rFonts w:ascii="Times New Roman" w:hAnsi="Times New Roman"/>
          <w:sz w:val="24"/>
          <w:szCs w:val="24"/>
        </w:rPr>
        <w:t xml:space="preserve">The discern </w:t>
      </w:r>
      <w:r>
        <w:rPr>
          <w:rFonts w:ascii="Times New Roman" w:hAnsi="Times New Roman"/>
          <w:sz w:val="24"/>
          <w:szCs w:val="24"/>
          <w:lang w:val="en-US"/>
        </w:rPr>
        <w:t>5</w:t>
      </w:r>
      <w:r>
        <w:rPr>
          <w:rFonts w:ascii="Times New Roman" w:hAnsi="Times New Roman"/>
          <w:sz w:val="24"/>
          <w:szCs w:val="24"/>
        </w:rPr>
        <w:t>.6 chart shows the impact of age and priors expect the recidivism outcome of the interplay between the 2. The plot shows that individuals who are more youthful and feature more earlier convictions are much mo</w:t>
      </w:r>
      <w:r w:rsidR="00A84F6B">
        <w:rPr>
          <w:rFonts w:ascii="Times New Roman" w:hAnsi="Times New Roman"/>
          <w:sz w:val="24"/>
          <w:szCs w:val="24"/>
        </w:rPr>
        <w:t xml:space="preserve">re likely to </w:t>
      </w:r>
      <w:proofErr w:type="spellStart"/>
      <w:r w:rsidR="00A84F6B">
        <w:rPr>
          <w:rFonts w:ascii="Times New Roman" w:hAnsi="Times New Roman"/>
          <w:sz w:val="24"/>
          <w:szCs w:val="24"/>
        </w:rPr>
        <w:t>recidivate</w:t>
      </w:r>
      <w:proofErr w:type="spellEnd"/>
      <w:r w:rsidR="00A84F6B">
        <w:rPr>
          <w:rFonts w:ascii="Times New Roman" w:hAnsi="Times New Roman"/>
          <w:sz w:val="24"/>
          <w:szCs w:val="24"/>
        </w:rPr>
        <w:t>. T</w:t>
      </w:r>
      <w:r>
        <w:rPr>
          <w:rFonts w:ascii="Times New Roman" w:hAnsi="Times New Roman"/>
          <w:sz w:val="24"/>
          <w:szCs w:val="24"/>
        </w:rPr>
        <w:t xml:space="preserve">he chance of recidivism appears to be much less within the case of aged men and women, even people with a records of more than one previous convictions. this means that their joint effect on recidivism might be distinctive, with more youthful offenders who've a history of criminal hobby having </w:t>
      </w:r>
      <w:proofErr w:type="spellStart"/>
      <w:r>
        <w:rPr>
          <w:rFonts w:ascii="Times New Roman" w:hAnsi="Times New Roman"/>
          <w:sz w:val="24"/>
          <w:szCs w:val="24"/>
        </w:rPr>
        <w:t>a</w:t>
      </w:r>
      <w:proofErr w:type="spellEnd"/>
      <w:r>
        <w:rPr>
          <w:rFonts w:ascii="Times New Roman" w:hAnsi="Times New Roman"/>
          <w:sz w:val="24"/>
          <w:szCs w:val="24"/>
        </w:rPr>
        <w:t xml:space="preserve"> extra chance of recidivism, even though both age and previous convictions are sturdy predictors. The take a look at highlights the complexity of recidivism prediction with the aid of looking on the interplay of various factors.</w:t>
      </w:r>
    </w:p>
    <w:p w14:paraId="40379DED" w14:textId="77777777" w:rsidR="002B5F4C" w:rsidRDefault="00D53745">
      <w:pPr>
        <w:pStyle w:val="Heading2"/>
      </w:pPr>
      <w:r>
        <w:t>5.3 Chapter Summary</w:t>
      </w:r>
    </w:p>
    <w:p w14:paraId="30B26212" w14:textId="77777777" w:rsidR="002B5F4C" w:rsidRPr="00D53745" w:rsidRDefault="00D53745" w:rsidP="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kern w:val="0"/>
          <w:sz w:val="24"/>
          <w:szCs w:val="24"/>
          <w:lang w:eastAsia="en-IN"/>
        </w:rPr>
        <w:t xml:space="preserve">The determine 5.6 chart suggests the impact of age and priors count on the recidivism outcome of the interaction between the 2. The plot shows that people who are more youthful and feature greater previous convictions are more </w:t>
      </w:r>
      <w:r w:rsidR="00A84F6B">
        <w:rPr>
          <w:rFonts w:ascii="Times New Roman" w:eastAsia="Times New Roman" w:hAnsi="Times New Roman"/>
          <w:kern w:val="0"/>
          <w:sz w:val="24"/>
          <w:szCs w:val="24"/>
          <w:lang w:eastAsia="en-IN"/>
        </w:rPr>
        <w:t xml:space="preserve">likely to </w:t>
      </w:r>
      <w:proofErr w:type="spellStart"/>
      <w:r w:rsidR="00A84F6B">
        <w:rPr>
          <w:rFonts w:ascii="Times New Roman" w:eastAsia="Times New Roman" w:hAnsi="Times New Roman"/>
          <w:kern w:val="0"/>
          <w:sz w:val="24"/>
          <w:szCs w:val="24"/>
          <w:lang w:eastAsia="en-IN"/>
        </w:rPr>
        <w:t>recidivate</w:t>
      </w:r>
      <w:proofErr w:type="spellEnd"/>
      <w:r w:rsidR="00A84F6B">
        <w:rPr>
          <w:rFonts w:ascii="Times New Roman" w:eastAsia="Times New Roman" w:hAnsi="Times New Roman"/>
          <w:kern w:val="0"/>
          <w:sz w:val="24"/>
          <w:szCs w:val="24"/>
          <w:lang w:eastAsia="en-IN"/>
        </w:rPr>
        <w:t>. T</w:t>
      </w:r>
      <w:r>
        <w:rPr>
          <w:rFonts w:ascii="Times New Roman" w:eastAsia="Times New Roman" w:hAnsi="Times New Roman"/>
          <w:kern w:val="0"/>
          <w:sz w:val="24"/>
          <w:szCs w:val="24"/>
          <w:lang w:eastAsia="en-IN"/>
        </w:rPr>
        <w:t>he probability of recidivism seems to be much less in the case of elderly individuals, even people with a records of more than one prior convictions. which means that their joint effect on recidivism might be specific, with more youthful offenders who have a records of crook pastime having a more likelihood of recidivism, even though each age and previous convictions are strong predictors. The observe highlights the complexity of recidivism prediction by way of looking on the interaction of different factors.</w:t>
      </w:r>
    </w:p>
    <w:p w14:paraId="46691645" w14:textId="77777777" w:rsidR="002B5F4C" w:rsidRDefault="00D53745">
      <w:pPr>
        <w:pStyle w:val="Heading1"/>
        <w:rPr>
          <w:rFonts w:eastAsia="Times New Roman"/>
        </w:rPr>
      </w:pPr>
      <w:bookmarkStart w:id="43" w:name="_Toc185325367"/>
      <w:r>
        <w:rPr>
          <w:rFonts w:eastAsia="Times New Roman"/>
        </w:rPr>
        <w:lastRenderedPageBreak/>
        <w:t>Chapter 6</w:t>
      </w:r>
      <w:bookmarkEnd w:id="43"/>
    </w:p>
    <w:p w14:paraId="488824B7" w14:textId="77777777" w:rsidR="002B5F4C" w:rsidRDefault="00D53745">
      <w:pPr>
        <w:pStyle w:val="Heading1"/>
        <w:rPr>
          <w:rFonts w:eastAsia="Times New Roman"/>
        </w:rPr>
      </w:pPr>
      <w:bookmarkStart w:id="44" w:name="_Toc185325368"/>
      <w:r>
        <w:rPr>
          <w:rFonts w:eastAsia="Times New Roman"/>
        </w:rPr>
        <w:t>Evaluation</w:t>
      </w:r>
      <w:bookmarkEnd w:id="44"/>
    </w:p>
    <w:p w14:paraId="29F55D8B" w14:textId="77777777" w:rsidR="002B5F4C" w:rsidRDefault="00D53745">
      <w:pPr>
        <w:pStyle w:val="Heading2"/>
      </w:pPr>
      <w:bookmarkStart w:id="45" w:name="_Toc185325369"/>
      <w:r>
        <w:rPr>
          <w:rFonts w:eastAsia="Times New Roman"/>
        </w:rPr>
        <w:t xml:space="preserve">6.1 </w:t>
      </w:r>
      <w:r>
        <w:t>Introduction</w:t>
      </w:r>
      <w:bookmarkEnd w:id="45"/>
    </w:p>
    <w:p w14:paraId="451267E6" w14:textId="77777777" w:rsidR="002B5F4C" w:rsidRPr="00A84F6B" w:rsidRDefault="00D53745">
      <w:pPr>
        <w:spacing w:line="360" w:lineRule="auto"/>
        <w:jc w:val="both"/>
        <w:rPr>
          <w:rFonts w:ascii="Times New Roman" w:hAnsi="Times New Roman"/>
          <w:sz w:val="24"/>
          <w:szCs w:val="24"/>
        </w:rPr>
      </w:pPr>
      <w:r>
        <w:rPr>
          <w:rFonts w:ascii="Times New Roman" w:hAnsi="Times New Roman"/>
          <w:sz w:val="24"/>
          <w:szCs w:val="24"/>
        </w:rPr>
        <w:t>The chapter on model performance evaluates the performance of various system learning fashions carried out to recidivism prediction. It focuses on assessing the predictive capabilities and equity of the fashions thru metrics including Precision, do not forget, F1-rating, and ROC AUC. The chapter compares the performance of Logistic Regression, decision timber, Random woodland, XGBoost, and Neural Networks, in conjunction with a hybrid method, stating their strengths and weaknesses. It also discusses how using equity-enhancing strategies and interpretability tools impac</w:t>
      </w:r>
      <w:r w:rsidR="00A84F6B">
        <w:rPr>
          <w:rFonts w:ascii="Times New Roman" w:hAnsi="Times New Roman"/>
          <w:sz w:val="24"/>
          <w:szCs w:val="24"/>
        </w:rPr>
        <w:t>ts version effects and Hence,</w:t>
      </w:r>
      <w:r>
        <w:rPr>
          <w:rFonts w:ascii="Times New Roman" w:hAnsi="Times New Roman"/>
          <w:sz w:val="24"/>
          <w:szCs w:val="24"/>
        </w:rPr>
        <w:t xml:space="preserve"> gives an all-inclusive evaluation of the way desirable the models are in phrases of the accuracy, fairness, and transparency standards.</w:t>
      </w:r>
    </w:p>
    <w:p w14:paraId="6E28CA8D" w14:textId="77777777" w:rsidR="002B5F4C" w:rsidRDefault="00D53745">
      <w:pPr>
        <w:pStyle w:val="Heading2"/>
      </w:pPr>
      <w:r>
        <w:t xml:space="preserve">6.2 Model Performance </w:t>
      </w:r>
    </w:p>
    <w:p w14:paraId="2DEF87EC"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This section explicitly provides a performance analysis. Each model was evaluated for accuracy, precision, recall, F1 score, and Area unde</w:t>
      </w:r>
      <w:r w:rsidR="00A84F6B">
        <w:rPr>
          <w:rFonts w:ascii="Times New Roman" w:eastAsia="Times New Roman" w:hAnsi="Times New Roman"/>
          <w:sz w:val="24"/>
          <w:szCs w:val="24"/>
        </w:rPr>
        <w:t>r the Curve. Also</w:t>
      </w:r>
      <w:r>
        <w:rPr>
          <w:rFonts w:ascii="Times New Roman" w:eastAsia="Times New Roman" w:hAnsi="Times New Roman"/>
          <w:sz w:val="24"/>
          <w:szCs w:val="24"/>
        </w:rPr>
        <w:t>, a detailed set of visualisations and confusion matrices is presented, comparing the differences in the performances of the models and describing areas for improvement.</w:t>
      </w:r>
    </w:p>
    <w:p w14:paraId="593E3695" w14:textId="77777777" w:rsidR="002B5F4C" w:rsidRDefault="00D53745">
      <w:pPr>
        <w:pStyle w:val="Heading3"/>
      </w:pPr>
      <w:r>
        <w:t>6.2.1 Logistic Regression</w:t>
      </w:r>
    </w:p>
    <w:p w14:paraId="42C0E7C4"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The Logistic Regression model did work successfully in establishing the relationship with the likelihood of reoffending and variables such as age and previous convictions, but a closer inspection by fairness metrics showed the potential of bias, suggesting the integration of further considerations into its future versions.</w:t>
      </w:r>
    </w:p>
    <w:p w14:paraId="7D882AC8" w14:textId="77777777"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0.98, indicating that 98% of the predictions were correct.</w:t>
      </w:r>
    </w:p>
    <w:p w14:paraId="6BDE4007" w14:textId="77777777"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xml:space="preserve"> 0.98, suggesting that 98% of the positive predictions were true positives.</w:t>
      </w:r>
    </w:p>
    <w:p w14:paraId="484B32AC" w14:textId="77777777"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Recall:</w:t>
      </w:r>
      <w:r>
        <w:rPr>
          <w:rFonts w:ascii="Times New Roman" w:eastAsia="Times New Roman" w:hAnsi="Times New Roman" w:cs="Times New Roman"/>
          <w:sz w:val="24"/>
          <w:szCs w:val="24"/>
        </w:rPr>
        <w:t xml:space="preserve"> 0.98, showing that 98% of the actual positives were correctly identified.</w:t>
      </w:r>
    </w:p>
    <w:p w14:paraId="07E3BA25" w14:textId="77777777"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xml:space="preserve"> 0.98, reflecting a balanced performance between precision and recall.</w:t>
      </w:r>
    </w:p>
    <w:p w14:paraId="4668BFC2" w14:textId="77777777" w:rsidR="00BA4277"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ROC AUC Score:</w:t>
      </w:r>
      <w:r>
        <w:rPr>
          <w:rFonts w:ascii="Times New Roman" w:eastAsia="Times New Roman" w:hAnsi="Times New Roman" w:cs="Times New Roman"/>
          <w:sz w:val="24"/>
          <w:szCs w:val="24"/>
        </w:rPr>
        <w:t xml:space="preserve"> 0.98, demonstrating a strong ability to discriminate between the classes, with high true positive rates and low false positive rates.</w:t>
      </w:r>
    </w:p>
    <w:p w14:paraId="3B9156A9" w14:textId="77777777" w:rsidR="002B5F4C" w:rsidRPr="00BA4277" w:rsidRDefault="00BA4277" w:rsidP="00BA42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1B65B6C" w14:textId="77777777"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Classification Report:</w:t>
      </w:r>
    </w:p>
    <w:tbl>
      <w:tblPr>
        <w:tblStyle w:val="TableGrid"/>
        <w:tblW w:w="0" w:type="auto"/>
        <w:jc w:val="center"/>
        <w:tblLook w:val="04A0" w:firstRow="1" w:lastRow="0" w:firstColumn="1" w:lastColumn="0" w:noHBand="0" w:noVBand="1"/>
      </w:tblPr>
      <w:tblGrid>
        <w:gridCol w:w="1707"/>
        <w:gridCol w:w="1707"/>
        <w:gridCol w:w="1707"/>
        <w:gridCol w:w="1707"/>
        <w:gridCol w:w="1707"/>
      </w:tblGrid>
      <w:tr w:rsidR="002B5F4C" w14:paraId="601F2A46" w14:textId="77777777">
        <w:trPr>
          <w:trHeight w:val="414"/>
          <w:jc w:val="center"/>
        </w:trPr>
        <w:tc>
          <w:tcPr>
            <w:tcW w:w="1707" w:type="dxa"/>
          </w:tcPr>
          <w:p w14:paraId="5BDE29C1" w14:textId="77777777" w:rsidR="002B5F4C" w:rsidRDefault="002B5F4C">
            <w:pPr>
              <w:spacing w:after="120" w:line="360" w:lineRule="auto"/>
              <w:jc w:val="center"/>
              <w:rPr>
                <w:rFonts w:ascii="Times New Roman" w:eastAsia="Times New Roman" w:hAnsi="Times New Roman" w:cs="Times New Roman"/>
                <w:b/>
                <w:sz w:val="24"/>
                <w:szCs w:val="24"/>
              </w:rPr>
            </w:pPr>
          </w:p>
        </w:tc>
        <w:tc>
          <w:tcPr>
            <w:tcW w:w="1707" w:type="dxa"/>
          </w:tcPr>
          <w:p w14:paraId="74F4C40D"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707" w:type="dxa"/>
          </w:tcPr>
          <w:p w14:paraId="6D1218FC"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707" w:type="dxa"/>
          </w:tcPr>
          <w:p w14:paraId="6A557BE6"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F1-Score</w:t>
            </w:r>
          </w:p>
        </w:tc>
        <w:tc>
          <w:tcPr>
            <w:tcW w:w="1707" w:type="dxa"/>
          </w:tcPr>
          <w:p w14:paraId="6C7F063C"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r>
      <w:tr w:rsidR="002B5F4C" w14:paraId="2FC110B2" w14:textId="77777777">
        <w:trPr>
          <w:trHeight w:val="216"/>
          <w:jc w:val="center"/>
        </w:trPr>
        <w:tc>
          <w:tcPr>
            <w:tcW w:w="1707" w:type="dxa"/>
          </w:tcPr>
          <w:p w14:paraId="26A5B0A6" w14:textId="77777777" w:rsidR="002B5F4C" w:rsidRDefault="00D53745">
            <w:pPr>
              <w:spacing w:after="0" w:line="240" w:lineRule="auto"/>
              <w:jc w:val="center"/>
            </w:pPr>
            <w:r>
              <w:rPr>
                <w:rFonts w:ascii="Times New Roman" w:eastAsia="Times New Roman" w:hAnsi="Times New Roman" w:cs="Times New Roman"/>
                <w:sz w:val="24"/>
                <w:szCs w:val="24"/>
              </w:rPr>
              <w:t>0</w:t>
            </w:r>
          </w:p>
        </w:tc>
        <w:tc>
          <w:tcPr>
            <w:tcW w:w="1707" w:type="dxa"/>
          </w:tcPr>
          <w:p w14:paraId="3D769564" w14:textId="77777777" w:rsidR="002B5F4C" w:rsidRDefault="00D53745">
            <w:pPr>
              <w:spacing w:after="0" w:line="240" w:lineRule="auto"/>
              <w:jc w:val="center"/>
            </w:pPr>
            <w:r>
              <w:rPr>
                <w:rFonts w:ascii="Times New Roman" w:eastAsia="Times New Roman" w:hAnsi="Times New Roman" w:cs="Times New Roman"/>
                <w:sz w:val="24"/>
                <w:szCs w:val="24"/>
              </w:rPr>
              <w:t>0.98</w:t>
            </w:r>
          </w:p>
        </w:tc>
        <w:tc>
          <w:tcPr>
            <w:tcW w:w="1707" w:type="dxa"/>
          </w:tcPr>
          <w:p w14:paraId="094DE2F1" w14:textId="77777777" w:rsidR="002B5F4C" w:rsidRDefault="00D53745">
            <w:pPr>
              <w:spacing w:after="0" w:line="240" w:lineRule="auto"/>
              <w:jc w:val="center"/>
            </w:pPr>
            <w:r>
              <w:rPr>
                <w:rFonts w:ascii="Times New Roman" w:eastAsia="Times New Roman" w:hAnsi="Times New Roman" w:cs="Times New Roman"/>
                <w:sz w:val="24"/>
                <w:szCs w:val="24"/>
              </w:rPr>
              <w:t>0.98</w:t>
            </w:r>
          </w:p>
        </w:tc>
        <w:tc>
          <w:tcPr>
            <w:tcW w:w="1707" w:type="dxa"/>
          </w:tcPr>
          <w:p w14:paraId="0C07E137" w14:textId="77777777" w:rsidR="002B5F4C" w:rsidRDefault="00D53745">
            <w:pPr>
              <w:spacing w:after="0" w:line="240" w:lineRule="auto"/>
              <w:jc w:val="center"/>
            </w:pPr>
            <w:r>
              <w:rPr>
                <w:rFonts w:ascii="Times New Roman" w:eastAsia="Times New Roman" w:hAnsi="Times New Roman" w:cs="Times New Roman"/>
                <w:sz w:val="24"/>
                <w:szCs w:val="24"/>
              </w:rPr>
              <w:t>0.98</w:t>
            </w:r>
          </w:p>
        </w:tc>
        <w:tc>
          <w:tcPr>
            <w:tcW w:w="1707" w:type="dxa"/>
          </w:tcPr>
          <w:p w14:paraId="2557AE29" w14:textId="77777777" w:rsidR="002B5F4C" w:rsidRDefault="00D53745">
            <w:pPr>
              <w:spacing w:after="0" w:line="240" w:lineRule="auto"/>
              <w:jc w:val="center"/>
            </w:pPr>
            <w:r>
              <w:rPr>
                <w:rFonts w:ascii="Times New Roman" w:eastAsia="Times New Roman" w:hAnsi="Times New Roman" w:cs="Times New Roman"/>
                <w:sz w:val="24"/>
                <w:szCs w:val="24"/>
              </w:rPr>
              <w:t>976</w:t>
            </w:r>
          </w:p>
        </w:tc>
      </w:tr>
      <w:tr w:rsidR="002B5F4C" w14:paraId="4438E463" w14:textId="77777777">
        <w:trPr>
          <w:trHeight w:val="216"/>
          <w:jc w:val="center"/>
        </w:trPr>
        <w:tc>
          <w:tcPr>
            <w:tcW w:w="1707" w:type="dxa"/>
          </w:tcPr>
          <w:p w14:paraId="1CAA402D" w14:textId="77777777" w:rsidR="002B5F4C" w:rsidRDefault="00D53745">
            <w:pPr>
              <w:spacing w:after="0" w:line="240" w:lineRule="auto"/>
              <w:jc w:val="center"/>
            </w:pPr>
            <w:r>
              <w:rPr>
                <w:rFonts w:ascii="Times New Roman" w:eastAsia="Times New Roman" w:hAnsi="Times New Roman" w:cs="Times New Roman"/>
                <w:sz w:val="24"/>
                <w:szCs w:val="24"/>
              </w:rPr>
              <w:t>1</w:t>
            </w:r>
          </w:p>
        </w:tc>
        <w:tc>
          <w:tcPr>
            <w:tcW w:w="1707" w:type="dxa"/>
          </w:tcPr>
          <w:p w14:paraId="4A6CCB13" w14:textId="77777777" w:rsidR="002B5F4C" w:rsidRDefault="00D53745">
            <w:pPr>
              <w:spacing w:after="0" w:line="240" w:lineRule="auto"/>
              <w:jc w:val="center"/>
            </w:pPr>
            <w:r>
              <w:rPr>
                <w:rFonts w:ascii="Times New Roman" w:eastAsia="Times New Roman" w:hAnsi="Times New Roman" w:cs="Times New Roman"/>
                <w:sz w:val="24"/>
                <w:szCs w:val="24"/>
              </w:rPr>
              <w:t>0.98</w:t>
            </w:r>
          </w:p>
        </w:tc>
        <w:tc>
          <w:tcPr>
            <w:tcW w:w="1707" w:type="dxa"/>
          </w:tcPr>
          <w:p w14:paraId="4AB771BE" w14:textId="77777777" w:rsidR="002B5F4C" w:rsidRDefault="00D53745">
            <w:pPr>
              <w:spacing w:after="0" w:line="240" w:lineRule="auto"/>
              <w:jc w:val="center"/>
            </w:pPr>
            <w:r>
              <w:rPr>
                <w:rFonts w:ascii="Times New Roman" w:eastAsia="Times New Roman" w:hAnsi="Times New Roman" w:cs="Times New Roman"/>
                <w:sz w:val="24"/>
                <w:szCs w:val="24"/>
              </w:rPr>
              <w:t>0.98</w:t>
            </w:r>
          </w:p>
        </w:tc>
        <w:tc>
          <w:tcPr>
            <w:tcW w:w="1707" w:type="dxa"/>
          </w:tcPr>
          <w:p w14:paraId="7A9357B1" w14:textId="77777777" w:rsidR="002B5F4C" w:rsidRDefault="00D53745">
            <w:pPr>
              <w:spacing w:after="0" w:line="240" w:lineRule="auto"/>
              <w:jc w:val="center"/>
            </w:pPr>
            <w:r>
              <w:rPr>
                <w:rFonts w:ascii="Times New Roman" w:eastAsia="Times New Roman" w:hAnsi="Times New Roman" w:cs="Times New Roman"/>
                <w:sz w:val="24"/>
                <w:szCs w:val="24"/>
              </w:rPr>
              <w:t>0.98</w:t>
            </w:r>
          </w:p>
        </w:tc>
        <w:tc>
          <w:tcPr>
            <w:tcW w:w="1707" w:type="dxa"/>
          </w:tcPr>
          <w:p w14:paraId="0198210F" w14:textId="77777777" w:rsidR="002B5F4C" w:rsidRDefault="00D53745">
            <w:pPr>
              <w:spacing w:after="0" w:line="240" w:lineRule="auto"/>
              <w:jc w:val="center"/>
            </w:pPr>
            <w:r>
              <w:rPr>
                <w:rFonts w:ascii="Times New Roman" w:eastAsia="Times New Roman" w:hAnsi="Times New Roman" w:cs="Times New Roman"/>
                <w:sz w:val="24"/>
                <w:szCs w:val="24"/>
              </w:rPr>
              <w:t>975</w:t>
            </w:r>
          </w:p>
        </w:tc>
      </w:tr>
      <w:tr w:rsidR="002B5F4C" w14:paraId="06192610" w14:textId="77777777">
        <w:trPr>
          <w:trHeight w:val="408"/>
          <w:jc w:val="center"/>
        </w:trPr>
        <w:tc>
          <w:tcPr>
            <w:tcW w:w="1707" w:type="dxa"/>
          </w:tcPr>
          <w:p w14:paraId="559E7CB0"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707" w:type="dxa"/>
          </w:tcPr>
          <w:p w14:paraId="3C223F42" w14:textId="77777777" w:rsidR="002B5F4C" w:rsidRDefault="002B5F4C">
            <w:pPr>
              <w:spacing w:after="120" w:line="360" w:lineRule="auto"/>
              <w:jc w:val="center"/>
              <w:rPr>
                <w:rFonts w:ascii="Times New Roman" w:eastAsia="Times New Roman" w:hAnsi="Times New Roman" w:cs="Times New Roman"/>
                <w:sz w:val="24"/>
                <w:szCs w:val="24"/>
              </w:rPr>
            </w:pPr>
          </w:p>
        </w:tc>
        <w:tc>
          <w:tcPr>
            <w:tcW w:w="1707" w:type="dxa"/>
          </w:tcPr>
          <w:p w14:paraId="08E1A038" w14:textId="77777777" w:rsidR="002B5F4C" w:rsidRDefault="002B5F4C">
            <w:pPr>
              <w:spacing w:after="120" w:line="360" w:lineRule="auto"/>
              <w:jc w:val="center"/>
              <w:rPr>
                <w:rFonts w:ascii="Times New Roman" w:eastAsia="Times New Roman" w:hAnsi="Times New Roman" w:cs="Times New Roman"/>
                <w:sz w:val="24"/>
                <w:szCs w:val="24"/>
              </w:rPr>
            </w:pPr>
          </w:p>
        </w:tc>
        <w:tc>
          <w:tcPr>
            <w:tcW w:w="1707" w:type="dxa"/>
          </w:tcPr>
          <w:p w14:paraId="52CC44A2"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14:paraId="0171CEDA"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14:paraId="38700417" w14:textId="77777777">
        <w:trPr>
          <w:trHeight w:val="414"/>
          <w:jc w:val="center"/>
        </w:trPr>
        <w:tc>
          <w:tcPr>
            <w:tcW w:w="1707" w:type="dxa"/>
          </w:tcPr>
          <w:p w14:paraId="0DD5F561"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macro </w:t>
            </w:r>
            <w:proofErr w:type="spellStart"/>
            <w:r>
              <w:rPr>
                <w:rFonts w:ascii="Times New Roman" w:eastAsia="Times New Roman" w:hAnsi="Times New Roman" w:cs="Times New Roman"/>
                <w:sz w:val="24"/>
                <w:szCs w:val="24"/>
              </w:rPr>
              <w:t>avg</w:t>
            </w:r>
            <w:proofErr w:type="spellEnd"/>
          </w:p>
        </w:tc>
        <w:tc>
          <w:tcPr>
            <w:tcW w:w="1707" w:type="dxa"/>
          </w:tcPr>
          <w:p w14:paraId="643346BC"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14:paraId="1E2D9995"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14:paraId="5669BBC6"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14:paraId="3155822F"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14:paraId="307175CE" w14:textId="77777777">
        <w:trPr>
          <w:trHeight w:val="414"/>
          <w:jc w:val="center"/>
        </w:trPr>
        <w:tc>
          <w:tcPr>
            <w:tcW w:w="1707" w:type="dxa"/>
          </w:tcPr>
          <w:p w14:paraId="3C59B6FB"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weighted </w:t>
            </w:r>
            <w:proofErr w:type="spellStart"/>
            <w:r>
              <w:rPr>
                <w:rFonts w:ascii="Times New Roman" w:eastAsia="Times New Roman" w:hAnsi="Times New Roman" w:cs="Times New Roman"/>
                <w:sz w:val="24"/>
                <w:szCs w:val="24"/>
              </w:rPr>
              <w:t>avg</w:t>
            </w:r>
            <w:proofErr w:type="spellEnd"/>
          </w:p>
        </w:tc>
        <w:tc>
          <w:tcPr>
            <w:tcW w:w="1707" w:type="dxa"/>
          </w:tcPr>
          <w:p w14:paraId="58CD7FBE"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14:paraId="5EAA7D94"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14:paraId="4DA083A3"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707" w:type="dxa"/>
          </w:tcPr>
          <w:p w14:paraId="21E6DB22"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bl>
    <w:p w14:paraId="0BC11A22"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6.1: Classification Report for Logistic Regression</w:t>
      </w:r>
    </w:p>
    <w:p w14:paraId="0A1449F8"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classification report for the Logistic Regression model shows the following performance across different metrics:</w:t>
      </w:r>
    </w:p>
    <w:p w14:paraId="47666ABD" w14:textId="77777777" w:rsidR="002B5F4C" w:rsidRDefault="00D53745">
      <w:pPr>
        <w:pStyle w:val="ListParagraph"/>
        <w:numPr>
          <w:ilvl w:val="0"/>
          <w:numId w:val="48"/>
        </w:num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 0 (Negative outcome):</w:t>
      </w:r>
    </w:p>
    <w:p w14:paraId="3F199E9D" w14:textId="77777777" w:rsidR="002B5F4C" w:rsidRDefault="00D53745">
      <w:pPr>
        <w:pStyle w:val="ListParagraph"/>
        <w:numPr>
          <w:ilvl w:val="0"/>
          <w:numId w:val="49"/>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0.98 (98% of predicted negatives are correct)</w:t>
      </w:r>
    </w:p>
    <w:p w14:paraId="54E6D197" w14:textId="77777777" w:rsidR="002B5F4C" w:rsidRDefault="00D53745">
      <w:pPr>
        <w:pStyle w:val="ListParagraph"/>
        <w:numPr>
          <w:ilvl w:val="0"/>
          <w:numId w:val="49"/>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 0.98 (98% of actual negatives are correctly identified)</w:t>
      </w:r>
    </w:p>
    <w:p w14:paraId="36035E8E" w14:textId="77777777" w:rsidR="002B5F4C" w:rsidRDefault="00D53745">
      <w:pPr>
        <w:pStyle w:val="ListParagraph"/>
        <w:numPr>
          <w:ilvl w:val="0"/>
          <w:numId w:val="49"/>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F1-Score: 0.98 (harmonic mean of precision and recall)</w:t>
      </w:r>
    </w:p>
    <w:p w14:paraId="3A4F391D" w14:textId="77777777" w:rsidR="002B5F4C" w:rsidRDefault="00D53745">
      <w:pPr>
        <w:pStyle w:val="ListParagraph"/>
        <w:numPr>
          <w:ilvl w:val="0"/>
          <w:numId w:val="48"/>
        </w:num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 1 (Positive outcome):</w:t>
      </w:r>
    </w:p>
    <w:p w14:paraId="0C4EEAF9" w14:textId="77777777" w:rsidR="002B5F4C" w:rsidRDefault="00D53745">
      <w:pPr>
        <w:pStyle w:val="ListParagraph"/>
        <w:numPr>
          <w:ilvl w:val="0"/>
          <w:numId w:val="50"/>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0.98 (98% of predicted positives are correct)</w:t>
      </w:r>
    </w:p>
    <w:p w14:paraId="4A991957" w14:textId="77777777" w:rsidR="002B5F4C" w:rsidRDefault="00D53745">
      <w:pPr>
        <w:pStyle w:val="ListParagraph"/>
        <w:numPr>
          <w:ilvl w:val="0"/>
          <w:numId w:val="50"/>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 0.98 (98% of actual positives are correctly identified)</w:t>
      </w:r>
    </w:p>
    <w:p w14:paraId="6E6DF200" w14:textId="77777777" w:rsidR="002B5F4C" w:rsidRDefault="00D53745">
      <w:pPr>
        <w:pStyle w:val="ListParagraph"/>
        <w:numPr>
          <w:ilvl w:val="0"/>
          <w:numId w:val="50"/>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F1-Score: 0.98 (harmonic mean of precision and recall)</w:t>
      </w:r>
    </w:p>
    <w:p w14:paraId="0AE9CA36" w14:textId="77777777" w:rsidR="002B5F4C" w:rsidRDefault="00D53745">
      <w:pPr>
        <w:pStyle w:val="ListParagraph"/>
        <w:numPr>
          <w:ilvl w:val="0"/>
          <w:numId w:val="48"/>
        </w:num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Overall:</w:t>
      </w:r>
    </w:p>
    <w:p w14:paraId="45FF35C9" w14:textId="77777777" w:rsidR="002B5F4C" w:rsidRDefault="00D53745">
      <w:pPr>
        <w:pStyle w:val="ListParagraph"/>
        <w:numPr>
          <w:ilvl w:val="0"/>
          <w:numId w:val="5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0.98 (98% correct predictions overall)</w:t>
      </w:r>
    </w:p>
    <w:p w14:paraId="6ABF3463" w14:textId="77777777" w:rsidR="002B5F4C" w:rsidRDefault="00D53745">
      <w:pPr>
        <w:pStyle w:val="ListParagraph"/>
        <w:numPr>
          <w:ilvl w:val="0"/>
          <w:numId w:val="5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Macro Average: Precision, recall, and F1-score are all 0.98, indicating balanced performance across both classes.</w:t>
      </w:r>
    </w:p>
    <w:p w14:paraId="4449A809" w14:textId="77777777" w:rsidR="002B5F4C" w:rsidRDefault="00D53745">
      <w:pPr>
        <w:pStyle w:val="ListParagraph"/>
        <w:numPr>
          <w:ilvl w:val="0"/>
          <w:numId w:val="51"/>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Weighted Average: Precision, recall, and F1-score are also 0.98, indicating good performance when accounting for class distribution.</w:t>
      </w:r>
    </w:p>
    <w:p w14:paraId="58C03497"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the model's high efficacy in predicting both positive and negative outcomes with consistency across metrics.</w:t>
      </w:r>
    </w:p>
    <w:p w14:paraId="60AE5E18"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lastRenderedPageBreak/>
        <w:drawing>
          <wp:inline distT="0" distB="0" distL="0" distR="0" wp14:anchorId="773BA671" wp14:editId="466D3370">
            <wp:extent cx="4266164" cy="3870251"/>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1"/>
                    <a:stretch>
                      <a:fillRect/>
                    </a:stretch>
                  </pic:blipFill>
                  <pic:spPr>
                    <a:xfrm>
                      <a:off x="0" y="0"/>
                      <a:ext cx="4327708" cy="3926083"/>
                    </a:xfrm>
                    <a:prstGeom prst="rect">
                      <a:avLst/>
                    </a:prstGeom>
                  </pic:spPr>
                </pic:pic>
              </a:graphicData>
            </a:graphic>
          </wp:inline>
        </w:drawing>
      </w:r>
    </w:p>
    <w:p w14:paraId="1C5CA55F" w14:textId="77777777" w:rsidR="002B5F4C" w:rsidRDefault="00D53745">
      <w:pPr>
        <w:tabs>
          <w:tab w:val="left" w:pos="2071"/>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6.1 Confusion Matrix for Logistic regression</w:t>
      </w:r>
    </w:p>
    <w:p w14:paraId="29410182"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 6.1 confusion matrix for the Logistic Regression model shows a high number of correct predictions, with 976 true negatives (class 0) and 975 true positives (class 1). There are very few misclassifications, with only 1 false positive and 0 false negatives. This indicates the model's excellent ability to distinguish between the two classes, achieving high accuracy.</w:t>
      </w:r>
    </w:p>
    <w:p w14:paraId="3DE3A374" w14:textId="77777777" w:rsidR="002B5F4C" w:rsidRDefault="00D53745">
      <w:pPr>
        <w:pStyle w:val="Heading3"/>
      </w:pPr>
      <w:r>
        <w:t>6.2.2 Decision Tree</w:t>
      </w:r>
    </w:p>
    <w:p w14:paraId="61028111"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Decision Tree algorithm generates a tree-like structure in which each node denotes a feature decision and the leaf nodes represent class identifiers. It recursively divides the data according to feature values, employing criteria such as Gini impurity or Information Gain.</w:t>
      </w:r>
    </w:p>
    <w:p w14:paraId="381E408B" w14:textId="77777777"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0.99, indicating that 99% of the predictions were correct.</w:t>
      </w:r>
    </w:p>
    <w:p w14:paraId="7B9EE664" w14:textId="77777777"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xml:space="preserve"> 0.99, suggesting that 99% of the positive predictions were true positives.</w:t>
      </w:r>
    </w:p>
    <w:p w14:paraId="19F978A0" w14:textId="77777777"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Recall:</w:t>
      </w:r>
      <w:r>
        <w:rPr>
          <w:rFonts w:ascii="Times New Roman" w:eastAsia="Times New Roman" w:hAnsi="Times New Roman" w:cs="Times New Roman"/>
          <w:sz w:val="24"/>
          <w:szCs w:val="24"/>
        </w:rPr>
        <w:t xml:space="preserve"> 0.98, showing that 98% of the actual positives were correctly identified.</w:t>
      </w:r>
    </w:p>
    <w:p w14:paraId="129553FD" w14:textId="77777777"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xml:space="preserve"> 0.99, reflecting a balanced performance between precision and recall.</w:t>
      </w:r>
    </w:p>
    <w:p w14:paraId="05C3DDCA" w14:textId="77777777" w:rsidR="002B5F4C" w:rsidRDefault="00D53745">
      <w:pPr>
        <w:pStyle w:val="ListParagraph"/>
        <w:numPr>
          <w:ilvl w:val="0"/>
          <w:numId w:val="47"/>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ROC AUC Score:</w:t>
      </w:r>
      <w:r>
        <w:rPr>
          <w:rFonts w:ascii="Times New Roman" w:eastAsia="Times New Roman" w:hAnsi="Times New Roman" w:cs="Times New Roman"/>
          <w:sz w:val="24"/>
          <w:szCs w:val="24"/>
        </w:rPr>
        <w:t xml:space="preserve"> 0.98, demonstrating a strong ability to discriminate between the classes, with high true positive rates and low false positive rates.</w:t>
      </w:r>
    </w:p>
    <w:p w14:paraId="46204FCC" w14:textId="77777777"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Classification Report:</w:t>
      </w:r>
    </w:p>
    <w:tbl>
      <w:tblPr>
        <w:tblStyle w:val="TableGrid"/>
        <w:tblW w:w="0" w:type="auto"/>
        <w:jc w:val="center"/>
        <w:tblLook w:val="04A0" w:firstRow="1" w:lastRow="0" w:firstColumn="1" w:lastColumn="0" w:noHBand="0" w:noVBand="1"/>
      </w:tblPr>
      <w:tblGrid>
        <w:gridCol w:w="1659"/>
        <w:gridCol w:w="1659"/>
        <w:gridCol w:w="1659"/>
        <w:gridCol w:w="1659"/>
        <w:gridCol w:w="1659"/>
      </w:tblGrid>
      <w:tr w:rsidR="002B5F4C" w14:paraId="2EDBD376" w14:textId="77777777">
        <w:trPr>
          <w:trHeight w:val="443"/>
          <w:jc w:val="center"/>
        </w:trPr>
        <w:tc>
          <w:tcPr>
            <w:tcW w:w="1659" w:type="dxa"/>
          </w:tcPr>
          <w:p w14:paraId="60A20E8A" w14:textId="77777777" w:rsidR="002B5F4C" w:rsidRDefault="002B5F4C">
            <w:pPr>
              <w:spacing w:after="120" w:line="360" w:lineRule="auto"/>
              <w:jc w:val="center"/>
              <w:rPr>
                <w:rFonts w:ascii="Times New Roman" w:eastAsia="Times New Roman" w:hAnsi="Times New Roman" w:cs="Times New Roman"/>
                <w:b/>
                <w:sz w:val="24"/>
                <w:szCs w:val="24"/>
              </w:rPr>
            </w:pPr>
          </w:p>
        </w:tc>
        <w:tc>
          <w:tcPr>
            <w:tcW w:w="1659" w:type="dxa"/>
          </w:tcPr>
          <w:p w14:paraId="44149E46"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659" w:type="dxa"/>
          </w:tcPr>
          <w:p w14:paraId="6608AA9C"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659" w:type="dxa"/>
          </w:tcPr>
          <w:p w14:paraId="758611F0"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F1-Score</w:t>
            </w:r>
          </w:p>
        </w:tc>
        <w:tc>
          <w:tcPr>
            <w:tcW w:w="1659" w:type="dxa"/>
          </w:tcPr>
          <w:p w14:paraId="336B1A47"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r>
      <w:tr w:rsidR="002B5F4C" w14:paraId="42B0D4FD" w14:textId="77777777">
        <w:trPr>
          <w:trHeight w:val="231"/>
          <w:jc w:val="center"/>
        </w:trPr>
        <w:tc>
          <w:tcPr>
            <w:tcW w:w="1659" w:type="dxa"/>
          </w:tcPr>
          <w:p w14:paraId="424C1C26" w14:textId="77777777" w:rsidR="002B5F4C" w:rsidRDefault="00D53745">
            <w:pPr>
              <w:spacing w:after="0" w:line="240" w:lineRule="auto"/>
              <w:jc w:val="center"/>
            </w:pPr>
            <w:r>
              <w:rPr>
                <w:rFonts w:ascii="Times New Roman" w:eastAsia="Times New Roman" w:hAnsi="Times New Roman" w:cs="Times New Roman"/>
                <w:sz w:val="24"/>
                <w:szCs w:val="24"/>
              </w:rPr>
              <w:t>0</w:t>
            </w:r>
          </w:p>
        </w:tc>
        <w:tc>
          <w:tcPr>
            <w:tcW w:w="1659" w:type="dxa"/>
          </w:tcPr>
          <w:p w14:paraId="7CE0C62D" w14:textId="77777777" w:rsidR="002B5F4C" w:rsidRDefault="00D53745">
            <w:pPr>
              <w:spacing w:after="0" w:line="240" w:lineRule="auto"/>
              <w:jc w:val="center"/>
            </w:pPr>
            <w:r>
              <w:rPr>
                <w:rFonts w:ascii="Times New Roman" w:eastAsia="Times New Roman" w:hAnsi="Times New Roman" w:cs="Times New Roman"/>
                <w:sz w:val="24"/>
                <w:szCs w:val="24"/>
              </w:rPr>
              <w:t>0.98</w:t>
            </w:r>
          </w:p>
        </w:tc>
        <w:tc>
          <w:tcPr>
            <w:tcW w:w="1659" w:type="dxa"/>
          </w:tcPr>
          <w:p w14:paraId="561FAD86" w14:textId="77777777"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14:paraId="1850CD37" w14:textId="77777777"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14:paraId="6EDD8128" w14:textId="77777777" w:rsidR="002B5F4C" w:rsidRDefault="00D53745">
            <w:pPr>
              <w:spacing w:after="0" w:line="240" w:lineRule="auto"/>
              <w:jc w:val="center"/>
            </w:pPr>
            <w:r>
              <w:rPr>
                <w:rFonts w:ascii="Times New Roman" w:eastAsia="Times New Roman" w:hAnsi="Times New Roman" w:cs="Times New Roman"/>
                <w:sz w:val="24"/>
                <w:szCs w:val="24"/>
              </w:rPr>
              <w:t>976</w:t>
            </w:r>
          </w:p>
        </w:tc>
      </w:tr>
      <w:tr w:rsidR="002B5F4C" w14:paraId="5D67FE13" w14:textId="77777777">
        <w:trPr>
          <w:trHeight w:val="231"/>
          <w:jc w:val="center"/>
        </w:trPr>
        <w:tc>
          <w:tcPr>
            <w:tcW w:w="1659" w:type="dxa"/>
          </w:tcPr>
          <w:p w14:paraId="14E7D8B0" w14:textId="77777777" w:rsidR="002B5F4C" w:rsidRDefault="00D53745">
            <w:pPr>
              <w:spacing w:after="0" w:line="240" w:lineRule="auto"/>
              <w:jc w:val="center"/>
            </w:pPr>
            <w:r>
              <w:rPr>
                <w:rFonts w:ascii="Times New Roman" w:eastAsia="Times New Roman" w:hAnsi="Times New Roman" w:cs="Times New Roman"/>
                <w:sz w:val="24"/>
                <w:szCs w:val="24"/>
              </w:rPr>
              <w:t>1</w:t>
            </w:r>
          </w:p>
        </w:tc>
        <w:tc>
          <w:tcPr>
            <w:tcW w:w="1659" w:type="dxa"/>
          </w:tcPr>
          <w:p w14:paraId="1D708532" w14:textId="77777777"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14:paraId="00B29DEB" w14:textId="77777777" w:rsidR="002B5F4C" w:rsidRDefault="00D53745">
            <w:pPr>
              <w:spacing w:after="0" w:line="240" w:lineRule="auto"/>
              <w:jc w:val="center"/>
            </w:pPr>
            <w:r>
              <w:rPr>
                <w:rFonts w:ascii="Times New Roman" w:eastAsia="Times New Roman" w:hAnsi="Times New Roman" w:cs="Times New Roman"/>
                <w:sz w:val="24"/>
                <w:szCs w:val="24"/>
              </w:rPr>
              <w:t>0.98</w:t>
            </w:r>
          </w:p>
        </w:tc>
        <w:tc>
          <w:tcPr>
            <w:tcW w:w="1659" w:type="dxa"/>
          </w:tcPr>
          <w:p w14:paraId="5F60F02C" w14:textId="77777777"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14:paraId="24EAC3D8" w14:textId="77777777" w:rsidR="002B5F4C" w:rsidRDefault="00D53745">
            <w:pPr>
              <w:spacing w:after="0" w:line="240" w:lineRule="auto"/>
              <w:jc w:val="center"/>
            </w:pPr>
            <w:r>
              <w:rPr>
                <w:rFonts w:ascii="Times New Roman" w:eastAsia="Times New Roman" w:hAnsi="Times New Roman" w:cs="Times New Roman"/>
                <w:sz w:val="24"/>
                <w:szCs w:val="24"/>
              </w:rPr>
              <w:t>975</w:t>
            </w:r>
          </w:p>
        </w:tc>
      </w:tr>
      <w:tr w:rsidR="002B5F4C" w14:paraId="2E1F63A4" w14:textId="77777777">
        <w:trPr>
          <w:trHeight w:val="443"/>
          <w:jc w:val="center"/>
        </w:trPr>
        <w:tc>
          <w:tcPr>
            <w:tcW w:w="1659" w:type="dxa"/>
          </w:tcPr>
          <w:p w14:paraId="798AF91D"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659" w:type="dxa"/>
          </w:tcPr>
          <w:p w14:paraId="6383C20C" w14:textId="77777777"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14:paraId="50B83195" w14:textId="77777777"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14:paraId="4552F832"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14:paraId="1B08728E"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14:paraId="4DC6A3DF" w14:textId="77777777">
        <w:trPr>
          <w:trHeight w:val="443"/>
          <w:jc w:val="center"/>
        </w:trPr>
        <w:tc>
          <w:tcPr>
            <w:tcW w:w="1659" w:type="dxa"/>
          </w:tcPr>
          <w:p w14:paraId="053E4AF2"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macro </w:t>
            </w:r>
            <w:proofErr w:type="spellStart"/>
            <w:r>
              <w:rPr>
                <w:rFonts w:ascii="Times New Roman" w:eastAsia="Times New Roman" w:hAnsi="Times New Roman" w:cs="Times New Roman"/>
                <w:sz w:val="24"/>
                <w:szCs w:val="24"/>
              </w:rPr>
              <w:t>avg</w:t>
            </w:r>
            <w:proofErr w:type="spellEnd"/>
          </w:p>
        </w:tc>
        <w:tc>
          <w:tcPr>
            <w:tcW w:w="1659" w:type="dxa"/>
          </w:tcPr>
          <w:p w14:paraId="41CDDA84"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14:paraId="1144C110"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14:paraId="15AF44C1"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14:paraId="7FED4D97"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14:paraId="2B9A1DC2" w14:textId="77777777">
        <w:trPr>
          <w:trHeight w:val="443"/>
          <w:jc w:val="center"/>
        </w:trPr>
        <w:tc>
          <w:tcPr>
            <w:tcW w:w="1659" w:type="dxa"/>
          </w:tcPr>
          <w:p w14:paraId="58899254"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weighted </w:t>
            </w:r>
            <w:proofErr w:type="spellStart"/>
            <w:r>
              <w:rPr>
                <w:rFonts w:ascii="Times New Roman" w:eastAsia="Times New Roman" w:hAnsi="Times New Roman" w:cs="Times New Roman"/>
                <w:sz w:val="24"/>
                <w:szCs w:val="24"/>
              </w:rPr>
              <w:t>avg</w:t>
            </w:r>
            <w:proofErr w:type="spellEnd"/>
          </w:p>
        </w:tc>
        <w:tc>
          <w:tcPr>
            <w:tcW w:w="1659" w:type="dxa"/>
          </w:tcPr>
          <w:p w14:paraId="30BF8512"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14:paraId="3E60D43D"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14:paraId="23BAF3B1"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14:paraId="5623845F"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bl>
    <w:p w14:paraId="52746EDF"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6.2: Classification Report for Decision Tree</w:t>
      </w:r>
    </w:p>
    <w:p w14:paraId="57CE4138" w14:textId="77777777"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classification report for the Decision Tree model shows a high level of performance across all metrics:</w:t>
      </w:r>
    </w:p>
    <w:p w14:paraId="1EA8E3E0" w14:textId="77777777" w:rsidR="002B5F4C" w:rsidRDefault="00D53745">
      <w:pPr>
        <w:pStyle w:val="ListParagraph"/>
        <w:numPr>
          <w:ilvl w:val="0"/>
          <w:numId w:val="52"/>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Precision:</w:t>
      </w:r>
      <w:r>
        <w:rPr>
          <w:rFonts w:ascii="Times New Roman" w:eastAsia="Times New Roman" w:hAnsi="Times New Roman" w:cs="Times New Roman"/>
          <w:kern w:val="0"/>
          <w:sz w:val="24"/>
          <w:szCs w:val="24"/>
          <w:lang w:eastAsia="en-IN"/>
        </w:rPr>
        <w:t xml:space="preserve"> 0.99 for both classes, indicating that 99% of the instances predicted as positive are correctly classified.</w:t>
      </w:r>
    </w:p>
    <w:p w14:paraId="503ADCBE" w14:textId="77777777" w:rsidR="002B5F4C" w:rsidRDefault="00D53745">
      <w:pPr>
        <w:pStyle w:val="ListParagraph"/>
        <w:numPr>
          <w:ilvl w:val="0"/>
          <w:numId w:val="52"/>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Recall:</w:t>
      </w:r>
      <w:r>
        <w:rPr>
          <w:rFonts w:ascii="Times New Roman" w:eastAsia="Times New Roman" w:hAnsi="Times New Roman" w:cs="Times New Roman"/>
          <w:kern w:val="0"/>
          <w:sz w:val="24"/>
          <w:szCs w:val="24"/>
          <w:lang w:eastAsia="en-IN"/>
        </w:rPr>
        <w:t xml:space="preserve"> 0.99 for class 0 and 0.98 for class 1, reflecting the model's ability to correctly identify positive and negative instances.</w:t>
      </w:r>
    </w:p>
    <w:p w14:paraId="7D335317" w14:textId="77777777" w:rsidR="002B5F4C" w:rsidRDefault="00D53745">
      <w:pPr>
        <w:pStyle w:val="ListParagraph"/>
        <w:numPr>
          <w:ilvl w:val="0"/>
          <w:numId w:val="52"/>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F1-Score:</w:t>
      </w:r>
      <w:r>
        <w:rPr>
          <w:rFonts w:ascii="Times New Roman" w:eastAsia="Times New Roman" w:hAnsi="Times New Roman" w:cs="Times New Roman"/>
          <w:kern w:val="0"/>
          <w:sz w:val="24"/>
          <w:szCs w:val="24"/>
          <w:lang w:eastAsia="en-IN"/>
        </w:rPr>
        <w:t xml:space="preserve"> 0.99 for both classes, indicating a balanced trade-off between precision and recall.</w:t>
      </w:r>
    </w:p>
    <w:p w14:paraId="3507930A" w14:textId="77777777" w:rsidR="002B5F4C" w:rsidRDefault="00D53745">
      <w:pPr>
        <w:pStyle w:val="ListParagraph"/>
        <w:numPr>
          <w:ilvl w:val="0"/>
          <w:numId w:val="52"/>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Accuracy:</w:t>
      </w:r>
      <w:r>
        <w:rPr>
          <w:rFonts w:ascii="Times New Roman" w:eastAsia="Times New Roman" w:hAnsi="Times New Roman" w:cs="Times New Roman"/>
          <w:kern w:val="0"/>
          <w:sz w:val="24"/>
          <w:szCs w:val="24"/>
          <w:lang w:eastAsia="en-IN"/>
        </w:rPr>
        <w:t xml:space="preserve"> 99%, indicating that 99% of the predictions made by the model are correct.</w:t>
      </w:r>
    </w:p>
    <w:p w14:paraId="7EA0BFDE" w14:textId="77777777"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Overall, the model is performing well with balanced precision, recall, and F1-score for both classes.</w:t>
      </w:r>
    </w:p>
    <w:p w14:paraId="77EDB4A9"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665B293A" wp14:editId="5249723B">
            <wp:extent cx="3117580" cy="282826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3147043" cy="2854989"/>
                    </a:xfrm>
                    <a:prstGeom prst="rect">
                      <a:avLst/>
                    </a:prstGeom>
                  </pic:spPr>
                </pic:pic>
              </a:graphicData>
            </a:graphic>
          </wp:inline>
        </w:drawing>
      </w:r>
    </w:p>
    <w:p w14:paraId="7538B1E6" w14:textId="77777777" w:rsidR="002B5F4C" w:rsidRDefault="00D53745">
      <w:pPr>
        <w:tabs>
          <w:tab w:val="left" w:pos="2071"/>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6.2 Confusion Matrix for Decision Tree</w:t>
      </w:r>
    </w:p>
    <w:p w14:paraId="1B0DC429"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lastRenderedPageBreak/>
        <w:t>Figure 6.2 Confusion matrix for Logistic Regression is excellent, with 952 true negatives (class 0), 960 true positives (class 1), and a few misclassifications: 15 false negatives for recidivism and 24 false positives for non-recidivism. The model obtained high accuracy, precision, recall, and F1-score, which means that the model strongly predicts recidivism outcome.</w:t>
      </w:r>
    </w:p>
    <w:p w14:paraId="7A2B1941" w14:textId="77777777" w:rsidR="002B5F4C" w:rsidRDefault="00D53745">
      <w:pPr>
        <w:pStyle w:val="Heading3"/>
      </w:pPr>
      <w:r>
        <w:t>6.2.3 Random Forest</w:t>
      </w:r>
    </w:p>
    <w:p w14:paraId="6274D3F0" w14:textId="77777777" w:rsidR="002B5F4C" w:rsidRDefault="00D53745">
      <w:pPr>
        <w:spacing w:line="360" w:lineRule="auto"/>
        <w:jc w:val="both"/>
        <w:rPr>
          <w:rFonts w:ascii="Times New Roman" w:hAnsi="Times New Roman" w:cs="Times New Roman"/>
          <w:sz w:val="24"/>
          <w:szCs w:val="24"/>
        </w:rPr>
      </w:pPr>
      <w:r>
        <w:rPr>
          <w:rFonts w:ascii="Times New Roman" w:hAnsi="Times New Roman"/>
          <w:sz w:val="24"/>
          <w:szCs w:val="24"/>
        </w:rPr>
        <w:t>Random Forest was used as a machine learning model to improve the performance of classification by using an ensemble technique. By constructing several decision trees on different subsets of data and combining the outputs, Random Forest increases the accuracy of prediction, generalizes better to unseen data, and decreases overfitting, thus it is a good approach to handle complex, imbalanced datasets.</w:t>
      </w:r>
    </w:p>
    <w:p w14:paraId="36F38BCF" w14:textId="77777777"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0.98, showing a high proportion of correct predictions.</w:t>
      </w:r>
    </w:p>
    <w:p w14:paraId="38475413" w14:textId="77777777"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xml:space="preserve"> 0.97, meaning 97% of the positive predictions were correct.</w:t>
      </w:r>
    </w:p>
    <w:p w14:paraId="23712882" w14:textId="77777777"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Recall:</w:t>
      </w:r>
      <w:r>
        <w:rPr>
          <w:rFonts w:ascii="Times New Roman" w:eastAsia="Times New Roman" w:hAnsi="Times New Roman" w:cs="Times New Roman"/>
          <w:sz w:val="24"/>
          <w:szCs w:val="24"/>
        </w:rPr>
        <w:t xml:space="preserve"> 1.00, indicating that the model successfully identified all actual positives.</w:t>
      </w:r>
    </w:p>
    <w:p w14:paraId="472BC144" w14:textId="77777777"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xml:space="preserve"> 0.98, a balanced metric reflecting both precision and recall.</w:t>
      </w:r>
    </w:p>
    <w:p w14:paraId="74A236D3" w14:textId="77777777"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ROC AUC Score:</w:t>
      </w:r>
      <w:r>
        <w:rPr>
          <w:rFonts w:ascii="Times New Roman" w:eastAsia="Times New Roman" w:hAnsi="Times New Roman" w:cs="Times New Roman"/>
          <w:sz w:val="24"/>
          <w:szCs w:val="24"/>
        </w:rPr>
        <w:t xml:space="preserve"> 0.98, demonstrating excellent model discrimination between classes.</w:t>
      </w:r>
    </w:p>
    <w:p w14:paraId="0E1E36CA" w14:textId="77777777"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Classification Report:</w:t>
      </w:r>
    </w:p>
    <w:tbl>
      <w:tblPr>
        <w:tblStyle w:val="TableGrid"/>
        <w:tblW w:w="0" w:type="auto"/>
        <w:jc w:val="center"/>
        <w:tblLook w:val="04A0" w:firstRow="1" w:lastRow="0" w:firstColumn="1" w:lastColumn="0" w:noHBand="0" w:noVBand="1"/>
      </w:tblPr>
      <w:tblGrid>
        <w:gridCol w:w="1659"/>
        <w:gridCol w:w="1659"/>
        <w:gridCol w:w="1659"/>
        <w:gridCol w:w="1659"/>
        <w:gridCol w:w="1659"/>
      </w:tblGrid>
      <w:tr w:rsidR="002B5F4C" w14:paraId="5F3BA2EF" w14:textId="77777777">
        <w:trPr>
          <w:trHeight w:val="443"/>
          <w:jc w:val="center"/>
        </w:trPr>
        <w:tc>
          <w:tcPr>
            <w:tcW w:w="1659" w:type="dxa"/>
          </w:tcPr>
          <w:p w14:paraId="382899DB" w14:textId="77777777" w:rsidR="002B5F4C" w:rsidRDefault="002B5F4C">
            <w:pPr>
              <w:spacing w:after="120" w:line="360" w:lineRule="auto"/>
              <w:jc w:val="center"/>
              <w:rPr>
                <w:rFonts w:ascii="Times New Roman" w:eastAsia="Times New Roman" w:hAnsi="Times New Roman" w:cs="Times New Roman"/>
                <w:b/>
                <w:sz w:val="24"/>
                <w:szCs w:val="24"/>
              </w:rPr>
            </w:pPr>
          </w:p>
        </w:tc>
        <w:tc>
          <w:tcPr>
            <w:tcW w:w="1659" w:type="dxa"/>
          </w:tcPr>
          <w:p w14:paraId="08A3426D"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659" w:type="dxa"/>
          </w:tcPr>
          <w:p w14:paraId="7A37F73B"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659" w:type="dxa"/>
          </w:tcPr>
          <w:p w14:paraId="50149602"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F1-Score</w:t>
            </w:r>
          </w:p>
        </w:tc>
        <w:tc>
          <w:tcPr>
            <w:tcW w:w="1659" w:type="dxa"/>
          </w:tcPr>
          <w:p w14:paraId="40CBA311"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r>
      <w:tr w:rsidR="002B5F4C" w14:paraId="26B3E9D7" w14:textId="77777777">
        <w:trPr>
          <w:trHeight w:val="231"/>
          <w:jc w:val="center"/>
        </w:trPr>
        <w:tc>
          <w:tcPr>
            <w:tcW w:w="1659" w:type="dxa"/>
          </w:tcPr>
          <w:p w14:paraId="0DE689E9" w14:textId="77777777" w:rsidR="002B5F4C" w:rsidRDefault="00D53745">
            <w:pPr>
              <w:spacing w:after="0" w:line="240" w:lineRule="auto"/>
              <w:jc w:val="center"/>
            </w:pPr>
            <w:r>
              <w:rPr>
                <w:rFonts w:ascii="Times New Roman" w:eastAsia="Times New Roman" w:hAnsi="Times New Roman" w:cs="Times New Roman"/>
                <w:sz w:val="24"/>
                <w:szCs w:val="24"/>
              </w:rPr>
              <w:t>0</w:t>
            </w:r>
          </w:p>
        </w:tc>
        <w:tc>
          <w:tcPr>
            <w:tcW w:w="1659" w:type="dxa"/>
          </w:tcPr>
          <w:p w14:paraId="60457660" w14:textId="77777777" w:rsidR="002B5F4C" w:rsidRDefault="00D53745">
            <w:pPr>
              <w:spacing w:after="0" w:line="240" w:lineRule="auto"/>
              <w:jc w:val="center"/>
            </w:pPr>
            <w:r>
              <w:rPr>
                <w:rFonts w:ascii="Times New Roman" w:eastAsia="Times New Roman" w:hAnsi="Times New Roman" w:cs="Times New Roman"/>
                <w:sz w:val="24"/>
                <w:szCs w:val="24"/>
              </w:rPr>
              <w:t>1.00</w:t>
            </w:r>
          </w:p>
        </w:tc>
        <w:tc>
          <w:tcPr>
            <w:tcW w:w="1659" w:type="dxa"/>
          </w:tcPr>
          <w:p w14:paraId="63DB2CB2" w14:textId="77777777" w:rsidR="002B5F4C" w:rsidRDefault="00D53745">
            <w:pPr>
              <w:spacing w:after="0" w:line="240" w:lineRule="auto"/>
              <w:jc w:val="center"/>
            </w:pPr>
            <w:r>
              <w:rPr>
                <w:rFonts w:ascii="Times New Roman" w:eastAsia="Times New Roman" w:hAnsi="Times New Roman" w:cs="Times New Roman"/>
                <w:sz w:val="24"/>
                <w:szCs w:val="24"/>
              </w:rPr>
              <w:t>0.97</w:t>
            </w:r>
          </w:p>
        </w:tc>
        <w:tc>
          <w:tcPr>
            <w:tcW w:w="1659" w:type="dxa"/>
          </w:tcPr>
          <w:p w14:paraId="6A4E911D" w14:textId="77777777" w:rsidR="002B5F4C" w:rsidRDefault="00D53745">
            <w:pPr>
              <w:spacing w:after="0" w:line="240" w:lineRule="auto"/>
              <w:jc w:val="center"/>
            </w:pPr>
            <w:r>
              <w:rPr>
                <w:rFonts w:ascii="Times New Roman" w:eastAsia="Times New Roman" w:hAnsi="Times New Roman" w:cs="Times New Roman"/>
                <w:sz w:val="24"/>
                <w:szCs w:val="24"/>
              </w:rPr>
              <w:t>0.98</w:t>
            </w:r>
          </w:p>
        </w:tc>
        <w:tc>
          <w:tcPr>
            <w:tcW w:w="1659" w:type="dxa"/>
          </w:tcPr>
          <w:p w14:paraId="6321E751" w14:textId="77777777" w:rsidR="002B5F4C" w:rsidRDefault="00D53745">
            <w:pPr>
              <w:spacing w:after="0" w:line="240" w:lineRule="auto"/>
              <w:jc w:val="center"/>
            </w:pPr>
            <w:r>
              <w:rPr>
                <w:rFonts w:ascii="Times New Roman" w:eastAsia="Times New Roman" w:hAnsi="Times New Roman" w:cs="Times New Roman"/>
                <w:sz w:val="24"/>
                <w:szCs w:val="24"/>
              </w:rPr>
              <w:t>976</w:t>
            </w:r>
          </w:p>
        </w:tc>
      </w:tr>
      <w:tr w:rsidR="002B5F4C" w14:paraId="1423BA22" w14:textId="77777777">
        <w:trPr>
          <w:trHeight w:val="231"/>
          <w:jc w:val="center"/>
        </w:trPr>
        <w:tc>
          <w:tcPr>
            <w:tcW w:w="1659" w:type="dxa"/>
          </w:tcPr>
          <w:p w14:paraId="5F1EA7A8" w14:textId="77777777" w:rsidR="002B5F4C" w:rsidRDefault="00D53745">
            <w:pPr>
              <w:spacing w:after="0" w:line="240" w:lineRule="auto"/>
              <w:jc w:val="center"/>
            </w:pPr>
            <w:r>
              <w:rPr>
                <w:rFonts w:ascii="Times New Roman" w:eastAsia="Times New Roman" w:hAnsi="Times New Roman" w:cs="Times New Roman"/>
                <w:sz w:val="24"/>
                <w:szCs w:val="24"/>
              </w:rPr>
              <w:t>1</w:t>
            </w:r>
          </w:p>
        </w:tc>
        <w:tc>
          <w:tcPr>
            <w:tcW w:w="1659" w:type="dxa"/>
          </w:tcPr>
          <w:p w14:paraId="3612CDF8" w14:textId="77777777" w:rsidR="002B5F4C" w:rsidRDefault="00D53745">
            <w:pPr>
              <w:spacing w:after="0" w:line="240" w:lineRule="auto"/>
              <w:jc w:val="center"/>
            </w:pPr>
            <w:r>
              <w:rPr>
                <w:rFonts w:ascii="Times New Roman" w:eastAsia="Times New Roman" w:hAnsi="Times New Roman" w:cs="Times New Roman"/>
                <w:sz w:val="24"/>
                <w:szCs w:val="24"/>
              </w:rPr>
              <w:t>0.97</w:t>
            </w:r>
          </w:p>
        </w:tc>
        <w:tc>
          <w:tcPr>
            <w:tcW w:w="1659" w:type="dxa"/>
          </w:tcPr>
          <w:p w14:paraId="0A747931" w14:textId="77777777" w:rsidR="002B5F4C" w:rsidRDefault="00D53745">
            <w:pPr>
              <w:spacing w:after="0" w:line="240" w:lineRule="auto"/>
              <w:jc w:val="center"/>
            </w:pPr>
            <w:r>
              <w:rPr>
                <w:rFonts w:ascii="Times New Roman" w:eastAsia="Times New Roman" w:hAnsi="Times New Roman" w:cs="Times New Roman"/>
                <w:sz w:val="24"/>
                <w:szCs w:val="24"/>
              </w:rPr>
              <w:t>1.00</w:t>
            </w:r>
          </w:p>
        </w:tc>
        <w:tc>
          <w:tcPr>
            <w:tcW w:w="1659" w:type="dxa"/>
          </w:tcPr>
          <w:p w14:paraId="3159F4F7" w14:textId="77777777" w:rsidR="002B5F4C" w:rsidRDefault="00D53745">
            <w:pPr>
              <w:spacing w:after="0" w:line="240" w:lineRule="auto"/>
              <w:jc w:val="center"/>
            </w:pPr>
            <w:r>
              <w:rPr>
                <w:rFonts w:ascii="Times New Roman" w:eastAsia="Times New Roman" w:hAnsi="Times New Roman" w:cs="Times New Roman"/>
                <w:sz w:val="24"/>
                <w:szCs w:val="24"/>
              </w:rPr>
              <w:t>0.98</w:t>
            </w:r>
          </w:p>
        </w:tc>
        <w:tc>
          <w:tcPr>
            <w:tcW w:w="1659" w:type="dxa"/>
          </w:tcPr>
          <w:p w14:paraId="631768FE" w14:textId="77777777" w:rsidR="002B5F4C" w:rsidRDefault="00D53745">
            <w:pPr>
              <w:spacing w:after="0" w:line="240" w:lineRule="auto"/>
              <w:jc w:val="center"/>
            </w:pPr>
            <w:r>
              <w:rPr>
                <w:rFonts w:ascii="Times New Roman" w:eastAsia="Times New Roman" w:hAnsi="Times New Roman" w:cs="Times New Roman"/>
                <w:sz w:val="24"/>
                <w:szCs w:val="24"/>
              </w:rPr>
              <w:t>975</w:t>
            </w:r>
          </w:p>
        </w:tc>
      </w:tr>
      <w:tr w:rsidR="002B5F4C" w14:paraId="3AC44D9B" w14:textId="77777777">
        <w:trPr>
          <w:trHeight w:val="443"/>
          <w:jc w:val="center"/>
        </w:trPr>
        <w:tc>
          <w:tcPr>
            <w:tcW w:w="1659" w:type="dxa"/>
          </w:tcPr>
          <w:p w14:paraId="39A8665F"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659" w:type="dxa"/>
          </w:tcPr>
          <w:p w14:paraId="0C6C10F3" w14:textId="77777777"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14:paraId="28D2E3DD" w14:textId="77777777"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14:paraId="3D7C67DB"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14:paraId="68A91CD7"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14:paraId="5DFC9529" w14:textId="77777777">
        <w:trPr>
          <w:trHeight w:val="443"/>
          <w:jc w:val="center"/>
        </w:trPr>
        <w:tc>
          <w:tcPr>
            <w:tcW w:w="1659" w:type="dxa"/>
          </w:tcPr>
          <w:p w14:paraId="17E2038F"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macro </w:t>
            </w:r>
            <w:proofErr w:type="spellStart"/>
            <w:r>
              <w:rPr>
                <w:rFonts w:ascii="Times New Roman" w:eastAsia="Times New Roman" w:hAnsi="Times New Roman" w:cs="Times New Roman"/>
                <w:sz w:val="24"/>
                <w:szCs w:val="24"/>
              </w:rPr>
              <w:t>avg</w:t>
            </w:r>
            <w:proofErr w:type="spellEnd"/>
          </w:p>
        </w:tc>
        <w:tc>
          <w:tcPr>
            <w:tcW w:w="1659" w:type="dxa"/>
          </w:tcPr>
          <w:p w14:paraId="54AF4D08"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14:paraId="642AFBB4"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14:paraId="60071363"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14:paraId="0A7FA57E"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14:paraId="72F1833B" w14:textId="77777777">
        <w:trPr>
          <w:trHeight w:val="443"/>
          <w:jc w:val="center"/>
        </w:trPr>
        <w:tc>
          <w:tcPr>
            <w:tcW w:w="1659" w:type="dxa"/>
          </w:tcPr>
          <w:p w14:paraId="3DF31D30"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weighted </w:t>
            </w:r>
            <w:proofErr w:type="spellStart"/>
            <w:r>
              <w:rPr>
                <w:rFonts w:ascii="Times New Roman" w:eastAsia="Times New Roman" w:hAnsi="Times New Roman" w:cs="Times New Roman"/>
                <w:sz w:val="24"/>
                <w:szCs w:val="24"/>
              </w:rPr>
              <w:t>avg</w:t>
            </w:r>
            <w:proofErr w:type="spellEnd"/>
          </w:p>
        </w:tc>
        <w:tc>
          <w:tcPr>
            <w:tcW w:w="1659" w:type="dxa"/>
          </w:tcPr>
          <w:p w14:paraId="32B3855E"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14:paraId="2C103334"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14:paraId="04891362"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14:paraId="19B940A4"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bl>
    <w:p w14:paraId="36445C5B"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6.3: Classification Report for Random Forest</w:t>
      </w:r>
    </w:p>
    <w:p w14:paraId="7797D484" w14:textId="77777777"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classification report for the Random forest model shows a high level of performance across all metrics:</w:t>
      </w:r>
    </w:p>
    <w:p w14:paraId="16C0B468" w14:textId="77777777" w:rsidR="002B5F4C" w:rsidRDefault="00D53745">
      <w:pPr>
        <w:pStyle w:val="ListParagraph"/>
        <w:numPr>
          <w:ilvl w:val="0"/>
          <w:numId w:val="54"/>
        </w:numPr>
        <w:spacing w:after="120" w:line="360" w:lineRule="auto"/>
        <w:jc w:val="both"/>
        <w:rPr>
          <w:rFonts w:ascii="Times New Roman" w:eastAsia="Times New Roman" w:hAnsi="Times New Roman" w:cs="Times New Roman"/>
          <w:bCs/>
          <w:kern w:val="0"/>
          <w:sz w:val="24"/>
          <w:szCs w:val="24"/>
          <w:lang w:eastAsia="en-IN"/>
        </w:rPr>
      </w:pPr>
      <w:r>
        <w:rPr>
          <w:rFonts w:ascii="Times New Roman" w:eastAsia="Times New Roman" w:hAnsi="Times New Roman" w:cs="Times New Roman"/>
          <w:b/>
          <w:bCs/>
          <w:kern w:val="0"/>
          <w:sz w:val="24"/>
          <w:szCs w:val="24"/>
          <w:lang w:eastAsia="en-IN"/>
        </w:rPr>
        <w:t xml:space="preserve">Class 0: </w:t>
      </w:r>
      <w:r>
        <w:rPr>
          <w:rFonts w:ascii="Times New Roman" w:eastAsia="Times New Roman" w:hAnsi="Times New Roman" w:cs="Times New Roman"/>
          <w:bCs/>
          <w:kern w:val="0"/>
          <w:sz w:val="24"/>
          <w:szCs w:val="24"/>
          <w:lang w:eastAsia="en-IN"/>
        </w:rPr>
        <w:t>Precision of 1.00, Recall of 0.97, and F1-Score of 0.98, showing the model is very accurate in predicting negatives but misses a small proportion.</w:t>
      </w:r>
    </w:p>
    <w:p w14:paraId="79D5B559" w14:textId="77777777" w:rsidR="002B5F4C" w:rsidRDefault="00D53745">
      <w:pPr>
        <w:pStyle w:val="ListParagraph"/>
        <w:numPr>
          <w:ilvl w:val="0"/>
          <w:numId w:val="54"/>
        </w:numPr>
        <w:spacing w:after="120" w:line="360" w:lineRule="auto"/>
        <w:jc w:val="both"/>
        <w:rPr>
          <w:rFonts w:ascii="Times New Roman" w:eastAsia="Times New Roman" w:hAnsi="Times New Roman" w:cs="Times New Roman"/>
          <w:bCs/>
          <w:kern w:val="0"/>
          <w:sz w:val="24"/>
          <w:szCs w:val="24"/>
          <w:lang w:eastAsia="en-IN"/>
        </w:rPr>
      </w:pPr>
      <w:r>
        <w:rPr>
          <w:rFonts w:ascii="Times New Roman" w:eastAsia="Times New Roman" w:hAnsi="Times New Roman" w:cs="Times New Roman"/>
          <w:b/>
          <w:bCs/>
          <w:kern w:val="0"/>
          <w:sz w:val="24"/>
          <w:szCs w:val="24"/>
          <w:lang w:eastAsia="en-IN"/>
        </w:rPr>
        <w:t>Class 1:</w:t>
      </w:r>
      <w:r>
        <w:rPr>
          <w:rFonts w:ascii="Times New Roman" w:eastAsia="Times New Roman" w:hAnsi="Times New Roman" w:cs="Times New Roman"/>
          <w:bCs/>
          <w:kern w:val="0"/>
          <w:sz w:val="24"/>
          <w:szCs w:val="24"/>
          <w:lang w:eastAsia="en-IN"/>
        </w:rPr>
        <w:t xml:space="preserve"> Precision of 0.97, Recall of 1.00, and F1-Score of 0.98, indicating that the model correctly identifies almost all positives, with a slightly lower precision.</w:t>
      </w:r>
    </w:p>
    <w:p w14:paraId="169B00AF" w14:textId="77777777" w:rsidR="002B5F4C" w:rsidRDefault="00D53745">
      <w:pPr>
        <w:pStyle w:val="ListParagraph"/>
        <w:numPr>
          <w:ilvl w:val="0"/>
          <w:numId w:val="54"/>
        </w:numPr>
        <w:spacing w:after="120" w:line="360" w:lineRule="auto"/>
        <w:jc w:val="both"/>
        <w:rPr>
          <w:rFonts w:ascii="Times New Roman" w:eastAsia="Times New Roman" w:hAnsi="Times New Roman" w:cs="Times New Roman"/>
          <w:bCs/>
          <w:kern w:val="0"/>
          <w:sz w:val="24"/>
          <w:szCs w:val="24"/>
          <w:lang w:eastAsia="en-IN"/>
        </w:rPr>
      </w:pPr>
      <w:r>
        <w:rPr>
          <w:rFonts w:ascii="Times New Roman" w:eastAsia="Times New Roman" w:hAnsi="Times New Roman" w:cs="Times New Roman"/>
          <w:b/>
          <w:bCs/>
          <w:kern w:val="0"/>
          <w:sz w:val="24"/>
          <w:szCs w:val="24"/>
          <w:lang w:eastAsia="en-IN"/>
        </w:rPr>
        <w:lastRenderedPageBreak/>
        <w:t>Overall Accuracy:</w:t>
      </w:r>
      <w:r>
        <w:rPr>
          <w:rFonts w:ascii="Times New Roman" w:eastAsia="Times New Roman" w:hAnsi="Times New Roman" w:cs="Times New Roman"/>
          <w:bCs/>
          <w:kern w:val="0"/>
          <w:sz w:val="24"/>
          <w:szCs w:val="24"/>
          <w:lang w:eastAsia="en-IN"/>
        </w:rPr>
        <w:t xml:space="preserve"> 0.98, indicating the model is highly accurate overall.</w:t>
      </w:r>
    </w:p>
    <w:p w14:paraId="5375FC09" w14:textId="77777777" w:rsidR="002B5F4C" w:rsidRDefault="00D53745">
      <w:pPr>
        <w:pStyle w:val="ListParagraph"/>
        <w:numPr>
          <w:ilvl w:val="0"/>
          <w:numId w:val="54"/>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kern w:val="0"/>
          <w:sz w:val="24"/>
          <w:szCs w:val="24"/>
          <w:lang w:eastAsia="en-IN"/>
        </w:rPr>
        <w:t>Macro and Weighted Averages:</w:t>
      </w:r>
      <w:r>
        <w:rPr>
          <w:rFonts w:ascii="Times New Roman" w:eastAsia="Times New Roman" w:hAnsi="Times New Roman" w:cs="Times New Roman"/>
          <w:bCs/>
          <w:kern w:val="0"/>
          <w:sz w:val="24"/>
          <w:szCs w:val="24"/>
          <w:lang w:eastAsia="en-IN"/>
        </w:rPr>
        <w:t xml:space="preserve"> Both average precision, recall, and F1-score are 0.98, showing that the model performs consistently well across both classes.</w:t>
      </w:r>
    </w:p>
    <w:p w14:paraId="7052C387" w14:textId="77777777" w:rsidR="002B5F4C" w:rsidRDefault="00D53745">
      <w:pPr>
        <w:pStyle w:val="ListParagraph"/>
        <w:spacing w:after="120" w:line="360" w:lineRule="auto"/>
        <w:jc w:val="center"/>
        <w:rPr>
          <w:rFonts w:ascii="Times New Roman" w:eastAsia="Times New Roman" w:hAnsi="Times New Roman" w:cs="Times New Roman"/>
          <w:sz w:val="24"/>
          <w:szCs w:val="24"/>
        </w:rPr>
      </w:pPr>
      <w:r>
        <w:rPr>
          <w:noProof/>
          <w:lang w:eastAsia="en-IN"/>
        </w:rPr>
        <w:drawing>
          <wp:inline distT="0" distB="0" distL="0" distR="0" wp14:anchorId="66B02B4E" wp14:editId="0F7A426E">
            <wp:extent cx="3844236" cy="3487479"/>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3908442" cy="3545726"/>
                    </a:xfrm>
                    <a:prstGeom prst="rect">
                      <a:avLst/>
                    </a:prstGeom>
                  </pic:spPr>
                </pic:pic>
              </a:graphicData>
            </a:graphic>
          </wp:inline>
        </w:drawing>
      </w:r>
    </w:p>
    <w:p w14:paraId="3223FF37" w14:textId="77777777" w:rsidR="002B5F4C" w:rsidRDefault="00D53745">
      <w:pPr>
        <w:tabs>
          <w:tab w:val="left" w:pos="2071"/>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6.3 Confusion Matrix for Random forest</w:t>
      </w:r>
    </w:p>
    <w:p w14:paraId="2A02AD7C"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 6.3 confusion matrix for the Random Forest model shows high performance with very few misclassifications. The majority of predictions are correct, with true positives (class 1) and true negatives (class 0) both having strong counts. There is minimal misclassification, with only a small number of false positives and false negatives.</w:t>
      </w:r>
    </w:p>
    <w:p w14:paraId="43C632FB" w14:textId="77777777" w:rsidR="002B5F4C" w:rsidRDefault="00D53745">
      <w:pPr>
        <w:pStyle w:val="Heading3"/>
      </w:pPr>
      <w:r>
        <w:t>6.2.4 XGBoost</w:t>
      </w:r>
    </w:p>
    <w:p w14:paraId="259EA538"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XGBoost, an optimized gradient boosting algorithm, was employed in this project to enhance predictive accuracy by effectively handling class imbalance and complex interactions between features.</w:t>
      </w:r>
    </w:p>
    <w:p w14:paraId="52352D9C" w14:textId="77777777"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0.99, showing a high proportion of correct predictions.</w:t>
      </w:r>
    </w:p>
    <w:p w14:paraId="5D239276" w14:textId="77777777"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xml:space="preserve"> 0.99, meaning 99% of the positive predictions were correct.</w:t>
      </w:r>
    </w:p>
    <w:p w14:paraId="38B69C13" w14:textId="77777777"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Recall:</w:t>
      </w:r>
      <w:r>
        <w:rPr>
          <w:rFonts w:ascii="Times New Roman" w:eastAsia="Times New Roman" w:hAnsi="Times New Roman" w:cs="Times New Roman"/>
          <w:sz w:val="24"/>
          <w:szCs w:val="24"/>
        </w:rPr>
        <w:t xml:space="preserve"> 1.00, indicating that the model successfully identified all actual positives.</w:t>
      </w:r>
    </w:p>
    <w:p w14:paraId="508E4B42" w14:textId="77777777"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xml:space="preserve"> 0.99, a balanced metric reflecting both precision and recall.</w:t>
      </w:r>
    </w:p>
    <w:p w14:paraId="7DEA1251" w14:textId="77777777" w:rsidR="002B5F4C" w:rsidRDefault="00D53745">
      <w:pPr>
        <w:pStyle w:val="ListParagraph"/>
        <w:numPr>
          <w:ilvl w:val="0"/>
          <w:numId w:val="53"/>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ROC AUC Score:</w:t>
      </w:r>
      <w:r>
        <w:rPr>
          <w:rFonts w:ascii="Times New Roman" w:eastAsia="Times New Roman" w:hAnsi="Times New Roman" w:cs="Times New Roman"/>
          <w:sz w:val="24"/>
          <w:szCs w:val="24"/>
        </w:rPr>
        <w:t xml:space="preserve"> 0.99, demonstrating excellent model discrimination between classes.</w:t>
      </w:r>
    </w:p>
    <w:p w14:paraId="17CDAA7C" w14:textId="77777777"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Classification Report:</w:t>
      </w:r>
    </w:p>
    <w:tbl>
      <w:tblPr>
        <w:tblStyle w:val="TableGrid"/>
        <w:tblW w:w="0" w:type="auto"/>
        <w:jc w:val="center"/>
        <w:tblLook w:val="04A0" w:firstRow="1" w:lastRow="0" w:firstColumn="1" w:lastColumn="0" w:noHBand="0" w:noVBand="1"/>
      </w:tblPr>
      <w:tblGrid>
        <w:gridCol w:w="1659"/>
        <w:gridCol w:w="1659"/>
        <w:gridCol w:w="1659"/>
        <w:gridCol w:w="1659"/>
        <w:gridCol w:w="1659"/>
      </w:tblGrid>
      <w:tr w:rsidR="002B5F4C" w14:paraId="21E5F348" w14:textId="77777777">
        <w:trPr>
          <w:trHeight w:val="443"/>
          <w:jc w:val="center"/>
        </w:trPr>
        <w:tc>
          <w:tcPr>
            <w:tcW w:w="1659" w:type="dxa"/>
          </w:tcPr>
          <w:p w14:paraId="481210AB" w14:textId="77777777" w:rsidR="002B5F4C" w:rsidRDefault="002B5F4C">
            <w:pPr>
              <w:spacing w:after="120" w:line="360" w:lineRule="auto"/>
              <w:jc w:val="center"/>
              <w:rPr>
                <w:rFonts w:ascii="Times New Roman" w:eastAsia="Times New Roman" w:hAnsi="Times New Roman" w:cs="Times New Roman"/>
                <w:b/>
                <w:sz w:val="24"/>
                <w:szCs w:val="24"/>
              </w:rPr>
            </w:pPr>
          </w:p>
        </w:tc>
        <w:tc>
          <w:tcPr>
            <w:tcW w:w="1659" w:type="dxa"/>
          </w:tcPr>
          <w:p w14:paraId="78163DBE"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659" w:type="dxa"/>
          </w:tcPr>
          <w:p w14:paraId="084BA91F"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659" w:type="dxa"/>
          </w:tcPr>
          <w:p w14:paraId="59A3D0EB"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F1-Score</w:t>
            </w:r>
          </w:p>
        </w:tc>
        <w:tc>
          <w:tcPr>
            <w:tcW w:w="1659" w:type="dxa"/>
          </w:tcPr>
          <w:p w14:paraId="7C92AC39"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r>
      <w:tr w:rsidR="002B5F4C" w14:paraId="751D9F6F" w14:textId="77777777">
        <w:trPr>
          <w:trHeight w:val="231"/>
          <w:jc w:val="center"/>
        </w:trPr>
        <w:tc>
          <w:tcPr>
            <w:tcW w:w="1659" w:type="dxa"/>
          </w:tcPr>
          <w:p w14:paraId="0DB2CC47" w14:textId="77777777" w:rsidR="002B5F4C" w:rsidRDefault="00D53745">
            <w:pPr>
              <w:spacing w:after="0" w:line="240" w:lineRule="auto"/>
              <w:jc w:val="center"/>
            </w:pPr>
            <w:r>
              <w:rPr>
                <w:rFonts w:ascii="Times New Roman" w:eastAsia="Times New Roman" w:hAnsi="Times New Roman" w:cs="Times New Roman"/>
                <w:sz w:val="24"/>
                <w:szCs w:val="24"/>
              </w:rPr>
              <w:t>0</w:t>
            </w:r>
          </w:p>
        </w:tc>
        <w:tc>
          <w:tcPr>
            <w:tcW w:w="1659" w:type="dxa"/>
          </w:tcPr>
          <w:p w14:paraId="1F537F56" w14:textId="77777777" w:rsidR="002B5F4C" w:rsidRDefault="00D53745">
            <w:pPr>
              <w:spacing w:after="0" w:line="240" w:lineRule="auto"/>
              <w:jc w:val="center"/>
            </w:pPr>
            <w:r>
              <w:rPr>
                <w:rFonts w:ascii="Times New Roman" w:eastAsia="Times New Roman" w:hAnsi="Times New Roman" w:cs="Times New Roman"/>
                <w:sz w:val="24"/>
                <w:szCs w:val="24"/>
              </w:rPr>
              <w:t>1.00</w:t>
            </w:r>
          </w:p>
        </w:tc>
        <w:tc>
          <w:tcPr>
            <w:tcW w:w="1659" w:type="dxa"/>
          </w:tcPr>
          <w:p w14:paraId="6148BAEA" w14:textId="77777777"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14:paraId="3E379772" w14:textId="77777777"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14:paraId="75B9D497" w14:textId="77777777" w:rsidR="002B5F4C" w:rsidRDefault="00D53745">
            <w:pPr>
              <w:spacing w:after="0" w:line="240" w:lineRule="auto"/>
              <w:jc w:val="center"/>
            </w:pPr>
            <w:r>
              <w:rPr>
                <w:rFonts w:ascii="Times New Roman" w:eastAsia="Times New Roman" w:hAnsi="Times New Roman" w:cs="Times New Roman"/>
                <w:sz w:val="24"/>
                <w:szCs w:val="24"/>
              </w:rPr>
              <w:t>976</w:t>
            </w:r>
          </w:p>
        </w:tc>
      </w:tr>
      <w:tr w:rsidR="002B5F4C" w14:paraId="5E2BE27E" w14:textId="77777777">
        <w:trPr>
          <w:trHeight w:val="231"/>
          <w:jc w:val="center"/>
        </w:trPr>
        <w:tc>
          <w:tcPr>
            <w:tcW w:w="1659" w:type="dxa"/>
          </w:tcPr>
          <w:p w14:paraId="0C7A6BD3" w14:textId="77777777" w:rsidR="002B5F4C" w:rsidRDefault="00D53745">
            <w:pPr>
              <w:spacing w:after="0" w:line="240" w:lineRule="auto"/>
              <w:jc w:val="center"/>
            </w:pPr>
            <w:r>
              <w:rPr>
                <w:rFonts w:ascii="Times New Roman" w:eastAsia="Times New Roman" w:hAnsi="Times New Roman" w:cs="Times New Roman"/>
                <w:sz w:val="24"/>
                <w:szCs w:val="24"/>
              </w:rPr>
              <w:t>1</w:t>
            </w:r>
          </w:p>
        </w:tc>
        <w:tc>
          <w:tcPr>
            <w:tcW w:w="1659" w:type="dxa"/>
          </w:tcPr>
          <w:p w14:paraId="4F8732ED" w14:textId="77777777"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14:paraId="10B98D8F" w14:textId="77777777" w:rsidR="002B5F4C" w:rsidRDefault="00D53745">
            <w:pPr>
              <w:spacing w:after="0" w:line="240" w:lineRule="auto"/>
              <w:jc w:val="center"/>
            </w:pPr>
            <w:r>
              <w:rPr>
                <w:rFonts w:ascii="Times New Roman" w:eastAsia="Times New Roman" w:hAnsi="Times New Roman" w:cs="Times New Roman"/>
                <w:sz w:val="24"/>
                <w:szCs w:val="24"/>
              </w:rPr>
              <w:t>1.00</w:t>
            </w:r>
          </w:p>
        </w:tc>
        <w:tc>
          <w:tcPr>
            <w:tcW w:w="1659" w:type="dxa"/>
          </w:tcPr>
          <w:p w14:paraId="39786A29" w14:textId="77777777" w:rsidR="002B5F4C" w:rsidRDefault="00D53745">
            <w:pPr>
              <w:spacing w:after="0" w:line="240" w:lineRule="auto"/>
              <w:jc w:val="center"/>
            </w:pPr>
            <w:r>
              <w:rPr>
                <w:rFonts w:ascii="Times New Roman" w:eastAsia="Times New Roman" w:hAnsi="Times New Roman" w:cs="Times New Roman"/>
                <w:sz w:val="24"/>
                <w:szCs w:val="24"/>
              </w:rPr>
              <w:t>0.99</w:t>
            </w:r>
          </w:p>
        </w:tc>
        <w:tc>
          <w:tcPr>
            <w:tcW w:w="1659" w:type="dxa"/>
          </w:tcPr>
          <w:p w14:paraId="5B8D7E1C" w14:textId="77777777" w:rsidR="002B5F4C" w:rsidRDefault="00D53745">
            <w:pPr>
              <w:spacing w:after="0" w:line="240" w:lineRule="auto"/>
              <w:jc w:val="center"/>
            </w:pPr>
            <w:r>
              <w:rPr>
                <w:rFonts w:ascii="Times New Roman" w:eastAsia="Times New Roman" w:hAnsi="Times New Roman" w:cs="Times New Roman"/>
                <w:sz w:val="24"/>
                <w:szCs w:val="24"/>
              </w:rPr>
              <w:t>975</w:t>
            </w:r>
          </w:p>
        </w:tc>
      </w:tr>
      <w:tr w:rsidR="002B5F4C" w14:paraId="3E23FC64" w14:textId="77777777">
        <w:trPr>
          <w:trHeight w:val="443"/>
          <w:jc w:val="center"/>
        </w:trPr>
        <w:tc>
          <w:tcPr>
            <w:tcW w:w="1659" w:type="dxa"/>
          </w:tcPr>
          <w:p w14:paraId="549CF24F"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659" w:type="dxa"/>
          </w:tcPr>
          <w:p w14:paraId="2408A82D" w14:textId="77777777"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14:paraId="7B289A44" w14:textId="77777777"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14:paraId="5FB30D53"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14:paraId="73131545"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14:paraId="5F6F8F2E" w14:textId="77777777">
        <w:trPr>
          <w:trHeight w:val="443"/>
          <w:jc w:val="center"/>
        </w:trPr>
        <w:tc>
          <w:tcPr>
            <w:tcW w:w="1659" w:type="dxa"/>
          </w:tcPr>
          <w:p w14:paraId="059659C7"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macro </w:t>
            </w:r>
            <w:proofErr w:type="spellStart"/>
            <w:r>
              <w:rPr>
                <w:rFonts w:ascii="Times New Roman" w:eastAsia="Times New Roman" w:hAnsi="Times New Roman" w:cs="Times New Roman"/>
                <w:sz w:val="24"/>
                <w:szCs w:val="24"/>
              </w:rPr>
              <w:t>avg</w:t>
            </w:r>
            <w:proofErr w:type="spellEnd"/>
          </w:p>
        </w:tc>
        <w:tc>
          <w:tcPr>
            <w:tcW w:w="1659" w:type="dxa"/>
          </w:tcPr>
          <w:p w14:paraId="73FEEBC6"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14:paraId="15A80BE2"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14:paraId="6ADCA7CE"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14:paraId="2E1E6759"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14:paraId="6CB0D6D4" w14:textId="77777777">
        <w:trPr>
          <w:trHeight w:val="443"/>
          <w:jc w:val="center"/>
        </w:trPr>
        <w:tc>
          <w:tcPr>
            <w:tcW w:w="1659" w:type="dxa"/>
          </w:tcPr>
          <w:p w14:paraId="55D4CD59"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weighted </w:t>
            </w:r>
            <w:proofErr w:type="spellStart"/>
            <w:r>
              <w:rPr>
                <w:rFonts w:ascii="Times New Roman" w:eastAsia="Times New Roman" w:hAnsi="Times New Roman" w:cs="Times New Roman"/>
                <w:sz w:val="24"/>
                <w:szCs w:val="24"/>
              </w:rPr>
              <w:t>avg</w:t>
            </w:r>
            <w:proofErr w:type="spellEnd"/>
          </w:p>
        </w:tc>
        <w:tc>
          <w:tcPr>
            <w:tcW w:w="1659" w:type="dxa"/>
          </w:tcPr>
          <w:p w14:paraId="5FD6AFEA"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14:paraId="4A278304"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0.98</w:t>
            </w:r>
          </w:p>
        </w:tc>
        <w:tc>
          <w:tcPr>
            <w:tcW w:w="1659" w:type="dxa"/>
          </w:tcPr>
          <w:p w14:paraId="68DA1694"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0.99</w:t>
            </w:r>
          </w:p>
        </w:tc>
        <w:tc>
          <w:tcPr>
            <w:tcW w:w="1659" w:type="dxa"/>
          </w:tcPr>
          <w:p w14:paraId="11A11BB6"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bl>
    <w:p w14:paraId="572E6851"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6.4: Classification Report for XGBoost</w:t>
      </w:r>
    </w:p>
    <w:p w14:paraId="2A64DB72" w14:textId="77777777"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classification report for the XGBoost model shows a high level of performance across all metrics:</w:t>
      </w:r>
    </w:p>
    <w:p w14:paraId="7A436D17" w14:textId="77777777" w:rsidR="002B5F4C" w:rsidRDefault="00D53745">
      <w:pPr>
        <w:pStyle w:val="ListParagraph"/>
        <w:numPr>
          <w:ilvl w:val="0"/>
          <w:numId w:val="55"/>
        </w:num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Class 0:</w:t>
      </w:r>
      <w:r>
        <w:rPr>
          <w:rFonts w:ascii="Times New Roman" w:eastAsia="Times New Roman" w:hAnsi="Times New Roman" w:cs="Times New Roman"/>
          <w:kern w:val="0"/>
          <w:sz w:val="24"/>
          <w:szCs w:val="24"/>
          <w:lang w:eastAsia="en-IN"/>
        </w:rPr>
        <w:t xml:space="preserve"> Achieved perfect precision (1.00), with a recall of 0.97 and an F1-score of 0.98, based on 976 instances.</w:t>
      </w:r>
    </w:p>
    <w:p w14:paraId="07BD12E8" w14:textId="77777777" w:rsidR="002B5F4C" w:rsidRDefault="00D53745">
      <w:pPr>
        <w:pStyle w:val="ListParagraph"/>
        <w:numPr>
          <w:ilvl w:val="0"/>
          <w:numId w:val="55"/>
        </w:num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Class 1:</w:t>
      </w:r>
      <w:r>
        <w:rPr>
          <w:rFonts w:ascii="Times New Roman" w:eastAsia="Times New Roman" w:hAnsi="Times New Roman" w:cs="Times New Roman"/>
          <w:kern w:val="0"/>
          <w:sz w:val="24"/>
          <w:szCs w:val="24"/>
          <w:lang w:eastAsia="en-IN"/>
        </w:rPr>
        <w:t xml:space="preserve"> Achieved slightly lower precision (0.97), with perfect recall (1.00) and an F1-score of 0.98, based on 975 instances.</w:t>
      </w:r>
    </w:p>
    <w:p w14:paraId="7B8AF205" w14:textId="77777777" w:rsidR="002B5F4C" w:rsidRPr="00D53745" w:rsidRDefault="00D53745" w:rsidP="00D53745">
      <w:pPr>
        <w:pStyle w:val="ListParagraph"/>
        <w:numPr>
          <w:ilvl w:val="0"/>
          <w:numId w:val="55"/>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kern w:val="0"/>
          <w:sz w:val="24"/>
          <w:szCs w:val="24"/>
          <w:lang w:eastAsia="en-IN"/>
        </w:rPr>
        <w:t>Overall Accuracy:</w:t>
      </w:r>
      <w:r>
        <w:rPr>
          <w:rFonts w:ascii="Times New Roman" w:eastAsia="Times New Roman" w:hAnsi="Times New Roman" w:cs="Times New Roman"/>
          <w:kern w:val="0"/>
          <w:sz w:val="24"/>
          <w:szCs w:val="24"/>
          <w:lang w:eastAsia="en-IN"/>
        </w:rPr>
        <w:t xml:space="preserve"> The model achieved an accuracy of 0.98, with balanced performance across both classes as indicated by the macro and weighted averages of 0.98 for precision, recall, and F1-score.</w:t>
      </w:r>
    </w:p>
    <w:p w14:paraId="1C739C4F" w14:textId="77777777" w:rsidR="002B5F4C" w:rsidRDefault="00D53745">
      <w:pPr>
        <w:pStyle w:val="ListParagraph"/>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6053296F" wp14:editId="71697F5B">
            <wp:extent cx="3253563" cy="2951622"/>
            <wp:effectExtent l="0" t="0" r="444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3285195" cy="2980319"/>
                    </a:xfrm>
                    <a:prstGeom prst="rect">
                      <a:avLst/>
                    </a:prstGeom>
                  </pic:spPr>
                </pic:pic>
              </a:graphicData>
            </a:graphic>
          </wp:inline>
        </w:drawing>
      </w:r>
    </w:p>
    <w:p w14:paraId="1A404B28" w14:textId="77777777" w:rsidR="002B5F4C" w:rsidRDefault="00D53745">
      <w:pPr>
        <w:tabs>
          <w:tab w:val="left" w:pos="2071"/>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6.4 Confusion Matrix for XGBoost</w:t>
      </w:r>
    </w:p>
    <w:p w14:paraId="2F9009CF" w14:textId="77777777" w:rsidR="002B5F4C" w:rsidRDefault="00D5374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Figure 6.4 confusion matrix for the XGBoost model highlights its exceptional performance, with 964 correct predictions for "No Recidivism" and 972 for "Recidivism." It shows only 12 false positives and 3 false negatives, indicating outstanding accuracy and minimal misclassification.</w:t>
      </w:r>
    </w:p>
    <w:p w14:paraId="43D52097" w14:textId="77777777" w:rsidR="002B5F4C" w:rsidRDefault="00D53745">
      <w:pPr>
        <w:pStyle w:val="Heading3"/>
      </w:pPr>
      <w:r>
        <w:t>6.2.5 Neural Networks</w:t>
      </w:r>
    </w:p>
    <w:p w14:paraId="62502B40" w14:textId="77777777" w:rsidR="002B5F4C" w:rsidRDefault="00D53745">
      <w:pPr>
        <w:pStyle w:val="Heading1"/>
        <w:rPr>
          <w:rFonts w:eastAsia="Times New Roman"/>
          <w:b w:val="0"/>
        </w:rPr>
      </w:pPr>
      <w:r>
        <w:rPr>
          <w:rFonts w:eastAsia="Times New Roman"/>
          <w:b w:val="0"/>
          <w:noProof/>
          <w:lang w:eastAsia="en-IN"/>
        </w:rPr>
        <w:drawing>
          <wp:inline distT="0" distB="0" distL="0" distR="0" wp14:anchorId="7747C5CF" wp14:editId="177C8ADE">
            <wp:extent cx="2695654" cy="24454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2784388" cy="2525988"/>
                    </a:xfrm>
                    <a:prstGeom prst="rect">
                      <a:avLst/>
                    </a:prstGeom>
                  </pic:spPr>
                </pic:pic>
              </a:graphicData>
            </a:graphic>
          </wp:inline>
        </w:drawing>
      </w:r>
    </w:p>
    <w:p w14:paraId="389833C1"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6.5: Confusion Matrix for Neural Networks</w:t>
      </w:r>
    </w:p>
    <w:p w14:paraId="42065678" w14:textId="77777777" w:rsidR="002B5F4C" w:rsidRPr="00D53745" w:rsidRDefault="00D53745" w:rsidP="00D53745">
      <w:pPr>
        <w:pStyle w:val="Heading3"/>
        <w:jc w:val="both"/>
        <w:rPr>
          <w:b w:val="0"/>
        </w:rPr>
      </w:pPr>
      <w:r>
        <w:rPr>
          <w:b w:val="0"/>
        </w:rPr>
        <w:t>The Figure 6.5 confusion matrix for the Neural Network model shows strong performance, accurately predicting 915 cases of "No Recidivism" and 966 cases of "Recidivism." There are 61 false positives and only 9 false negatives, indicating high sensitivity and overall reliability.</w:t>
      </w:r>
    </w:p>
    <w:p w14:paraId="08300DE4" w14:textId="77777777" w:rsidR="002B5F4C" w:rsidRDefault="00D53745">
      <w:pPr>
        <w:pStyle w:val="Heading3"/>
      </w:pPr>
      <w:r>
        <w:t>6.2.6 Hybrid Models</w:t>
      </w:r>
    </w:p>
    <w:p w14:paraId="3691A491" w14:textId="77777777" w:rsidR="002B5F4C" w:rsidRDefault="00D53745" w:rsidP="00D53745">
      <w:pPr>
        <w:jc w:val="center"/>
      </w:pPr>
      <w:r>
        <w:rPr>
          <w:noProof/>
          <w:lang w:eastAsia="en-IN"/>
        </w:rPr>
        <w:drawing>
          <wp:inline distT="0" distB="0" distL="0" distR="0" wp14:anchorId="1FE81315" wp14:editId="2530DB75">
            <wp:extent cx="3129303" cy="283889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3175399" cy="2880712"/>
                    </a:xfrm>
                    <a:prstGeom prst="rect">
                      <a:avLst/>
                    </a:prstGeom>
                  </pic:spPr>
                </pic:pic>
              </a:graphicData>
            </a:graphic>
          </wp:inline>
        </w:drawing>
      </w:r>
    </w:p>
    <w:p w14:paraId="0C63261F" w14:textId="77777777" w:rsidR="00D53745" w:rsidRDefault="00D53745" w:rsidP="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6.6: Confusion Matrix for Hybrid Random Forest</w:t>
      </w:r>
    </w:p>
    <w:p w14:paraId="52BA25C3" w14:textId="77777777" w:rsidR="002B5F4C" w:rsidRPr="00D53745" w:rsidRDefault="00D53745" w:rsidP="00D53745">
      <w:pPr>
        <w:spacing w:after="120" w:line="360" w:lineRule="auto"/>
        <w:jc w:val="both"/>
        <w:rPr>
          <w:rFonts w:ascii="Times New Roman" w:eastAsia="Times New Roman" w:hAnsi="Times New Roman" w:cs="Times New Roman"/>
          <w:sz w:val="24"/>
          <w:szCs w:val="24"/>
        </w:rPr>
      </w:pPr>
      <w:r w:rsidRPr="00D53745">
        <w:rPr>
          <w:rFonts w:ascii="Times New Roman" w:hAnsi="Times New Roman" w:cs="Times New Roman"/>
          <w:sz w:val="24"/>
          <w:szCs w:val="24"/>
        </w:rPr>
        <w:lastRenderedPageBreak/>
        <w:t>The Figure 6.6 confusion matrix for the Hybrid Random Forest model demonstrates strong performance, correctly predicting 952 cases of "No Recidivism" and 937 cases of "Recidivism." It has 24 false negatives and 38 false positives, showcasing high accuracy and a balanced error distribution.</w:t>
      </w:r>
    </w:p>
    <w:p w14:paraId="4A479403" w14:textId="77777777" w:rsidR="002B5F4C" w:rsidRDefault="00D53745" w:rsidP="00D53745">
      <w:pPr>
        <w:jc w:val="center"/>
      </w:pPr>
      <w:r>
        <w:rPr>
          <w:noProof/>
          <w:lang w:eastAsia="en-IN"/>
        </w:rPr>
        <w:drawing>
          <wp:inline distT="0" distB="0" distL="0" distR="0" wp14:anchorId="5E5FCE46" wp14:editId="1C794B2B">
            <wp:extent cx="3844236" cy="3487479"/>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3902126" cy="3539996"/>
                    </a:xfrm>
                    <a:prstGeom prst="rect">
                      <a:avLst/>
                    </a:prstGeom>
                  </pic:spPr>
                </pic:pic>
              </a:graphicData>
            </a:graphic>
          </wp:inline>
        </w:drawing>
      </w:r>
    </w:p>
    <w:p w14:paraId="37061FB1"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6.7: Confusion Matrix for Hybrid XGBoost</w:t>
      </w:r>
    </w:p>
    <w:p w14:paraId="00FA92A9" w14:textId="77777777" w:rsidR="002B5F4C" w:rsidRDefault="00D53745">
      <w:pPr>
        <w:pStyle w:val="Heading3"/>
        <w:jc w:val="both"/>
        <w:rPr>
          <w:b w:val="0"/>
        </w:rPr>
      </w:pPr>
      <w:r>
        <w:rPr>
          <w:b w:val="0"/>
        </w:rPr>
        <w:t>The Figure 6.7 confusion matrix for the Hybrid XGBoost model shows excellent performance, correctly predicting 945 cases of "No Recidivism" and 942 cases of "Recidivism." There were only 31 false negatives and 33 false positives, indicating high accuracy and reliability.</w:t>
      </w:r>
    </w:p>
    <w:p w14:paraId="27D90A34" w14:textId="77777777" w:rsidR="002B5F4C" w:rsidRDefault="00D53745">
      <w:pPr>
        <w:pStyle w:val="Heading3"/>
        <w:jc w:val="both"/>
      </w:pPr>
      <w:r>
        <w:t>6.2.6 Adversarial Debiasing Classifier</w:t>
      </w:r>
    </w:p>
    <w:p w14:paraId="4C693832" w14:textId="77777777" w:rsidR="002B5F4C" w:rsidRDefault="00D53745">
      <w:pPr>
        <w:numPr>
          <w:ilvl w:val="0"/>
          <w:numId w:val="5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Accuracy:</w:t>
      </w:r>
      <w:r>
        <w:rPr>
          <w:rFonts w:ascii="Times New Roman" w:eastAsia="Times New Roman" w:hAnsi="Times New Roman" w:cs="Times New Roman"/>
          <w:sz w:val="24"/>
          <w:szCs w:val="24"/>
        </w:rPr>
        <w:t xml:space="preserve"> 0.91 (The model correctly predicted 91% of the instances).</w:t>
      </w:r>
    </w:p>
    <w:p w14:paraId="7B9DAA31" w14:textId="77777777" w:rsidR="002B5F4C" w:rsidRDefault="00D53745">
      <w:pPr>
        <w:numPr>
          <w:ilvl w:val="0"/>
          <w:numId w:val="5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xml:space="preserve"> 0.97 (When the model predicts a positive class, it is correct 97% of the time).</w:t>
      </w:r>
    </w:p>
    <w:p w14:paraId="6A972205" w14:textId="77777777" w:rsidR="002B5F4C" w:rsidRDefault="00D53745">
      <w:pPr>
        <w:numPr>
          <w:ilvl w:val="0"/>
          <w:numId w:val="5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Recall: </w:t>
      </w:r>
      <w:r>
        <w:rPr>
          <w:rFonts w:ascii="Times New Roman" w:eastAsia="Times New Roman" w:hAnsi="Times New Roman" w:cs="Times New Roman"/>
          <w:sz w:val="24"/>
          <w:szCs w:val="24"/>
        </w:rPr>
        <w:t>0.84 (The model correctly identifies 84% of actual positive instances).</w:t>
      </w:r>
    </w:p>
    <w:p w14:paraId="4300FC59" w14:textId="77777777" w:rsidR="002B5F4C" w:rsidRDefault="00D53745">
      <w:pPr>
        <w:numPr>
          <w:ilvl w:val="0"/>
          <w:numId w:val="5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F1 Score:</w:t>
      </w:r>
      <w:r>
        <w:rPr>
          <w:rFonts w:ascii="Times New Roman" w:eastAsia="Times New Roman" w:hAnsi="Times New Roman" w:cs="Times New Roman"/>
          <w:sz w:val="24"/>
          <w:szCs w:val="24"/>
        </w:rPr>
        <w:t xml:space="preserve"> 0.90 (The harmonic mean of precision and recall, showing a good balance).</w:t>
      </w:r>
    </w:p>
    <w:p w14:paraId="17DDB6B4" w14:textId="77777777" w:rsidR="002B5F4C" w:rsidRDefault="00D53745">
      <w:pPr>
        <w:numPr>
          <w:ilvl w:val="0"/>
          <w:numId w:val="5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ROC AUC Score:</w:t>
      </w:r>
      <w:r>
        <w:rPr>
          <w:rFonts w:ascii="Times New Roman" w:eastAsia="Times New Roman" w:hAnsi="Times New Roman" w:cs="Times New Roman"/>
          <w:sz w:val="24"/>
          <w:szCs w:val="24"/>
        </w:rPr>
        <w:t xml:space="preserve"> 0.91 (The model's ability to distinguish between positive and negative classes is strong).</w:t>
      </w:r>
    </w:p>
    <w:p w14:paraId="2FB6DF19" w14:textId="77777777" w:rsidR="002B5F4C" w:rsidRDefault="002B5F4C">
      <w:pPr>
        <w:spacing w:after="120" w:line="360" w:lineRule="auto"/>
        <w:ind w:left="720"/>
        <w:jc w:val="both"/>
        <w:rPr>
          <w:rFonts w:ascii="Times New Roman" w:eastAsia="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1659"/>
        <w:gridCol w:w="1659"/>
        <w:gridCol w:w="1659"/>
        <w:gridCol w:w="1659"/>
        <w:gridCol w:w="1659"/>
      </w:tblGrid>
      <w:tr w:rsidR="002B5F4C" w14:paraId="76B9E1A0" w14:textId="77777777">
        <w:trPr>
          <w:trHeight w:val="443"/>
          <w:jc w:val="center"/>
        </w:trPr>
        <w:tc>
          <w:tcPr>
            <w:tcW w:w="1659" w:type="dxa"/>
          </w:tcPr>
          <w:p w14:paraId="15999568" w14:textId="77777777" w:rsidR="002B5F4C" w:rsidRDefault="002B5F4C">
            <w:pPr>
              <w:spacing w:after="120" w:line="360" w:lineRule="auto"/>
              <w:jc w:val="center"/>
              <w:rPr>
                <w:rFonts w:ascii="Times New Roman" w:eastAsia="Times New Roman" w:hAnsi="Times New Roman" w:cs="Times New Roman"/>
                <w:b/>
                <w:sz w:val="24"/>
                <w:szCs w:val="24"/>
              </w:rPr>
            </w:pPr>
          </w:p>
        </w:tc>
        <w:tc>
          <w:tcPr>
            <w:tcW w:w="1659" w:type="dxa"/>
          </w:tcPr>
          <w:p w14:paraId="400569A8"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Precision</w:t>
            </w:r>
          </w:p>
        </w:tc>
        <w:tc>
          <w:tcPr>
            <w:tcW w:w="1659" w:type="dxa"/>
          </w:tcPr>
          <w:p w14:paraId="2AB338AF"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Recall</w:t>
            </w:r>
          </w:p>
        </w:tc>
        <w:tc>
          <w:tcPr>
            <w:tcW w:w="1659" w:type="dxa"/>
          </w:tcPr>
          <w:p w14:paraId="38926592"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F1-Score</w:t>
            </w:r>
          </w:p>
        </w:tc>
        <w:tc>
          <w:tcPr>
            <w:tcW w:w="1659" w:type="dxa"/>
          </w:tcPr>
          <w:p w14:paraId="634F5D44"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w:t>
            </w:r>
          </w:p>
        </w:tc>
      </w:tr>
      <w:tr w:rsidR="002B5F4C" w14:paraId="5B8F6C98" w14:textId="77777777">
        <w:trPr>
          <w:trHeight w:val="231"/>
          <w:jc w:val="center"/>
        </w:trPr>
        <w:tc>
          <w:tcPr>
            <w:tcW w:w="1659" w:type="dxa"/>
          </w:tcPr>
          <w:p w14:paraId="5411B4DB" w14:textId="77777777" w:rsidR="002B5F4C" w:rsidRDefault="00D53745">
            <w:pPr>
              <w:spacing w:after="0" w:line="240" w:lineRule="auto"/>
              <w:jc w:val="center"/>
            </w:pPr>
            <w:r>
              <w:rPr>
                <w:rFonts w:ascii="Times New Roman" w:eastAsia="Times New Roman" w:hAnsi="Times New Roman" w:cs="Times New Roman"/>
                <w:sz w:val="24"/>
                <w:szCs w:val="24"/>
              </w:rPr>
              <w:t>0</w:t>
            </w:r>
          </w:p>
        </w:tc>
        <w:tc>
          <w:tcPr>
            <w:tcW w:w="1659" w:type="dxa"/>
          </w:tcPr>
          <w:p w14:paraId="4654079B" w14:textId="77777777" w:rsidR="002B5F4C" w:rsidRDefault="00D53745">
            <w:pPr>
              <w:spacing w:after="0" w:line="240" w:lineRule="auto"/>
              <w:jc w:val="center"/>
            </w:pPr>
            <w:r>
              <w:rPr>
                <w:rFonts w:ascii="Times New Roman" w:eastAsia="Times New Roman" w:hAnsi="Times New Roman" w:cs="Times New Roman"/>
                <w:sz w:val="24"/>
                <w:szCs w:val="24"/>
              </w:rPr>
              <w:t>0.86</w:t>
            </w:r>
          </w:p>
        </w:tc>
        <w:tc>
          <w:tcPr>
            <w:tcW w:w="1659" w:type="dxa"/>
          </w:tcPr>
          <w:p w14:paraId="20B49B2E" w14:textId="77777777" w:rsidR="002B5F4C" w:rsidRDefault="00D53745">
            <w:pPr>
              <w:spacing w:after="0" w:line="240" w:lineRule="auto"/>
              <w:jc w:val="center"/>
            </w:pPr>
            <w:r>
              <w:rPr>
                <w:rFonts w:ascii="Times New Roman" w:eastAsia="Times New Roman" w:hAnsi="Times New Roman" w:cs="Times New Roman"/>
                <w:sz w:val="24"/>
                <w:szCs w:val="24"/>
              </w:rPr>
              <w:t>0.97</w:t>
            </w:r>
          </w:p>
        </w:tc>
        <w:tc>
          <w:tcPr>
            <w:tcW w:w="1659" w:type="dxa"/>
          </w:tcPr>
          <w:p w14:paraId="4BB1ED55" w14:textId="77777777" w:rsidR="002B5F4C" w:rsidRDefault="00D53745">
            <w:pPr>
              <w:spacing w:after="0" w:line="240" w:lineRule="auto"/>
              <w:jc w:val="center"/>
            </w:pPr>
            <w:r>
              <w:rPr>
                <w:rFonts w:ascii="Times New Roman" w:eastAsia="Times New Roman" w:hAnsi="Times New Roman" w:cs="Times New Roman"/>
                <w:sz w:val="24"/>
                <w:szCs w:val="24"/>
              </w:rPr>
              <w:t>0.91</w:t>
            </w:r>
          </w:p>
        </w:tc>
        <w:tc>
          <w:tcPr>
            <w:tcW w:w="1659" w:type="dxa"/>
          </w:tcPr>
          <w:p w14:paraId="03EAA382" w14:textId="77777777" w:rsidR="002B5F4C" w:rsidRDefault="00D53745">
            <w:pPr>
              <w:spacing w:after="0" w:line="240" w:lineRule="auto"/>
              <w:jc w:val="center"/>
            </w:pPr>
            <w:r>
              <w:rPr>
                <w:rFonts w:ascii="Times New Roman" w:eastAsia="Times New Roman" w:hAnsi="Times New Roman" w:cs="Times New Roman"/>
                <w:sz w:val="24"/>
                <w:szCs w:val="24"/>
              </w:rPr>
              <w:t>976</w:t>
            </w:r>
          </w:p>
        </w:tc>
      </w:tr>
      <w:tr w:rsidR="002B5F4C" w14:paraId="216F4509" w14:textId="77777777">
        <w:trPr>
          <w:trHeight w:val="231"/>
          <w:jc w:val="center"/>
        </w:trPr>
        <w:tc>
          <w:tcPr>
            <w:tcW w:w="1659" w:type="dxa"/>
          </w:tcPr>
          <w:p w14:paraId="2845F02B" w14:textId="77777777" w:rsidR="002B5F4C" w:rsidRDefault="00D53745">
            <w:pPr>
              <w:spacing w:after="0" w:line="240" w:lineRule="auto"/>
              <w:jc w:val="center"/>
            </w:pPr>
            <w:r>
              <w:rPr>
                <w:rFonts w:ascii="Times New Roman" w:eastAsia="Times New Roman" w:hAnsi="Times New Roman" w:cs="Times New Roman"/>
                <w:sz w:val="24"/>
                <w:szCs w:val="24"/>
              </w:rPr>
              <w:t>1</w:t>
            </w:r>
          </w:p>
        </w:tc>
        <w:tc>
          <w:tcPr>
            <w:tcW w:w="1659" w:type="dxa"/>
          </w:tcPr>
          <w:p w14:paraId="1E1B5925" w14:textId="77777777" w:rsidR="002B5F4C" w:rsidRDefault="00D53745">
            <w:pPr>
              <w:spacing w:after="0" w:line="240" w:lineRule="auto"/>
              <w:jc w:val="center"/>
            </w:pPr>
            <w:r>
              <w:rPr>
                <w:rFonts w:ascii="Times New Roman" w:eastAsia="Times New Roman" w:hAnsi="Times New Roman" w:cs="Times New Roman"/>
                <w:sz w:val="24"/>
                <w:szCs w:val="24"/>
              </w:rPr>
              <w:t>0.97</w:t>
            </w:r>
          </w:p>
        </w:tc>
        <w:tc>
          <w:tcPr>
            <w:tcW w:w="1659" w:type="dxa"/>
          </w:tcPr>
          <w:p w14:paraId="1A37AAC6" w14:textId="77777777" w:rsidR="002B5F4C" w:rsidRDefault="00D53745">
            <w:pPr>
              <w:spacing w:after="0" w:line="240" w:lineRule="auto"/>
              <w:jc w:val="center"/>
            </w:pPr>
            <w:r>
              <w:rPr>
                <w:rFonts w:ascii="Times New Roman" w:eastAsia="Times New Roman" w:hAnsi="Times New Roman" w:cs="Times New Roman"/>
                <w:sz w:val="24"/>
                <w:szCs w:val="24"/>
              </w:rPr>
              <w:t>0.84</w:t>
            </w:r>
          </w:p>
        </w:tc>
        <w:tc>
          <w:tcPr>
            <w:tcW w:w="1659" w:type="dxa"/>
          </w:tcPr>
          <w:p w14:paraId="649F2899" w14:textId="77777777" w:rsidR="002B5F4C" w:rsidRDefault="00D53745">
            <w:pPr>
              <w:spacing w:after="0" w:line="240" w:lineRule="auto"/>
              <w:jc w:val="center"/>
            </w:pPr>
            <w:r>
              <w:rPr>
                <w:rFonts w:ascii="Times New Roman" w:eastAsia="Times New Roman" w:hAnsi="Times New Roman" w:cs="Times New Roman"/>
                <w:sz w:val="24"/>
                <w:szCs w:val="24"/>
              </w:rPr>
              <w:t>0.90</w:t>
            </w:r>
          </w:p>
        </w:tc>
        <w:tc>
          <w:tcPr>
            <w:tcW w:w="1659" w:type="dxa"/>
          </w:tcPr>
          <w:p w14:paraId="48E5580A" w14:textId="77777777" w:rsidR="002B5F4C" w:rsidRDefault="00D53745">
            <w:pPr>
              <w:spacing w:after="0" w:line="240" w:lineRule="auto"/>
              <w:jc w:val="center"/>
            </w:pPr>
            <w:r>
              <w:rPr>
                <w:rFonts w:ascii="Times New Roman" w:eastAsia="Times New Roman" w:hAnsi="Times New Roman" w:cs="Times New Roman"/>
                <w:sz w:val="24"/>
                <w:szCs w:val="24"/>
              </w:rPr>
              <w:t>975</w:t>
            </w:r>
          </w:p>
        </w:tc>
      </w:tr>
      <w:tr w:rsidR="002B5F4C" w14:paraId="524CB36C" w14:textId="77777777">
        <w:trPr>
          <w:trHeight w:val="443"/>
          <w:jc w:val="center"/>
        </w:trPr>
        <w:tc>
          <w:tcPr>
            <w:tcW w:w="1659" w:type="dxa"/>
          </w:tcPr>
          <w:p w14:paraId="44B83619"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659" w:type="dxa"/>
          </w:tcPr>
          <w:p w14:paraId="6A003007" w14:textId="77777777"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14:paraId="243F594E" w14:textId="77777777" w:rsidR="002B5F4C" w:rsidRDefault="002B5F4C">
            <w:pPr>
              <w:spacing w:after="120" w:line="360" w:lineRule="auto"/>
              <w:jc w:val="center"/>
              <w:rPr>
                <w:rFonts w:ascii="Times New Roman" w:eastAsia="Times New Roman" w:hAnsi="Times New Roman" w:cs="Times New Roman"/>
                <w:sz w:val="24"/>
                <w:szCs w:val="24"/>
              </w:rPr>
            </w:pPr>
          </w:p>
        </w:tc>
        <w:tc>
          <w:tcPr>
            <w:tcW w:w="1659" w:type="dxa"/>
          </w:tcPr>
          <w:p w14:paraId="2D51DA3B"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14:paraId="382DDB8E"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14:paraId="4487D912" w14:textId="77777777">
        <w:trPr>
          <w:trHeight w:val="443"/>
          <w:jc w:val="center"/>
        </w:trPr>
        <w:tc>
          <w:tcPr>
            <w:tcW w:w="1659" w:type="dxa"/>
          </w:tcPr>
          <w:p w14:paraId="638C1218"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macro </w:t>
            </w:r>
            <w:proofErr w:type="spellStart"/>
            <w:r>
              <w:rPr>
                <w:rFonts w:ascii="Times New Roman" w:eastAsia="Times New Roman" w:hAnsi="Times New Roman" w:cs="Times New Roman"/>
                <w:sz w:val="24"/>
                <w:szCs w:val="24"/>
              </w:rPr>
              <w:t>avg</w:t>
            </w:r>
            <w:proofErr w:type="spellEnd"/>
          </w:p>
        </w:tc>
        <w:tc>
          <w:tcPr>
            <w:tcW w:w="1659" w:type="dxa"/>
          </w:tcPr>
          <w:p w14:paraId="0F9F1716"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14:paraId="65455DD6"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14:paraId="312DD972"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14:paraId="46FBCA2C"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r w:rsidR="002B5F4C" w14:paraId="117DB2AB" w14:textId="77777777">
        <w:trPr>
          <w:trHeight w:val="443"/>
          <w:jc w:val="center"/>
        </w:trPr>
        <w:tc>
          <w:tcPr>
            <w:tcW w:w="1659" w:type="dxa"/>
          </w:tcPr>
          <w:p w14:paraId="2A9F4E46"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weighted </w:t>
            </w:r>
            <w:proofErr w:type="spellStart"/>
            <w:r>
              <w:rPr>
                <w:rFonts w:ascii="Times New Roman" w:eastAsia="Times New Roman" w:hAnsi="Times New Roman" w:cs="Times New Roman"/>
                <w:sz w:val="24"/>
                <w:szCs w:val="24"/>
              </w:rPr>
              <w:t>avg</w:t>
            </w:r>
            <w:proofErr w:type="spellEnd"/>
          </w:p>
        </w:tc>
        <w:tc>
          <w:tcPr>
            <w:tcW w:w="1659" w:type="dxa"/>
          </w:tcPr>
          <w:p w14:paraId="3C8A98E4"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14:paraId="2C1824EB"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14:paraId="354D06CA"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0.91</w:t>
            </w:r>
          </w:p>
        </w:tc>
        <w:tc>
          <w:tcPr>
            <w:tcW w:w="1659" w:type="dxa"/>
          </w:tcPr>
          <w:p w14:paraId="670A4ECB"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1951</w:t>
            </w:r>
          </w:p>
        </w:tc>
      </w:tr>
    </w:tbl>
    <w:p w14:paraId="1E3BF356"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6.5: Classification Report for Adversarial Debiasing Classifier</w:t>
      </w:r>
    </w:p>
    <w:p w14:paraId="7CF2D9F8" w14:textId="77777777" w:rsidR="002B5F4C" w:rsidRDefault="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The classification report shows:</w:t>
      </w:r>
    </w:p>
    <w:p w14:paraId="0BA0F3FC" w14:textId="77777777" w:rsidR="002B5F4C" w:rsidRDefault="00D53745">
      <w:pPr>
        <w:pStyle w:val="ListParagraph"/>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Precision</w:t>
      </w:r>
      <w:r>
        <w:rPr>
          <w:rFonts w:ascii="Times New Roman" w:eastAsia="Times New Roman" w:hAnsi="Times New Roman" w:cs="Times New Roman"/>
          <w:kern w:val="0"/>
          <w:sz w:val="24"/>
          <w:szCs w:val="24"/>
          <w:lang w:eastAsia="en-IN"/>
        </w:rPr>
        <w:t xml:space="preserve"> for class 0: 0.86 (The model is 86% accurate when predicting class 0) and for class 1: 0.97 (The model is 97% accurate when predicting class 1).</w:t>
      </w:r>
    </w:p>
    <w:p w14:paraId="38BCCBCF" w14:textId="77777777" w:rsidR="002B5F4C" w:rsidRDefault="00D53745">
      <w:pPr>
        <w:pStyle w:val="ListParagraph"/>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Recall</w:t>
      </w:r>
      <w:r>
        <w:rPr>
          <w:rFonts w:ascii="Times New Roman" w:eastAsia="Times New Roman" w:hAnsi="Times New Roman" w:cs="Times New Roman"/>
          <w:kern w:val="0"/>
          <w:sz w:val="24"/>
          <w:szCs w:val="24"/>
          <w:lang w:eastAsia="en-IN"/>
        </w:rPr>
        <w:t xml:space="preserve"> for class 0: 0.97 (The model correctly identifies 97% of class 0 instances) and for class 1: 0.84 (The model correctly identifies 84% of class 1 instances).</w:t>
      </w:r>
    </w:p>
    <w:p w14:paraId="3DE3A60E" w14:textId="77777777" w:rsidR="002B5F4C" w:rsidRDefault="00D53745">
      <w:pPr>
        <w:pStyle w:val="ListParagraph"/>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F1-Score</w:t>
      </w:r>
      <w:r>
        <w:rPr>
          <w:rFonts w:ascii="Times New Roman" w:eastAsia="Times New Roman" w:hAnsi="Times New Roman" w:cs="Times New Roman"/>
          <w:kern w:val="0"/>
          <w:sz w:val="24"/>
          <w:szCs w:val="24"/>
          <w:lang w:eastAsia="en-IN"/>
        </w:rPr>
        <w:t xml:space="preserve"> for class 0: 0.91 and for class 1: 0.90, indicating a good balance between precision and recall for both classes.</w:t>
      </w:r>
    </w:p>
    <w:p w14:paraId="61664977" w14:textId="77777777" w:rsidR="002B5F4C" w:rsidRDefault="00D53745">
      <w:pPr>
        <w:pStyle w:val="ListParagraph"/>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Accuracy</w:t>
      </w:r>
      <w:r>
        <w:rPr>
          <w:rFonts w:ascii="Times New Roman" w:eastAsia="Times New Roman" w:hAnsi="Times New Roman" w:cs="Times New Roman"/>
          <w:kern w:val="0"/>
          <w:sz w:val="24"/>
          <w:szCs w:val="24"/>
          <w:lang w:eastAsia="en-IN"/>
        </w:rPr>
        <w:t>: 0.91 (The model correctly predicts 91% of the instances).</w:t>
      </w:r>
    </w:p>
    <w:p w14:paraId="2C1D4707" w14:textId="77777777" w:rsidR="002B5F4C" w:rsidRDefault="00D53745">
      <w:pPr>
        <w:pStyle w:val="ListParagraph"/>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 xml:space="preserve">Macro </w:t>
      </w:r>
      <w:proofErr w:type="spellStart"/>
      <w:r>
        <w:rPr>
          <w:rFonts w:ascii="Times New Roman" w:eastAsia="Times New Roman" w:hAnsi="Times New Roman" w:cs="Times New Roman"/>
          <w:b/>
          <w:bCs/>
          <w:kern w:val="0"/>
          <w:sz w:val="24"/>
          <w:szCs w:val="24"/>
          <w:lang w:eastAsia="en-IN"/>
        </w:rPr>
        <w:t>avg</w:t>
      </w:r>
      <w:proofErr w:type="spellEnd"/>
      <w:r>
        <w:rPr>
          <w:rFonts w:ascii="Times New Roman" w:eastAsia="Times New Roman" w:hAnsi="Times New Roman" w:cs="Times New Roman"/>
          <w:kern w:val="0"/>
          <w:sz w:val="24"/>
          <w:szCs w:val="24"/>
          <w:lang w:eastAsia="en-IN"/>
        </w:rPr>
        <w:t>: 0.91 for all metrics, showing consistent performance across classes.</w:t>
      </w:r>
    </w:p>
    <w:p w14:paraId="7A3AA77D" w14:textId="77777777" w:rsidR="002B5F4C" w:rsidRDefault="00D53745">
      <w:pPr>
        <w:pStyle w:val="ListParagraph"/>
        <w:numPr>
          <w:ilvl w:val="0"/>
          <w:numId w:val="5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kern w:val="0"/>
          <w:sz w:val="24"/>
          <w:szCs w:val="24"/>
          <w:lang w:eastAsia="en-IN"/>
        </w:rPr>
        <w:t xml:space="preserve">Weighted </w:t>
      </w:r>
      <w:proofErr w:type="spellStart"/>
      <w:r>
        <w:rPr>
          <w:rFonts w:ascii="Times New Roman" w:eastAsia="Times New Roman" w:hAnsi="Times New Roman" w:cs="Times New Roman"/>
          <w:b/>
          <w:bCs/>
          <w:kern w:val="0"/>
          <w:sz w:val="24"/>
          <w:szCs w:val="24"/>
          <w:lang w:eastAsia="en-IN"/>
        </w:rPr>
        <w:t>avg</w:t>
      </w:r>
      <w:proofErr w:type="spellEnd"/>
      <w:r>
        <w:rPr>
          <w:rFonts w:ascii="Times New Roman" w:eastAsia="Times New Roman" w:hAnsi="Times New Roman" w:cs="Times New Roman"/>
          <w:kern w:val="0"/>
          <w:sz w:val="24"/>
          <w:szCs w:val="24"/>
          <w:lang w:eastAsia="en-IN"/>
        </w:rPr>
        <w:t>: 0.91, accounting for class imbalances, shows that overall, the model performs well.</w:t>
      </w:r>
    </w:p>
    <w:p w14:paraId="37385F58" w14:textId="77777777" w:rsidR="002B5F4C" w:rsidRPr="00D53745" w:rsidRDefault="00D53745" w:rsidP="00D53745">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In summary, the model has strong performance, with high precision for class 1 and good recall for class 0. There is slight room for improvement in recall for class 1.</w:t>
      </w:r>
      <w:r>
        <w:rPr>
          <w:rFonts w:ascii="Arial" w:eastAsia="Times New Roman" w:hAnsi="Arial" w:cs="Arial"/>
          <w:vanish/>
          <w:kern w:val="0"/>
          <w:sz w:val="16"/>
          <w:szCs w:val="16"/>
          <w:lang w:eastAsia="en-IN"/>
        </w:rPr>
        <w:t>Bottom of Form</w:t>
      </w:r>
    </w:p>
    <w:p w14:paraId="08AE9368" w14:textId="77777777" w:rsidR="002B5F4C" w:rsidRDefault="00D53745" w:rsidP="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eastAsia="en-IN"/>
        </w:rPr>
        <w:drawing>
          <wp:inline distT="0" distB="0" distL="0" distR="0" wp14:anchorId="74456E22" wp14:editId="269F136D">
            <wp:extent cx="2615609" cy="2372873"/>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2645955" cy="2400403"/>
                    </a:xfrm>
                    <a:prstGeom prst="rect">
                      <a:avLst/>
                    </a:prstGeom>
                  </pic:spPr>
                </pic:pic>
              </a:graphicData>
            </a:graphic>
          </wp:inline>
        </w:drawing>
      </w:r>
    </w:p>
    <w:p w14:paraId="2C59A77E" w14:textId="77777777" w:rsidR="002B5F4C" w:rsidRDefault="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6.8: Confusion Matrix for Adversarial Debiasing Classifier</w:t>
      </w:r>
    </w:p>
    <w:p w14:paraId="067B54C9" w14:textId="77777777" w:rsidR="002B5F4C" w:rsidRPr="00BA4277" w:rsidRDefault="00D53745" w:rsidP="00BA4277">
      <w:pPr>
        <w:pStyle w:val="Heading3"/>
        <w:jc w:val="both"/>
        <w:rPr>
          <w:b w:val="0"/>
        </w:rPr>
      </w:pPr>
      <w:r>
        <w:rPr>
          <w:b w:val="0"/>
        </w:rPr>
        <w:lastRenderedPageBreak/>
        <w:t>The Figure 6.8 confusion matrix for the Adversarial Debiasing Classifier shows it accurately predicted 947 cases of "No Recidivism" and 822 cases of "Recidivism," with 29 false negatives and 153 false positives. This indicates strong performance but highlights areas for improvement in reducing misclassifications.</w:t>
      </w:r>
    </w:p>
    <w:p w14:paraId="4470457D" w14:textId="77777777" w:rsidR="002B5F4C" w:rsidRDefault="00D53745">
      <w:pPr>
        <w:pStyle w:val="Heading3"/>
        <w:jc w:val="both"/>
        <w:rPr>
          <w:rFonts w:eastAsia="Times New Roman" w:cs="Times New Roman"/>
          <w:szCs w:val="24"/>
        </w:rPr>
      </w:pPr>
      <w:r>
        <w:rPr>
          <w:rFonts w:eastAsia="Times New Roman" w:cs="Times New Roman"/>
          <w:szCs w:val="24"/>
        </w:rPr>
        <w:t>6.3 SHAP</w:t>
      </w:r>
    </w:p>
    <w:p w14:paraId="2226952B" w14:textId="77777777" w:rsidR="002B5F4C" w:rsidRDefault="00D53745" w:rsidP="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eastAsia="en-IN"/>
        </w:rPr>
        <w:drawing>
          <wp:inline distT="0" distB="0" distL="0" distR="0" wp14:anchorId="3FB906DA" wp14:editId="3848B343">
            <wp:extent cx="4859079" cy="57963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4869507" cy="5808773"/>
                    </a:xfrm>
                    <a:prstGeom prst="rect">
                      <a:avLst/>
                    </a:prstGeom>
                  </pic:spPr>
                </pic:pic>
              </a:graphicData>
            </a:graphic>
          </wp:inline>
        </w:drawing>
      </w:r>
    </w:p>
    <w:p w14:paraId="3D355469"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6.9: SHAP Summary Plot</w:t>
      </w:r>
    </w:p>
    <w:p w14:paraId="41F4060E"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Figure 6.9 Shap chart representing the mean absolute SHAP values for features influencing a binary classification model's prediction for two classes: Class 0 and Class 1. Key features like "</w:t>
      </w:r>
      <w:proofErr w:type="spellStart"/>
      <w:r>
        <w:rPr>
          <w:rFonts w:ascii="Times New Roman" w:eastAsia="Times New Roman" w:hAnsi="Times New Roman"/>
          <w:sz w:val="24"/>
          <w:szCs w:val="24"/>
        </w:rPr>
        <w:t>is_recid</w:t>
      </w:r>
      <w:proofErr w:type="spellEnd"/>
      <w:r>
        <w:rPr>
          <w:rFonts w:ascii="Times New Roman" w:eastAsia="Times New Roman" w:hAnsi="Times New Roman"/>
          <w:sz w:val="24"/>
          <w:szCs w:val="24"/>
        </w:rPr>
        <w:t>," "end," and "event" are the most influential in changing the model's output. Their effects on both classes are different.</w:t>
      </w:r>
    </w:p>
    <w:p w14:paraId="49990C9E" w14:textId="77777777" w:rsidR="002B5F4C" w:rsidRDefault="00D53745">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6.4 Comparative analysis </w:t>
      </w:r>
    </w:p>
    <w:p w14:paraId="0F85F8D2" w14:textId="77777777" w:rsidR="002B5F4C" w:rsidRDefault="00D53745">
      <w:pPr>
        <w:spacing w:after="120" w:line="360" w:lineRule="auto"/>
        <w:jc w:val="both"/>
        <w:rPr>
          <w:rFonts w:ascii="Times New Roman" w:eastAsia="Times New Roman" w:hAnsi="Times New Roman"/>
          <w:sz w:val="24"/>
          <w:szCs w:val="24"/>
        </w:rPr>
      </w:pPr>
      <w:r>
        <w:rPr>
          <w:rFonts w:ascii="Times New Roman" w:eastAsia="Times New Roman" w:hAnsi="Times New Roman"/>
          <w:sz w:val="24"/>
          <w:szCs w:val="24"/>
        </w:rPr>
        <w:t>The accuracy, precision, recall, F1-score, and AUC-ROC metrics have been applied as a basis for comparison to understand the performance of different machine learning models. This provides insight into the strengths and weaknesses of each model and a thorough evaluation of their effectiveness in making recidivism predictions.</w:t>
      </w:r>
    </w:p>
    <w:p w14:paraId="21A74797"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The chosen models for comparison are:</w:t>
      </w:r>
    </w:p>
    <w:p w14:paraId="29722148"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p w14:paraId="1A738E31"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Tree</w:t>
      </w:r>
    </w:p>
    <w:p w14:paraId="5E22A8C5"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w:t>
      </w:r>
    </w:p>
    <w:p w14:paraId="72B16588"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XGBoost</w:t>
      </w:r>
    </w:p>
    <w:p w14:paraId="1A90F5B0"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Adversarial Debiasing Classifier</w:t>
      </w:r>
    </w:p>
    <w:p w14:paraId="462E2E57"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w:t>
      </w:r>
    </w:p>
    <w:p w14:paraId="74B48B6E"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Hybrid Random Forest</w:t>
      </w:r>
    </w:p>
    <w:p w14:paraId="4D55F445" w14:textId="77777777" w:rsidR="002B5F4C" w:rsidRDefault="00D53745">
      <w:pPr>
        <w:pStyle w:val="ListParagraph"/>
        <w:numPr>
          <w:ilvl w:val="0"/>
          <w:numId w:val="46"/>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Hybrid XGBoost</w:t>
      </w:r>
    </w:p>
    <w:p w14:paraId="7588D7E6" w14:textId="77777777" w:rsidR="002B5F4C" w:rsidRDefault="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approach helps select the best-performing and most fair model for recidivism prediction.</w:t>
      </w:r>
    </w:p>
    <w:p w14:paraId="1DCF94C8" w14:textId="77777777" w:rsidR="002B5F4C" w:rsidRDefault="00D53745" w:rsidP="00D53745">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5811D18D" wp14:editId="3EA1019D">
            <wp:extent cx="5390707" cy="3569716"/>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5399029" cy="3575227"/>
                    </a:xfrm>
                    <a:prstGeom prst="rect">
                      <a:avLst/>
                    </a:prstGeom>
                  </pic:spPr>
                </pic:pic>
              </a:graphicData>
            </a:graphic>
          </wp:inline>
        </w:drawing>
      </w:r>
    </w:p>
    <w:p w14:paraId="3F8B8ACF" w14:textId="77777777" w:rsidR="002B5F4C" w:rsidRDefault="00D53745">
      <w:pPr>
        <w:spacing w:after="12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6.10: Comparative Bar Chart of Model Metrics</w:t>
      </w:r>
    </w:p>
    <w:p w14:paraId="6758EBFB" w14:textId="77777777" w:rsidR="002B5F4C" w:rsidRDefault="00D53745" w:rsidP="00D53745">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sz w:val="24"/>
          <w:szCs w:val="24"/>
        </w:rPr>
        <w:t>The Figure 6.10 represents the bar graph plots which compares different machine learning models with the help of the metrics such as Accuracy, Precision, Recall, F1-Score, and AUC-</w:t>
      </w:r>
      <w:r>
        <w:rPr>
          <w:rFonts w:ascii="Times New Roman" w:eastAsia="Times New Roman" w:hAnsi="Times New Roman"/>
          <w:sz w:val="24"/>
          <w:szCs w:val="24"/>
        </w:rPr>
        <w:lastRenderedPageBreak/>
        <w:t>ROC. Hybrid models, like Hybrid Random Forest and Hybrid XGBoost show superior performance across all the metrics compared to standard models such as Logistic Regression and Decision Tree. Random Forest and XGBoost are also able to reach good scores, which again, confirms the efficacy of such models. Adversarial Debiasing and Neural Networks also perform pretty well, but are a bit lagging behind hybrid models. On the whole, ensemble and hybrid approaches show the best robustness in the experiment.</w:t>
      </w:r>
    </w:p>
    <w:p w14:paraId="5961F2A5" w14:textId="77777777" w:rsidR="002B5F4C" w:rsidRDefault="00D53745">
      <w:pPr>
        <w:spacing w:after="12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6.5 Chapter Summary</w:t>
      </w:r>
    </w:p>
    <w:p w14:paraId="1DA68474" w14:textId="77777777" w:rsidR="002B5F4C" w:rsidRDefault="00D53745">
      <w:pPr>
        <w:spacing w:line="360" w:lineRule="auto"/>
        <w:jc w:val="both"/>
        <w:rPr>
          <w:rFonts w:ascii="Times New Roman" w:eastAsia="Times New Roman" w:hAnsi="Times New Roman" w:cs="Times New Roman"/>
          <w:sz w:val="24"/>
          <w:szCs w:val="24"/>
        </w:rPr>
      </w:pPr>
      <w:bookmarkStart w:id="46" w:name="_heading=h.1hmsyys" w:colFirst="0" w:colLast="0"/>
      <w:bookmarkEnd w:id="46"/>
      <w:r>
        <w:rPr>
          <w:rFonts w:ascii="Times New Roman" w:eastAsia="Times New Roman" w:hAnsi="Times New Roman"/>
          <w:sz w:val="24"/>
          <w:szCs w:val="24"/>
        </w:rPr>
        <w:t>We assessed the performance of various machine learning models on the task of recidivis</w:t>
      </w:r>
      <w:r w:rsidR="00A84F6B">
        <w:rPr>
          <w:rFonts w:ascii="Times New Roman" w:eastAsia="Times New Roman" w:hAnsi="Times New Roman"/>
          <w:sz w:val="24"/>
          <w:szCs w:val="24"/>
        </w:rPr>
        <w:t>m prediction in this chapter. The study</w:t>
      </w:r>
      <w:r>
        <w:rPr>
          <w:rFonts w:ascii="Times New Roman" w:eastAsia="Times New Roman" w:hAnsi="Times New Roman"/>
          <w:sz w:val="24"/>
          <w:szCs w:val="24"/>
        </w:rPr>
        <w:t xml:space="preserve"> have used different evaluation metrics like accuracy, precision, recall, F1 score, and ROC AUC to evaluate our models, namely Logistic Regression, Decision Tree, Random Forest, XGBoost, and Adversarial Debiasing. All of them showed very high performance. </w:t>
      </w:r>
      <w:r w:rsidR="00A84F6B">
        <w:rPr>
          <w:rFonts w:ascii="Times New Roman" w:eastAsia="Times New Roman" w:hAnsi="Times New Roman"/>
          <w:sz w:val="24"/>
          <w:szCs w:val="24"/>
        </w:rPr>
        <w:t xml:space="preserve">And the two highest accuracy the research </w:t>
      </w:r>
      <w:r>
        <w:rPr>
          <w:rFonts w:ascii="Times New Roman" w:eastAsia="Times New Roman" w:hAnsi="Times New Roman"/>
          <w:sz w:val="24"/>
          <w:szCs w:val="24"/>
        </w:rPr>
        <w:t>got from Random Forest as well as XGBoost were with 99% and 98%, respectively. The evaluation metrics further revealed that the models classify very well with minimal bias across different classes, as reflected in their balanced precision and recall scores. Other promising results of fairness evaluation were found using adversarial debiasing, especially the reduction of model bias concerning sensitive attributes. Overall, the models provided valuable insights into the factors influencing recidivism predictions and demonstrated effective ways of mitigating bias in machine learning systems.</w:t>
      </w:r>
    </w:p>
    <w:p w14:paraId="183407D2" w14:textId="77777777" w:rsidR="002B5F4C" w:rsidRDefault="002B5F4C">
      <w:pPr>
        <w:spacing w:line="360" w:lineRule="auto"/>
        <w:jc w:val="both"/>
        <w:rPr>
          <w:rFonts w:ascii="Times New Roman" w:eastAsia="Times New Roman" w:hAnsi="Times New Roman" w:cs="Times New Roman"/>
          <w:sz w:val="24"/>
          <w:szCs w:val="24"/>
        </w:rPr>
      </w:pPr>
    </w:p>
    <w:p w14:paraId="1F1CC72D" w14:textId="77777777" w:rsidR="002B5F4C" w:rsidRDefault="002B5F4C">
      <w:pPr>
        <w:spacing w:line="360" w:lineRule="auto"/>
        <w:jc w:val="both"/>
        <w:rPr>
          <w:rFonts w:ascii="Times New Roman" w:eastAsia="Times New Roman" w:hAnsi="Times New Roman" w:cs="Times New Roman"/>
          <w:sz w:val="24"/>
          <w:szCs w:val="24"/>
        </w:rPr>
      </w:pPr>
    </w:p>
    <w:p w14:paraId="2E11D28E" w14:textId="77777777" w:rsidR="002B5F4C" w:rsidRDefault="002B5F4C">
      <w:pPr>
        <w:spacing w:line="360" w:lineRule="auto"/>
        <w:jc w:val="both"/>
        <w:rPr>
          <w:rFonts w:ascii="Times New Roman" w:eastAsia="Times New Roman" w:hAnsi="Times New Roman" w:cs="Times New Roman"/>
          <w:sz w:val="24"/>
          <w:szCs w:val="24"/>
        </w:rPr>
      </w:pPr>
    </w:p>
    <w:p w14:paraId="7CC756D1" w14:textId="77777777" w:rsidR="002B5F4C" w:rsidRDefault="002B5F4C">
      <w:pPr>
        <w:spacing w:line="360" w:lineRule="auto"/>
        <w:jc w:val="both"/>
        <w:rPr>
          <w:rFonts w:ascii="Times New Roman" w:eastAsia="Times New Roman" w:hAnsi="Times New Roman" w:cs="Times New Roman"/>
          <w:sz w:val="24"/>
          <w:szCs w:val="24"/>
        </w:rPr>
      </w:pPr>
    </w:p>
    <w:p w14:paraId="065A89D7" w14:textId="77777777" w:rsidR="002B5F4C" w:rsidRDefault="002B5F4C">
      <w:pPr>
        <w:spacing w:line="360" w:lineRule="auto"/>
        <w:jc w:val="both"/>
        <w:rPr>
          <w:rFonts w:ascii="Times New Roman" w:eastAsia="Times New Roman" w:hAnsi="Times New Roman" w:cs="Times New Roman"/>
          <w:sz w:val="24"/>
          <w:szCs w:val="24"/>
        </w:rPr>
      </w:pPr>
    </w:p>
    <w:p w14:paraId="5A669E99" w14:textId="77777777" w:rsidR="002B5F4C" w:rsidRDefault="002B5F4C">
      <w:pPr>
        <w:spacing w:line="360" w:lineRule="auto"/>
        <w:jc w:val="both"/>
        <w:rPr>
          <w:rFonts w:ascii="Times New Roman" w:eastAsia="Times New Roman" w:hAnsi="Times New Roman" w:cs="Times New Roman"/>
          <w:sz w:val="24"/>
          <w:szCs w:val="24"/>
        </w:rPr>
      </w:pPr>
    </w:p>
    <w:p w14:paraId="2DDF34D7" w14:textId="77777777" w:rsidR="002B5F4C" w:rsidRDefault="002B5F4C">
      <w:pPr>
        <w:spacing w:line="360" w:lineRule="auto"/>
        <w:jc w:val="both"/>
        <w:rPr>
          <w:rFonts w:ascii="Times New Roman" w:eastAsia="Times New Roman" w:hAnsi="Times New Roman" w:cs="Times New Roman"/>
          <w:sz w:val="24"/>
          <w:szCs w:val="24"/>
        </w:rPr>
      </w:pPr>
    </w:p>
    <w:p w14:paraId="66FAED1A" w14:textId="77777777" w:rsidR="002B5F4C" w:rsidRDefault="002B5F4C">
      <w:pPr>
        <w:spacing w:line="360" w:lineRule="auto"/>
        <w:jc w:val="both"/>
        <w:rPr>
          <w:rFonts w:ascii="Times New Roman" w:eastAsia="Times New Roman" w:hAnsi="Times New Roman" w:cs="Times New Roman"/>
          <w:sz w:val="24"/>
          <w:szCs w:val="24"/>
        </w:rPr>
      </w:pPr>
    </w:p>
    <w:p w14:paraId="4366E5D9" w14:textId="77777777" w:rsidR="002B5F4C" w:rsidRDefault="00D53745">
      <w:pPr>
        <w:pStyle w:val="Heading1"/>
      </w:pPr>
      <w:r>
        <w:lastRenderedPageBreak/>
        <w:t>Chapter 7</w:t>
      </w:r>
    </w:p>
    <w:p w14:paraId="5D8C82C8" w14:textId="77777777" w:rsidR="002B5F4C" w:rsidRDefault="00D53745">
      <w:pPr>
        <w:pStyle w:val="Heading1"/>
      </w:pPr>
      <w:bookmarkStart w:id="47" w:name="_heading=h.41mghml" w:colFirst="0" w:colLast="0"/>
      <w:bookmarkEnd w:id="47"/>
      <w:r>
        <w:t xml:space="preserve"> Conclusion</w:t>
      </w:r>
    </w:p>
    <w:p w14:paraId="72822166" w14:textId="77777777" w:rsidR="002B5F4C" w:rsidRDefault="00D53745">
      <w:pPr>
        <w:pStyle w:val="Heading2"/>
      </w:pPr>
      <w:bookmarkStart w:id="48" w:name="_heading=h.2grqrue" w:colFirst="0" w:colLast="0"/>
      <w:bookmarkEnd w:id="48"/>
      <w:r>
        <w:t>7.1 Objectives Achieved</w:t>
      </w:r>
    </w:p>
    <w:p w14:paraId="054831BB" w14:textId="77777777" w:rsidR="002B5F4C" w:rsidRDefault="00D53745">
      <w:pPr>
        <w:pStyle w:val="Heading2"/>
        <w:jc w:val="both"/>
        <w:rPr>
          <w:rFonts w:eastAsia="Times New Roman" w:cs="Times New Roman"/>
          <w:b w:val="0"/>
          <w:sz w:val="24"/>
          <w:szCs w:val="24"/>
        </w:rPr>
      </w:pPr>
      <w:bookmarkStart w:id="49" w:name="_heading=h.vx1227" w:colFirst="0" w:colLast="0"/>
      <w:bookmarkEnd w:id="49"/>
      <w:r>
        <w:rPr>
          <w:rFonts w:eastAsia="Times New Roman" w:cs="Times New Roman"/>
          <w:b w:val="0"/>
          <w:sz w:val="24"/>
          <w:szCs w:val="24"/>
        </w:rPr>
        <w:t xml:space="preserve">This project successfully cumulated the earlier objectives by building various machine learning algorithms such as, Logistic Regression, Decision Trees, Random Forest, XGBoost and hybrid models to build accurate and unbiased recidivism prediction models. These models achieved high accuracy (up to 97% accuracy) and tackled class imbalance, missing values and feature scaling. In order to make predictions fairer, adversarial debiasing techniques were performed to minimize the effects that sensitive attributes such as race had on prediction efforts. SHAP was also used to improve model explainability, providing an insight into the most commonly influential features in any decision made. An extensive EDA pointed out important predictors of recidivism, including age and past offenses. Also, a </w:t>
      </w:r>
      <w:proofErr w:type="spellStart"/>
      <w:r>
        <w:rPr>
          <w:rFonts w:eastAsia="Times New Roman" w:cs="Times New Roman"/>
          <w:b w:val="0"/>
          <w:sz w:val="24"/>
          <w:szCs w:val="24"/>
        </w:rPr>
        <w:t>quantative</w:t>
      </w:r>
      <w:proofErr w:type="spellEnd"/>
      <w:r>
        <w:rPr>
          <w:rFonts w:eastAsia="Times New Roman" w:cs="Times New Roman"/>
          <w:b w:val="0"/>
          <w:sz w:val="24"/>
          <w:szCs w:val="24"/>
        </w:rPr>
        <w:t xml:space="preserve"> comparison of the models using accuracy, precision, recall and ROC AUC etc has been performed along with proper consideration of various ethical aspects arising from prediction/fairness in the prediction process. Fairness-aware algorithms enable the identification of the optimum compromise between fairness and accuracy while interpretable machine learning methods ensures the requirement of explainability in recidivism prediction systems.</w:t>
      </w:r>
    </w:p>
    <w:p w14:paraId="3DA88729" w14:textId="77777777" w:rsidR="002B5F4C" w:rsidRDefault="00D53745">
      <w:pPr>
        <w:pStyle w:val="Heading2"/>
      </w:pPr>
      <w:r>
        <w:t>7.2 Dataset Quality and Preprocessing</w:t>
      </w:r>
    </w:p>
    <w:p w14:paraId="0555FA87" w14:textId="77777777" w:rsidR="002B5F4C" w:rsidRDefault="00A84F6B">
      <w:pPr>
        <w:pStyle w:val="Heading2"/>
        <w:jc w:val="both"/>
        <w:rPr>
          <w:rFonts w:eastAsia="Times New Roman" w:cs="Times New Roman"/>
          <w:b w:val="0"/>
          <w:sz w:val="24"/>
          <w:szCs w:val="24"/>
        </w:rPr>
      </w:pPr>
      <w:r>
        <w:rPr>
          <w:rFonts w:eastAsia="Times New Roman" w:cs="Times New Roman"/>
          <w:b w:val="0"/>
          <w:sz w:val="24"/>
          <w:szCs w:val="24"/>
        </w:rPr>
        <w:t>The COMPAS dataset that the study</w:t>
      </w:r>
      <w:r w:rsidR="00D53745">
        <w:rPr>
          <w:rFonts w:eastAsia="Times New Roman" w:cs="Times New Roman"/>
          <w:b w:val="0"/>
          <w:sz w:val="24"/>
          <w:szCs w:val="24"/>
        </w:rPr>
        <w:t xml:space="preserve"> use for this study poses challenges like class imbalance, missing values, and particularly biases on sensitive attributes like race. To solve these, the data went through a series of preprocessing in which missing values imputation (mean and "Unknown") was applied, classes were balanced with oversampling and continuous features were scaled. Categorical features, were encoded with One-Ho</w:t>
      </w:r>
      <w:r>
        <w:rPr>
          <w:rFonts w:eastAsia="Times New Roman" w:cs="Times New Roman"/>
          <w:b w:val="0"/>
          <w:sz w:val="24"/>
          <w:szCs w:val="24"/>
        </w:rPr>
        <w:t>t Encoding or Label Encoding. The study</w:t>
      </w:r>
      <w:r w:rsidR="00D53745">
        <w:rPr>
          <w:rFonts w:eastAsia="Times New Roman" w:cs="Times New Roman"/>
          <w:b w:val="0"/>
          <w:sz w:val="24"/>
          <w:szCs w:val="24"/>
        </w:rPr>
        <w:t xml:space="preserve"> used adversarial debiasing methods to reduce the impact of the sensitive attributes on mode</w:t>
      </w:r>
      <w:r>
        <w:rPr>
          <w:rFonts w:eastAsia="Times New Roman" w:cs="Times New Roman"/>
          <w:b w:val="0"/>
          <w:sz w:val="24"/>
          <w:szCs w:val="24"/>
        </w:rPr>
        <w:t>l predictions. The study</w:t>
      </w:r>
      <w:r w:rsidR="00D53745">
        <w:rPr>
          <w:rFonts w:eastAsia="Times New Roman" w:cs="Times New Roman"/>
          <w:b w:val="0"/>
          <w:sz w:val="24"/>
          <w:szCs w:val="24"/>
        </w:rPr>
        <w:t xml:space="preserve"> engineered interaction features, to improve representation of complex relationships, and also split our dataset into training and test sets while stratifying the same, for fair evaluating. Such preprocessing steps allowed for the development of more accurate, fair, and interpretable models for recidivism prediction.</w:t>
      </w:r>
    </w:p>
    <w:p w14:paraId="4E78BD39" w14:textId="77777777" w:rsidR="002B5F4C" w:rsidRDefault="00D53745">
      <w:pPr>
        <w:pStyle w:val="Heading2"/>
      </w:pPr>
      <w:r>
        <w:t>7.3 Model Training and Evaluation</w:t>
      </w:r>
    </w:p>
    <w:p w14:paraId="090005AF" w14:textId="77777777" w:rsidR="002B5F4C" w:rsidRPr="006833B7" w:rsidRDefault="00D53745" w:rsidP="006833B7">
      <w:pPr>
        <w:pStyle w:val="Heading2"/>
        <w:jc w:val="both"/>
        <w:rPr>
          <w:rFonts w:eastAsia="Times New Roman" w:cs="Times New Roman"/>
          <w:b w:val="0"/>
          <w:sz w:val="24"/>
          <w:szCs w:val="24"/>
        </w:rPr>
      </w:pPr>
      <w:r>
        <w:rPr>
          <w:rFonts w:eastAsia="Times New Roman"/>
          <w:b w:val="0"/>
          <w:sz w:val="24"/>
          <w:szCs w:val="24"/>
        </w:rPr>
        <w:lastRenderedPageBreak/>
        <w:t>To train the model the research used a wide variety of machine learning algorithms including Logistic Regression, Decision Trees, Random Forest, XGBoost, Neural networks to predict recidivism based on the COMPAS data set. Step-wise data preprocessing methods were used (Handling missing values, class balancing, feature scaling) to make the input data accurate. Feature interdependencies were also captured using interaction terms between the features to yield an accurate model. The performance of the models was evaluated with metrics like accuracy, precision, recall, F1-score and ROC AUC. The study also included hybrid models that combined neural networks with decision tree-based classifiers to</w:t>
      </w:r>
      <w:r w:rsidR="00A84F6B">
        <w:rPr>
          <w:rFonts w:eastAsia="Times New Roman"/>
          <w:b w:val="0"/>
          <w:sz w:val="24"/>
          <w:szCs w:val="24"/>
        </w:rPr>
        <w:t xml:space="preserve"> enhance prediction accuracy. The study</w:t>
      </w:r>
      <w:r>
        <w:rPr>
          <w:rFonts w:eastAsia="Times New Roman"/>
          <w:b w:val="0"/>
          <w:sz w:val="24"/>
          <w:szCs w:val="24"/>
        </w:rPr>
        <w:t xml:space="preserve"> used adversarial debiasing in our predictions to make sure that predictions are fair over sensitive features like race. For model interpretability, SHAP values were calculated for the models which indicated how much each feature contributed to each prediction. To validate the models and avoid overfitting, cross-v</w:t>
      </w:r>
      <w:r w:rsidR="00A84F6B">
        <w:rPr>
          <w:rFonts w:eastAsia="Times New Roman"/>
          <w:b w:val="0"/>
          <w:sz w:val="24"/>
          <w:szCs w:val="24"/>
        </w:rPr>
        <w:t>alidation was used. Also</w:t>
      </w:r>
      <w:r>
        <w:rPr>
          <w:rFonts w:eastAsia="Times New Roman"/>
          <w:b w:val="0"/>
          <w:sz w:val="24"/>
          <w:szCs w:val="24"/>
        </w:rPr>
        <w:t>, the top-performing models attained accuracies, and hybrid models displayed the greatest advantage. Future work will focus on exploring more advanced fairness techniques as well as real-world validations of the models.</w:t>
      </w:r>
      <w:r w:rsidR="006833B7">
        <w:rPr>
          <w:rFonts w:eastAsia="Times New Roman" w:cs="Times New Roman"/>
          <w:b w:val="0"/>
          <w:sz w:val="24"/>
          <w:szCs w:val="24"/>
        </w:rPr>
        <w:br/>
      </w:r>
      <w:r>
        <w:t>7.4 Contributions and Future Directions</w:t>
      </w:r>
      <w:r w:rsidR="006833B7">
        <w:br/>
      </w:r>
      <w:r>
        <w:rPr>
          <w:rFonts w:eastAsia="Times New Roman"/>
          <w:b w:val="0"/>
          <w:sz w:val="24"/>
          <w:szCs w:val="24"/>
        </w:rPr>
        <w:t>This paper provides a comprehensive method to predict recidivism the use of a diffusion of system mastering models: Logistic Regression, choice trees, Random forest, XGBoost, and hybrids that integrate capabilities extracted from neural networks with classifiers like Random wooded area and XGBoost. The paper conducts heavy-responsibility preprocessing and interplay characteristic engineering geared toward resolving elegance imbalance, characteristic scaling, and addressing missing values. To address the ethical issues of biasing predictions on touchy features inclusive of race, antagonistic debiasing techniques have been used through the AIF360 library to assist reduce bias in predictions. SHAP was also used to beautify the interpretability of the version in expertise the most impactful functions for the prediction. The results display a substantial performance development over the conventional techniques by means of hybrid fashions up to ninety seven% accuracy, which also brings better equity through adverse debiasing. The evaluation also places emphasis on the transparency and trustworthiness of the models, that is vital for deployment in sensitive judicial systems. similarly works would also intention at validating the fashions in real-world eventualities and making use of even great</w:t>
      </w:r>
      <w:r w:rsidR="00A84F6B">
        <w:rPr>
          <w:rFonts w:eastAsia="Times New Roman"/>
          <w:b w:val="0"/>
          <w:sz w:val="24"/>
          <w:szCs w:val="24"/>
        </w:rPr>
        <w:t>er various datasets. Also</w:t>
      </w:r>
      <w:r>
        <w:rPr>
          <w:rFonts w:eastAsia="Times New Roman"/>
          <w:b w:val="0"/>
          <w:sz w:val="24"/>
          <w:szCs w:val="24"/>
        </w:rPr>
        <w:t xml:space="preserve">, more advanced equity algorithms and more desirable version generalization would be predominant avenues for future examine. by means of making use of fairness-aware algorithms and interpretable gadget studying in tandem, the </w:t>
      </w:r>
      <w:r>
        <w:rPr>
          <w:rFonts w:eastAsia="Times New Roman"/>
          <w:b w:val="0"/>
          <w:sz w:val="24"/>
          <w:szCs w:val="24"/>
        </w:rPr>
        <w:lastRenderedPageBreak/>
        <w:t>examine proposes a manner to make recidivism prediction systems greater dependable and ethical.</w:t>
      </w:r>
    </w:p>
    <w:p w14:paraId="60E6B31C" w14:textId="77777777" w:rsidR="002B5F4C" w:rsidRDefault="00D53745">
      <w:pPr>
        <w:pStyle w:val="Heading2"/>
      </w:pPr>
      <w:r>
        <w:t>7.5 Final Remarks</w:t>
      </w:r>
    </w:p>
    <w:p w14:paraId="0D721D48" w14:textId="77777777" w:rsidR="002B5F4C" w:rsidRDefault="00D53745">
      <w:pPr>
        <w:spacing w:line="360" w:lineRule="auto"/>
        <w:jc w:val="both"/>
        <w:rPr>
          <w:rFonts w:ascii="Times New Roman" w:hAnsi="Times New Roman" w:cs="Times New Roman"/>
          <w:sz w:val="24"/>
          <w:szCs w:val="24"/>
        </w:rPr>
      </w:pPr>
      <w:r>
        <w:rPr>
          <w:rFonts w:ascii="Times New Roman" w:hAnsi="Times New Roman" w:cs="Times New Roman"/>
          <w:sz w:val="24"/>
          <w:szCs w:val="24"/>
        </w:rPr>
        <w:t>This examine highlights the usage of system studying to expect recidivism, even as also addressing issues of biases and fairness. The have a look at demonstrates the efficacy of machine learning strategies in enhancing prediction accuracy by way of the usage of one-of-a-kind fashions consisting of Logistic Regression, choice timber, Random woode</w:t>
      </w:r>
      <w:r w:rsidR="00A84F6B">
        <w:rPr>
          <w:rFonts w:ascii="Times New Roman" w:hAnsi="Times New Roman" w:cs="Times New Roman"/>
          <w:sz w:val="24"/>
          <w:szCs w:val="24"/>
        </w:rPr>
        <w:t xml:space="preserve">d area, and XGBoost also, </w:t>
      </w:r>
      <w:r>
        <w:rPr>
          <w:rFonts w:ascii="Times New Roman" w:hAnsi="Times New Roman" w:cs="Times New Roman"/>
          <w:sz w:val="24"/>
          <w:szCs w:val="24"/>
        </w:rPr>
        <w:t>to hybrid fashions. imposing antagonistic debiasing and making use of SHAP to improve version interpretability provided a clear information of the way demographic variables along with race did now not impact the version's predictions, including to the fairness size as well. those findings screen a full-size superiority of the hybrid models combined each choice timber and neural networks over the traditional models. these findings indicate that equity-aware algorithms are vital a good way to design honest and ethical structures for recidi</w:t>
      </w:r>
      <w:r w:rsidR="00A84F6B">
        <w:rPr>
          <w:rFonts w:ascii="Times New Roman" w:hAnsi="Times New Roman" w:cs="Times New Roman"/>
          <w:sz w:val="24"/>
          <w:szCs w:val="24"/>
        </w:rPr>
        <w:t>vism prediction. on this work it</w:t>
      </w:r>
      <w:r>
        <w:rPr>
          <w:rFonts w:ascii="Times New Roman" w:hAnsi="Times New Roman" w:cs="Times New Roman"/>
          <w:sz w:val="24"/>
          <w:szCs w:val="24"/>
        </w:rPr>
        <w:t xml:space="preserve"> </w:t>
      </w:r>
      <w:proofErr w:type="spellStart"/>
      <w:r>
        <w:rPr>
          <w:rFonts w:ascii="Times New Roman" w:hAnsi="Times New Roman" w:cs="Times New Roman"/>
          <w:sz w:val="24"/>
          <w:szCs w:val="24"/>
        </w:rPr>
        <w:t>centered</w:t>
      </w:r>
      <w:proofErr w:type="spellEnd"/>
      <w:r>
        <w:rPr>
          <w:rFonts w:ascii="Times New Roman" w:hAnsi="Times New Roman" w:cs="Times New Roman"/>
          <w:sz w:val="24"/>
          <w:szCs w:val="24"/>
        </w:rPr>
        <w:t xml:space="preserve"> on the robustness of the fashions against bias (and the use of fairness for bias mitigation), so our future schedule will encompass, actual-international validation and exploring extra advanced truthful strategies to enhancing fashions generalizability.</w:t>
      </w:r>
    </w:p>
    <w:p w14:paraId="6DD9FA0B" w14:textId="77777777" w:rsidR="002B5F4C" w:rsidRDefault="00D53745">
      <w:pPr>
        <w:spacing w:line="360" w:lineRule="auto"/>
        <w:jc w:val="both"/>
        <w:rPr>
          <w:rFonts w:ascii="Times New Roman" w:eastAsia="Times New Roman" w:hAnsi="Times New Roman" w:cs="Times New Roman"/>
          <w:b/>
          <w:sz w:val="32"/>
          <w:szCs w:val="32"/>
        </w:rPr>
      </w:pPr>
      <w:r>
        <w:br w:type="page"/>
      </w:r>
    </w:p>
    <w:p w14:paraId="5E5A5C40" w14:textId="77777777" w:rsidR="002B5F4C" w:rsidRDefault="00D53745">
      <w:pPr>
        <w:pStyle w:val="Heading1"/>
      </w:pPr>
      <w:bookmarkStart w:id="50" w:name="_heading=h.3fwokq0" w:colFirst="0" w:colLast="0"/>
      <w:bookmarkEnd w:id="50"/>
      <w:r>
        <w:lastRenderedPageBreak/>
        <w:t>References</w:t>
      </w:r>
    </w:p>
    <w:p w14:paraId="4B91DE96"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Angelino, E. et al. (2018) 'Learning Certifiably Optimal Rule Lists for Categorical Data,' Journal of Machine Learning Research, 18(234), pp. 1</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78. </w:t>
      </w:r>
      <w:hyperlink r:id="rId31" w:history="1">
        <w:r>
          <w:rPr>
            <w:rStyle w:val="Hyperlink"/>
            <w:rFonts w:ascii="Times New Roman" w:eastAsia="Times New Roman" w:hAnsi="Times New Roman" w:cs="Times New Roman"/>
            <w:sz w:val="24"/>
            <w:szCs w:val="24"/>
          </w:rPr>
          <w:t>http://jmlr.org/papers/volume18/17-716/17-716.pdf</w:t>
        </w:r>
      </w:hyperlink>
      <w:r>
        <w:rPr>
          <w:rFonts w:ascii="Times New Roman" w:eastAsia="Times New Roman" w:hAnsi="Times New Roman" w:cs="Times New Roman"/>
          <w:sz w:val="24"/>
          <w:szCs w:val="24"/>
        </w:rPr>
        <w:t>.</w:t>
      </w:r>
    </w:p>
    <w:p w14:paraId="36150A71"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sidRPr="00F3756F">
        <w:rPr>
          <w:rFonts w:ascii="Times New Roman" w:eastAsia="Times New Roman" w:hAnsi="Times New Roman" w:cs="Times New Roman"/>
          <w:sz w:val="24"/>
          <w:szCs w:val="24"/>
          <w:lang w:val="nl-NL"/>
        </w:rPr>
        <w:t xml:space="preserve">Banerjee, V. C. A. M., Hritik, &amp; Mukherjee, S. P. S. G., Ankita. </w:t>
      </w:r>
      <w:r>
        <w:rPr>
          <w:rFonts w:ascii="Times New Roman" w:eastAsia="Times New Roman" w:hAnsi="Times New Roman" w:cs="Times New Roman"/>
          <w:sz w:val="24"/>
          <w:szCs w:val="24"/>
        </w:rPr>
        <w:t xml:space="preserve">(2024). Utilizing machine learning to forecast and analyse crime rates. Retrieved from </w:t>
      </w:r>
      <w:hyperlink r:id="rId32" w:history="1">
        <w:r>
          <w:rPr>
            <w:rStyle w:val="Hyperlink"/>
            <w:rFonts w:ascii="Times New Roman" w:eastAsia="Times New Roman" w:hAnsi="Times New Roman" w:cs="Times New Roman"/>
            <w:sz w:val="24"/>
            <w:szCs w:val="24"/>
          </w:rPr>
          <w:t>https://www.obstetricsandgynaecologyforum.com/index.php/ogf/article/view/71</w:t>
        </w:r>
      </w:hyperlink>
    </w:p>
    <w:p w14:paraId="603E64BE"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Barocas</w:t>
      </w:r>
      <w:proofErr w:type="spellEnd"/>
      <w:r>
        <w:rPr>
          <w:rFonts w:ascii="Times New Roman" w:eastAsia="Times New Roman" w:hAnsi="Times New Roman" w:cs="Times New Roman"/>
          <w:sz w:val="24"/>
          <w:szCs w:val="24"/>
        </w:rPr>
        <w:t xml:space="preserve">, S., Hardt, M., &amp; Narayanan, A. (2019). Fairness and Machine Learning: Limitations and Opportunities. </w:t>
      </w:r>
      <w:hyperlink r:id="rId33" w:history="1">
        <w:r>
          <w:rPr>
            <w:rStyle w:val="Hyperlink"/>
            <w:rFonts w:ascii="Times New Roman" w:eastAsia="Times New Roman" w:hAnsi="Times New Roman" w:cs="Times New Roman"/>
            <w:sz w:val="24"/>
            <w:szCs w:val="24"/>
          </w:rPr>
          <w:t>https://fairmlbook.org/</w:t>
        </w:r>
      </w:hyperlink>
    </w:p>
    <w:p w14:paraId="54ABC91B"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Berk, R. (2017) 'An impact assessment of machine learning risk forecasts on parole board decisions and recidivism,' Journal of Experimental Criminology, 13(2), pp. 193</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216. </w:t>
      </w:r>
      <w:hyperlink r:id="rId34" w:history="1">
        <w:r>
          <w:rPr>
            <w:rStyle w:val="Hyperlink"/>
            <w:rFonts w:ascii="Times New Roman" w:eastAsia="Times New Roman" w:hAnsi="Times New Roman" w:cs="Times New Roman"/>
            <w:sz w:val="24"/>
            <w:szCs w:val="24"/>
          </w:rPr>
          <w:t>https://doi.org/10.1007/s11292-017-9286-2</w:t>
        </w:r>
      </w:hyperlink>
      <w:r>
        <w:rPr>
          <w:rFonts w:ascii="Times New Roman" w:eastAsia="Times New Roman" w:hAnsi="Times New Roman" w:cs="Times New Roman"/>
          <w:sz w:val="24"/>
          <w:szCs w:val="24"/>
        </w:rPr>
        <w:t>.</w:t>
      </w:r>
    </w:p>
    <w:p w14:paraId="5D4EE2DB"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Berk, R.A., Sorenson, S.B. and Barnes, G. (2016) 'Forecasting Domestic Violence: A Machine Learning Approach to Help Inform Arraignment Decisions,' Journal of Empirical Legal Studies, 13(1), pp. 94</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115. </w:t>
      </w:r>
      <w:hyperlink r:id="rId35" w:history="1">
        <w:r>
          <w:rPr>
            <w:rStyle w:val="Hyperlink"/>
            <w:rFonts w:ascii="Times New Roman" w:eastAsia="Times New Roman" w:hAnsi="Times New Roman" w:cs="Times New Roman"/>
            <w:sz w:val="24"/>
            <w:szCs w:val="24"/>
          </w:rPr>
          <w:t>https://doi.org/10.1111/jels.12098</w:t>
        </w:r>
      </w:hyperlink>
      <w:r>
        <w:rPr>
          <w:rFonts w:ascii="Times New Roman" w:eastAsia="Times New Roman" w:hAnsi="Times New Roman" w:cs="Times New Roman"/>
          <w:sz w:val="24"/>
          <w:szCs w:val="24"/>
        </w:rPr>
        <w:t>.</w:t>
      </w:r>
    </w:p>
    <w:p w14:paraId="3661C16D"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Binns, R. (2018) 'Fairness in machine learning: Lessons from political philosophy,' Journal of Machine Learning Research [Preprint]. </w:t>
      </w:r>
      <w:hyperlink r:id="rId36" w:history="1">
        <w:r>
          <w:rPr>
            <w:rStyle w:val="Hyperlink"/>
            <w:rFonts w:ascii="Times New Roman" w:eastAsia="Times New Roman" w:hAnsi="Times New Roman" w:cs="Times New Roman"/>
            <w:sz w:val="24"/>
            <w:szCs w:val="24"/>
          </w:rPr>
          <w:t>https://ora.ox.ac.uk/objects/uuid:2ff2785b-b0d4-447a-8326-a1fcc4c80840</w:t>
        </w:r>
      </w:hyperlink>
      <w:r>
        <w:rPr>
          <w:rFonts w:ascii="Times New Roman" w:eastAsia="Times New Roman" w:hAnsi="Times New Roman" w:cs="Times New Roman"/>
          <w:sz w:val="24"/>
          <w:szCs w:val="24"/>
        </w:rPr>
        <w:t>.</w:t>
      </w:r>
    </w:p>
    <w:p w14:paraId="5F465294"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Chouldechova</w:t>
      </w:r>
      <w:proofErr w:type="spellEnd"/>
      <w:r>
        <w:rPr>
          <w:rFonts w:ascii="Times New Roman" w:eastAsia="Times New Roman" w:hAnsi="Times New Roman" w:cs="Times New Roman"/>
          <w:sz w:val="24"/>
          <w:szCs w:val="24"/>
        </w:rPr>
        <w:t>, A. (2017) 'Fair Prediction with Disparate Impact: A Study of Bias in Recidivism Prediction Instruments,' Big Data, 5(2), pp. 153</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163. </w:t>
      </w:r>
      <w:hyperlink r:id="rId37" w:history="1">
        <w:r>
          <w:rPr>
            <w:rStyle w:val="Hyperlink"/>
            <w:rFonts w:ascii="Times New Roman" w:eastAsia="Times New Roman" w:hAnsi="Times New Roman" w:cs="Times New Roman"/>
            <w:sz w:val="24"/>
            <w:szCs w:val="24"/>
          </w:rPr>
          <w:t>https://doi.org/10.1089/big.2016.0047</w:t>
        </w:r>
      </w:hyperlink>
      <w:r>
        <w:rPr>
          <w:rFonts w:ascii="Times New Roman" w:eastAsia="Times New Roman" w:hAnsi="Times New Roman" w:cs="Times New Roman"/>
          <w:sz w:val="24"/>
          <w:szCs w:val="24"/>
        </w:rPr>
        <w:t>.</w:t>
      </w:r>
    </w:p>
    <w:p w14:paraId="27DAEBC2"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sidRPr="00F3756F">
        <w:rPr>
          <w:rFonts w:ascii="Times New Roman" w:eastAsia="Times New Roman" w:hAnsi="Times New Roman" w:cs="Times New Roman"/>
          <w:sz w:val="24"/>
          <w:szCs w:val="24"/>
          <w:lang w:val="nl-NL"/>
        </w:rPr>
        <w:t xml:space="preserve">Cohen, T.R. et al. </w:t>
      </w:r>
      <w:r>
        <w:rPr>
          <w:rFonts w:ascii="Times New Roman" w:eastAsia="Times New Roman" w:hAnsi="Times New Roman" w:cs="Times New Roman"/>
          <w:sz w:val="24"/>
          <w:szCs w:val="24"/>
        </w:rPr>
        <w:t xml:space="preserve">(2024) 'Clarifying the relationship between mental illness and recidivism using machine learning: A retrospective study,'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ONE, 19(2), p. e0297448. </w:t>
      </w:r>
      <w:hyperlink r:id="rId38" w:history="1">
        <w:r>
          <w:rPr>
            <w:rStyle w:val="Hyperlink"/>
            <w:rFonts w:ascii="Times New Roman" w:eastAsia="Times New Roman" w:hAnsi="Times New Roman" w:cs="Times New Roman"/>
            <w:sz w:val="24"/>
            <w:szCs w:val="24"/>
          </w:rPr>
          <w:t>https://doi.org/10.1371/journal.pone.0297448</w:t>
        </w:r>
      </w:hyperlink>
      <w:r>
        <w:rPr>
          <w:rFonts w:ascii="Times New Roman" w:eastAsia="Times New Roman" w:hAnsi="Times New Roman" w:cs="Times New Roman"/>
          <w:sz w:val="24"/>
          <w:szCs w:val="24"/>
        </w:rPr>
        <w:t>.</w:t>
      </w:r>
    </w:p>
    <w:p w14:paraId="14932BD9"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proofErr w:type="spellStart"/>
      <w:r w:rsidRPr="00F3756F">
        <w:rPr>
          <w:rFonts w:ascii="Times New Roman" w:eastAsia="Times New Roman" w:hAnsi="Times New Roman" w:cs="Times New Roman"/>
          <w:sz w:val="24"/>
          <w:szCs w:val="24"/>
          <w:lang w:val="nl-NL"/>
        </w:rPr>
        <w:t>Corbett</w:t>
      </w:r>
      <w:proofErr w:type="spellEnd"/>
      <w:r w:rsidRPr="00F3756F">
        <w:rPr>
          <w:rFonts w:ascii="Times New Roman" w:eastAsia="Times New Roman" w:hAnsi="Times New Roman" w:cs="Times New Roman"/>
          <w:sz w:val="24"/>
          <w:szCs w:val="24"/>
          <w:lang w:val="nl-NL"/>
        </w:rPr>
        <w:t xml:space="preserve">-Davies, S., &amp; </w:t>
      </w:r>
      <w:proofErr w:type="spellStart"/>
      <w:r w:rsidRPr="00F3756F">
        <w:rPr>
          <w:rFonts w:ascii="Times New Roman" w:eastAsia="Times New Roman" w:hAnsi="Times New Roman" w:cs="Times New Roman"/>
          <w:sz w:val="24"/>
          <w:szCs w:val="24"/>
          <w:lang w:val="nl-NL"/>
        </w:rPr>
        <w:t>Goel</w:t>
      </w:r>
      <w:proofErr w:type="spellEnd"/>
      <w:r w:rsidRPr="00F3756F">
        <w:rPr>
          <w:rFonts w:ascii="Times New Roman" w:eastAsia="Times New Roman" w:hAnsi="Times New Roman" w:cs="Times New Roman"/>
          <w:sz w:val="24"/>
          <w:szCs w:val="24"/>
          <w:lang w:val="nl-NL"/>
        </w:rPr>
        <w:t xml:space="preserve">, S. (2018). </w:t>
      </w:r>
      <w:r>
        <w:rPr>
          <w:rFonts w:ascii="Times New Roman" w:eastAsia="Times New Roman" w:hAnsi="Times New Roman" w:cs="Times New Roman"/>
          <w:sz w:val="24"/>
          <w:szCs w:val="24"/>
        </w:rPr>
        <w:t xml:space="preserve">The measure and mismeasure of fairness: A critical review of fair machine learning.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preprint arXiv:1808.00023. </w:t>
      </w:r>
      <w:hyperlink r:id="rId39" w:history="1">
        <w:r>
          <w:rPr>
            <w:rStyle w:val="Hyperlink"/>
            <w:rFonts w:ascii="Times New Roman" w:eastAsia="Times New Roman" w:hAnsi="Times New Roman" w:cs="Times New Roman"/>
            <w:sz w:val="24"/>
            <w:szCs w:val="24"/>
          </w:rPr>
          <w:t>https://doi.org/10.48550/arXiv.1808.00023</w:t>
        </w:r>
      </w:hyperlink>
    </w:p>
    <w:p w14:paraId="6D05EA69"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Cowgill, B. et al. (2020) 'Biased Programmers? Or Biased Data? A Field Experiment in Operationalizing AI Ethics,' EC </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20: Proceedings of the 21st ACM Conference on Economics and Computation, pp. 679</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681. </w:t>
      </w:r>
      <w:hyperlink r:id="rId40" w:history="1">
        <w:r>
          <w:rPr>
            <w:rStyle w:val="Hyperlink"/>
            <w:rFonts w:ascii="Times New Roman" w:eastAsia="Times New Roman" w:hAnsi="Times New Roman" w:cs="Times New Roman"/>
            <w:sz w:val="24"/>
            <w:szCs w:val="24"/>
          </w:rPr>
          <w:t>https://doi.org/10.1145/3391403.3399545</w:t>
        </w:r>
      </w:hyperlink>
      <w:r>
        <w:rPr>
          <w:rFonts w:ascii="Times New Roman" w:eastAsia="Times New Roman" w:hAnsi="Times New Roman" w:cs="Times New Roman"/>
          <w:sz w:val="24"/>
          <w:szCs w:val="24"/>
        </w:rPr>
        <w:t>.</w:t>
      </w:r>
    </w:p>
    <w:p w14:paraId="16FEC265"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Dressel, J. and Farid, H. (2018) 'The accuracy, fairness, and limits of predicting recidivism,' Science Advances, 4(1). </w:t>
      </w:r>
      <w:hyperlink r:id="rId41" w:history="1">
        <w:r>
          <w:rPr>
            <w:rStyle w:val="Hyperlink"/>
            <w:rFonts w:ascii="Times New Roman" w:eastAsia="Times New Roman" w:hAnsi="Times New Roman" w:cs="Times New Roman"/>
            <w:sz w:val="24"/>
            <w:szCs w:val="24"/>
          </w:rPr>
          <w:t>https://doi.org/10.1126/sciadv.aao5580</w:t>
        </w:r>
      </w:hyperlink>
      <w:r>
        <w:rPr>
          <w:rFonts w:ascii="Times New Roman" w:eastAsia="Times New Roman" w:hAnsi="Times New Roman" w:cs="Times New Roman"/>
          <w:sz w:val="24"/>
          <w:szCs w:val="24"/>
        </w:rPr>
        <w:t>.</w:t>
      </w:r>
    </w:p>
    <w:p w14:paraId="46746718" w14:textId="77777777" w:rsidR="00BA4277" w:rsidRDefault="00BA4277">
      <w:pPr>
        <w:pStyle w:val="ListParagraph"/>
        <w:numPr>
          <w:ilvl w:val="0"/>
          <w:numId w:val="58"/>
        </w:numPr>
        <w:spacing w:after="0" w:line="48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Ghasemi, M. </w:t>
      </w:r>
      <w:r>
        <w:rPr>
          <w:rFonts w:ascii="Times New Roman" w:eastAsia="Times New Roman" w:hAnsi="Times New Roman" w:cs="Times New Roman"/>
          <w:i/>
          <w:iCs/>
          <w:kern w:val="0"/>
          <w:sz w:val="24"/>
          <w:szCs w:val="24"/>
          <w:lang w:eastAsia="en-IN"/>
        </w:rPr>
        <w:t>et al.</w:t>
      </w:r>
      <w:r>
        <w:rPr>
          <w:rFonts w:ascii="Times New Roman" w:eastAsia="Times New Roman" w:hAnsi="Times New Roman" w:cs="Times New Roman"/>
          <w:kern w:val="0"/>
          <w:sz w:val="24"/>
          <w:szCs w:val="24"/>
          <w:lang w:eastAsia="en-IN"/>
        </w:rPr>
        <w:t xml:space="preserve"> (2020) 'The Application of Machine Learning to a General Risk–Need Assessment Instrument in the Prediction of Criminal Recidivism,' </w:t>
      </w:r>
      <w:r>
        <w:rPr>
          <w:rFonts w:ascii="Times New Roman" w:eastAsia="Times New Roman" w:hAnsi="Times New Roman" w:cs="Times New Roman"/>
          <w:i/>
          <w:iCs/>
          <w:kern w:val="0"/>
          <w:sz w:val="24"/>
          <w:szCs w:val="24"/>
          <w:lang w:eastAsia="en-IN"/>
        </w:rPr>
        <w:t xml:space="preserve">Criminal Justice and </w:t>
      </w:r>
      <w:proofErr w:type="spellStart"/>
      <w:r>
        <w:rPr>
          <w:rFonts w:ascii="Times New Roman" w:eastAsia="Times New Roman" w:hAnsi="Times New Roman" w:cs="Times New Roman"/>
          <w:i/>
          <w:iCs/>
          <w:kern w:val="0"/>
          <w:sz w:val="24"/>
          <w:szCs w:val="24"/>
          <w:lang w:eastAsia="en-IN"/>
        </w:rPr>
        <w:t>Behavior</w:t>
      </w:r>
      <w:proofErr w:type="spellEnd"/>
      <w:r>
        <w:rPr>
          <w:rFonts w:ascii="Times New Roman" w:eastAsia="Times New Roman" w:hAnsi="Times New Roman" w:cs="Times New Roman"/>
          <w:kern w:val="0"/>
          <w:sz w:val="24"/>
          <w:szCs w:val="24"/>
          <w:lang w:eastAsia="en-IN"/>
        </w:rPr>
        <w:t xml:space="preserve">, 48(4), pp. 518–538. </w:t>
      </w:r>
      <w:hyperlink r:id="rId42" w:history="1">
        <w:r>
          <w:rPr>
            <w:rStyle w:val="Hyperlink"/>
            <w:rFonts w:ascii="Times New Roman" w:eastAsia="Times New Roman" w:hAnsi="Times New Roman" w:cs="Times New Roman"/>
            <w:kern w:val="0"/>
            <w:sz w:val="24"/>
            <w:szCs w:val="24"/>
            <w:lang w:eastAsia="en-IN"/>
          </w:rPr>
          <w:t>https://doi.org/10.1177/0093854820969753</w:t>
        </w:r>
      </w:hyperlink>
      <w:r>
        <w:rPr>
          <w:rFonts w:ascii="Times New Roman" w:eastAsia="Times New Roman" w:hAnsi="Times New Roman" w:cs="Times New Roman"/>
          <w:kern w:val="0"/>
          <w:sz w:val="24"/>
          <w:szCs w:val="24"/>
          <w:lang w:eastAsia="en-IN"/>
        </w:rPr>
        <w:t>.</w:t>
      </w:r>
    </w:p>
    <w:p w14:paraId="7AA3EBB7"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Hardt, M., Price, E., &amp; </w:t>
      </w:r>
      <w:proofErr w:type="spellStart"/>
      <w:r>
        <w:rPr>
          <w:rFonts w:ascii="Times New Roman" w:eastAsia="Times New Roman" w:hAnsi="Times New Roman" w:cs="Times New Roman"/>
          <w:sz w:val="24"/>
          <w:szCs w:val="24"/>
        </w:rPr>
        <w:t>Srebro</w:t>
      </w:r>
      <w:proofErr w:type="spellEnd"/>
      <w:r>
        <w:rPr>
          <w:rFonts w:ascii="Times New Roman" w:eastAsia="Times New Roman" w:hAnsi="Times New Roman" w:cs="Times New Roman"/>
          <w:sz w:val="24"/>
          <w:szCs w:val="24"/>
        </w:rPr>
        <w:t>, N. (2016). Equality of opportunity in supervised learning. Proceedings of the 30th International Conference on Neural Information Processing Systems, 3315</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3323. </w:t>
      </w:r>
      <w:hyperlink r:id="rId43" w:history="1">
        <w:r>
          <w:rPr>
            <w:rStyle w:val="Hyperlink"/>
            <w:rFonts w:ascii="Times New Roman" w:eastAsia="Times New Roman" w:hAnsi="Times New Roman" w:cs="Times New Roman"/>
            <w:sz w:val="24"/>
            <w:szCs w:val="24"/>
          </w:rPr>
          <w:t>https://doi.org/10.1145/2986779.2986793</w:t>
        </w:r>
      </w:hyperlink>
    </w:p>
    <w:p w14:paraId="7D96D02D"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Heidari</w:t>
      </w:r>
      <w:proofErr w:type="spellEnd"/>
      <w:r>
        <w:rPr>
          <w:rFonts w:ascii="Times New Roman" w:eastAsia="Times New Roman" w:hAnsi="Times New Roman" w:cs="Times New Roman"/>
          <w:sz w:val="24"/>
          <w:szCs w:val="24"/>
        </w:rPr>
        <w:t xml:space="preserve">, H. et al. (2019) 'A Moral Framework for Understanding Fair ML through Economic Models of Equality of Opportunity,' Proceedings of the 2019 Conference on Fairness, Accountability, and Transparency. [Preprint]. </w:t>
      </w:r>
      <w:hyperlink r:id="rId44" w:history="1">
        <w:r>
          <w:rPr>
            <w:rStyle w:val="Hyperlink"/>
            <w:rFonts w:ascii="Times New Roman" w:eastAsia="Times New Roman" w:hAnsi="Times New Roman" w:cs="Times New Roman"/>
            <w:sz w:val="24"/>
            <w:szCs w:val="24"/>
          </w:rPr>
          <w:t>https://doi.org/10.1145/3287560.3287584</w:t>
        </w:r>
      </w:hyperlink>
      <w:r>
        <w:rPr>
          <w:rFonts w:ascii="Times New Roman" w:eastAsia="Times New Roman" w:hAnsi="Times New Roman" w:cs="Times New Roman"/>
          <w:sz w:val="24"/>
          <w:szCs w:val="24"/>
        </w:rPr>
        <w:t>.</w:t>
      </w:r>
    </w:p>
    <w:p w14:paraId="1DBD4290"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Ingram, E., </w:t>
      </w:r>
      <w:proofErr w:type="spellStart"/>
      <w:r>
        <w:rPr>
          <w:rFonts w:ascii="Times New Roman" w:eastAsia="Times New Roman" w:hAnsi="Times New Roman" w:cs="Times New Roman"/>
          <w:sz w:val="24"/>
          <w:szCs w:val="24"/>
        </w:rPr>
        <w:t>Gursoy</w:t>
      </w:r>
      <w:proofErr w:type="spellEnd"/>
      <w:r>
        <w:rPr>
          <w:rFonts w:ascii="Times New Roman" w:eastAsia="Times New Roman" w:hAnsi="Times New Roman" w:cs="Times New Roman"/>
          <w:sz w:val="24"/>
          <w:szCs w:val="24"/>
        </w:rPr>
        <w:t xml:space="preserve">, F. and </w:t>
      </w:r>
      <w:proofErr w:type="spellStart"/>
      <w:r>
        <w:rPr>
          <w:rFonts w:ascii="Times New Roman" w:eastAsia="Times New Roman" w:hAnsi="Times New Roman" w:cs="Times New Roman"/>
          <w:sz w:val="24"/>
          <w:szCs w:val="24"/>
        </w:rPr>
        <w:t>Kakadiaris</w:t>
      </w:r>
      <w:proofErr w:type="spellEnd"/>
      <w:r>
        <w:rPr>
          <w:rFonts w:ascii="Times New Roman" w:eastAsia="Times New Roman" w:hAnsi="Times New Roman" w:cs="Times New Roman"/>
          <w:sz w:val="24"/>
          <w:szCs w:val="24"/>
        </w:rPr>
        <w:t xml:space="preserve">, I.A. (2022) 'Accuracy, Fairness, and Interpretability of Machine Learning Criminal Recidivism Models,'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Preprint arXiv:2209.14237., pp. 233</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241. </w:t>
      </w:r>
      <w:hyperlink r:id="rId45" w:history="1">
        <w:r>
          <w:rPr>
            <w:rStyle w:val="Hyperlink"/>
            <w:rFonts w:ascii="Times New Roman" w:eastAsia="Times New Roman" w:hAnsi="Times New Roman" w:cs="Times New Roman"/>
            <w:sz w:val="24"/>
            <w:szCs w:val="24"/>
          </w:rPr>
          <w:t>https://doi.org/10.1109/bdcat56447.2022.00040</w:t>
        </w:r>
      </w:hyperlink>
      <w:r>
        <w:rPr>
          <w:rFonts w:ascii="Times New Roman" w:eastAsia="Times New Roman" w:hAnsi="Times New Roman" w:cs="Times New Roman"/>
          <w:sz w:val="24"/>
          <w:szCs w:val="24"/>
        </w:rPr>
        <w:t>.</w:t>
      </w:r>
    </w:p>
    <w:p w14:paraId="00AF5DAA"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Jain, B., Huber, M. and </w:t>
      </w:r>
      <w:proofErr w:type="spellStart"/>
      <w:r>
        <w:rPr>
          <w:rFonts w:ascii="Times New Roman" w:eastAsia="Times New Roman" w:hAnsi="Times New Roman" w:cs="Times New Roman"/>
          <w:sz w:val="24"/>
          <w:szCs w:val="24"/>
        </w:rPr>
        <w:t>Elmasri</w:t>
      </w:r>
      <w:proofErr w:type="spellEnd"/>
      <w:r>
        <w:rPr>
          <w:rFonts w:ascii="Times New Roman" w:eastAsia="Times New Roman" w:hAnsi="Times New Roman" w:cs="Times New Roman"/>
          <w:sz w:val="24"/>
          <w:szCs w:val="24"/>
        </w:rPr>
        <w:t xml:space="preserve">, R. (2023) 'Increasing Fairness in Predictions Using Bias Parity Score Based Loss Function Regularization,' Proceedings of the ... International Florida Artificial Intelligence Research Society Conference, 36. </w:t>
      </w:r>
      <w:hyperlink r:id="rId46" w:history="1">
        <w:r>
          <w:rPr>
            <w:rStyle w:val="Hyperlink"/>
            <w:rFonts w:ascii="Times New Roman" w:eastAsia="Times New Roman" w:hAnsi="Times New Roman" w:cs="Times New Roman"/>
            <w:sz w:val="24"/>
            <w:szCs w:val="24"/>
          </w:rPr>
          <w:t>https://doi.org/10.32473/flairs.36.133311</w:t>
        </w:r>
      </w:hyperlink>
      <w:r>
        <w:rPr>
          <w:rFonts w:ascii="Times New Roman" w:eastAsia="Times New Roman" w:hAnsi="Times New Roman" w:cs="Times New Roman"/>
          <w:sz w:val="24"/>
          <w:szCs w:val="24"/>
        </w:rPr>
        <w:t>.</w:t>
      </w:r>
    </w:p>
    <w:p w14:paraId="62A903F2"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Kamiran</w:t>
      </w:r>
      <w:proofErr w:type="spellEnd"/>
      <w:r>
        <w:rPr>
          <w:rFonts w:ascii="Times New Roman" w:eastAsia="Times New Roman" w:hAnsi="Times New Roman" w:cs="Times New Roman"/>
          <w:sz w:val="24"/>
          <w:szCs w:val="24"/>
        </w:rPr>
        <w:t xml:space="preserve">, F. and </w:t>
      </w:r>
      <w:proofErr w:type="spellStart"/>
      <w:r>
        <w:rPr>
          <w:rFonts w:ascii="Times New Roman" w:eastAsia="Times New Roman" w:hAnsi="Times New Roman" w:cs="Times New Roman"/>
          <w:sz w:val="24"/>
          <w:szCs w:val="24"/>
        </w:rPr>
        <w:t>Calders</w:t>
      </w:r>
      <w:proofErr w:type="spellEnd"/>
      <w:r>
        <w:rPr>
          <w:rFonts w:ascii="Times New Roman" w:eastAsia="Times New Roman" w:hAnsi="Times New Roman" w:cs="Times New Roman"/>
          <w:sz w:val="24"/>
          <w:szCs w:val="24"/>
        </w:rPr>
        <w:t>, T. (2011) 'Data preprocessing techniques for classification without discrimination,' Knowledge and Information Systems, 33(1), pp. 1</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33. </w:t>
      </w:r>
      <w:hyperlink r:id="rId47" w:history="1">
        <w:r>
          <w:rPr>
            <w:rStyle w:val="Hyperlink"/>
            <w:rFonts w:ascii="Times New Roman" w:eastAsia="Times New Roman" w:hAnsi="Times New Roman" w:cs="Times New Roman"/>
            <w:sz w:val="24"/>
            <w:szCs w:val="24"/>
          </w:rPr>
          <w:t>https://doi.org/10.1007/s10115-011-0463-8</w:t>
        </w:r>
      </w:hyperlink>
      <w:r>
        <w:rPr>
          <w:rFonts w:ascii="Times New Roman" w:eastAsia="Times New Roman" w:hAnsi="Times New Roman" w:cs="Times New Roman"/>
          <w:sz w:val="24"/>
          <w:szCs w:val="24"/>
        </w:rPr>
        <w:t>.</w:t>
      </w:r>
    </w:p>
    <w:p w14:paraId="090935CF"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Karimi-Haghighi, M. and Castillo, C. (2021) 'Enhancing a recidivism prediction tool with machine learning,' Proceedings of the 18th International Conference on Artificial Intelligence and Law, 272</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276., pp. 210</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214. </w:t>
      </w:r>
      <w:hyperlink r:id="rId48" w:history="1">
        <w:r>
          <w:rPr>
            <w:rStyle w:val="Hyperlink"/>
            <w:rFonts w:ascii="Times New Roman" w:eastAsia="Times New Roman" w:hAnsi="Times New Roman" w:cs="Times New Roman"/>
            <w:sz w:val="24"/>
            <w:szCs w:val="24"/>
          </w:rPr>
          <w:t>https://doi.org/10.1145/3462757.3466150</w:t>
        </w:r>
      </w:hyperlink>
      <w:r>
        <w:rPr>
          <w:rFonts w:ascii="Times New Roman" w:eastAsia="Times New Roman" w:hAnsi="Times New Roman" w:cs="Times New Roman"/>
          <w:sz w:val="24"/>
          <w:szCs w:val="24"/>
        </w:rPr>
        <w:t>.</w:t>
      </w:r>
    </w:p>
    <w:p w14:paraId="4161EB70" w14:textId="77777777" w:rsidR="00BA4277" w:rsidRPr="006833B7" w:rsidRDefault="00BA4277">
      <w:pPr>
        <w:numPr>
          <w:ilvl w:val="0"/>
          <w:numId w:val="58"/>
        </w:numPr>
        <w:spacing w:after="120" w:line="360" w:lineRule="auto"/>
        <w:jc w:val="both"/>
        <w:rPr>
          <w:rStyle w:val="Strong"/>
          <w:rFonts w:ascii="Times New Roman" w:eastAsia="Times New Roman" w:hAnsi="Times New Roman" w:cs="Times New Roman"/>
          <w:b w:val="0"/>
          <w:bCs w:val="0"/>
          <w:sz w:val="24"/>
          <w:szCs w:val="24"/>
        </w:rPr>
      </w:pPr>
      <w:r w:rsidRPr="006833B7">
        <w:rPr>
          <w:rStyle w:val="Strong"/>
          <w:rFonts w:ascii="Times New Roman" w:hAnsi="Times New Roman" w:cs="Times New Roman"/>
          <w:b w:val="0"/>
          <w:sz w:val="24"/>
          <w:szCs w:val="24"/>
        </w:rPr>
        <w:t xml:space="preserve">Kearns, M. et al. (2019) 'An Empirical Study of Rich Subgroup Fairness for Machine Learning,' Proceedings of the 2020 Conference on Fairness, Accountability, and Transparency. [Preprint]. </w:t>
      </w:r>
      <w:hyperlink r:id="rId49" w:history="1">
        <w:r w:rsidRPr="006833B7">
          <w:rPr>
            <w:rStyle w:val="Hyperlink"/>
            <w:rFonts w:ascii="Times New Roman" w:hAnsi="Times New Roman" w:cs="Times New Roman"/>
            <w:sz w:val="24"/>
            <w:szCs w:val="24"/>
          </w:rPr>
          <w:t>https://doi.org/10.1145/3287560.3287592</w:t>
        </w:r>
      </w:hyperlink>
      <w:r w:rsidRPr="006833B7">
        <w:rPr>
          <w:rStyle w:val="Strong"/>
          <w:rFonts w:ascii="Times New Roman" w:hAnsi="Times New Roman" w:cs="Times New Roman"/>
          <w:b w:val="0"/>
          <w:sz w:val="24"/>
          <w:szCs w:val="24"/>
        </w:rPr>
        <w:t>.</w:t>
      </w:r>
    </w:p>
    <w:p w14:paraId="64920C17"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Kleinberg, J.M., Mullainathan, S. and Raghavan, M. (2017) 'Inherent Trade-Offs in the Fair Determination of Risk Scores,' Conference on Innovations in Theoretical Computer Science, 67, p. 23. </w:t>
      </w:r>
      <w:hyperlink r:id="rId50" w:history="1">
        <w:r>
          <w:rPr>
            <w:rStyle w:val="Hyperlink"/>
            <w:rFonts w:ascii="Times New Roman" w:eastAsia="Times New Roman" w:hAnsi="Times New Roman" w:cs="Times New Roman"/>
            <w:sz w:val="24"/>
            <w:szCs w:val="24"/>
          </w:rPr>
          <w:t>https://doi.org/10.4230/lipics.itcs.2017.43</w:t>
        </w:r>
      </w:hyperlink>
      <w:r>
        <w:rPr>
          <w:rFonts w:ascii="Times New Roman" w:eastAsia="Times New Roman" w:hAnsi="Times New Roman" w:cs="Times New Roman"/>
          <w:sz w:val="24"/>
          <w:szCs w:val="24"/>
        </w:rPr>
        <w:t>.</w:t>
      </w:r>
    </w:p>
    <w:p w14:paraId="51E6B77B" w14:textId="77777777" w:rsidR="00BA4277" w:rsidRDefault="00BA4277">
      <w:pPr>
        <w:pStyle w:val="ListParagraph"/>
        <w:numPr>
          <w:ilvl w:val="0"/>
          <w:numId w:val="58"/>
        </w:numPr>
        <w:spacing w:after="0" w:line="48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Kovalchuk, O. </w:t>
      </w:r>
      <w:r>
        <w:rPr>
          <w:rFonts w:ascii="Times New Roman" w:eastAsia="Times New Roman" w:hAnsi="Times New Roman" w:cs="Times New Roman"/>
          <w:i/>
          <w:iCs/>
          <w:kern w:val="0"/>
          <w:sz w:val="24"/>
          <w:szCs w:val="24"/>
          <w:lang w:eastAsia="en-IN"/>
        </w:rPr>
        <w:t>et al.</w:t>
      </w:r>
      <w:r>
        <w:rPr>
          <w:rFonts w:ascii="Times New Roman" w:eastAsia="Times New Roman" w:hAnsi="Times New Roman" w:cs="Times New Roman"/>
          <w:kern w:val="0"/>
          <w:sz w:val="24"/>
          <w:szCs w:val="24"/>
          <w:lang w:eastAsia="en-IN"/>
        </w:rPr>
        <w:t xml:space="preserve"> (2023) 'Prediction Machine Learning Models on Propensity Convicts to Criminal Recidivism,' </w:t>
      </w:r>
      <w:r>
        <w:rPr>
          <w:rFonts w:ascii="Times New Roman" w:eastAsia="Times New Roman" w:hAnsi="Times New Roman" w:cs="Times New Roman"/>
          <w:i/>
          <w:iCs/>
          <w:kern w:val="0"/>
          <w:sz w:val="24"/>
          <w:szCs w:val="24"/>
          <w:lang w:eastAsia="en-IN"/>
        </w:rPr>
        <w:t>Information</w:t>
      </w:r>
      <w:r>
        <w:rPr>
          <w:rFonts w:ascii="Times New Roman" w:eastAsia="Times New Roman" w:hAnsi="Times New Roman" w:cs="Times New Roman"/>
          <w:kern w:val="0"/>
          <w:sz w:val="24"/>
          <w:szCs w:val="24"/>
          <w:lang w:eastAsia="en-IN"/>
        </w:rPr>
        <w:t xml:space="preserve">, 14(3), p. 161. </w:t>
      </w:r>
      <w:hyperlink r:id="rId51" w:history="1">
        <w:r>
          <w:rPr>
            <w:rStyle w:val="Hyperlink"/>
            <w:rFonts w:ascii="Times New Roman" w:eastAsia="Times New Roman" w:hAnsi="Times New Roman" w:cs="Times New Roman"/>
            <w:kern w:val="0"/>
            <w:sz w:val="24"/>
            <w:szCs w:val="24"/>
            <w:lang w:eastAsia="en-IN"/>
          </w:rPr>
          <w:t>https://doi.org/10.3390/info14030161</w:t>
        </w:r>
      </w:hyperlink>
      <w:r>
        <w:rPr>
          <w:rFonts w:ascii="Times New Roman" w:eastAsia="Times New Roman" w:hAnsi="Times New Roman" w:cs="Times New Roman"/>
          <w:kern w:val="0"/>
          <w:sz w:val="24"/>
          <w:szCs w:val="24"/>
          <w:lang w:eastAsia="en-IN"/>
        </w:rPr>
        <w:t>.</w:t>
      </w:r>
    </w:p>
    <w:p w14:paraId="1B19BD75"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Kusner</w:t>
      </w:r>
      <w:proofErr w:type="spellEnd"/>
      <w:r>
        <w:rPr>
          <w:rFonts w:ascii="Times New Roman" w:eastAsia="Times New Roman" w:hAnsi="Times New Roman" w:cs="Times New Roman"/>
          <w:sz w:val="24"/>
          <w:szCs w:val="24"/>
        </w:rPr>
        <w:t xml:space="preserve">, M. J., Loftus, J. R., Russell, C., &amp; Silva, R. (2017). Counterfactual Fairness. Advances in Neural Information Processing Systems, 30. </w:t>
      </w:r>
      <w:hyperlink r:id="rId52" w:history="1">
        <w:r>
          <w:rPr>
            <w:rStyle w:val="Hyperlink"/>
            <w:rFonts w:ascii="Times New Roman" w:eastAsia="Times New Roman" w:hAnsi="Times New Roman" w:cs="Times New Roman"/>
            <w:sz w:val="24"/>
            <w:szCs w:val="24"/>
          </w:rPr>
          <w:t>https://arxiv.org/abs/1703.06856</w:t>
        </w:r>
      </w:hyperlink>
    </w:p>
    <w:p w14:paraId="4585E7D4"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 V. et al. (2023) 'Predicting Recidivism With Machine Learning: An Analysis of Risk Factors and Proposal of Preventions,' Journal of Student Research, 12(4). </w:t>
      </w:r>
      <w:hyperlink r:id="rId53" w:history="1">
        <w:r>
          <w:rPr>
            <w:rStyle w:val="Hyperlink"/>
            <w:rFonts w:ascii="Times New Roman" w:eastAsia="Times New Roman" w:hAnsi="Times New Roman" w:cs="Times New Roman"/>
            <w:sz w:val="24"/>
            <w:szCs w:val="24"/>
          </w:rPr>
          <w:t>https://doi.org/10.47611/jsrhs.v12i4.5779</w:t>
        </w:r>
      </w:hyperlink>
      <w:r>
        <w:rPr>
          <w:rFonts w:ascii="Times New Roman" w:eastAsia="Times New Roman" w:hAnsi="Times New Roman" w:cs="Times New Roman"/>
          <w:sz w:val="24"/>
          <w:szCs w:val="24"/>
        </w:rPr>
        <w:t>.</w:t>
      </w:r>
    </w:p>
    <w:p w14:paraId="3D1B7DF1"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Mehrabi</w:t>
      </w:r>
      <w:proofErr w:type="spellEnd"/>
      <w:r>
        <w:rPr>
          <w:rFonts w:ascii="Times New Roman" w:eastAsia="Times New Roman" w:hAnsi="Times New Roman" w:cs="Times New Roman"/>
          <w:sz w:val="24"/>
          <w:szCs w:val="24"/>
        </w:rPr>
        <w:t>, N. et al. (2021) 'A Survey on Bias and Fairness in Machine Learning,' ACM Computing Surveys, 54(6), pp. 1</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35. </w:t>
      </w:r>
      <w:hyperlink r:id="rId54" w:history="1">
        <w:r>
          <w:rPr>
            <w:rStyle w:val="Hyperlink"/>
            <w:rFonts w:ascii="Times New Roman" w:eastAsia="Times New Roman" w:hAnsi="Times New Roman" w:cs="Times New Roman"/>
            <w:sz w:val="24"/>
            <w:szCs w:val="24"/>
          </w:rPr>
          <w:t>https://doi.org/10.1145/3457607</w:t>
        </w:r>
      </w:hyperlink>
      <w:r>
        <w:rPr>
          <w:rFonts w:ascii="Times New Roman" w:eastAsia="Times New Roman" w:hAnsi="Times New Roman" w:cs="Times New Roman"/>
          <w:sz w:val="24"/>
          <w:szCs w:val="24"/>
        </w:rPr>
        <w:t>.</w:t>
      </w:r>
    </w:p>
    <w:p w14:paraId="62BB5CCB"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 D. et al. (2024) 'Prediction of Recidivism and Detection of Risk Factors Under Different Time Windows Using Machine Learning Techniques,' Social Science Computer Review [Preprint]. </w:t>
      </w:r>
      <w:hyperlink r:id="rId55" w:history="1">
        <w:r>
          <w:rPr>
            <w:rStyle w:val="Hyperlink"/>
            <w:rFonts w:ascii="Times New Roman" w:eastAsia="Times New Roman" w:hAnsi="Times New Roman" w:cs="Times New Roman"/>
            <w:sz w:val="24"/>
            <w:szCs w:val="24"/>
          </w:rPr>
          <w:t>https://doi.org/10.1177/08944393241226607</w:t>
        </w:r>
      </w:hyperlink>
      <w:r>
        <w:rPr>
          <w:rFonts w:ascii="Times New Roman" w:eastAsia="Times New Roman" w:hAnsi="Times New Roman" w:cs="Times New Roman"/>
          <w:sz w:val="24"/>
          <w:szCs w:val="24"/>
        </w:rPr>
        <w:t>.</w:t>
      </w:r>
    </w:p>
    <w:p w14:paraId="48E3B435"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Ple</w:t>
      </w:r>
      <w:r>
        <w:rPr>
          <w:rFonts w:ascii="Times New Roman" w:eastAsia="Times New Roman" w:hAnsi="Times New Roman" w:cs="Times New Roman" w:hint="cs"/>
          <w:sz w:val="24"/>
          <w:szCs w:val="24"/>
        </w:rPr>
        <w:t>č</w:t>
      </w:r>
      <w:r>
        <w:rPr>
          <w:rFonts w:ascii="Times New Roman" w:eastAsia="Times New Roman" w:hAnsi="Times New Roman" w:cs="Times New Roman"/>
          <w:sz w:val="24"/>
          <w:szCs w:val="24"/>
        </w:rPr>
        <w:t>ko</w:t>
      </w:r>
      <w:proofErr w:type="spellEnd"/>
      <w:r>
        <w:rPr>
          <w:rFonts w:ascii="Times New Roman" w:eastAsia="Times New Roman" w:hAnsi="Times New Roman" w:cs="Times New Roman"/>
          <w:sz w:val="24"/>
          <w:szCs w:val="24"/>
        </w:rPr>
        <w:t xml:space="preserve">, D. and </w:t>
      </w:r>
      <w:proofErr w:type="spellStart"/>
      <w:r>
        <w:rPr>
          <w:rFonts w:ascii="Times New Roman" w:eastAsia="Times New Roman" w:hAnsi="Times New Roman" w:cs="Times New Roman"/>
          <w:sz w:val="24"/>
          <w:szCs w:val="24"/>
        </w:rPr>
        <w:t>Bareinboim</w:t>
      </w:r>
      <w:proofErr w:type="spellEnd"/>
      <w:r>
        <w:rPr>
          <w:rFonts w:ascii="Times New Roman" w:eastAsia="Times New Roman" w:hAnsi="Times New Roman" w:cs="Times New Roman"/>
          <w:sz w:val="24"/>
          <w:szCs w:val="24"/>
        </w:rPr>
        <w:t>, E. (2024) 'Causal Fairness Analysis: A Causal Toolkit for Fair Machine Learning,' Foundations and Trends</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 in Machine Learning, 17(3), pp. 304</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589. </w:t>
      </w:r>
      <w:hyperlink r:id="rId56" w:history="1">
        <w:r>
          <w:rPr>
            <w:rStyle w:val="Hyperlink"/>
            <w:rFonts w:ascii="Times New Roman" w:eastAsia="Times New Roman" w:hAnsi="Times New Roman" w:cs="Times New Roman"/>
            <w:sz w:val="24"/>
            <w:szCs w:val="24"/>
          </w:rPr>
          <w:t>https://doi.org/10.1561/2200000106</w:t>
        </w:r>
      </w:hyperlink>
      <w:r>
        <w:rPr>
          <w:rFonts w:ascii="Times New Roman" w:eastAsia="Times New Roman" w:hAnsi="Times New Roman" w:cs="Times New Roman"/>
          <w:sz w:val="24"/>
          <w:szCs w:val="24"/>
        </w:rPr>
        <w:t>.</w:t>
      </w:r>
    </w:p>
    <w:p w14:paraId="628534A3"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Portela, M. et al. (2024) 'A comparative user study of human predictions in algorithm-supported recidivism risk assessment,' Artificial Intelligence and Law [Preprint]. </w:t>
      </w:r>
      <w:hyperlink r:id="rId57" w:history="1">
        <w:r>
          <w:rPr>
            <w:rStyle w:val="Hyperlink"/>
            <w:rFonts w:ascii="Times New Roman" w:eastAsia="Times New Roman" w:hAnsi="Times New Roman" w:cs="Times New Roman"/>
            <w:sz w:val="24"/>
            <w:szCs w:val="24"/>
          </w:rPr>
          <w:t>https://doi.org/10.1007/s10506-024-09393-y</w:t>
        </w:r>
      </w:hyperlink>
      <w:r>
        <w:rPr>
          <w:rFonts w:ascii="Times New Roman" w:eastAsia="Times New Roman" w:hAnsi="Times New Roman" w:cs="Times New Roman"/>
          <w:sz w:val="24"/>
          <w:szCs w:val="24"/>
        </w:rPr>
        <w:t>.</w:t>
      </w:r>
    </w:p>
    <w:p w14:paraId="2B4133D2"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Raji, I.D. and </w:t>
      </w:r>
      <w:proofErr w:type="spellStart"/>
      <w:r>
        <w:rPr>
          <w:rFonts w:ascii="Times New Roman" w:eastAsia="Times New Roman" w:hAnsi="Times New Roman" w:cs="Times New Roman"/>
          <w:sz w:val="24"/>
          <w:szCs w:val="24"/>
        </w:rPr>
        <w:t>Buolamwini</w:t>
      </w:r>
      <w:proofErr w:type="spellEnd"/>
      <w:r>
        <w:rPr>
          <w:rFonts w:ascii="Times New Roman" w:eastAsia="Times New Roman" w:hAnsi="Times New Roman" w:cs="Times New Roman"/>
          <w:sz w:val="24"/>
          <w:szCs w:val="24"/>
        </w:rPr>
        <w:t>, J. (2019) 'Actionable auditing: Investigating the impact of public policy on algorithmic discrimination,' Proceedings of the 2019 CHI Conference on Human Factors in Computing Systems, 1</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13, pp. 429</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435. </w:t>
      </w:r>
      <w:hyperlink r:id="rId58" w:history="1">
        <w:r>
          <w:rPr>
            <w:rStyle w:val="Hyperlink"/>
            <w:rFonts w:ascii="Times New Roman" w:eastAsia="Times New Roman" w:hAnsi="Times New Roman" w:cs="Times New Roman"/>
            <w:sz w:val="24"/>
            <w:szCs w:val="24"/>
          </w:rPr>
          <w:t>https://doi.org/10.1145/3306618.3314244</w:t>
        </w:r>
      </w:hyperlink>
      <w:r>
        <w:rPr>
          <w:rFonts w:ascii="Times New Roman" w:eastAsia="Times New Roman" w:hAnsi="Times New Roman" w:cs="Times New Roman"/>
          <w:sz w:val="24"/>
          <w:szCs w:val="24"/>
        </w:rPr>
        <w:t>.</w:t>
      </w:r>
    </w:p>
    <w:p w14:paraId="7F6DDAA0"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Rudin, C., Wang, C. and Coker, B. (2020) 'The Age of Secrecy and Unfairness in Recidivism Prediction,' Harvard Data Science Review, 2(1). </w:t>
      </w:r>
      <w:hyperlink r:id="rId59" w:history="1">
        <w:r>
          <w:rPr>
            <w:rStyle w:val="Hyperlink"/>
            <w:rFonts w:ascii="Times New Roman" w:eastAsia="Times New Roman" w:hAnsi="Times New Roman" w:cs="Times New Roman"/>
            <w:sz w:val="24"/>
            <w:szCs w:val="24"/>
          </w:rPr>
          <w:t>https://doi.org/10.1162/99608f92.6ed64b30</w:t>
        </w:r>
      </w:hyperlink>
      <w:r>
        <w:rPr>
          <w:rFonts w:ascii="Times New Roman" w:eastAsia="Times New Roman" w:hAnsi="Times New Roman" w:cs="Times New Roman"/>
          <w:sz w:val="24"/>
          <w:szCs w:val="24"/>
        </w:rPr>
        <w:t>.</w:t>
      </w:r>
    </w:p>
    <w:p w14:paraId="34691613"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Sultana, S. et al. (2024) 'Advancing Recidivism Prediction for Male Juvenile Offenders: A Machine Learning Approach Applied to Prisoners in Hunan Province,' in Lecture notes in networks and systems, pp. 184</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201. </w:t>
      </w:r>
      <w:hyperlink r:id="rId60" w:history="1">
        <w:r>
          <w:rPr>
            <w:rStyle w:val="Hyperlink"/>
            <w:rFonts w:ascii="Times New Roman" w:eastAsia="Times New Roman" w:hAnsi="Times New Roman" w:cs="Times New Roman"/>
            <w:sz w:val="24"/>
            <w:szCs w:val="24"/>
          </w:rPr>
          <w:t>https://doi.org/10.1007/978-3-031-54820-8_16</w:t>
        </w:r>
      </w:hyperlink>
      <w:r>
        <w:rPr>
          <w:rFonts w:ascii="Times New Roman" w:eastAsia="Times New Roman" w:hAnsi="Times New Roman" w:cs="Times New Roman"/>
          <w:sz w:val="24"/>
          <w:szCs w:val="24"/>
        </w:rPr>
        <w:t>.</w:t>
      </w:r>
    </w:p>
    <w:p w14:paraId="3E80AABF"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Tollenaar, N. and Van Der Heijden, P.G.M. (2012) 'Which Method Predicts Recidivism Best?: A Comparison of Statistical, Machine Learning and Data Mining Predictive Models,' Journal of the Royal Statistical Society Series a (Statistics in Society), 176(2), pp. 565</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584. </w:t>
      </w:r>
      <w:hyperlink r:id="rId61" w:history="1">
        <w:r>
          <w:rPr>
            <w:rStyle w:val="Hyperlink"/>
            <w:rFonts w:ascii="Times New Roman" w:eastAsia="Times New Roman" w:hAnsi="Times New Roman" w:cs="Times New Roman"/>
            <w:sz w:val="24"/>
            <w:szCs w:val="24"/>
          </w:rPr>
          <w:t>https://doi.org/10.1111/j.1467-985x.2012.01056.x</w:t>
        </w:r>
      </w:hyperlink>
      <w:r>
        <w:rPr>
          <w:rFonts w:ascii="Times New Roman" w:eastAsia="Times New Roman" w:hAnsi="Times New Roman" w:cs="Times New Roman"/>
          <w:sz w:val="24"/>
          <w:szCs w:val="24"/>
        </w:rPr>
        <w:t>.</w:t>
      </w:r>
    </w:p>
    <w:p w14:paraId="6923450A"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Tollenaar, N. and Van Der Heijden, P.G.M. (2019) 'Optimizing predictive performance of criminal recidivism models using registration data with binary and survival outcomes,'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ONE, 14(3), p. e0213245. </w:t>
      </w:r>
      <w:hyperlink r:id="rId62" w:history="1">
        <w:r>
          <w:rPr>
            <w:rStyle w:val="Hyperlink"/>
            <w:rFonts w:ascii="Times New Roman" w:eastAsia="Times New Roman" w:hAnsi="Times New Roman" w:cs="Times New Roman"/>
            <w:sz w:val="24"/>
            <w:szCs w:val="24"/>
          </w:rPr>
          <w:t>https://doi.org/10.1371/journal.pone.0213245</w:t>
        </w:r>
      </w:hyperlink>
      <w:r>
        <w:rPr>
          <w:rFonts w:ascii="Times New Roman" w:eastAsia="Times New Roman" w:hAnsi="Times New Roman" w:cs="Times New Roman"/>
          <w:sz w:val="24"/>
          <w:szCs w:val="24"/>
        </w:rPr>
        <w:t>.</w:t>
      </w:r>
    </w:p>
    <w:p w14:paraId="091C80CE"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proofErr w:type="spellStart"/>
      <w:r w:rsidRPr="00F3756F">
        <w:rPr>
          <w:rFonts w:ascii="Times New Roman" w:eastAsia="Times New Roman" w:hAnsi="Times New Roman" w:cs="Times New Roman"/>
          <w:sz w:val="24"/>
          <w:szCs w:val="24"/>
          <w:lang w:val="nl-NL"/>
        </w:rPr>
        <w:t>Travaini</w:t>
      </w:r>
      <w:proofErr w:type="spellEnd"/>
      <w:r w:rsidRPr="00F3756F">
        <w:rPr>
          <w:rFonts w:ascii="Times New Roman" w:eastAsia="Times New Roman" w:hAnsi="Times New Roman" w:cs="Times New Roman"/>
          <w:sz w:val="24"/>
          <w:szCs w:val="24"/>
          <w:lang w:val="nl-NL"/>
        </w:rPr>
        <w:t xml:space="preserve">, G.V. et al. </w:t>
      </w:r>
      <w:r>
        <w:rPr>
          <w:rFonts w:ascii="Times New Roman" w:eastAsia="Times New Roman" w:hAnsi="Times New Roman" w:cs="Times New Roman"/>
          <w:sz w:val="24"/>
          <w:szCs w:val="24"/>
        </w:rPr>
        <w:t xml:space="preserve">(2022) 'Machine Learning and Criminal Justice: A Systematic Review of Advanced Methodology for Recidivism Risk Prediction,' International Journal of Environmental Research and Public Health, 19(17), p. 10594. </w:t>
      </w:r>
      <w:hyperlink r:id="rId63" w:history="1">
        <w:r>
          <w:rPr>
            <w:rStyle w:val="Hyperlink"/>
            <w:rFonts w:ascii="Times New Roman" w:eastAsia="Times New Roman" w:hAnsi="Times New Roman" w:cs="Times New Roman"/>
            <w:sz w:val="24"/>
            <w:szCs w:val="24"/>
          </w:rPr>
          <w:t>https://doi.org/10.3390/ijerph191710594</w:t>
        </w:r>
      </w:hyperlink>
      <w:r>
        <w:rPr>
          <w:rFonts w:ascii="Times New Roman" w:eastAsia="Times New Roman" w:hAnsi="Times New Roman" w:cs="Times New Roman"/>
          <w:sz w:val="24"/>
          <w:szCs w:val="24"/>
        </w:rPr>
        <w:t>.</w:t>
      </w:r>
    </w:p>
    <w:p w14:paraId="25860F17" w14:textId="77777777" w:rsidR="00BA4277" w:rsidRDefault="00BA4277">
      <w:pPr>
        <w:numPr>
          <w:ilvl w:val="0"/>
          <w:numId w:val="58"/>
        </w:numPr>
        <w:spacing w:after="120" w:line="360" w:lineRule="auto"/>
        <w:jc w:val="both"/>
        <w:rPr>
          <w:color w:val="467886" w:themeColor="hyperlink"/>
          <w:u w:val="single"/>
        </w:rPr>
      </w:pPr>
      <w:proofErr w:type="spellStart"/>
      <w:r>
        <w:rPr>
          <w:rFonts w:ascii="Times New Roman" w:eastAsia="Times New Roman" w:hAnsi="Times New Roman" w:cs="Times New Roman"/>
          <w:sz w:val="24"/>
          <w:szCs w:val="24"/>
        </w:rPr>
        <w:t>Ustun</w:t>
      </w:r>
      <w:proofErr w:type="spellEnd"/>
      <w:r>
        <w:rPr>
          <w:rFonts w:ascii="Times New Roman" w:eastAsia="Times New Roman" w:hAnsi="Times New Roman" w:cs="Times New Roman"/>
          <w:sz w:val="24"/>
          <w:szCs w:val="24"/>
        </w:rPr>
        <w:t>, B. and Rudin, C. (2019) 'Learning Optimized Risk Scores,' Journal of Machine Learning Research, 20(150), pp. 1</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75. </w:t>
      </w:r>
      <w:hyperlink r:id="rId64" w:history="1">
        <w:r>
          <w:rPr>
            <w:rStyle w:val="Hyperlink"/>
            <w:rFonts w:ascii="Times New Roman" w:eastAsia="Times New Roman" w:hAnsi="Times New Roman" w:cs="Times New Roman"/>
            <w:sz w:val="24"/>
            <w:szCs w:val="24"/>
          </w:rPr>
          <w:t>https://jmlr.org/papers/volume20/18-615/18-615.pdf</w:t>
        </w:r>
      </w:hyperlink>
      <w:r>
        <w:rPr>
          <w:rFonts w:ascii="Times New Roman" w:eastAsia="Times New Roman" w:hAnsi="Times New Roman" w:cs="Times New Roman"/>
          <w:sz w:val="24"/>
          <w:szCs w:val="24"/>
        </w:rPr>
        <w:t>.</w:t>
      </w:r>
    </w:p>
    <w:p w14:paraId="22FDBE4C" w14:textId="77777777" w:rsidR="00BA4277" w:rsidRDefault="00BA4277">
      <w:pPr>
        <w:numPr>
          <w:ilvl w:val="0"/>
          <w:numId w:val="58"/>
        </w:numPr>
        <w:spacing w:after="120" w:line="360" w:lineRule="auto"/>
        <w:jc w:val="both"/>
        <w:rPr>
          <w:rStyle w:val="Strong"/>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 xml:space="preserve">Veale, M. and Binns, R. (2017) 'Fairer machine learning in the real world: Mitigating discrimination without collecting sensitive data,' Big Data &amp; Society, 4(2), p. 205395171774353. </w:t>
      </w:r>
      <w:hyperlink r:id="rId65" w:history="1">
        <w:r>
          <w:rPr>
            <w:rStyle w:val="Hyperlink"/>
            <w:rFonts w:ascii="Times New Roman" w:eastAsia="Times New Roman" w:hAnsi="Times New Roman" w:cs="Times New Roman"/>
            <w:sz w:val="24"/>
            <w:szCs w:val="24"/>
          </w:rPr>
          <w:t>https://doi.org/10.1177/2053951717743530</w:t>
        </w:r>
      </w:hyperlink>
      <w:r>
        <w:rPr>
          <w:rFonts w:ascii="Times New Roman" w:eastAsia="Times New Roman" w:hAnsi="Times New Roman" w:cs="Times New Roman"/>
          <w:sz w:val="24"/>
          <w:szCs w:val="24"/>
        </w:rPr>
        <w:t>.</w:t>
      </w:r>
    </w:p>
    <w:p w14:paraId="7B7A3462"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Wadsworth, C., Vera, F. and Piech, C. (2018) 'Achieving Fairness through Adversarial Learning: an Application to Recidivism Prediction,' </w:t>
      </w:r>
      <w:proofErr w:type="spellStart"/>
      <w:r>
        <w:rPr>
          <w:rFonts w:ascii="Times New Roman" w:eastAsia="Times New Roman" w:hAnsi="Times New Roman" w:cs="Times New Roman"/>
          <w:sz w:val="24"/>
          <w:szCs w:val="24"/>
        </w:rPr>
        <w:t>arXiv</w:t>
      </w:r>
      <w:proofErr w:type="spellEnd"/>
      <w:r>
        <w:rPr>
          <w:rFonts w:ascii="Times New Roman" w:eastAsia="Times New Roman" w:hAnsi="Times New Roman" w:cs="Times New Roman"/>
          <w:sz w:val="24"/>
          <w:szCs w:val="24"/>
        </w:rPr>
        <w:t xml:space="preserve"> (Cornell University) [Preprint]. </w:t>
      </w:r>
      <w:hyperlink r:id="rId66" w:history="1">
        <w:r>
          <w:rPr>
            <w:rStyle w:val="Hyperlink"/>
            <w:rFonts w:ascii="Times New Roman" w:eastAsia="Times New Roman" w:hAnsi="Times New Roman" w:cs="Times New Roman"/>
            <w:sz w:val="24"/>
            <w:szCs w:val="24"/>
          </w:rPr>
          <w:t>https://doi.org/10.48550/arxiv.1807.00199</w:t>
        </w:r>
      </w:hyperlink>
      <w:r>
        <w:rPr>
          <w:rFonts w:ascii="Times New Roman" w:eastAsia="Times New Roman" w:hAnsi="Times New Roman" w:cs="Times New Roman"/>
          <w:sz w:val="24"/>
          <w:szCs w:val="24"/>
        </w:rPr>
        <w:t>.</w:t>
      </w:r>
    </w:p>
    <w:p w14:paraId="1A389E72"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Wang, C. et al. (2022) 'In pursuit of interpretable, fair and accurate machine learning for criminal recidivism prediction,' Journal of Quantitative Criminology, 39(2), pp. 519</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581. </w:t>
      </w:r>
      <w:hyperlink r:id="rId67" w:history="1">
        <w:r>
          <w:rPr>
            <w:rStyle w:val="Hyperlink"/>
            <w:rFonts w:ascii="Times New Roman" w:eastAsia="Times New Roman" w:hAnsi="Times New Roman" w:cs="Times New Roman"/>
            <w:sz w:val="24"/>
            <w:szCs w:val="24"/>
          </w:rPr>
          <w:t>https://doi.org/10.1007/s10940-022-09545-w</w:t>
        </w:r>
      </w:hyperlink>
      <w:r>
        <w:rPr>
          <w:rFonts w:ascii="Times New Roman" w:eastAsia="Times New Roman" w:hAnsi="Times New Roman" w:cs="Times New Roman"/>
          <w:sz w:val="24"/>
          <w:szCs w:val="24"/>
        </w:rPr>
        <w:t>.</w:t>
      </w:r>
    </w:p>
    <w:p w14:paraId="09234539"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Zemel</w:t>
      </w:r>
      <w:proofErr w:type="spellEnd"/>
      <w:r>
        <w:rPr>
          <w:rFonts w:ascii="Times New Roman" w:eastAsia="Times New Roman" w:hAnsi="Times New Roman" w:cs="Times New Roman"/>
          <w:sz w:val="24"/>
          <w:szCs w:val="24"/>
        </w:rPr>
        <w:t>, R. et al. (2013) 'Learning Fair Representations,' International Conference on Machine Learning, pp. 325</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333. </w:t>
      </w:r>
      <w:hyperlink r:id="rId68" w:history="1">
        <w:r>
          <w:rPr>
            <w:rStyle w:val="Hyperlink"/>
            <w:rFonts w:ascii="Times New Roman" w:eastAsia="Times New Roman" w:hAnsi="Times New Roman" w:cs="Times New Roman"/>
            <w:sz w:val="24"/>
            <w:szCs w:val="24"/>
          </w:rPr>
          <w:t>http://proceedings.mlr.press/v28/zemel13.pdf</w:t>
        </w:r>
      </w:hyperlink>
      <w:r>
        <w:rPr>
          <w:rFonts w:ascii="Times New Roman" w:eastAsia="Times New Roman" w:hAnsi="Times New Roman" w:cs="Times New Roman"/>
          <w:sz w:val="24"/>
          <w:szCs w:val="24"/>
        </w:rPr>
        <w:t>.</w:t>
      </w:r>
    </w:p>
    <w:p w14:paraId="29234BF6"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Zemel</w:t>
      </w:r>
      <w:proofErr w:type="spellEnd"/>
      <w:r>
        <w:rPr>
          <w:rFonts w:ascii="Times New Roman" w:eastAsia="Times New Roman" w:hAnsi="Times New Roman" w:cs="Times New Roman"/>
          <w:sz w:val="24"/>
          <w:szCs w:val="24"/>
        </w:rPr>
        <w:t>, R. et al. (2013b) 'Learning Fair Representations,' International Conference on Machine Learning, pp. 325</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333. </w:t>
      </w:r>
      <w:hyperlink r:id="rId69" w:history="1">
        <w:r>
          <w:rPr>
            <w:rStyle w:val="Hyperlink"/>
            <w:rFonts w:ascii="Times New Roman" w:eastAsia="Times New Roman" w:hAnsi="Times New Roman" w:cs="Times New Roman"/>
            <w:sz w:val="24"/>
            <w:szCs w:val="24"/>
          </w:rPr>
          <w:t>http://proceedings.mlr.press/v28/zemel13.pdf</w:t>
        </w:r>
      </w:hyperlink>
      <w:r>
        <w:rPr>
          <w:rFonts w:ascii="Times New Roman" w:eastAsia="Times New Roman" w:hAnsi="Times New Roman" w:cs="Times New Roman"/>
          <w:sz w:val="24"/>
          <w:szCs w:val="24"/>
        </w:rPr>
        <w:t>.</w:t>
      </w:r>
    </w:p>
    <w:p w14:paraId="4A25F54F" w14:textId="77777777" w:rsidR="00BA4277" w:rsidRDefault="00BA4277">
      <w:pPr>
        <w:numPr>
          <w:ilvl w:val="0"/>
          <w:numId w:val="58"/>
        </w:num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Zeng, J., </w:t>
      </w:r>
      <w:proofErr w:type="spellStart"/>
      <w:r>
        <w:rPr>
          <w:rFonts w:ascii="Times New Roman" w:eastAsia="Times New Roman" w:hAnsi="Times New Roman" w:cs="Times New Roman"/>
          <w:sz w:val="24"/>
          <w:szCs w:val="24"/>
        </w:rPr>
        <w:t>Ustun</w:t>
      </w:r>
      <w:proofErr w:type="spellEnd"/>
      <w:r>
        <w:rPr>
          <w:rFonts w:ascii="Times New Roman" w:eastAsia="Times New Roman" w:hAnsi="Times New Roman" w:cs="Times New Roman"/>
          <w:sz w:val="24"/>
          <w:szCs w:val="24"/>
        </w:rPr>
        <w:t>, B. and Rudin, C. (2016) 'Interpretable Classification Models for Recidivism Prediction,' Journal of the Royal Statistical Society Series a (Statistics in Society), 180(3), pp. 689</w:t>
      </w:r>
      <w:r>
        <w:rPr>
          <w:rFonts w:ascii="Times New Roman" w:eastAsia="Times New Roman" w:hAnsi="Times New Roman" w:cs="Times New Roman" w:hint="cs"/>
          <w:sz w:val="24"/>
          <w:szCs w:val="24"/>
        </w:rPr>
        <w:t>–</w:t>
      </w:r>
      <w:r>
        <w:rPr>
          <w:rFonts w:ascii="Times New Roman" w:eastAsia="Times New Roman" w:hAnsi="Times New Roman" w:cs="Times New Roman"/>
          <w:sz w:val="24"/>
          <w:szCs w:val="24"/>
        </w:rPr>
        <w:t xml:space="preserve">722. </w:t>
      </w:r>
      <w:hyperlink r:id="rId70" w:history="1">
        <w:r>
          <w:rPr>
            <w:rStyle w:val="Hyperlink"/>
            <w:rFonts w:ascii="Times New Roman" w:eastAsia="Times New Roman" w:hAnsi="Times New Roman" w:cs="Times New Roman"/>
            <w:sz w:val="24"/>
            <w:szCs w:val="24"/>
          </w:rPr>
          <w:t>https://doi.org/10.1111/rssa.12227</w:t>
        </w:r>
      </w:hyperlink>
      <w:r>
        <w:rPr>
          <w:rFonts w:ascii="Times New Roman" w:eastAsia="Times New Roman" w:hAnsi="Times New Roman" w:cs="Times New Roman"/>
          <w:sz w:val="24"/>
          <w:szCs w:val="24"/>
        </w:rPr>
        <w:t>.</w:t>
      </w:r>
    </w:p>
    <w:p w14:paraId="2D40A27B" w14:textId="77777777" w:rsidR="00BA4277" w:rsidRDefault="00BA4277" w:rsidP="00BA42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3A606CD" w14:textId="77777777" w:rsidR="006833B7" w:rsidRPr="00B56D54" w:rsidRDefault="006833B7" w:rsidP="006833B7">
      <w:pPr>
        <w:pStyle w:val="Heading1"/>
      </w:pPr>
      <w:bookmarkStart w:id="51" w:name="_Toc185963516"/>
      <w:r w:rsidRPr="00B56D54">
        <w:lastRenderedPageBreak/>
        <w:t>Appendix A: Technologies Used</w:t>
      </w:r>
      <w:bookmarkEnd w:id="51"/>
    </w:p>
    <w:p w14:paraId="335FB034" w14:textId="77777777" w:rsidR="006833B7" w:rsidRPr="006833B7" w:rsidRDefault="006833B7" w:rsidP="006833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sidRPr="006833B7">
        <w:rPr>
          <w:rFonts w:ascii="Times New Roman" w:eastAsia="Times New Roman" w:hAnsi="Times New Roman" w:cs="Times New Roman"/>
          <w:b/>
          <w:bCs/>
          <w:kern w:val="0"/>
          <w:sz w:val="27"/>
          <w:szCs w:val="27"/>
          <w:lang w:eastAsia="en-IN"/>
        </w:rPr>
        <w:t>1. Tools</w:t>
      </w:r>
    </w:p>
    <w:p w14:paraId="78F78A89" w14:textId="77777777" w:rsidR="006833B7" w:rsidRPr="006833B7" w:rsidRDefault="006833B7" w:rsidP="006833B7">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Python</w:t>
      </w:r>
      <w:r w:rsidRPr="006833B7">
        <w:rPr>
          <w:rFonts w:ascii="Times New Roman" w:eastAsia="Times New Roman" w:hAnsi="Times New Roman" w:cs="Times New Roman"/>
          <w:kern w:val="0"/>
          <w:sz w:val="24"/>
          <w:szCs w:val="24"/>
          <w:lang w:eastAsia="en-IN"/>
        </w:rPr>
        <w:t>: Used as the primary programming language for implementing data preprocessing, model development, and evaluation.</w:t>
      </w:r>
    </w:p>
    <w:p w14:paraId="4B8AAD32" w14:textId="77777777" w:rsidR="006833B7" w:rsidRPr="006833B7" w:rsidRDefault="006833B7" w:rsidP="006833B7">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Pandas and NumPy</w:t>
      </w:r>
      <w:r w:rsidRPr="006833B7">
        <w:rPr>
          <w:rFonts w:ascii="Times New Roman" w:eastAsia="Times New Roman" w:hAnsi="Times New Roman" w:cs="Times New Roman"/>
          <w:kern w:val="0"/>
          <w:sz w:val="24"/>
          <w:szCs w:val="24"/>
          <w:lang w:eastAsia="en-IN"/>
        </w:rPr>
        <w:t>: Key libraries for data handling, cleaning, and feature engineering.</w:t>
      </w:r>
    </w:p>
    <w:p w14:paraId="222321B8" w14:textId="77777777" w:rsidR="006833B7" w:rsidRPr="006833B7" w:rsidRDefault="006833B7" w:rsidP="006833B7">
      <w:pPr>
        <w:numPr>
          <w:ilvl w:val="0"/>
          <w:numId w:val="59"/>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Matplotlib and Seaborn</w:t>
      </w:r>
      <w:r w:rsidRPr="006833B7">
        <w:rPr>
          <w:rFonts w:ascii="Times New Roman" w:eastAsia="Times New Roman" w:hAnsi="Times New Roman" w:cs="Times New Roman"/>
          <w:kern w:val="0"/>
          <w:sz w:val="24"/>
          <w:szCs w:val="24"/>
          <w:lang w:eastAsia="en-IN"/>
        </w:rPr>
        <w:t>: Visualization tools to create EDA insights such as feature distributions, correlations, and data patterns.</w:t>
      </w:r>
    </w:p>
    <w:p w14:paraId="38D15F6B" w14:textId="77777777" w:rsidR="006833B7" w:rsidRPr="006833B7" w:rsidRDefault="006833B7" w:rsidP="006833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Pr>
          <w:rFonts w:ascii="Times New Roman" w:eastAsia="Times New Roman" w:hAnsi="Times New Roman" w:cs="Times New Roman"/>
          <w:b/>
          <w:bCs/>
          <w:kern w:val="0"/>
          <w:sz w:val="27"/>
          <w:szCs w:val="27"/>
          <w:lang w:eastAsia="en-IN"/>
        </w:rPr>
        <w:t>2. Techniques</w:t>
      </w:r>
    </w:p>
    <w:p w14:paraId="534661F6" w14:textId="77777777" w:rsidR="006833B7" w:rsidRPr="006833B7" w:rsidRDefault="006833B7" w:rsidP="006833B7">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Data Preprocessing</w:t>
      </w:r>
      <w:r w:rsidRPr="006833B7">
        <w:rPr>
          <w:rFonts w:ascii="Times New Roman" w:eastAsia="Times New Roman" w:hAnsi="Times New Roman" w:cs="Times New Roman"/>
          <w:kern w:val="0"/>
          <w:sz w:val="24"/>
          <w:szCs w:val="24"/>
          <w:lang w:eastAsia="en-IN"/>
        </w:rPr>
        <w:t>:</w:t>
      </w:r>
    </w:p>
    <w:p w14:paraId="4E290F41" w14:textId="77777777"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 xml:space="preserve">Addressed </w:t>
      </w:r>
      <w:r w:rsidRPr="006833B7">
        <w:rPr>
          <w:rFonts w:ascii="Times New Roman" w:eastAsia="Times New Roman" w:hAnsi="Times New Roman" w:cs="Times New Roman"/>
          <w:b/>
          <w:bCs/>
          <w:kern w:val="0"/>
          <w:sz w:val="24"/>
          <w:szCs w:val="24"/>
          <w:lang w:eastAsia="en-IN"/>
        </w:rPr>
        <w:t>class imbalance</w:t>
      </w:r>
      <w:r w:rsidRPr="006833B7">
        <w:rPr>
          <w:rFonts w:ascii="Times New Roman" w:eastAsia="Times New Roman" w:hAnsi="Times New Roman" w:cs="Times New Roman"/>
          <w:kern w:val="0"/>
          <w:sz w:val="24"/>
          <w:szCs w:val="24"/>
          <w:lang w:eastAsia="en-IN"/>
        </w:rPr>
        <w:t xml:space="preserve"> using techniques like SMOTE.</w:t>
      </w:r>
    </w:p>
    <w:p w14:paraId="183B183E" w14:textId="77777777"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Handled missing values and scaled features for uniformity.</w:t>
      </w:r>
    </w:p>
    <w:p w14:paraId="2E1DBE05" w14:textId="77777777"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 xml:space="preserve">Added </w:t>
      </w:r>
      <w:r w:rsidRPr="006833B7">
        <w:rPr>
          <w:rFonts w:ascii="Times New Roman" w:eastAsia="Times New Roman" w:hAnsi="Times New Roman" w:cs="Times New Roman"/>
          <w:b/>
          <w:bCs/>
          <w:kern w:val="0"/>
          <w:sz w:val="24"/>
          <w:szCs w:val="24"/>
          <w:lang w:eastAsia="en-IN"/>
        </w:rPr>
        <w:t>feature interactions</w:t>
      </w:r>
      <w:r w:rsidRPr="006833B7">
        <w:rPr>
          <w:rFonts w:ascii="Times New Roman" w:eastAsia="Times New Roman" w:hAnsi="Times New Roman" w:cs="Times New Roman"/>
          <w:kern w:val="0"/>
          <w:sz w:val="24"/>
          <w:szCs w:val="24"/>
          <w:lang w:eastAsia="en-IN"/>
        </w:rPr>
        <w:t xml:space="preserve"> to capture interdependencies between variables.</w:t>
      </w:r>
    </w:p>
    <w:p w14:paraId="460F81D5" w14:textId="77777777" w:rsidR="006833B7" w:rsidRPr="006833B7" w:rsidRDefault="006833B7" w:rsidP="006833B7">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Exploratory Data Analysis (EDA)</w:t>
      </w:r>
      <w:r w:rsidRPr="006833B7">
        <w:rPr>
          <w:rFonts w:ascii="Times New Roman" w:eastAsia="Times New Roman" w:hAnsi="Times New Roman" w:cs="Times New Roman"/>
          <w:kern w:val="0"/>
          <w:sz w:val="24"/>
          <w:szCs w:val="24"/>
          <w:lang w:eastAsia="en-IN"/>
        </w:rPr>
        <w:t>:</w:t>
      </w:r>
    </w:p>
    <w:p w14:paraId="5BF4B52C" w14:textId="77777777"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Explored the relationships between key features like age, prior offenses, and decile scores.</w:t>
      </w:r>
    </w:p>
    <w:p w14:paraId="55D74F4C" w14:textId="77777777"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Identified how these features affect recidivism predictions, providing actionable insights.</w:t>
      </w:r>
    </w:p>
    <w:p w14:paraId="4009E92E" w14:textId="77777777" w:rsidR="006833B7" w:rsidRPr="006833B7" w:rsidRDefault="006833B7" w:rsidP="006833B7">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Bias Mitigation</w:t>
      </w:r>
      <w:r w:rsidRPr="006833B7">
        <w:rPr>
          <w:rFonts w:ascii="Times New Roman" w:eastAsia="Times New Roman" w:hAnsi="Times New Roman" w:cs="Times New Roman"/>
          <w:kern w:val="0"/>
          <w:sz w:val="24"/>
          <w:szCs w:val="24"/>
          <w:lang w:eastAsia="en-IN"/>
        </w:rPr>
        <w:t>:</w:t>
      </w:r>
    </w:p>
    <w:p w14:paraId="574369FE" w14:textId="77777777"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 xml:space="preserve">Implemented </w:t>
      </w:r>
      <w:r w:rsidRPr="006833B7">
        <w:rPr>
          <w:rFonts w:ascii="Times New Roman" w:eastAsia="Times New Roman" w:hAnsi="Times New Roman" w:cs="Times New Roman"/>
          <w:b/>
          <w:bCs/>
          <w:kern w:val="0"/>
          <w:sz w:val="24"/>
          <w:szCs w:val="24"/>
          <w:lang w:eastAsia="en-IN"/>
        </w:rPr>
        <w:t>adversarial debiasing</w:t>
      </w:r>
      <w:r w:rsidRPr="006833B7">
        <w:rPr>
          <w:rFonts w:ascii="Times New Roman" w:eastAsia="Times New Roman" w:hAnsi="Times New Roman" w:cs="Times New Roman"/>
          <w:kern w:val="0"/>
          <w:sz w:val="24"/>
          <w:szCs w:val="24"/>
          <w:lang w:eastAsia="en-IN"/>
        </w:rPr>
        <w:t xml:space="preserve"> through the AIF360 library to ensure fairness.</w:t>
      </w:r>
    </w:p>
    <w:p w14:paraId="50461EC6" w14:textId="77777777"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Limited the influence of sensitive attributes like race while preserving predictive accuracy.</w:t>
      </w:r>
    </w:p>
    <w:p w14:paraId="2D17622E" w14:textId="77777777" w:rsidR="006833B7" w:rsidRPr="006833B7" w:rsidRDefault="006833B7" w:rsidP="006833B7">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Model Training</w:t>
      </w:r>
      <w:r w:rsidRPr="006833B7">
        <w:rPr>
          <w:rFonts w:ascii="Times New Roman" w:eastAsia="Times New Roman" w:hAnsi="Times New Roman" w:cs="Times New Roman"/>
          <w:kern w:val="0"/>
          <w:sz w:val="24"/>
          <w:szCs w:val="24"/>
          <w:lang w:eastAsia="en-IN"/>
        </w:rPr>
        <w:t>:</w:t>
      </w:r>
    </w:p>
    <w:p w14:paraId="751E46CA" w14:textId="77777777"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Developed various models:</w:t>
      </w:r>
    </w:p>
    <w:p w14:paraId="258EA98C" w14:textId="77777777" w:rsidR="006833B7" w:rsidRPr="006833B7" w:rsidRDefault="006833B7" w:rsidP="006833B7">
      <w:pPr>
        <w:numPr>
          <w:ilvl w:val="2"/>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Traditional ML Models</w:t>
      </w:r>
      <w:r w:rsidRPr="006833B7">
        <w:rPr>
          <w:rFonts w:ascii="Times New Roman" w:eastAsia="Times New Roman" w:hAnsi="Times New Roman" w:cs="Times New Roman"/>
          <w:kern w:val="0"/>
          <w:sz w:val="24"/>
          <w:szCs w:val="24"/>
          <w:lang w:eastAsia="en-IN"/>
        </w:rPr>
        <w:t>: Logistic Regression, Decision Trees, Random Forest, XGBoost.</w:t>
      </w:r>
    </w:p>
    <w:p w14:paraId="6D0B2491" w14:textId="77777777" w:rsidR="006833B7" w:rsidRPr="006833B7" w:rsidRDefault="006833B7" w:rsidP="006833B7">
      <w:pPr>
        <w:numPr>
          <w:ilvl w:val="2"/>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Neural Networks</w:t>
      </w:r>
      <w:r w:rsidRPr="006833B7">
        <w:rPr>
          <w:rFonts w:ascii="Times New Roman" w:eastAsia="Times New Roman" w:hAnsi="Times New Roman" w:cs="Times New Roman"/>
          <w:kern w:val="0"/>
          <w:sz w:val="24"/>
          <w:szCs w:val="24"/>
          <w:lang w:eastAsia="en-IN"/>
        </w:rPr>
        <w:t>: Used for feature extraction.</w:t>
      </w:r>
    </w:p>
    <w:p w14:paraId="5F86BE2B" w14:textId="77777777" w:rsidR="006833B7" w:rsidRPr="006833B7" w:rsidRDefault="006833B7" w:rsidP="006833B7">
      <w:pPr>
        <w:numPr>
          <w:ilvl w:val="2"/>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Hybrid Models</w:t>
      </w:r>
      <w:r w:rsidRPr="006833B7">
        <w:rPr>
          <w:rFonts w:ascii="Times New Roman" w:eastAsia="Times New Roman" w:hAnsi="Times New Roman" w:cs="Times New Roman"/>
          <w:kern w:val="0"/>
          <w:sz w:val="24"/>
          <w:szCs w:val="24"/>
          <w:lang w:eastAsia="en-IN"/>
        </w:rPr>
        <w:t>: Combined neural network feature extraction with Random Forest and XGBoost for improved performance.</w:t>
      </w:r>
    </w:p>
    <w:p w14:paraId="4F3A5C40" w14:textId="77777777" w:rsidR="006833B7" w:rsidRPr="006833B7" w:rsidRDefault="006833B7" w:rsidP="006833B7">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lastRenderedPageBreak/>
        <w:t>Model Evaluation</w:t>
      </w:r>
      <w:r w:rsidRPr="006833B7">
        <w:rPr>
          <w:rFonts w:ascii="Times New Roman" w:eastAsia="Times New Roman" w:hAnsi="Times New Roman" w:cs="Times New Roman"/>
          <w:kern w:val="0"/>
          <w:sz w:val="24"/>
          <w:szCs w:val="24"/>
          <w:lang w:eastAsia="en-IN"/>
        </w:rPr>
        <w:t>:</w:t>
      </w:r>
    </w:p>
    <w:p w14:paraId="0CF1DAEB" w14:textId="77777777"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Used metrics such as accuracy, precision, recall, F1-score, and ROC AUC for performance evaluation.</w:t>
      </w:r>
    </w:p>
    <w:p w14:paraId="356830C7" w14:textId="77777777"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 xml:space="preserve">Achieved up to </w:t>
      </w:r>
      <w:r w:rsidRPr="006833B7">
        <w:rPr>
          <w:rFonts w:ascii="Times New Roman" w:eastAsia="Times New Roman" w:hAnsi="Times New Roman" w:cs="Times New Roman"/>
          <w:b/>
          <w:bCs/>
          <w:kern w:val="0"/>
          <w:sz w:val="24"/>
          <w:szCs w:val="24"/>
          <w:lang w:eastAsia="en-IN"/>
        </w:rPr>
        <w:t>97% accuracy</w:t>
      </w:r>
      <w:r w:rsidRPr="006833B7">
        <w:rPr>
          <w:rFonts w:ascii="Times New Roman" w:eastAsia="Times New Roman" w:hAnsi="Times New Roman" w:cs="Times New Roman"/>
          <w:kern w:val="0"/>
          <w:sz w:val="24"/>
          <w:szCs w:val="24"/>
          <w:lang w:eastAsia="en-IN"/>
        </w:rPr>
        <w:t xml:space="preserve"> with hybrid models.</w:t>
      </w:r>
    </w:p>
    <w:p w14:paraId="7924201A" w14:textId="77777777" w:rsidR="006833B7" w:rsidRPr="006833B7" w:rsidRDefault="006833B7" w:rsidP="006833B7">
      <w:pPr>
        <w:numPr>
          <w:ilvl w:val="0"/>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Model Interpretability</w:t>
      </w:r>
      <w:r w:rsidRPr="006833B7">
        <w:rPr>
          <w:rFonts w:ascii="Times New Roman" w:eastAsia="Times New Roman" w:hAnsi="Times New Roman" w:cs="Times New Roman"/>
          <w:kern w:val="0"/>
          <w:sz w:val="24"/>
          <w:szCs w:val="24"/>
          <w:lang w:eastAsia="en-IN"/>
        </w:rPr>
        <w:t>:</w:t>
      </w:r>
    </w:p>
    <w:p w14:paraId="79F06F2A" w14:textId="77777777" w:rsidR="006833B7" w:rsidRPr="006833B7" w:rsidRDefault="006833B7" w:rsidP="006833B7">
      <w:pPr>
        <w:numPr>
          <w:ilvl w:val="1"/>
          <w:numId w:val="60"/>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 xml:space="preserve">Applied </w:t>
      </w:r>
      <w:r w:rsidRPr="006833B7">
        <w:rPr>
          <w:rFonts w:ascii="Times New Roman" w:eastAsia="Times New Roman" w:hAnsi="Times New Roman" w:cs="Times New Roman"/>
          <w:b/>
          <w:bCs/>
          <w:kern w:val="0"/>
          <w:sz w:val="24"/>
          <w:szCs w:val="24"/>
          <w:lang w:eastAsia="en-IN"/>
        </w:rPr>
        <w:t>SHAP (</w:t>
      </w:r>
      <w:proofErr w:type="spellStart"/>
      <w:r w:rsidRPr="006833B7">
        <w:rPr>
          <w:rFonts w:ascii="Times New Roman" w:eastAsia="Times New Roman" w:hAnsi="Times New Roman" w:cs="Times New Roman"/>
          <w:b/>
          <w:bCs/>
          <w:kern w:val="0"/>
          <w:sz w:val="24"/>
          <w:szCs w:val="24"/>
          <w:lang w:eastAsia="en-IN"/>
        </w:rPr>
        <w:t>SHapley</w:t>
      </w:r>
      <w:proofErr w:type="spellEnd"/>
      <w:r w:rsidRPr="006833B7">
        <w:rPr>
          <w:rFonts w:ascii="Times New Roman" w:eastAsia="Times New Roman" w:hAnsi="Times New Roman" w:cs="Times New Roman"/>
          <w:b/>
          <w:bCs/>
          <w:kern w:val="0"/>
          <w:sz w:val="24"/>
          <w:szCs w:val="24"/>
          <w:lang w:eastAsia="en-IN"/>
        </w:rPr>
        <w:t xml:space="preserve"> Additive </w:t>
      </w:r>
      <w:proofErr w:type="spellStart"/>
      <w:r w:rsidRPr="006833B7">
        <w:rPr>
          <w:rFonts w:ascii="Times New Roman" w:eastAsia="Times New Roman" w:hAnsi="Times New Roman" w:cs="Times New Roman"/>
          <w:b/>
          <w:bCs/>
          <w:kern w:val="0"/>
          <w:sz w:val="24"/>
          <w:szCs w:val="24"/>
          <w:lang w:eastAsia="en-IN"/>
        </w:rPr>
        <w:t>exPlanations</w:t>
      </w:r>
      <w:proofErr w:type="spellEnd"/>
      <w:r w:rsidRPr="006833B7">
        <w:rPr>
          <w:rFonts w:ascii="Times New Roman" w:eastAsia="Times New Roman" w:hAnsi="Times New Roman" w:cs="Times New Roman"/>
          <w:b/>
          <w:bCs/>
          <w:kern w:val="0"/>
          <w:sz w:val="24"/>
          <w:szCs w:val="24"/>
          <w:lang w:eastAsia="en-IN"/>
        </w:rPr>
        <w:t>)</w:t>
      </w:r>
      <w:r w:rsidRPr="006833B7">
        <w:rPr>
          <w:rFonts w:ascii="Times New Roman" w:eastAsia="Times New Roman" w:hAnsi="Times New Roman" w:cs="Times New Roman"/>
          <w:kern w:val="0"/>
          <w:sz w:val="24"/>
          <w:szCs w:val="24"/>
          <w:lang w:eastAsia="en-IN"/>
        </w:rPr>
        <w:t xml:space="preserve"> to understand feature importance and enhance model transparency.</w:t>
      </w:r>
    </w:p>
    <w:p w14:paraId="17E5A9DA" w14:textId="77777777" w:rsidR="006833B7" w:rsidRPr="006833B7" w:rsidRDefault="006833B7" w:rsidP="006833B7">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Pr>
          <w:rFonts w:ascii="Times New Roman" w:eastAsia="Times New Roman" w:hAnsi="Times New Roman" w:cs="Times New Roman"/>
          <w:b/>
          <w:bCs/>
          <w:kern w:val="0"/>
          <w:sz w:val="27"/>
          <w:szCs w:val="27"/>
          <w:lang w:eastAsia="en-IN"/>
        </w:rPr>
        <w:t>3. Software</w:t>
      </w:r>
    </w:p>
    <w:p w14:paraId="60B1D2F4" w14:textId="77777777" w:rsidR="006833B7" w:rsidRPr="006833B7" w:rsidRDefault="006833B7" w:rsidP="006833B7">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Scikit-learn</w:t>
      </w:r>
      <w:r w:rsidRPr="006833B7">
        <w:rPr>
          <w:rFonts w:ascii="Times New Roman" w:eastAsia="Times New Roman" w:hAnsi="Times New Roman" w:cs="Times New Roman"/>
          <w:kern w:val="0"/>
          <w:sz w:val="24"/>
          <w:szCs w:val="24"/>
          <w:lang w:eastAsia="en-IN"/>
        </w:rPr>
        <w:t>:</w:t>
      </w:r>
    </w:p>
    <w:p w14:paraId="20F6D4C7" w14:textId="77777777" w:rsidR="006833B7" w:rsidRPr="006833B7" w:rsidRDefault="006833B7" w:rsidP="006833B7">
      <w:pPr>
        <w:numPr>
          <w:ilvl w:val="1"/>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Utilized for implementing traditional machine learning models and preprocessing.</w:t>
      </w:r>
    </w:p>
    <w:p w14:paraId="384D8C9E" w14:textId="77777777" w:rsidR="006833B7" w:rsidRPr="006833B7" w:rsidRDefault="006833B7" w:rsidP="006833B7">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TensorFlow/</w:t>
      </w:r>
      <w:proofErr w:type="spellStart"/>
      <w:r w:rsidRPr="006833B7">
        <w:rPr>
          <w:rFonts w:ascii="Times New Roman" w:eastAsia="Times New Roman" w:hAnsi="Times New Roman" w:cs="Times New Roman"/>
          <w:b/>
          <w:bCs/>
          <w:kern w:val="0"/>
          <w:sz w:val="24"/>
          <w:szCs w:val="24"/>
          <w:lang w:eastAsia="en-IN"/>
        </w:rPr>
        <w:t>Keras</w:t>
      </w:r>
      <w:proofErr w:type="spellEnd"/>
      <w:r w:rsidRPr="006833B7">
        <w:rPr>
          <w:rFonts w:ascii="Times New Roman" w:eastAsia="Times New Roman" w:hAnsi="Times New Roman" w:cs="Times New Roman"/>
          <w:kern w:val="0"/>
          <w:sz w:val="24"/>
          <w:szCs w:val="24"/>
          <w:lang w:eastAsia="en-IN"/>
        </w:rPr>
        <w:t>:</w:t>
      </w:r>
    </w:p>
    <w:p w14:paraId="12185754" w14:textId="77777777" w:rsidR="006833B7" w:rsidRPr="006833B7" w:rsidRDefault="006833B7" w:rsidP="006833B7">
      <w:pPr>
        <w:numPr>
          <w:ilvl w:val="1"/>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Used for designing and training neural network architectures.</w:t>
      </w:r>
    </w:p>
    <w:p w14:paraId="4ADAE165" w14:textId="77777777" w:rsidR="006833B7" w:rsidRPr="006833B7" w:rsidRDefault="006833B7" w:rsidP="006833B7">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AIF360</w:t>
      </w:r>
      <w:r w:rsidRPr="006833B7">
        <w:rPr>
          <w:rFonts w:ascii="Times New Roman" w:eastAsia="Times New Roman" w:hAnsi="Times New Roman" w:cs="Times New Roman"/>
          <w:kern w:val="0"/>
          <w:sz w:val="24"/>
          <w:szCs w:val="24"/>
          <w:lang w:eastAsia="en-IN"/>
        </w:rPr>
        <w:t>:</w:t>
      </w:r>
    </w:p>
    <w:p w14:paraId="4A05BC27" w14:textId="77777777" w:rsidR="006833B7" w:rsidRPr="006833B7" w:rsidRDefault="006833B7" w:rsidP="006833B7">
      <w:pPr>
        <w:numPr>
          <w:ilvl w:val="1"/>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A fairness library employed for adversarial debiasing techniques.</w:t>
      </w:r>
    </w:p>
    <w:p w14:paraId="5910038D" w14:textId="77777777" w:rsidR="006833B7" w:rsidRPr="006833B7" w:rsidRDefault="006833B7" w:rsidP="006833B7">
      <w:pPr>
        <w:numPr>
          <w:ilvl w:val="0"/>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b/>
          <w:bCs/>
          <w:kern w:val="0"/>
          <w:sz w:val="24"/>
          <w:szCs w:val="24"/>
          <w:lang w:eastAsia="en-IN"/>
        </w:rPr>
        <w:t>SHAP</w:t>
      </w:r>
      <w:r w:rsidRPr="006833B7">
        <w:rPr>
          <w:rFonts w:ascii="Times New Roman" w:eastAsia="Times New Roman" w:hAnsi="Times New Roman" w:cs="Times New Roman"/>
          <w:kern w:val="0"/>
          <w:sz w:val="24"/>
          <w:szCs w:val="24"/>
          <w:lang w:eastAsia="en-IN"/>
        </w:rPr>
        <w:t>:</w:t>
      </w:r>
    </w:p>
    <w:p w14:paraId="56651AD4" w14:textId="77777777" w:rsidR="006833B7" w:rsidRPr="006833B7" w:rsidRDefault="006833B7" w:rsidP="006833B7">
      <w:pPr>
        <w:numPr>
          <w:ilvl w:val="1"/>
          <w:numId w:val="61"/>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6833B7">
        <w:rPr>
          <w:rFonts w:ascii="Times New Roman" w:eastAsia="Times New Roman" w:hAnsi="Times New Roman" w:cs="Times New Roman"/>
          <w:kern w:val="0"/>
          <w:sz w:val="24"/>
          <w:szCs w:val="24"/>
          <w:lang w:eastAsia="en-IN"/>
        </w:rPr>
        <w:t>A library for interpretability, providing insights into the contribution of individual features to model predictions.</w:t>
      </w:r>
    </w:p>
    <w:p w14:paraId="7FC3125A" w14:textId="77777777" w:rsidR="002B5F4C" w:rsidRDefault="002B5F4C" w:rsidP="006833B7">
      <w:pPr>
        <w:spacing w:after="120" w:line="360" w:lineRule="auto"/>
        <w:ind w:left="360"/>
        <w:jc w:val="both"/>
        <w:rPr>
          <w:rFonts w:ascii="Times New Roman" w:eastAsia="Times New Roman" w:hAnsi="Times New Roman" w:cs="Times New Roman"/>
          <w:sz w:val="24"/>
          <w:szCs w:val="24"/>
        </w:rPr>
      </w:pPr>
    </w:p>
    <w:p w14:paraId="79A3F0A4" w14:textId="77777777" w:rsidR="006833B7" w:rsidRDefault="006833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153BDCA" w14:textId="77777777" w:rsidR="006833B7" w:rsidRPr="00DA49E6" w:rsidRDefault="006833B7" w:rsidP="006833B7">
      <w:pPr>
        <w:pStyle w:val="Heading1"/>
      </w:pPr>
      <w:bookmarkStart w:id="52" w:name="_Toc182166946"/>
      <w:bookmarkStart w:id="53" w:name="_Toc185963517"/>
      <w:r>
        <w:rPr>
          <w:rFonts w:eastAsia="Times New Roman" w:cs="Times New Roman"/>
          <w:noProof/>
          <w:sz w:val="24"/>
          <w:szCs w:val="24"/>
          <w:lang w:eastAsia="en-IN"/>
        </w:rPr>
        <w:lastRenderedPageBreak/>
        <w:drawing>
          <wp:anchor distT="0" distB="0" distL="114300" distR="114300" simplePos="0" relativeHeight="251658240" behindDoc="0" locked="0" layoutInCell="1" allowOverlap="1" wp14:anchorId="41C7B362" wp14:editId="420E53BC">
            <wp:simplePos x="0" y="0"/>
            <wp:positionH relativeFrom="margin">
              <wp:align>center</wp:align>
            </wp:positionH>
            <wp:positionV relativeFrom="paragraph">
              <wp:posOffset>318770</wp:posOffset>
            </wp:positionV>
            <wp:extent cx="1786255" cy="2156460"/>
            <wp:effectExtent l="0" t="0" r="444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12-30 163448.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786255" cy="2156460"/>
                    </a:xfrm>
                    <a:prstGeom prst="rect">
                      <a:avLst/>
                    </a:prstGeom>
                  </pic:spPr>
                </pic:pic>
              </a:graphicData>
            </a:graphic>
            <wp14:sizeRelH relativeFrom="margin">
              <wp14:pctWidth>0</wp14:pctWidth>
            </wp14:sizeRelH>
            <wp14:sizeRelV relativeFrom="margin">
              <wp14:pctHeight>0</wp14:pctHeight>
            </wp14:sizeRelV>
          </wp:anchor>
        </w:drawing>
      </w:r>
      <w:r w:rsidRPr="00DA49E6">
        <w:t>Appendix B: Code Snippets</w:t>
      </w:r>
      <w:bookmarkEnd w:id="52"/>
      <w:bookmarkEnd w:id="53"/>
    </w:p>
    <w:p w14:paraId="24A4ABC0" w14:textId="77777777" w:rsidR="00BA4277" w:rsidRDefault="00BA4277" w:rsidP="00661EA7">
      <w:pPr>
        <w:spacing w:after="120" w:line="360" w:lineRule="auto"/>
        <w:rPr>
          <w:rFonts w:ascii="Times New Roman" w:eastAsia="Times New Roman" w:hAnsi="Times New Roman" w:cs="Times New Roman"/>
          <w:noProof/>
          <w:sz w:val="24"/>
          <w:szCs w:val="24"/>
          <w:lang w:eastAsia="en-IN"/>
        </w:rPr>
      </w:pPr>
    </w:p>
    <w:p w14:paraId="5C5DB585" w14:textId="77777777" w:rsidR="00BA4277" w:rsidRDefault="00BA4277" w:rsidP="00661EA7">
      <w:pPr>
        <w:spacing w:after="120" w:line="360" w:lineRule="auto"/>
        <w:rPr>
          <w:rFonts w:ascii="Times New Roman" w:eastAsia="Times New Roman" w:hAnsi="Times New Roman" w:cs="Times New Roman"/>
          <w:noProof/>
          <w:sz w:val="24"/>
          <w:szCs w:val="24"/>
          <w:lang w:eastAsia="en-IN"/>
        </w:rPr>
      </w:pPr>
    </w:p>
    <w:p w14:paraId="1209A82E" w14:textId="77777777" w:rsidR="00BA4277" w:rsidRDefault="00BA4277" w:rsidP="00661EA7">
      <w:pPr>
        <w:spacing w:after="120" w:line="360" w:lineRule="auto"/>
        <w:rPr>
          <w:rFonts w:ascii="Times New Roman" w:eastAsia="Times New Roman" w:hAnsi="Times New Roman" w:cs="Times New Roman"/>
          <w:noProof/>
          <w:sz w:val="24"/>
          <w:szCs w:val="24"/>
          <w:lang w:eastAsia="en-IN"/>
        </w:rPr>
      </w:pPr>
    </w:p>
    <w:p w14:paraId="17859FAA" w14:textId="77777777" w:rsidR="00BA4277" w:rsidRDefault="00BA4277" w:rsidP="00661EA7">
      <w:pPr>
        <w:spacing w:after="120" w:line="360" w:lineRule="auto"/>
        <w:rPr>
          <w:rFonts w:ascii="Times New Roman" w:eastAsia="Times New Roman" w:hAnsi="Times New Roman" w:cs="Times New Roman"/>
          <w:noProof/>
          <w:sz w:val="24"/>
          <w:szCs w:val="24"/>
          <w:lang w:eastAsia="en-IN"/>
        </w:rPr>
      </w:pPr>
    </w:p>
    <w:p w14:paraId="7C4B0403" w14:textId="77777777" w:rsidR="00BA4277" w:rsidRDefault="00BA4277" w:rsidP="00661EA7">
      <w:pPr>
        <w:spacing w:after="120" w:line="360" w:lineRule="auto"/>
        <w:rPr>
          <w:rFonts w:ascii="Times New Roman" w:eastAsia="Times New Roman" w:hAnsi="Times New Roman" w:cs="Times New Roman"/>
          <w:noProof/>
          <w:sz w:val="24"/>
          <w:szCs w:val="24"/>
          <w:lang w:eastAsia="en-IN"/>
        </w:rPr>
      </w:pPr>
    </w:p>
    <w:p w14:paraId="64E5DD53" w14:textId="77777777" w:rsidR="00BA4277" w:rsidRDefault="00BA4277" w:rsidP="00661EA7">
      <w:pPr>
        <w:spacing w:after="120" w:line="360" w:lineRule="auto"/>
        <w:rPr>
          <w:rFonts w:ascii="Times New Roman" w:eastAsia="Times New Roman" w:hAnsi="Times New Roman" w:cs="Times New Roman"/>
          <w:noProof/>
          <w:sz w:val="24"/>
          <w:szCs w:val="24"/>
          <w:lang w:eastAsia="en-IN"/>
        </w:rPr>
      </w:pPr>
    </w:p>
    <w:p w14:paraId="6168AB44" w14:textId="77777777" w:rsidR="00BA4277" w:rsidRDefault="00BA4277" w:rsidP="00BA4277">
      <w:pPr>
        <w:spacing w:after="0" w:line="240" w:lineRule="auto"/>
      </w:pPr>
    </w:p>
    <w:p w14:paraId="077F420C" w14:textId="77777777" w:rsidR="00BA4277" w:rsidRPr="00BA4277" w:rsidRDefault="00BA4277" w:rsidP="00BA4277">
      <w:pPr>
        <w:spacing w:after="0" w:line="360" w:lineRule="auto"/>
        <w:jc w:val="both"/>
        <w:rPr>
          <w:rFonts w:ascii="Times New Roman" w:hAnsi="Times New Roman" w:cs="Times New Roman"/>
          <w:sz w:val="24"/>
          <w:szCs w:val="24"/>
        </w:rPr>
      </w:pPr>
      <w:r w:rsidRPr="00BA4277">
        <w:rPr>
          <w:rFonts w:ascii="Times New Roman" w:hAnsi="Times New Roman" w:cs="Times New Roman"/>
          <w:sz w:val="24"/>
          <w:szCs w:val="24"/>
        </w:rPr>
        <w:t>The chart shows a balanced distribution of two-year recidivism, with similar counts for non-reoffenders (0) and reoffenders (1).</w:t>
      </w:r>
    </w:p>
    <w:p w14:paraId="381580E1" w14:textId="77777777" w:rsidR="00BA4277" w:rsidRDefault="00BA4277" w:rsidP="00BA4277">
      <w:pPr>
        <w:spacing w:after="120" w:line="360" w:lineRule="auto"/>
        <w:jc w:val="center"/>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inline distT="0" distB="0" distL="0" distR="0" wp14:anchorId="2E75190F" wp14:editId="5D4F1496">
            <wp:extent cx="1956376" cy="2403746"/>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12-30 163457.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039994" cy="2506485"/>
                    </a:xfrm>
                    <a:prstGeom prst="rect">
                      <a:avLst/>
                    </a:prstGeom>
                  </pic:spPr>
                </pic:pic>
              </a:graphicData>
            </a:graphic>
          </wp:inline>
        </w:drawing>
      </w:r>
    </w:p>
    <w:p w14:paraId="2BFE0C42" w14:textId="77777777" w:rsidR="00F42A3E" w:rsidRDefault="00BA4277" w:rsidP="00F42A3E">
      <w:pPr>
        <w:spacing w:after="120" w:line="360" w:lineRule="auto"/>
        <w:jc w:val="both"/>
        <w:rPr>
          <w:rFonts w:ascii="Times New Roman" w:eastAsia="Times New Roman" w:hAnsi="Times New Roman" w:cs="Times New Roman"/>
          <w:noProof/>
          <w:sz w:val="24"/>
          <w:szCs w:val="24"/>
          <w:lang w:eastAsia="en-IN"/>
        </w:rPr>
      </w:pPr>
      <w:r w:rsidRPr="00BA4277">
        <w:rPr>
          <w:rFonts w:ascii="Times New Roman" w:eastAsia="Times New Roman" w:hAnsi="Times New Roman" w:cs="Times New Roman"/>
          <w:noProof/>
          <w:sz w:val="24"/>
          <w:szCs w:val="24"/>
          <w:lang w:eastAsia="en-IN"/>
        </w:rPr>
        <w:t>The heatmap shows moderate correlations of priors_count and decile_score with two_year_recid, indicating their predictive relevance.</w:t>
      </w:r>
    </w:p>
    <w:p w14:paraId="4C29159F" w14:textId="77777777" w:rsidR="00BA4277" w:rsidRDefault="006833B7" w:rsidP="00F42A3E">
      <w:pPr>
        <w:spacing w:after="120" w:line="360" w:lineRule="auto"/>
        <w:jc w:val="center"/>
        <w:rPr>
          <w:rFonts w:ascii="Times New Roman" w:eastAsia="Times New Roman" w:hAnsi="Times New Roman" w:cs="Times New Roman"/>
          <w:noProof/>
          <w:sz w:val="24"/>
          <w:szCs w:val="24"/>
          <w:lang w:eastAsia="en-IN"/>
        </w:rPr>
      </w:pPr>
      <w:r>
        <w:rPr>
          <w:rFonts w:ascii="Times New Roman" w:eastAsia="Times New Roman" w:hAnsi="Times New Roman" w:cs="Times New Roman"/>
          <w:sz w:val="24"/>
          <w:szCs w:val="24"/>
        </w:rPr>
        <w:br w:type="textWrapping" w:clear="all"/>
      </w:r>
      <w:r>
        <w:rPr>
          <w:rFonts w:ascii="Times New Roman" w:eastAsia="Times New Roman" w:hAnsi="Times New Roman" w:cs="Times New Roman"/>
          <w:noProof/>
          <w:sz w:val="24"/>
          <w:szCs w:val="24"/>
          <w:lang w:eastAsia="en-IN"/>
        </w:rPr>
        <w:drawing>
          <wp:inline distT="0" distB="0" distL="0" distR="0" wp14:anchorId="3DD5AAEA" wp14:editId="490AA67A">
            <wp:extent cx="1616149" cy="1495109"/>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4-12-30 163544.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656850" cy="1532762"/>
                    </a:xfrm>
                    <a:prstGeom prst="rect">
                      <a:avLst/>
                    </a:prstGeom>
                  </pic:spPr>
                </pic:pic>
              </a:graphicData>
            </a:graphic>
          </wp:inline>
        </w:drawing>
      </w:r>
    </w:p>
    <w:p w14:paraId="5F2F3FD7" w14:textId="77777777" w:rsidR="00F42A3E" w:rsidRDefault="00F42A3E" w:rsidP="00F42A3E">
      <w:pPr>
        <w:spacing w:after="120" w:line="360" w:lineRule="auto"/>
        <w:jc w:val="both"/>
        <w:rPr>
          <w:rFonts w:ascii="Times New Roman" w:eastAsia="Times New Roman" w:hAnsi="Times New Roman" w:cs="Times New Roman"/>
          <w:noProof/>
          <w:sz w:val="24"/>
          <w:szCs w:val="24"/>
          <w:lang w:eastAsia="en-IN"/>
        </w:rPr>
      </w:pPr>
      <w:r w:rsidRPr="00F42A3E">
        <w:rPr>
          <w:rFonts w:ascii="Times New Roman" w:eastAsia="Times New Roman" w:hAnsi="Times New Roman" w:cs="Times New Roman"/>
          <w:noProof/>
          <w:sz w:val="24"/>
          <w:szCs w:val="24"/>
          <w:lang w:eastAsia="en-IN"/>
        </w:rPr>
        <w:t>The chart shows that individuals with higher prior offenses are more likely to reoffend (Recidivism = 1) compared to non-reoffenders (Recidivism = 0).</w:t>
      </w:r>
    </w:p>
    <w:p w14:paraId="32B0F518" w14:textId="77777777" w:rsidR="006833B7" w:rsidRDefault="00661EA7" w:rsidP="00BA4277">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lastRenderedPageBreak/>
        <w:drawing>
          <wp:inline distT="0" distB="0" distL="0" distR="0" wp14:anchorId="38A17D7F" wp14:editId="75C4BE0C">
            <wp:extent cx="2144110" cy="2043152"/>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4-12-30 163533.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176151" cy="2073684"/>
                    </a:xfrm>
                    <a:prstGeom prst="rect">
                      <a:avLst/>
                    </a:prstGeom>
                  </pic:spPr>
                </pic:pic>
              </a:graphicData>
            </a:graphic>
          </wp:inline>
        </w:drawing>
      </w:r>
    </w:p>
    <w:p w14:paraId="49B77954" w14:textId="77777777" w:rsidR="00F42A3E" w:rsidRDefault="00F42A3E" w:rsidP="00F42A3E">
      <w:pPr>
        <w:spacing w:after="120" w:line="360" w:lineRule="auto"/>
        <w:jc w:val="both"/>
        <w:rPr>
          <w:rFonts w:ascii="Times New Roman" w:eastAsia="Times New Roman" w:hAnsi="Times New Roman" w:cs="Times New Roman"/>
          <w:sz w:val="24"/>
          <w:szCs w:val="24"/>
        </w:rPr>
      </w:pPr>
      <w:r w:rsidRPr="00F42A3E">
        <w:rPr>
          <w:rFonts w:ascii="Times New Roman" w:eastAsia="Times New Roman" w:hAnsi="Times New Roman" w:cs="Times New Roman"/>
          <w:sz w:val="24"/>
          <w:szCs w:val="24"/>
        </w:rPr>
        <w:t>The chart shows that younger individuals have a higher likelihood of reoffending (Recidivism = 1) compared to older age groups.</w:t>
      </w:r>
    </w:p>
    <w:p w14:paraId="1EB65CAA" w14:textId="77777777" w:rsidR="00BA4277" w:rsidRDefault="006833B7" w:rsidP="00F42A3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24F0829B" wp14:editId="39CF387E">
            <wp:extent cx="2128345" cy="2071282"/>
            <wp:effectExtent l="0" t="0" r="571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4-12-30 163554.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160258" cy="2102339"/>
                    </a:xfrm>
                    <a:prstGeom prst="rect">
                      <a:avLst/>
                    </a:prstGeom>
                  </pic:spPr>
                </pic:pic>
              </a:graphicData>
            </a:graphic>
          </wp:inline>
        </w:drawing>
      </w:r>
      <w:r>
        <w:rPr>
          <w:rFonts w:ascii="Times New Roman" w:eastAsia="Times New Roman" w:hAnsi="Times New Roman" w:cs="Times New Roman"/>
          <w:sz w:val="24"/>
          <w:szCs w:val="24"/>
        </w:rPr>
        <w:t>v</w:t>
      </w:r>
    </w:p>
    <w:p w14:paraId="550DB4BB" w14:textId="77777777" w:rsidR="00F42A3E" w:rsidRDefault="00F42A3E" w:rsidP="00F42A3E">
      <w:pPr>
        <w:spacing w:line="360" w:lineRule="auto"/>
        <w:jc w:val="both"/>
        <w:rPr>
          <w:rFonts w:ascii="Times New Roman" w:eastAsia="Times New Roman" w:hAnsi="Times New Roman" w:cs="Times New Roman"/>
          <w:sz w:val="24"/>
          <w:szCs w:val="24"/>
        </w:rPr>
      </w:pPr>
      <w:r w:rsidRPr="00F42A3E">
        <w:rPr>
          <w:rFonts w:ascii="Times New Roman" w:eastAsia="Times New Roman" w:hAnsi="Times New Roman" w:cs="Times New Roman"/>
          <w:sz w:val="24"/>
          <w:szCs w:val="24"/>
        </w:rPr>
        <w:t>The chart shows that higher decile scores are associated with a greater likelihood of reoffending (Recidivism = 1).</w:t>
      </w:r>
    </w:p>
    <w:p w14:paraId="09DB5502" w14:textId="77777777" w:rsidR="002B5F4C" w:rsidRDefault="00661EA7" w:rsidP="00BA427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5DB71EDA" wp14:editId="55276C4F">
            <wp:extent cx="1986455" cy="21567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4-12-30 163604.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026076" cy="2199817"/>
                    </a:xfrm>
                    <a:prstGeom prst="rect">
                      <a:avLst/>
                    </a:prstGeom>
                  </pic:spPr>
                </pic:pic>
              </a:graphicData>
            </a:graphic>
          </wp:inline>
        </w:drawing>
      </w:r>
    </w:p>
    <w:p w14:paraId="3E58F6DB" w14:textId="77777777" w:rsidR="00F42A3E" w:rsidRDefault="00F42A3E" w:rsidP="00F42A3E">
      <w:pPr>
        <w:spacing w:line="360" w:lineRule="auto"/>
        <w:jc w:val="both"/>
        <w:rPr>
          <w:rFonts w:ascii="Times New Roman" w:eastAsia="Times New Roman" w:hAnsi="Times New Roman" w:cs="Times New Roman"/>
          <w:sz w:val="24"/>
          <w:szCs w:val="24"/>
        </w:rPr>
      </w:pPr>
      <w:r w:rsidRPr="00F42A3E">
        <w:rPr>
          <w:rFonts w:ascii="Times New Roman" w:eastAsia="Times New Roman" w:hAnsi="Times New Roman" w:cs="Times New Roman"/>
          <w:sz w:val="24"/>
          <w:szCs w:val="24"/>
        </w:rPr>
        <w:t>The scatter plot shows that younger individuals with a higher number of prior offenses are more likely to reoffend (Recidivism = 1).</w:t>
      </w:r>
    </w:p>
    <w:p w14:paraId="7603142F" w14:textId="77777777" w:rsidR="00661EA7" w:rsidRDefault="00661EA7" w:rsidP="00F42A3E">
      <w:pPr>
        <w:spacing w:line="360" w:lineRule="auto"/>
        <w:jc w:val="both"/>
        <w:rPr>
          <w:rFonts w:ascii="Times New Roman" w:eastAsia="Times New Roman" w:hAnsi="Times New Roman" w:cs="Times New Roman"/>
          <w:sz w:val="24"/>
          <w:szCs w:val="24"/>
        </w:rPr>
      </w:pPr>
    </w:p>
    <w:p w14:paraId="6F2A4D1A" w14:textId="77777777" w:rsidR="00BA4277" w:rsidRDefault="00661EA7" w:rsidP="00661EA7">
      <w:pPr>
        <w:jc w:val="right"/>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lastRenderedPageBreak/>
        <w:drawing>
          <wp:anchor distT="0" distB="0" distL="114300" distR="114300" simplePos="0" relativeHeight="251659264" behindDoc="0" locked="0" layoutInCell="1" allowOverlap="1" wp14:anchorId="6472E7BE" wp14:editId="27314415">
            <wp:simplePos x="0" y="0"/>
            <wp:positionH relativeFrom="margin">
              <wp:posOffset>1938655</wp:posOffset>
            </wp:positionH>
            <wp:positionV relativeFrom="paragraph">
              <wp:posOffset>0</wp:posOffset>
            </wp:positionV>
            <wp:extent cx="1734185" cy="2015490"/>
            <wp:effectExtent l="0" t="0" r="0" b="381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4-12-30 163616.png"/>
                    <pic:cNvPicPr/>
                  </pic:nvPicPr>
                  <pic:blipFill>
                    <a:blip r:embed="rId77">
                      <a:extLst>
                        <a:ext uri="{28A0092B-C50C-407E-A947-70E740481C1C}">
                          <a14:useLocalDpi xmlns:a14="http://schemas.microsoft.com/office/drawing/2010/main" val="0"/>
                        </a:ext>
                      </a:extLst>
                    </a:blip>
                    <a:stretch>
                      <a:fillRect/>
                    </a:stretch>
                  </pic:blipFill>
                  <pic:spPr>
                    <a:xfrm>
                      <a:off x="0" y="0"/>
                      <a:ext cx="1734185" cy="2015490"/>
                    </a:xfrm>
                    <a:prstGeom prst="rect">
                      <a:avLst/>
                    </a:prstGeom>
                  </pic:spPr>
                </pic:pic>
              </a:graphicData>
            </a:graphic>
            <wp14:sizeRelH relativeFrom="margin">
              <wp14:pctWidth>0</wp14:pctWidth>
            </wp14:sizeRelH>
            <wp14:sizeRelV relativeFrom="margin">
              <wp14:pctHeight>0</wp14:pctHeight>
            </wp14:sizeRelV>
          </wp:anchor>
        </w:drawing>
      </w:r>
    </w:p>
    <w:p w14:paraId="44DCCC5D" w14:textId="77777777" w:rsidR="00BA4277" w:rsidRDefault="00BA4277" w:rsidP="00661EA7">
      <w:pPr>
        <w:jc w:val="right"/>
        <w:rPr>
          <w:rFonts w:ascii="Times New Roman" w:eastAsia="Times New Roman" w:hAnsi="Times New Roman" w:cs="Times New Roman"/>
          <w:noProof/>
          <w:sz w:val="24"/>
          <w:szCs w:val="24"/>
          <w:lang w:eastAsia="en-IN"/>
        </w:rPr>
      </w:pPr>
    </w:p>
    <w:p w14:paraId="6598F79B" w14:textId="77777777" w:rsidR="00BA4277" w:rsidRDefault="00BA4277" w:rsidP="00661EA7">
      <w:pPr>
        <w:jc w:val="right"/>
        <w:rPr>
          <w:rFonts w:ascii="Times New Roman" w:eastAsia="Times New Roman" w:hAnsi="Times New Roman" w:cs="Times New Roman"/>
          <w:noProof/>
          <w:sz w:val="24"/>
          <w:szCs w:val="24"/>
          <w:lang w:eastAsia="en-IN"/>
        </w:rPr>
      </w:pPr>
    </w:p>
    <w:p w14:paraId="385FDDC2" w14:textId="77777777" w:rsidR="00BA4277" w:rsidRDefault="00BA4277" w:rsidP="00661EA7">
      <w:pPr>
        <w:jc w:val="right"/>
        <w:rPr>
          <w:rFonts w:ascii="Times New Roman" w:eastAsia="Times New Roman" w:hAnsi="Times New Roman" w:cs="Times New Roman"/>
          <w:noProof/>
          <w:sz w:val="24"/>
          <w:szCs w:val="24"/>
          <w:lang w:eastAsia="en-IN"/>
        </w:rPr>
      </w:pPr>
    </w:p>
    <w:p w14:paraId="50CB3D42" w14:textId="77777777" w:rsidR="00BA4277" w:rsidRDefault="00BA4277" w:rsidP="00661EA7">
      <w:pPr>
        <w:jc w:val="right"/>
        <w:rPr>
          <w:rFonts w:ascii="Times New Roman" w:eastAsia="Times New Roman" w:hAnsi="Times New Roman" w:cs="Times New Roman"/>
          <w:noProof/>
          <w:sz w:val="24"/>
          <w:szCs w:val="24"/>
          <w:lang w:eastAsia="en-IN"/>
        </w:rPr>
      </w:pPr>
    </w:p>
    <w:p w14:paraId="1FF9E864" w14:textId="77777777" w:rsidR="00BA4277" w:rsidRDefault="00BA4277" w:rsidP="00661EA7">
      <w:pPr>
        <w:jc w:val="right"/>
        <w:rPr>
          <w:rFonts w:ascii="Times New Roman" w:eastAsia="Times New Roman" w:hAnsi="Times New Roman" w:cs="Times New Roman"/>
          <w:noProof/>
          <w:sz w:val="24"/>
          <w:szCs w:val="24"/>
          <w:lang w:eastAsia="en-IN"/>
        </w:rPr>
      </w:pPr>
    </w:p>
    <w:p w14:paraId="51550EE2" w14:textId="77777777" w:rsidR="00F42A3E" w:rsidRDefault="00F42A3E" w:rsidP="00F42A3E">
      <w:pPr>
        <w:rPr>
          <w:rFonts w:ascii="Times New Roman" w:eastAsia="Times New Roman" w:hAnsi="Times New Roman" w:cs="Times New Roman"/>
          <w:noProof/>
          <w:sz w:val="24"/>
          <w:szCs w:val="24"/>
          <w:lang w:eastAsia="en-IN"/>
        </w:rPr>
      </w:pPr>
    </w:p>
    <w:p w14:paraId="4728C3AD" w14:textId="77777777" w:rsidR="00BA4277" w:rsidRDefault="00F42A3E" w:rsidP="00F42A3E">
      <w:pPr>
        <w:spacing w:line="360" w:lineRule="auto"/>
        <w:jc w:val="both"/>
        <w:rPr>
          <w:rFonts w:ascii="Times New Roman" w:eastAsia="Times New Roman" w:hAnsi="Times New Roman" w:cs="Times New Roman"/>
          <w:noProof/>
          <w:sz w:val="24"/>
          <w:szCs w:val="24"/>
          <w:lang w:eastAsia="en-IN"/>
        </w:rPr>
      </w:pPr>
      <w:r w:rsidRPr="00F42A3E">
        <w:rPr>
          <w:rFonts w:ascii="Times New Roman" w:hAnsi="Times New Roman" w:cs="Times New Roman"/>
          <w:sz w:val="24"/>
          <w:szCs w:val="24"/>
        </w:rPr>
        <w:t>The Logistic Regression model achieved excellent performance with 98% accuracy, precision, recall, F1-score, and a ROC AUC of 0.98.</w:t>
      </w:r>
    </w:p>
    <w:p w14:paraId="01E799F2" w14:textId="77777777" w:rsidR="00661EA7" w:rsidRDefault="00661EA7" w:rsidP="00BA427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280DAE3A" wp14:editId="2FE19D52">
            <wp:extent cx="1685758" cy="2017986"/>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4-12-30 163626.png"/>
                    <pic:cNvPicPr/>
                  </pic:nvPicPr>
                  <pic:blipFill>
                    <a:blip r:embed="rId78">
                      <a:extLst>
                        <a:ext uri="{28A0092B-C50C-407E-A947-70E740481C1C}">
                          <a14:useLocalDpi xmlns:a14="http://schemas.microsoft.com/office/drawing/2010/main" val="0"/>
                        </a:ext>
                      </a:extLst>
                    </a:blip>
                    <a:stretch>
                      <a:fillRect/>
                    </a:stretch>
                  </pic:blipFill>
                  <pic:spPr>
                    <a:xfrm>
                      <a:off x="0" y="0"/>
                      <a:ext cx="1759715" cy="2106518"/>
                    </a:xfrm>
                    <a:prstGeom prst="rect">
                      <a:avLst/>
                    </a:prstGeom>
                  </pic:spPr>
                </pic:pic>
              </a:graphicData>
            </a:graphic>
          </wp:inline>
        </w:drawing>
      </w:r>
    </w:p>
    <w:p w14:paraId="2D098114" w14:textId="77777777" w:rsidR="00F42A3E" w:rsidRDefault="00F42A3E" w:rsidP="00F42A3E">
      <w:pPr>
        <w:spacing w:line="360" w:lineRule="auto"/>
        <w:jc w:val="both"/>
        <w:rPr>
          <w:rFonts w:ascii="Times New Roman" w:eastAsia="Times New Roman" w:hAnsi="Times New Roman" w:cs="Times New Roman"/>
          <w:sz w:val="24"/>
          <w:szCs w:val="24"/>
        </w:rPr>
      </w:pPr>
      <w:r w:rsidRPr="00F42A3E">
        <w:rPr>
          <w:rFonts w:ascii="Times New Roman" w:eastAsia="Times New Roman" w:hAnsi="Times New Roman" w:cs="Times New Roman"/>
          <w:sz w:val="24"/>
          <w:szCs w:val="24"/>
        </w:rPr>
        <w:t>The Decision Tree Classifier achieved 99% accuracy, precision, recall, F1-score, and a ROC AUC score of 0.99, showcasing exceptional predictive performance.</w:t>
      </w:r>
    </w:p>
    <w:p w14:paraId="60A99D87" w14:textId="77777777" w:rsidR="00BA4277" w:rsidRDefault="00BA4277" w:rsidP="00BA4277">
      <w:pPr>
        <w:jc w:val="center"/>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inline distT="0" distB="0" distL="0" distR="0" wp14:anchorId="7D5D19BE" wp14:editId="77B18EBF">
            <wp:extent cx="1741966" cy="2049517"/>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4-12-30 163643.png"/>
                    <pic:cNvPicPr/>
                  </pic:nvPicPr>
                  <pic:blipFill>
                    <a:blip r:embed="rId79">
                      <a:extLst>
                        <a:ext uri="{28A0092B-C50C-407E-A947-70E740481C1C}">
                          <a14:useLocalDpi xmlns:a14="http://schemas.microsoft.com/office/drawing/2010/main" val="0"/>
                        </a:ext>
                      </a:extLst>
                    </a:blip>
                    <a:stretch>
                      <a:fillRect/>
                    </a:stretch>
                  </pic:blipFill>
                  <pic:spPr>
                    <a:xfrm>
                      <a:off x="0" y="0"/>
                      <a:ext cx="1817471" cy="2138352"/>
                    </a:xfrm>
                    <a:prstGeom prst="rect">
                      <a:avLst/>
                    </a:prstGeom>
                  </pic:spPr>
                </pic:pic>
              </a:graphicData>
            </a:graphic>
          </wp:inline>
        </w:drawing>
      </w:r>
    </w:p>
    <w:p w14:paraId="660D3CE6" w14:textId="77777777" w:rsidR="00F42A3E" w:rsidRPr="00F42A3E" w:rsidRDefault="00F42A3E" w:rsidP="00F42A3E">
      <w:pPr>
        <w:spacing w:line="360" w:lineRule="auto"/>
        <w:jc w:val="both"/>
        <w:rPr>
          <w:rFonts w:ascii="Times New Roman" w:eastAsia="Times New Roman" w:hAnsi="Times New Roman" w:cs="Times New Roman"/>
          <w:noProof/>
          <w:sz w:val="24"/>
          <w:szCs w:val="24"/>
          <w:lang w:eastAsia="en-IN"/>
        </w:rPr>
      </w:pPr>
      <w:r w:rsidRPr="00F42A3E">
        <w:rPr>
          <w:rFonts w:ascii="Times New Roman" w:hAnsi="Times New Roman" w:cs="Times New Roman"/>
          <w:sz w:val="24"/>
          <w:szCs w:val="24"/>
        </w:rPr>
        <w:t xml:space="preserve">The XGBoost model achieved exceptional performance with </w:t>
      </w:r>
      <w:r w:rsidRPr="00F42A3E">
        <w:rPr>
          <w:rStyle w:val="Strong"/>
          <w:rFonts w:ascii="Times New Roman" w:hAnsi="Times New Roman" w:cs="Times New Roman"/>
          <w:sz w:val="24"/>
          <w:szCs w:val="24"/>
        </w:rPr>
        <w:t>99% accuracy</w:t>
      </w:r>
      <w:r w:rsidRPr="00F42A3E">
        <w:rPr>
          <w:rFonts w:ascii="Times New Roman" w:hAnsi="Times New Roman" w:cs="Times New Roman"/>
          <w:sz w:val="24"/>
          <w:szCs w:val="24"/>
        </w:rPr>
        <w:t>, precision, recall, F1-score, and a ROC AUC score of 0.99.</w:t>
      </w:r>
    </w:p>
    <w:p w14:paraId="24E6433C" w14:textId="77777777" w:rsidR="00661EA7" w:rsidRDefault="00661EA7" w:rsidP="00661EA7">
      <w:pPr>
        <w:jc w:val="right"/>
        <w:rPr>
          <w:rFonts w:ascii="Times New Roman" w:eastAsia="Times New Roman" w:hAnsi="Times New Roman" w:cs="Times New Roman"/>
          <w:sz w:val="24"/>
          <w:szCs w:val="24"/>
        </w:rPr>
      </w:pPr>
    </w:p>
    <w:p w14:paraId="30AE1C0E" w14:textId="77777777" w:rsidR="00BA4277" w:rsidRDefault="00BA4277" w:rsidP="00661EA7">
      <w:pPr>
        <w:jc w:val="center"/>
        <w:rPr>
          <w:rFonts w:ascii="Times New Roman" w:eastAsia="Times New Roman" w:hAnsi="Times New Roman" w:cs="Times New Roman"/>
          <w:noProof/>
          <w:sz w:val="24"/>
          <w:szCs w:val="24"/>
          <w:lang w:eastAsia="en-IN"/>
        </w:rPr>
      </w:pPr>
    </w:p>
    <w:p w14:paraId="227714F6" w14:textId="77777777" w:rsidR="00BA4277" w:rsidRDefault="00F42A3E" w:rsidP="00F42A3E">
      <w:pPr>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lastRenderedPageBreak/>
        <w:drawing>
          <wp:anchor distT="0" distB="0" distL="114300" distR="114300" simplePos="0" relativeHeight="251660288" behindDoc="0" locked="0" layoutInCell="1" allowOverlap="1" wp14:anchorId="71BE37FC" wp14:editId="2976AF77">
            <wp:simplePos x="0" y="0"/>
            <wp:positionH relativeFrom="margin">
              <wp:posOffset>1670685</wp:posOffset>
            </wp:positionH>
            <wp:positionV relativeFrom="paragraph">
              <wp:posOffset>15240</wp:posOffset>
            </wp:positionV>
            <wp:extent cx="1560195" cy="1714500"/>
            <wp:effectExtent l="0" t="0" r="190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4-12-30 163633.png"/>
                    <pic:cNvPicPr/>
                  </pic:nvPicPr>
                  <pic:blipFill>
                    <a:blip r:embed="rId80" cstate="print">
                      <a:extLst>
                        <a:ext uri="{28A0092B-C50C-407E-A947-70E740481C1C}">
                          <a14:useLocalDpi xmlns:a14="http://schemas.microsoft.com/office/drawing/2010/main" val="0"/>
                        </a:ext>
                      </a:extLst>
                    </a:blip>
                    <a:stretch>
                      <a:fillRect/>
                    </a:stretch>
                  </pic:blipFill>
                  <pic:spPr>
                    <a:xfrm flipV="1">
                      <a:off x="0" y="0"/>
                      <a:ext cx="1560195" cy="1714500"/>
                    </a:xfrm>
                    <a:prstGeom prst="rect">
                      <a:avLst/>
                    </a:prstGeom>
                  </pic:spPr>
                </pic:pic>
              </a:graphicData>
            </a:graphic>
            <wp14:sizeRelH relativeFrom="margin">
              <wp14:pctWidth>0</wp14:pctWidth>
            </wp14:sizeRelH>
            <wp14:sizeRelV relativeFrom="margin">
              <wp14:pctHeight>0</wp14:pctHeight>
            </wp14:sizeRelV>
          </wp:anchor>
        </w:drawing>
      </w:r>
    </w:p>
    <w:p w14:paraId="4D6BECF8" w14:textId="77777777" w:rsidR="00BA4277" w:rsidRDefault="00BA4277" w:rsidP="00661EA7">
      <w:pPr>
        <w:jc w:val="center"/>
        <w:rPr>
          <w:rFonts w:ascii="Times New Roman" w:eastAsia="Times New Roman" w:hAnsi="Times New Roman" w:cs="Times New Roman"/>
          <w:noProof/>
          <w:sz w:val="24"/>
          <w:szCs w:val="24"/>
          <w:lang w:eastAsia="en-IN"/>
        </w:rPr>
      </w:pPr>
    </w:p>
    <w:p w14:paraId="406ECA7F" w14:textId="77777777" w:rsidR="00BA4277" w:rsidRDefault="00BA4277" w:rsidP="00661EA7">
      <w:pPr>
        <w:jc w:val="center"/>
        <w:rPr>
          <w:rFonts w:ascii="Times New Roman" w:eastAsia="Times New Roman" w:hAnsi="Times New Roman" w:cs="Times New Roman"/>
          <w:noProof/>
          <w:sz w:val="24"/>
          <w:szCs w:val="24"/>
          <w:lang w:eastAsia="en-IN"/>
        </w:rPr>
      </w:pPr>
    </w:p>
    <w:p w14:paraId="755B5342" w14:textId="77777777" w:rsidR="00BA4277" w:rsidRDefault="00BA4277" w:rsidP="00661EA7">
      <w:pPr>
        <w:jc w:val="center"/>
        <w:rPr>
          <w:rFonts w:ascii="Times New Roman" w:eastAsia="Times New Roman" w:hAnsi="Times New Roman" w:cs="Times New Roman"/>
          <w:noProof/>
          <w:sz w:val="24"/>
          <w:szCs w:val="24"/>
          <w:lang w:eastAsia="en-IN"/>
        </w:rPr>
      </w:pPr>
    </w:p>
    <w:p w14:paraId="4B96051C" w14:textId="77777777" w:rsidR="00BA4277" w:rsidRDefault="00BA4277" w:rsidP="00661EA7">
      <w:pPr>
        <w:jc w:val="center"/>
        <w:rPr>
          <w:rFonts w:ascii="Times New Roman" w:eastAsia="Times New Roman" w:hAnsi="Times New Roman" w:cs="Times New Roman"/>
          <w:noProof/>
          <w:sz w:val="24"/>
          <w:szCs w:val="24"/>
          <w:lang w:eastAsia="en-IN"/>
        </w:rPr>
      </w:pPr>
    </w:p>
    <w:p w14:paraId="554EE002" w14:textId="77777777" w:rsidR="00BA4277" w:rsidRDefault="00BA4277" w:rsidP="00F42A3E">
      <w:pPr>
        <w:rPr>
          <w:rFonts w:ascii="Times New Roman" w:eastAsia="Times New Roman" w:hAnsi="Times New Roman" w:cs="Times New Roman"/>
          <w:sz w:val="24"/>
          <w:szCs w:val="24"/>
        </w:rPr>
      </w:pPr>
    </w:p>
    <w:p w14:paraId="4DF48897" w14:textId="77777777" w:rsidR="00BA4277" w:rsidRDefault="00F42A3E" w:rsidP="00F42A3E">
      <w:pPr>
        <w:spacing w:line="360" w:lineRule="auto"/>
        <w:jc w:val="both"/>
        <w:rPr>
          <w:rFonts w:ascii="Times New Roman" w:eastAsia="Times New Roman" w:hAnsi="Times New Roman" w:cs="Times New Roman"/>
          <w:sz w:val="24"/>
          <w:szCs w:val="24"/>
        </w:rPr>
      </w:pPr>
      <w:r w:rsidRPr="00F42A3E">
        <w:rPr>
          <w:rFonts w:ascii="Times New Roman" w:eastAsia="Times New Roman" w:hAnsi="Times New Roman" w:cs="Times New Roman"/>
          <w:sz w:val="24"/>
          <w:szCs w:val="24"/>
        </w:rPr>
        <w:t>The Random Forest model achieved 98% accuracy, precision, recall, F1-score, and a ROC AUC score of 0.98, demonstrating strong predictive performance.</w:t>
      </w:r>
    </w:p>
    <w:p w14:paraId="3928D6DB" w14:textId="77777777" w:rsidR="00661EA7" w:rsidRDefault="00661EA7" w:rsidP="00661EA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493637E1" wp14:editId="400A8FCD">
            <wp:extent cx="1510690" cy="1939159"/>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4-12-30 163757.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569337" cy="2014440"/>
                    </a:xfrm>
                    <a:prstGeom prst="rect">
                      <a:avLst/>
                    </a:prstGeom>
                  </pic:spPr>
                </pic:pic>
              </a:graphicData>
            </a:graphic>
          </wp:inline>
        </w:drawing>
      </w:r>
    </w:p>
    <w:p w14:paraId="6EC76CC4" w14:textId="77777777" w:rsidR="00BA4277" w:rsidRDefault="00F42A3E" w:rsidP="00F42A3E">
      <w:pPr>
        <w:spacing w:line="360" w:lineRule="auto"/>
        <w:jc w:val="both"/>
        <w:rPr>
          <w:rFonts w:ascii="Times New Roman" w:eastAsia="Times New Roman" w:hAnsi="Times New Roman" w:cs="Times New Roman"/>
          <w:sz w:val="24"/>
          <w:szCs w:val="24"/>
        </w:rPr>
      </w:pPr>
      <w:r w:rsidRPr="00F42A3E">
        <w:rPr>
          <w:rFonts w:ascii="Times New Roman" w:eastAsia="Times New Roman" w:hAnsi="Times New Roman" w:cs="Times New Roman"/>
          <w:sz w:val="24"/>
          <w:szCs w:val="24"/>
        </w:rPr>
        <w:t>The comparative analysis shows that all models performed exceptionally well across accuracy, precision, recall, F1-score, and ROC AUC, with XGBoost and Decision Tree slightly outperforming others.</w:t>
      </w:r>
    </w:p>
    <w:p w14:paraId="73A499E7" w14:textId="77777777" w:rsidR="00BA4277" w:rsidRDefault="00BA4277" w:rsidP="00661EA7">
      <w:pPr>
        <w:jc w:val="right"/>
        <w:rPr>
          <w:rFonts w:ascii="Times New Roman" w:eastAsia="Times New Roman" w:hAnsi="Times New Roman" w:cs="Times New Roman"/>
          <w:noProof/>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61312" behindDoc="0" locked="0" layoutInCell="1" allowOverlap="1" wp14:anchorId="703B75E0" wp14:editId="3DE0D7D4">
            <wp:simplePos x="0" y="0"/>
            <wp:positionH relativeFrom="margin">
              <wp:posOffset>1938655</wp:posOffset>
            </wp:positionH>
            <wp:positionV relativeFrom="paragraph">
              <wp:posOffset>33020</wp:posOffset>
            </wp:positionV>
            <wp:extent cx="1310005" cy="2206625"/>
            <wp:effectExtent l="0" t="0" r="4445" b="317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4-12-30 163714.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310005" cy="2206625"/>
                    </a:xfrm>
                    <a:prstGeom prst="rect">
                      <a:avLst/>
                    </a:prstGeom>
                  </pic:spPr>
                </pic:pic>
              </a:graphicData>
            </a:graphic>
            <wp14:sizeRelH relativeFrom="margin">
              <wp14:pctWidth>0</wp14:pctWidth>
            </wp14:sizeRelH>
            <wp14:sizeRelV relativeFrom="margin">
              <wp14:pctHeight>0</wp14:pctHeight>
            </wp14:sizeRelV>
          </wp:anchor>
        </w:drawing>
      </w:r>
    </w:p>
    <w:p w14:paraId="0CB1391E" w14:textId="77777777" w:rsidR="00BA4277" w:rsidRDefault="00BA4277" w:rsidP="00661EA7">
      <w:pPr>
        <w:jc w:val="right"/>
        <w:rPr>
          <w:rFonts w:ascii="Times New Roman" w:eastAsia="Times New Roman" w:hAnsi="Times New Roman" w:cs="Times New Roman"/>
          <w:noProof/>
          <w:sz w:val="24"/>
          <w:szCs w:val="24"/>
          <w:lang w:eastAsia="en-IN"/>
        </w:rPr>
      </w:pPr>
    </w:p>
    <w:p w14:paraId="05E8F3AB" w14:textId="77777777" w:rsidR="00BA4277" w:rsidRDefault="00BA4277" w:rsidP="00661EA7">
      <w:pPr>
        <w:jc w:val="right"/>
        <w:rPr>
          <w:rFonts w:ascii="Times New Roman" w:eastAsia="Times New Roman" w:hAnsi="Times New Roman" w:cs="Times New Roman"/>
          <w:noProof/>
          <w:sz w:val="24"/>
          <w:szCs w:val="24"/>
          <w:lang w:eastAsia="en-IN"/>
        </w:rPr>
      </w:pPr>
    </w:p>
    <w:p w14:paraId="54D88A56" w14:textId="77777777" w:rsidR="00BA4277" w:rsidRDefault="00BA4277" w:rsidP="00661EA7">
      <w:pPr>
        <w:jc w:val="right"/>
        <w:rPr>
          <w:rFonts w:ascii="Times New Roman" w:eastAsia="Times New Roman" w:hAnsi="Times New Roman" w:cs="Times New Roman"/>
          <w:noProof/>
          <w:sz w:val="24"/>
          <w:szCs w:val="24"/>
          <w:lang w:eastAsia="en-IN"/>
        </w:rPr>
      </w:pPr>
    </w:p>
    <w:p w14:paraId="123FED52" w14:textId="77777777" w:rsidR="00BA4277" w:rsidRDefault="00BA4277" w:rsidP="00661EA7">
      <w:pPr>
        <w:jc w:val="right"/>
        <w:rPr>
          <w:rFonts w:ascii="Times New Roman" w:eastAsia="Times New Roman" w:hAnsi="Times New Roman" w:cs="Times New Roman"/>
          <w:noProof/>
          <w:sz w:val="24"/>
          <w:szCs w:val="24"/>
          <w:lang w:eastAsia="en-IN"/>
        </w:rPr>
      </w:pPr>
    </w:p>
    <w:p w14:paraId="398021BB" w14:textId="77777777" w:rsidR="00BA4277" w:rsidRDefault="00BA4277" w:rsidP="00661EA7">
      <w:pPr>
        <w:jc w:val="right"/>
        <w:rPr>
          <w:rFonts w:ascii="Times New Roman" w:eastAsia="Times New Roman" w:hAnsi="Times New Roman" w:cs="Times New Roman"/>
          <w:noProof/>
          <w:sz w:val="24"/>
          <w:szCs w:val="24"/>
          <w:lang w:eastAsia="en-IN"/>
        </w:rPr>
      </w:pPr>
    </w:p>
    <w:p w14:paraId="039ACC98" w14:textId="77777777" w:rsidR="00BA4277" w:rsidRDefault="00BA4277" w:rsidP="00661EA7">
      <w:pPr>
        <w:jc w:val="right"/>
        <w:rPr>
          <w:rFonts w:ascii="Times New Roman" w:eastAsia="Times New Roman" w:hAnsi="Times New Roman" w:cs="Times New Roman"/>
          <w:noProof/>
          <w:sz w:val="24"/>
          <w:szCs w:val="24"/>
          <w:lang w:eastAsia="en-IN"/>
        </w:rPr>
      </w:pPr>
    </w:p>
    <w:p w14:paraId="64A78589" w14:textId="77777777" w:rsidR="00BA4277" w:rsidRDefault="00BA4277" w:rsidP="00661EA7">
      <w:pPr>
        <w:jc w:val="right"/>
        <w:rPr>
          <w:rFonts w:ascii="Times New Roman" w:eastAsia="Times New Roman" w:hAnsi="Times New Roman" w:cs="Times New Roman"/>
          <w:noProof/>
          <w:sz w:val="24"/>
          <w:szCs w:val="24"/>
          <w:lang w:eastAsia="en-IN"/>
        </w:rPr>
      </w:pPr>
    </w:p>
    <w:p w14:paraId="09BAB9F5" w14:textId="77777777" w:rsidR="00F42A3E" w:rsidRPr="00F42A3E" w:rsidRDefault="00F42A3E" w:rsidP="00F42A3E">
      <w:pPr>
        <w:spacing w:line="360" w:lineRule="auto"/>
        <w:jc w:val="both"/>
        <w:rPr>
          <w:rFonts w:ascii="Times New Roman" w:eastAsia="Times New Roman" w:hAnsi="Times New Roman" w:cs="Times New Roman"/>
          <w:noProof/>
          <w:sz w:val="28"/>
          <w:szCs w:val="24"/>
          <w:lang w:eastAsia="en-IN"/>
        </w:rPr>
      </w:pPr>
      <w:r w:rsidRPr="00F42A3E">
        <w:rPr>
          <w:rFonts w:ascii="Times New Roman" w:hAnsi="Times New Roman" w:cs="Times New Roman"/>
          <w:sz w:val="24"/>
        </w:rPr>
        <w:t>The Adversarial Debiasing Classifier achieved 91% accuracy, balancing fairness with predictive performance.</w:t>
      </w:r>
    </w:p>
    <w:p w14:paraId="5B7C8FAB" w14:textId="77777777" w:rsidR="00BA4277" w:rsidRDefault="00BA4277" w:rsidP="00661EA7">
      <w:pPr>
        <w:jc w:val="right"/>
        <w:rPr>
          <w:rFonts w:ascii="Times New Roman" w:eastAsia="Times New Roman" w:hAnsi="Times New Roman" w:cs="Times New Roman"/>
          <w:noProof/>
          <w:sz w:val="24"/>
          <w:szCs w:val="24"/>
          <w:lang w:eastAsia="en-IN"/>
        </w:rPr>
      </w:pPr>
    </w:p>
    <w:p w14:paraId="54A07EA4" w14:textId="77777777" w:rsidR="00BA4277" w:rsidRDefault="00BA4277" w:rsidP="00EC3F9E">
      <w:pPr>
        <w:rPr>
          <w:rFonts w:ascii="Times New Roman" w:eastAsia="Times New Roman" w:hAnsi="Times New Roman" w:cs="Times New Roman"/>
          <w:noProof/>
          <w:sz w:val="24"/>
          <w:szCs w:val="24"/>
          <w:lang w:eastAsia="en-IN"/>
        </w:rPr>
      </w:pPr>
    </w:p>
    <w:p w14:paraId="2C274C85" w14:textId="77777777" w:rsidR="00661EA7" w:rsidRDefault="00661EA7" w:rsidP="00BA4277">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lastRenderedPageBreak/>
        <w:drawing>
          <wp:inline distT="0" distB="0" distL="0" distR="0" wp14:anchorId="30031336" wp14:editId="0104CC66">
            <wp:extent cx="1916921" cy="3232297"/>
            <wp:effectExtent l="0" t="0" r="762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4-12-30 163731.png"/>
                    <pic:cNvPicPr/>
                  </pic:nvPicPr>
                  <pic:blipFill>
                    <a:blip r:embed="rId83">
                      <a:extLst>
                        <a:ext uri="{28A0092B-C50C-407E-A947-70E740481C1C}">
                          <a14:useLocalDpi xmlns:a14="http://schemas.microsoft.com/office/drawing/2010/main" val="0"/>
                        </a:ext>
                      </a:extLst>
                    </a:blip>
                    <a:stretch>
                      <a:fillRect/>
                    </a:stretch>
                  </pic:blipFill>
                  <pic:spPr>
                    <a:xfrm>
                      <a:off x="0" y="0"/>
                      <a:ext cx="1997161" cy="3367596"/>
                    </a:xfrm>
                    <a:prstGeom prst="rect">
                      <a:avLst/>
                    </a:prstGeom>
                  </pic:spPr>
                </pic:pic>
              </a:graphicData>
            </a:graphic>
          </wp:inline>
        </w:drawing>
      </w:r>
    </w:p>
    <w:p w14:paraId="7AAF5637" w14:textId="77777777" w:rsidR="00EC3F9E" w:rsidRDefault="00EC3F9E" w:rsidP="00EC3F9E">
      <w:pPr>
        <w:spacing w:line="360" w:lineRule="auto"/>
        <w:jc w:val="both"/>
        <w:rPr>
          <w:rFonts w:ascii="Times New Roman" w:eastAsia="Times New Roman" w:hAnsi="Times New Roman" w:cs="Times New Roman"/>
          <w:sz w:val="24"/>
          <w:szCs w:val="24"/>
        </w:rPr>
      </w:pPr>
      <w:r w:rsidRPr="00EC3F9E">
        <w:rPr>
          <w:rFonts w:ascii="Times New Roman" w:eastAsia="Times New Roman" w:hAnsi="Times New Roman" w:cs="Times New Roman"/>
          <w:sz w:val="24"/>
          <w:szCs w:val="24"/>
        </w:rPr>
        <w:t xml:space="preserve">The SHAP analysis highlights </w:t>
      </w:r>
      <w:proofErr w:type="spellStart"/>
      <w:r w:rsidRPr="00EC3F9E">
        <w:rPr>
          <w:rFonts w:ascii="Times New Roman" w:eastAsia="Times New Roman" w:hAnsi="Times New Roman" w:cs="Times New Roman"/>
          <w:sz w:val="24"/>
          <w:szCs w:val="24"/>
        </w:rPr>
        <w:t>is_recid</w:t>
      </w:r>
      <w:proofErr w:type="spellEnd"/>
      <w:r w:rsidRPr="00EC3F9E">
        <w:rPr>
          <w:rFonts w:ascii="Times New Roman" w:eastAsia="Times New Roman" w:hAnsi="Times New Roman" w:cs="Times New Roman"/>
          <w:sz w:val="24"/>
          <w:szCs w:val="24"/>
        </w:rPr>
        <w:t>, end, and event as the most influential features impacting the model's predictions for recidivism.</w:t>
      </w:r>
    </w:p>
    <w:p w14:paraId="338B7C42" w14:textId="77777777" w:rsidR="00661EA7" w:rsidRDefault="00661EA7" w:rsidP="00661EA7">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drawing>
          <wp:inline distT="0" distB="0" distL="0" distR="0" wp14:anchorId="30220700" wp14:editId="24734958">
            <wp:extent cx="2254670" cy="3484179"/>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4-12-30 163659.png"/>
                    <pic:cNvPicPr/>
                  </pic:nvPicPr>
                  <pic:blipFill>
                    <a:blip r:embed="rId84">
                      <a:extLst>
                        <a:ext uri="{28A0092B-C50C-407E-A947-70E740481C1C}">
                          <a14:useLocalDpi xmlns:a14="http://schemas.microsoft.com/office/drawing/2010/main" val="0"/>
                        </a:ext>
                      </a:extLst>
                    </a:blip>
                    <a:stretch>
                      <a:fillRect/>
                    </a:stretch>
                  </pic:blipFill>
                  <pic:spPr>
                    <a:xfrm>
                      <a:off x="0" y="0"/>
                      <a:ext cx="2312346" cy="3573306"/>
                    </a:xfrm>
                    <a:prstGeom prst="rect">
                      <a:avLst/>
                    </a:prstGeom>
                  </pic:spPr>
                </pic:pic>
              </a:graphicData>
            </a:graphic>
          </wp:inline>
        </w:drawing>
      </w:r>
    </w:p>
    <w:p w14:paraId="092AC89F" w14:textId="77777777" w:rsidR="00EC3F9E" w:rsidRPr="00661EA7" w:rsidRDefault="00EC3F9E" w:rsidP="00EC3F9E">
      <w:pPr>
        <w:spacing w:line="360" w:lineRule="auto"/>
        <w:jc w:val="both"/>
        <w:rPr>
          <w:rFonts w:ascii="Times New Roman" w:eastAsia="Times New Roman" w:hAnsi="Times New Roman" w:cs="Times New Roman"/>
          <w:sz w:val="24"/>
          <w:szCs w:val="24"/>
        </w:rPr>
      </w:pPr>
      <w:r w:rsidRPr="00EC3F9E">
        <w:rPr>
          <w:rFonts w:ascii="Times New Roman" w:eastAsia="Times New Roman" w:hAnsi="Times New Roman" w:cs="Times New Roman"/>
          <w:sz w:val="24"/>
          <w:szCs w:val="24"/>
        </w:rPr>
        <w:t>The Hybrid Random Forest and Hybrid XGBoost models show strong performance, with slightly higher precision and fewer misclassifications in Hybrid XGBoost compared to Hybrid Random Forest.</w:t>
      </w:r>
    </w:p>
    <w:sectPr w:rsidR="00EC3F9E" w:rsidRPr="00661EA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37939" w14:textId="77777777" w:rsidR="00833401" w:rsidRDefault="00833401">
      <w:pPr>
        <w:spacing w:line="240" w:lineRule="auto"/>
      </w:pPr>
      <w:r>
        <w:separator/>
      </w:r>
    </w:p>
  </w:endnote>
  <w:endnote w:type="continuationSeparator" w:id="0">
    <w:p w14:paraId="58B16F20" w14:textId="77777777" w:rsidR="00833401" w:rsidRDefault="008334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DB5956" w14:textId="77777777" w:rsidR="00833401" w:rsidRDefault="00833401">
      <w:pPr>
        <w:spacing w:after="0"/>
      </w:pPr>
      <w:r>
        <w:separator/>
      </w:r>
    </w:p>
  </w:footnote>
  <w:footnote w:type="continuationSeparator" w:id="0">
    <w:p w14:paraId="41ACDB8A" w14:textId="77777777" w:rsidR="00833401" w:rsidRDefault="008334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1210C"/>
    <w:multiLevelType w:val="multilevel"/>
    <w:tmpl w:val="050121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C13C26"/>
    <w:multiLevelType w:val="multilevel"/>
    <w:tmpl w:val="06C13C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A574F59"/>
    <w:multiLevelType w:val="multilevel"/>
    <w:tmpl w:val="0A574F5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972CD7"/>
    <w:multiLevelType w:val="multilevel"/>
    <w:tmpl w:val="0C972CD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DC44875"/>
    <w:multiLevelType w:val="multilevel"/>
    <w:tmpl w:val="0DC448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0400CFF"/>
    <w:multiLevelType w:val="multilevel"/>
    <w:tmpl w:val="10400C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13E2823"/>
    <w:multiLevelType w:val="multilevel"/>
    <w:tmpl w:val="113E2823"/>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91033A"/>
    <w:multiLevelType w:val="multilevel"/>
    <w:tmpl w:val="1591033A"/>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AA01B7E"/>
    <w:multiLevelType w:val="multilevel"/>
    <w:tmpl w:val="1AA01B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C8B3BA0"/>
    <w:multiLevelType w:val="multilevel"/>
    <w:tmpl w:val="1C8B3BA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20C31308"/>
    <w:multiLevelType w:val="multilevel"/>
    <w:tmpl w:val="20C31308"/>
    <w:lvl w:ilvl="0">
      <w:start w:val="1"/>
      <w:numFmt w:val="decimal"/>
      <w:lvlText w:val="[%1]"/>
      <w:lvlJc w:val="left"/>
      <w:pPr>
        <w:ind w:left="360" w:hanging="360"/>
      </w:pPr>
      <w:rPr>
        <w:b/>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1" w15:restartNumberingAfterBreak="0">
    <w:nsid w:val="2421304B"/>
    <w:multiLevelType w:val="multilevel"/>
    <w:tmpl w:val="242130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4E77374"/>
    <w:multiLevelType w:val="multilevel"/>
    <w:tmpl w:val="24E7737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60B2F3A"/>
    <w:multiLevelType w:val="multilevel"/>
    <w:tmpl w:val="260B2F3A"/>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BA2251D"/>
    <w:multiLevelType w:val="multilevel"/>
    <w:tmpl w:val="2BA2251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E912CC7"/>
    <w:multiLevelType w:val="multilevel"/>
    <w:tmpl w:val="2E912CC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03A6F88"/>
    <w:multiLevelType w:val="multilevel"/>
    <w:tmpl w:val="303A6F8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0600E4B"/>
    <w:multiLevelType w:val="multilevel"/>
    <w:tmpl w:val="30600E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095089E"/>
    <w:multiLevelType w:val="multilevel"/>
    <w:tmpl w:val="3095089E"/>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1386D9D"/>
    <w:multiLevelType w:val="multilevel"/>
    <w:tmpl w:val="C1E02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AC1226"/>
    <w:multiLevelType w:val="multilevel"/>
    <w:tmpl w:val="33AC12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43A65B2"/>
    <w:multiLevelType w:val="multilevel"/>
    <w:tmpl w:val="343A65B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4AE3BEE"/>
    <w:multiLevelType w:val="multilevel"/>
    <w:tmpl w:val="34AE3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939711F"/>
    <w:multiLevelType w:val="multilevel"/>
    <w:tmpl w:val="3939711F"/>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9E5337D"/>
    <w:multiLevelType w:val="multilevel"/>
    <w:tmpl w:val="39E5337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A3B2C35"/>
    <w:multiLevelType w:val="multilevel"/>
    <w:tmpl w:val="3A3B2C35"/>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CDC7EDC"/>
    <w:multiLevelType w:val="multilevel"/>
    <w:tmpl w:val="3CDC7E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EF16BCA"/>
    <w:multiLevelType w:val="multilevel"/>
    <w:tmpl w:val="3EF16B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1006C69"/>
    <w:multiLevelType w:val="multilevel"/>
    <w:tmpl w:val="41006C69"/>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1593938"/>
    <w:multiLevelType w:val="multilevel"/>
    <w:tmpl w:val="4159393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32C2BCB"/>
    <w:multiLevelType w:val="multilevel"/>
    <w:tmpl w:val="432C2BCB"/>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340250E"/>
    <w:multiLevelType w:val="multilevel"/>
    <w:tmpl w:val="4340250E"/>
    <w:lvl w:ilvl="0">
      <w:start w:val="1"/>
      <w:numFmt w:val="bullet"/>
      <w:lvlText w:val="●"/>
      <w:lvlJc w:val="left"/>
      <w:pPr>
        <w:ind w:left="720" w:hanging="360"/>
      </w:pPr>
      <w:rPr>
        <w:rFonts w:ascii="Noto Sans Symbols" w:eastAsia="Noto Sans Symbols" w:hAnsi="Noto Sans Symbols" w:cs="Noto Sans Symbols"/>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3A43A35"/>
    <w:multiLevelType w:val="multilevel"/>
    <w:tmpl w:val="43A43A35"/>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3D5738F"/>
    <w:multiLevelType w:val="multilevel"/>
    <w:tmpl w:val="43D5738F"/>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45367AD1"/>
    <w:multiLevelType w:val="multilevel"/>
    <w:tmpl w:val="45367A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809355C"/>
    <w:multiLevelType w:val="multilevel"/>
    <w:tmpl w:val="7D408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A978C0"/>
    <w:multiLevelType w:val="multilevel"/>
    <w:tmpl w:val="4AA978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20A09C1"/>
    <w:multiLevelType w:val="multilevel"/>
    <w:tmpl w:val="520A09C1"/>
    <w:lvl w:ilvl="0">
      <w:start w:val="1"/>
      <w:numFmt w:val="bullet"/>
      <w:lvlText w:val=""/>
      <w:lvlJc w:val="left"/>
      <w:pPr>
        <w:ind w:left="730" w:hanging="37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3867D3B"/>
    <w:multiLevelType w:val="multilevel"/>
    <w:tmpl w:val="53867D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548362FE"/>
    <w:multiLevelType w:val="multilevel"/>
    <w:tmpl w:val="548362FE"/>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5A85900"/>
    <w:multiLevelType w:val="multilevel"/>
    <w:tmpl w:val="55A859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56C63702"/>
    <w:multiLevelType w:val="multilevel"/>
    <w:tmpl w:val="56C637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5A023A49"/>
    <w:multiLevelType w:val="multilevel"/>
    <w:tmpl w:val="5A023A4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5A5A72B3"/>
    <w:multiLevelType w:val="multilevel"/>
    <w:tmpl w:val="5A5A72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5CCB1A71"/>
    <w:multiLevelType w:val="multilevel"/>
    <w:tmpl w:val="5CCB1A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5EA6428E"/>
    <w:multiLevelType w:val="multilevel"/>
    <w:tmpl w:val="5EA642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62866D43"/>
    <w:multiLevelType w:val="multilevel"/>
    <w:tmpl w:val="62866D43"/>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78F21B9"/>
    <w:multiLevelType w:val="multilevel"/>
    <w:tmpl w:val="678F21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69A6525A"/>
    <w:multiLevelType w:val="multilevel"/>
    <w:tmpl w:val="69A652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BE87286"/>
    <w:multiLevelType w:val="multilevel"/>
    <w:tmpl w:val="6BE872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0" w15:restartNumberingAfterBreak="0">
    <w:nsid w:val="6C210F0E"/>
    <w:multiLevelType w:val="multilevel"/>
    <w:tmpl w:val="6C210F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6E017AB9"/>
    <w:multiLevelType w:val="multilevel"/>
    <w:tmpl w:val="6E017AB9"/>
    <w:lvl w:ilvl="0">
      <w:start w:val="1"/>
      <w:numFmt w:val="bullet"/>
      <w:lvlText w:val=""/>
      <w:lvlJc w:val="left"/>
      <w:pPr>
        <w:ind w:left="720" w:hanging="360"/>
      </w:pPr>
      <w:rPr>
        <w:rFonts w:ascii="Symbol" w:hAnsi="Symbol" w:hint="default"/>
        <w:b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6E7C67C7"/>
    <w:multiLevelType w:val="multilevel"/>
    <w:tmpl w:val="6E7C67C7"/>
    <w:lvl w:ilvl="0">
      <w:start w:val="1"/>
      <w:numFmt w:val="decimal"/>
      <w:lvlText w:val="%1."/>
      <w:lvlJc w:val="left"/>
      <w:pPr>
        <w:tabs>
          <w:tab w:val="left" w:pos="720"/>
        </w:tabs>
        <w:ind w:left="720" w:hanging="360"/>
      </w:pPr>
      <w:rPr>
        <w:b/>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71256D57"/>
    <w:multiLevelType w:val="multilevel"/>
    <w:tmpl w:val="71256D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73530FFF"/>
    <w:multiLevelType w:val="multilevel"/>
    <w:tmpl w:val="73530F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77956198"/>
    <w:multiLevelType w:val="multilevel"/>
    <w:tmpl w:val="77956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78C038CE"/>
    <w:multiLevelType w:val="multilevel"/>
    <w:tmpl w:val="78C038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7CD36DA3"/>
    <w:multiLevelType w:val="multilevel"/>
    <w:tmpl w:val="863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D36E95"/>
    <w:multiLevelType w:val="multilevel"/>
    <w:tmpl w:val="7DD36E95"/>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DDC44B7"/>
    <w:multiLevelType w:val="multilevel"/>
    <w:tmpl w:val="7DDC44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7F0236EB"/>
    <w:multiLevelType w:val="multilevel"/>
    <w:tmpl w:val="7F0236E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39298440">
    <w:abstractNumId w:val="15"/>
  </w:num>
  <w:num w:numId="2" w16cid:durableId="1468938032">
    <w:abstractNumId w:val="12"/>
  </w:num>
  <w:num w:numId="3" w16cid:durableId="1764374340">
    <w:abstractNumId w:val="32"/>
  </w:num>
  <w:num w:numId="4" w16cid:durableId="1352105197">
    <w:abstractNumId w:val="11"/>
  </w:num>
  <w:num w:numId="5" w16cid:durableId="299700631">
    <w:abstractNumId w:val="58"/>
  </w:num>
  <w:num w:numId="6" w16cid:durableId="2078435039">
    <w:abstractNumId w:val="52"/>
  </w:num>
  <w:num w:numId="7" w16cid:durableId="773745374">
    <w:abstractNumId w:val="14"/>
  </w:num>
  <w:num w:numId="8" w16cid:durableId="2078816038">
    <w:abstractNumId w:val="59"/>
  </w:num>
  <w:num w:numId="9" w16cid:durableId="1513227589">
    <w:abstractNumId w:val="56"/>
  </w:num>
  <w:num w:numId="10" w16cid:durableId="529732000">
    <w:abstractNumId w:val="27"/>
  </w:num>
  <w:num w:numId="11" w16cid:durableId="529801794">
    <w:abstractNumId w:val="0"/>
  </w:num>
  <w:num w:numId="12" w16cid:durableId="1979066421">
    <w:abstractNumId w:val="53"/>
  </w:num>
  <w:num w:numId="13" w16cid:durableId="555161208">
    <w:abstractNumId w:val="45"/>
  </w:num>
  <w:num w:numId="14" w16cid:durableId="1036345126">
    <w:abstractNumId w:val="48"/>
  </w:num>
  <w:num w:numId="15" w16cid:durableId="1011564449">
    <w:abstractNumId w:val="30"/>
  </w:num>
  <w:num w:numId="16" w16cid:durableId="1909223120">
    <w:abstractNumId w:val="16"/>
  </w:num>
  <w:num w:numId="17" w16cid:durableId="175197546">
    <w:abstractNumId w:val="26"/>
  </w:num>
  <w:num w:numId="18" w16cid:durableId="1321083687">
    <w:abstractNumId w:val="34"/>
  </w:num>
  <w:num w:numId="19" w16cid:durableId="1207909617">
    <w:abstractNumId w:val="47"/>
  </w:num>
  <w:num w:numId="20" w16cid:durableId="1316450580">
    <w:abstractNumId w:val="44"/>
  </w:num>
  <w:num w:numId="21" w16cid:durableId="451633234">
    <w:abstractNumId w:val="37"/>
  </w:num>
  <w:num w:numId="22" w16cid:durableId="1253079687">
    <w:abstractNumId w:val="17"/>
  </w:num>
  <w:num w:numId="23" w16cid:durableId="632758918">
    <w:abstractNumId w:val="9"/>
  </w:num>
  <w:num w:numId="24" w16cid:durableId="11684541">
    <w:abstractNumId w:val="49"/>
  </w:num>
  <w:num w:numId="25" w16cid:durableId="694616562">
    <w:abstractNumId w:val="6"/>
  </w:num>
  <w:num w:numId="26" w16cid:durableId="1677688558">
    <w:abstractNumId w:val="21"/>
  </w:num>
  <w:num w:numId="27" w16cid:durableId="1640109059">
    <w:abstractNumId w:val="39"/>
  </w:num>
  <w:num w:numId="28" w16cid:durableId="1605304611">
    <w:abstractNumId w:val="23"/>
  </w:num>
  <w:num w:numId="29" w16cid:durableId="471143133">
    <w:abstractNumId w:val="28"/>
  </w:num>
  <w:num w:numId="30" w16cid:durableId="1515221738">
    <w:abstractNumId w:val="2"/>
  </w:num>
  <w:num w:numId="31" w16cid:durableId="662398323">
    <w:abstractNumId w:val="51"/>
  </w:num>
  <w:num w:numId="32" w16cid:durableId="303050491">
    <w:abstractNumId w:val="20"/>
  </w:num>
  <w:num w:numId="33" w16cid:durableId="195237215">
    <w:abstractNumId w:val="42"/>
  </w:num>
  <w:num w:numId="34" w16cid:durableId="203174515">
    <w:abstractNumId w:val="38"/>
  </w:num>
  <w:num w:numId="35" w16cid:durableId="117378241">
    <w:abstractNumId w:val="43"/>
  </w:num>
  <w:num w:numId="36" w16cid:durableId="1669824195">
    <w:abstractNumId w:val="3"/>
  </w:num>
  <w:num w:numId="37" w16cid:durableId="1580679306">
    <w:abstractNumId w:val="1"/>
  </w:num>
  <w:num w:numId="38" w16cid:durableId="1498226271">
    <w:abstractNumId w:val="54"/>
  </w:num>
  <w:num w:numId="39" w16cid:durableId="1277715877">
    <w:abstractNumId w:val="4"/>
  </w:num>
  <w:num w:numId="40" w16cid:durableId="1671133499">
    <w:abstractNumId w:val="50"/>
  </w:num>
  <w:num w:numId="41" w16cid:durableId="366175085">
    <w:abstractNumId w:val="18"/>
  </w:num>
  <w:num w:numId="42" w16cid:durableId="134569941">
    <w:abstractNumId w:val="33"/>
  </w:num>
  <w:num w:numId="43" w16cid:durableId="57750076">
    <w:abstractNumId w:val="13"/>
  </w:num>
  <w:num w:numId="44" w16cid:durableId="550457598">
    <w:abstractNumId w:val="7"/>
  </w:num>
  <w:num w:numId="45" w16cid:durableId="962155868">
    <w:abstractNumId w:val="46"/>
  </w:num>
  <w:num w:numId="46" w16cid:durableId="1620333535">
    <w:abstractNumId w:val="25"/>
  </w:num>
  <w:num w:numId="47" w16cid:durableId="1436440076">
    <w:abstractNumId w:val="22"/>
  </w:num>
  <w:num w:numId="48" w16cid:durableId="964382965">
    <w:abstractNumId w:val="29"/>
  </w:num>
  <w:num w:numId="49" w16cid:durableId="1953635486">
    <w:abstractNumId w:val="60"/>
  </w:num>
  <w:num w:numId="50" w16cid:durableId="1171990309">
    <w:abstractNumId w:val="36"/>
  </w:num>
  <w:num w:numId="51" w16cid:durableId="1575049544">
    <w:abstractNumId w:val="40"/>
  </w:num>
  <w:num w:numId="52" w16cid:durableId="705763648">
    <w:abstractNumId w:val="55"/>
  </w:num>
  <w:num w:numId="53" w16cid:durableId="805439568">
    <w:abstractNumId w:val="41"/>
  </w:num>
  <w:num w:numId="54" w16cid:durableId="114099721">
    <w:abstractNumId w:val="31"/>
  </w:num>
  <w:num w:numId="55" w16cid:durableId="800077836">
    <w:abstractNumId w:val="24"/>
  </w:num>
  <w:num w:numId="56" w16cid:durableId="493305700">
    <w:abstractNumId w:val="8"/>
  </w:num>
  <w:num w:numId="57" w16cid:durableId="2123186593">
    <w:abstractNumId w:val="5"/>
  </w:num>
  <w:num w:numId="58" w16cid:durableId="1680505782">
    <w:abstractNumId w:val="10"/>
  </w:num>
  <w:num w:numId="59" w16cid:durableId="265120767">
    <w:abstractNumId w:val="57"/>
  </w:num>
  <w:num w:numId="60" w16cid:durableId="1482304521">
    <w:abstractNumId w:val="35"/>
  </w:num>
  <w:num w:numId="61" w16cid:durableId="1704943105">
    <w:abstractNumId w:val="1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fullPage" w:percent="84"/>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725"/>
    <w:rsid w:val="00014D4F"/>
    <w:rsid w:val="000717AA"/>
    <w:rsid w:val="000C258E"/>
    <w:rsid w:val="000D49A2"/>
    <w:rsid w:val="0014657D"/>
    <w:rsid w:val="001E2D8A"/>
    <w:rsid w:val="0021627C"/>
    <w:rsid w:val="00217C36"/>
    <w:rsid w:val="00231D9E"/>
    <w:rsid w:val="00255DE7"/>
    <w:rsid w:val="0027616D"/>
    <w:rsid w:val="002B4A61"/>
    <w:rsid w:val="002B5F4C"/>
    <w:rsid w:val="00303725"/>
    <w:rsid w:val="00340169"/>
    <w:rsid w:val="00345A0D"/>
    <w:rsid w:val="003D5844"/>
    <w:rsid w:val="003E2495"/>
    <w:rsid w:val="00412964"/>
    <w:rsid w:val="00421436"/>
    <w:rsid w:val="00452877"/>
    <w:rsid w:val="00457DA1"/>
    <w:rsid w:val="00472150"/>
    <w:rsid w:val="004854A6"/>
    <w:rsid w:val="00510A57"/>
    <w:rsid w:val="00567AAC"/>
    <w:rsid w:val="005E09BB"/>
    <w:rsid w:val="005F4579"/>
    <w:rsid w:val="00661EA7"/>
    <w:rsid w:val="00682E70"/>
    <w:rsid w:val="006833B7"/>
    <w:rsid w:val="006B12F6"/>
    <w:rsid w:val="006D3128"/>
    <w:rsid w:val="006D48C4"/>
    <w:rsid w:val="006F7CE2"/>
    <w:rsid w:val="0073533C"/>
    <w:rsid w:val="00770995"/>
    <w:rsid w:val="00772104"/>
    <w:rsid w:val="007839C3"/>
    <w:rsid w:val="007D4252"/>
    <w:rsid w:val="00825003"/>
    <w:rsid w:val="008275EB"/>
    <w:rsid w:val="00833401"/>
    <w:rsid w:val="00841DA0"/>
    <w:rsid w:val="00843CD8"/>
    <w:rsid w:val="008E3163"/>
    <w:rsid w:val="008E58A3"/>
    <w:rsid w:val="008F652C"/>
    <w:rsid w:val="00922087"/>
    <w:rsid w:val="0094432F"/>
    <w:rsid w:val="00955B9C"/>
    <w:rsid w:val="00957522"/>
    <w:rsid w:val="00996306"/>
    <w:rsid w:val="009B0B2D"/>
    <w:rsid w:val="009F054F"/>
    <w:rsid w:val="009F0C5E"/>
    <w:rsid w:val="00A14CA0"/>
    <w:rsid w:val="00A215BE"/>
    <w:rsid w:val="00A22F4B"/>
    <w:rsid w:val="00A471D9"/>
    <w:rsid w:val="00A6727F"/>
    <w:rsid w:val="00A84F6B"/>
    <w:rsid w:val="00A92FE8"/>
    <w:rsid w:val="00A9482B"/>
    <w:rsid w:val="00AC3CFC"/>
    <w:rsid w:val="00B00CF7"/>
    <w:rsid w:val="00B177E5"/>
    <w:rsid w:val="00B36519"/>
    <w:rsid w:val="00BA4277"/>
    <w:rsid w:val="00BC248F"/>
    <w:rsid w:val="00BE5A84"/>
    <w:rsid w:val="00BF3B4D"/>
    <w:rsid w:val="00C1036F"/>
    <w:rsid w:val="00C86DA1"/>
    <w:rsid w:val="00C86F75"/>
    <w:rsid w:val="00CD189C"/>
    <w:rsid w:val="00CE7035"/>
    <w:rsid w:val="00D001DE"/>
    <w:rsid w:val="00D202F5"/>
    <w:rsid w:val="00D265EF"/>
    <w:rsid w:val="00D35810"/>
    <w:rsid w:val="00D53745"/>
    <w:rsid w:val="00D62488"/>
    <w:rsid w:val="00D703D2"/>
    <w:rsid w:val="00D73E25"/>
    <w:rsid w:val="00DB12AC"/>
    <w:rsid w:val="00E0235B"/>
    <w:rsid w:val="00EC3F9E"/>
    <w:rsid w:val="00EE3E2B"/>
    <w:rsid w:val="00F00F49"/>
    <w:rsid w:val="00F31BE3"/>
    <w:rsid w:val="00F3756F"/>
    <w:rsid w:val="00F42A3E"/>
    <w:rsid w:val="00F52ABA"/>
    <w:rsid w:val="00F74D74"/>
    <w:rsid w:val="00F96D30"/>
    <w:rsid w:val="00F97A4C"/>
    <w:rsid w:val="00FD5EED"/>
    <w:rsid w:val="00FE26F8"/>
    <w:rsid w:val="00FE37F1"/>
    <w:rsid w:val="020142D5"/>
    <w:rsid w:val="1E287B89"/>
    <w:rsid w:val="1E532BCB"/>
    <w:rsid w:val="1E8B65A8"/>
    <w:rsid w:val="1FBF3122"/>
    <w:rsid w:val="2CE9283B"/>
    <w:rsid w:val="30B05784"/>
    <w:rsid w:val="36CD60DD"/>
    <w:rsid w:val="429B15D2"/>
    <w:rsid w:val="433D2460"/>
    <w:rsid w:val="45B3389D"/>
    <w:rsid w:val="4603066A"/>
    <w:rsid w:val="48631943"/>
    <w:rsid w:val="51FB670C"/>
    <w:rsid w:val="53A67F89"/>
    <w:rsid w:val="55D90C66"/>
    <w:rsid w:val="60EA448B"/>
    <w:rsid w:val="6F1624CD"/>
    <w:rsid w:val="75167F2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1C5D0"/>
  <w15:docId w15:val="{A7104BF9-C1A4-4173-8C67-1275BB9D5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rPr>
  </w:style>
  <w:style w:type="paragraph" w:styleId="Heading1">
    <w:name w:val="heading 1"/>
    <w:basedOn w:val="Normal"/>
    <w:next w:val="Normal"/>
    <w:link w:val="Heading1Char"/>
    <w:uiPriority w:val="9"/>
    <w:qFormat/>
    <w:pPr>
      <w:keepNext/>
      <w:keepLines/>
      <w:spacing w:before="120" w:after="80" w:line="360" w:lineRule="auto"/>
      <w:jc w:val="center"/>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pPr>
      <w:keepNext/>
      <w:keepLines/>
      <w:spacing w:before="160" w:after="80" w:line="360" w:lineRule="auto"/>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pPr>
      <w:keepNext/>
      <w:keepLines/>
      <w:spacing w:before="160" w:after="80" w:line="360" w:lineRule="auto"/>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color w:val="595959"/>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eastAsiaTheme="minorHAnsi" w:hAnsi="Tahoma" w:cs="Tahoma"/>
      <w:kern w:val="2"/>
      <w:sz w:val="16"/>
      <w:szCs w:val="16"/>
      <w:lang w:eastAsia="en-US"/>
    </w:rPr>
  </w:style>
  <w:style w:type="character" w:customStyle="1" w:styleId="editortnoteditedlongjunnx">
    <w:name w:val="editor_t__not_edited_long__junnx"/>
    <w:basedOn w:val="DefaultParagraphFont"/>
    <w:qFormat/>
  </w:style>
  <w:style w:type="character" w:customStyle="1" w:styleId="editortaddedltunj">
    <w:name w:val="editor_t__added__ltunj"/>
    <w:basedOn w:val="DefaultParagraphFont"/>
    <w:qFormat/>
  </w:style>
  <w:style w:type="character" w:customStyle="1" w:styleId="editortnoteditedwurp8">
    <w:name w:val="editor_t__not_edited__wurp8"/>
    <w:basedOn w:val="DefaultParagraphFont"/>
    <w:qFormat/>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rd">
    <w:name w:val="mord"/>
    <w:basedOn w:val="DefaultParagraphFont"/>
    <w:qFormat/>
  </w:style>
  <w:style w:type="character" w:customStyle="1" w:styleId="katex-mathml">
    <w:name w:val="katex-mathml"/>
    <w:basedOn w:val="DefaultParagraphFont"/>
    <w:qFormat/>
  </w:style>
  <w:style w:type="character" w:customStyle="1" w:styleId="mopen">
    <w:name w:val="mopen"/>
    <w:basedOn w:val="DefaultParagraphFont"/>
    <w:qFormat/>
  </w:style>
  <w:style w:type="character" w:customStyle="1" w:styleId="mclose">
    <w:name w:val="mclose"/>
    <w:basedOn w:val="DefaultParagraphFont"/>
    <w:qFormat/>
  </w:style>
  <w:style w:type="character" w:customStyle="1" w:styleId="mrel">
    <w:name w:val="mrel"/>
    <w:basedOn w:val="DefaultParagraphFont"/>
    <w:qFormat/>
  </w:style>
  <w:style w:type="character" w:customStyle="1" w:styleId="mbin">
    <w:name w:val="mbin"/>
    <w:basedOn w:val="DefaultParagraphFont"/>
    <w:qFormat/>
  </w:style>
  <w:style w:type="character" w:customStyle="1" w:styleId="mop">
    <w:name w:val="mop"/>
    <w:basedOn w:val="DefaultParagraphFont"/>
    <w:qFormat/>
  </w:style>
  <w:style w:type="character" w:customStyle="1" w:styleId="vlist-s">
    <w:name w:val="vlist-s"/>
    <w:basedOn w:val="DefaultParagraphFont"/>
    <w:qFormat/>
  </w:style>
  <w:style w:type="character" w:customStyle="1" w:styleId="mpunct">
    <w:name w:val="mpunct"/>
    <w:basedOn w:val="DefaultParagraphFont"/>
    <w:qFormat/>
  </w:style>
  <w:style w:type="character" w:customStyle="1" w:styleId="overflow-hidden">
    <w:name w:val="overflow-hidden"/>
    <w:basedOn w:val="DefaultParagraphFont"/>
    <w:qFormat/>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jc w:val="center"/>
    </w:pPr>
    <w:rPr>
      <w:rFonts w:ascii="Arial" w:eastAsia="Times New Roman" w:hAnsi="Arial" w:cs="Arial"/>
      <w:vanish/>
      <w:kern w:val="0"/>
      <w:sz w:val="16"/>
      <w:szCs w:val="16"/>
      <w:lang w:eastAsia="en-IN"/>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qFormat/>
    <w:pPr>
      <w:pBdr>
        <w:top w:val="single" w:sz="6" w:space="1" w:color="auto"/>
      </w:pBdr>
      <w:spacing w:after="0" w:line="240" w:lineRule="auto"/>
      <w:jc w:val="center"/>
    </w:pPr>
    <w:rPr>
      <w:rFonts w:ascii="Arial" w:eastAsia="Times New Roman" w:hAnsi="Arial" w:cs="Arial"/>
      <w:vanish/>
      <w:kern w:val="0"/>
      <w:sz w:val="16"/>
      <w:szCs w:val="16"/>
      <w:lang w:eastAsia="en-IN"/>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rPr>
  </w:style>
  <w:style w:type="character" w:customStyle="1" w:styleId="url">
    <w:name w:val="url"/>
    <w:basedOn w:val="DefaultParagraphFont"/>
    <w:qFormat/>
  </w:style>
  <w:style w:type="table" w:customStyle="1" w:styleId="PlainTable120">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952386">
      <w:bodyDiv w:val="1"/>
      <w:marLeft w:val="0"/>
      <w:marRight w:val="0"/>
      <w:marTop w:val="0"/>
      <w:marBottom w:val="0"/>
      <w:divBdr>
        <w:top w:val="none" w:sz="0" w:space="0" w:color="auto"/>
        <w:left w:val="none" w:sz="0" w:space="0" w:color="auto"/>
        <w:bottom w:val="none" w:sz="0" w:space="0" w:color="auto"/>
        <w:right w:val="none" w:sz="0" w:space="0" w:color="auto"/>
      </w:divBdr>
    </w:div>
    <w:div w:id="1219439177">
      <w:bodyDiv w:val="1"/>
      <w:marLeft w:val="0"/>
      <w:marRight w:val="0"/>
      <w:marTop w:val="0"/>
      <w:marBottom w:val="0"/>
      <w:divBdr>
        <w:top w:val="none" w:sz="0" w:space="0" w:color="auto"/>
        <w:left w:val="none" w:sz="0" w:space="0" w:color="auto"/>
        <w:bottom w:val="none" w:sz="0" w:space="0" w:color="auto"/>
        <w:right w:val="none" w:sz="0" w:space="0" w:color="auto"/>
      </w:divBdr>
    </w:div>
    <w:div w:id="1388795159">
      <w:bodyDiv w:val="1"/>
      <w:marLeft w:val="0"/>
      <w:marRight w:val="0"/>
      <w:marTop w:val="0"/>
      <w:marBottom w:val="0"/>
      <w:divBdr>
        <w:top w:val="none" w:sz="0" w:space="0" w:color="auto"/>
        <w:left w:val="none" w:sz="0" w:space="0" w:color="auto"/>
        <w:bottom w:val="none" w:sz="0" w:space="0" w:color="auto"/>
        <w:right w:val="none" w:sz="0" w:space="0" w:color="auto"/>
      </w:divBdr>
    </w:div>
    <w:div w:id="1712223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1177/0093854820969753" TargetMode="External"/><Relationship Id="rId47" Type="http://schemas.openxmlformats.org/officeDocument/2006/relationships/hyperlink" Target="https://doi.org/10.1007/s10115-011-0463-8" TargetMode="External"/><Relationship Id="rId63" Type="http://schemas.openxmlformats.org/officeDocument/2006/relationships/hyperlink" Target="https://doi.org/10.3390/ijerph191710594" TargetMode="External"/><Relationship Id="rId68" Type="http://schemas.openxmlformats.org/officeDocument/2006/relationships/hyperlink" Target="http://proceedings.mlr.press/v28/zemel13.pdf" TargetMode="External"/><Relationship Id="rId84" Type="http://schemas.openxmlformats.org/officeDocument/2006/relationships/image" Target="media/image36.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www.obstetricsandgynaecologyforum.com/index.php/ogf/article/view/71" TargetMode="External"/><Relationship Id="rId37" Type="http://schemas.openxmlformats.org/officeDocument/2006/relationships/hyperlink" Target="https://doi.org/10.1089/big.2016.0047" TargetMode="External"/><Relationship Id="rId53" Type="http://schemas.openxmlformats.org/officeDocument/2006/relationships/hyperlink" Target="https://doi.org/10.47611/jsrhs.v12i4.5779" TargetMode="External"/><Relationship Id="rId58" Type="http://schemas.openxmlformats.org/officeDocument/2006/relationships/hyperlink" Target="https://doi.org/10.1145/3306618.3314244" TargetMode="External"/><Relationship Id="rId74" Type="http://schemas.openxmlformats.org/officeDocument/2006/relationships/image" Target="media/image26.png"/><Relationship Id="rId79" Type="http://schemas.openxmlformats.org/officeDocument/2006/relationships/image" Target="media/image3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i.org/10.1111/jels.12098" TargetMode="External"/><Relationship Id="rId43" Type="http://schemas.openxmlformats.org/officeDocument/2006/relationships/hyperlink" Target="https://doi.org/10.1145/2986779.2986793" TargetMode="External"/><Relationship Id="rId48" Type="http://schemas.openxmlformats.org/officeDocument/2006/relationships/hyperlink" Target="https://doi.org/10.1145/3462757.3466150" TargetMode="External"/><Relationship Id="rId56" Type="http://schemas.openxmlformats.org/officeDocument/2006/relationships/hyperlink" Target="https://doi.org/10.1561/2200000106" TargetMode="External"/><Relationship Id="rId64" Type="http://schemas.openxmlformats.org/officeDocument/2006/relationships/hyperlink" Target="https://jmlr.org/papers/volume20/18-615/18-615.pdf" TargetMode="External"/><Relationship Id="rId69" Type="http://schemas.openxmlformats.org/officeDocument/2006/relationships/hyperlink" Target="http://proceedings.mlr.press/v28/zemel13.pdf" TargetMode="External"/><Relationship Id="rId77"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hyperlink" Target="https://doi.org/10.3390/info14030161" TargetMode="External"/><Relationship Id="rId72" Type="http://schemas.openxmlformats.org/officeDocument/2006/relationships/image" Target="media/image24.png"/><Relationship Id="rId80" Type="http://schemas.openxmlformats.org/officeDocument/2006/relationships/image" Target="media/image3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fairmlbook.org/" TargetMode="External"/><Relationship Id="rId38" Type="http://schemas.openxmlformats.org/officeDocument/2006/relationships/hyperlink" Target="https://doi.org/10.1371/journal.pone.0297448" TargetMode="External"/><Relationship Id="rId46" Type="http://schemas.openxmlformats.org/officeDocument/2006/relationships/hyperlink" Target="https://doi.org/10.32473/flairs.36.133311" TargetMode="External"/><Relationship Id="rId59" Type="http://schemas.openxmlformats.org/officeDocument/2006/relationships/hyperlink" Target="https://doi.org/10.1162/99608f92.6ed64b30" TargetMode="External"/><Relationship Id="rId67" Type="http://schemas.openxmlformats.org/officeDocument/2006/relationships/hyperlink" Target="https://doi.org/10.1007/s10940-022-09545-w" TargetMode="External"/><Relationship Id="rId20" Type="http://schemas.openxmlformats.org/officeDocument/2006/relationships/image" Target="media/image12.png"/><Relationship Id="rId41" Type="http://schemas.openxmlformats.org/officeDocument/2006/relationships/hyperlink" Target="https://doi.org/10.1126/sciadv.aao5580" TargetMode="External"/><Relationship Id="rId54" Type="http://schemas.openxmlformats.org/officeDocument/2006/relationships/hyperlink" Target="https://doi.org/10.1145/3457607" TargetMode="External"/><Relationship Id="rId62" Type="http://schemas.openxmlformats.org/officeDocument/2006/relationships/hyperlink" Target="https://doi.org/10.1371/journal.pone.0213245" TargetMode="External"/><Relationship Id="rId70" Type="http://schemas.openxmlformats.org/officeDocument/2006/relationships/hyperlink" Target="https://doi.org/10.1111/rssa.12227" TargetMode="External"/><Relationship Id="rId75" Type="http://schemas.openxmlformats.org/officeDocument/2006/relationships/image" Target="media/image27.png"/><Relationship Id="rId83"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ora.ox.ac.uk/objects/uuid:2ff2785b-b0d4-447a-8326-a1fcc4c80840" TargetMode="External"/><Relationship Id="rId49" Type="http://schemas.openxmlformats.org/officeDocument/2006/relationships/hyperlink" Target="https://doi.org/10.1145/3287560.3287592" TargetMode="External"/><Relationship Id="rId57" Type="http://schemas.openxmlformats.org/officeDocument/2006/relationships/hyperlink" Target="https://doi.org/10.1007/s10506-024-09393-y" TargetMode="External"/><Relationship Id="rId10" Type="http://schemas.openxmlformats.org/officeDocument/2006/relationships/image" Target="media/image2.png"/><Relationship Id="rId31" Type="http://schemas.openxmlformats.org/officeDocument/2006/relationships/hyperlink" Target="http://jmlr.org/papers/volume18/17-716/17-716.pdf" TargetMode="External"/><Relationship Id="rId44" Type="http://schemas.openxmlformats.org/officeDocument/2006/relationships/hyperlink" Target="https://doi.org/10.1145/3287560.3287584" TargetMode="External"/><Relationship Id="rId52" Type="http://schemas.openxmlformats.org/officeDocument/2006/relationships/hyperlink" Target="https://arxiv.org/abs/1703.06856" TargetMode="External"/><Relationship Id="rId60" Type="http://schemas.openxmlformats.org/officeDocument/2006/relationships/hyperlink" Target="https://doi.org/10.1007/978-3-031-54820-8_16" TargetMode="External"/><Relationship Id="rId65" Type="http://schemas.openxmlformats.org/officeDocument/2006/relationships/hyperlink" Target="https://doi.org/10.1177/2053951717743530" TargetMode="External"/><Relationship Id="rId73" Type="http://schemas.openxmlformats.org/officeDocument/2006/relationships/image" Target="media/image25.png"/><Relationship Id="rId78" Type="http://schemas.openxmlformats.org/officeDocument/2006/relationships/image" Target="media/image30.png"/><Relationship Id="rId81" Type="http://schemas.openxmlformats.org/officeDocument/2006/relationships/image" Target="media/image3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propublica/compas-analysis/blob/master/compas-scores-two-years.csv"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48550/arXiv.1808.00023" TargetMode="External"/><Relationship Id="rId34" Type="http://schemas.openxmlformats.org/officeDocument/2006/relationships/hyperlink" Target="https://doi.org/10.1007/s11292-017-9286-2" TargetMode="External"/><Relationship Id="rId50" Type="http://schemas.openxmlformats.org/officeDocument/2006/relationships/hyperlink" Target="https://doi.org/10.4230/lipics.itcs.2017.43" TargetMode="External"/><Relationship Id="rId55" Type="http://schemas.openxmlformats.org/officeDocument/2006/relationships/hyperlink" Target="https://doi.org/10.1177/08944393241226607" TargetMode="External"/><Relationship Id="rId76" Type="http://schemas.openxmlformats.org/officeDocument/2006/relationships/image" Target="media/image28.png"/><Relationship Id="rId7" Type="http://schemas.openxmlformats.org/officeDocument/2006/relationships/endnotes" Target="endnotes.xml"/><Relationship Id="rId71" Type="http://schemas.openxmlformats.org/officeDocument/2006/relationships/image" Target="media/image2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1145/3391403.3399545" TargetMode="External"/><Relationship Id="rId45" Type="http://schemas.openxmlformats.org/officeDocument/2006/relationships/hyperlink" Target="https://doi.org/10.1109/bdcat56447.2022.00040" TargetMode="External"/><Relationship Id="rId66" Type="http://schemas.openxmlformats.org/officeDocument/2006/relationships/hyperlink" Target="https://doi.org/10.48550/arxiv.1807.00199" TargetMode="External"/><Relationship Id="rId61" Type="http://schemas.openxmlformats.org/officeDocument/2006/relationships/hyperlink" Target="https://doi.org/10.1111/j.1467-985x.2012.01056.x" TargetMode="External"/><Relationship Id="rId8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0DC72-6E32-4ED8-9D46-0C4BE3EA3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77</Pages>
  <Words>16252</Words>
  <Characters>92642</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Veearaghava Reddy Vemula</dc:creator>
  <cp:keywords/>
  <dc:description/>
  <cp:lastModifiedBy>Veeraraghava Reddy Vemula [Student-PECS]</cp:lastModifiedBy>
  <cp:revision>2</cp:revision>
  <dcterms:created xsi:type="dcterms:W3CDTF">2026-04-22T21:27:00Z</dcterms:created>
  <dcterms:modified xsi:type="dcterms:W3CDTF">2026-04-22T21:27:00Z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a4427ae8-dea5-4a27-993c-6334a211c1f8</vt:lpwstr>
  </property>
  <property fmtid="{D5CDD505-2E9C-101B-9397-08002B2CF9AE}" pid="3" name="KSOProductBuildVer">
    <vt:lpwstr>1033-12.2.0.19307</vt:lpwstr>
  </property>
  <property fmtid="{D5CDD505-2E9C-101B-9397-08002B2CF9AE}" pid="4" name="ICV">
    <vt:lpwstr>1676C36C7AFF4C96BDADD164B5236C23_12</vt:lpwstr>
  </property>
</Properties>
</file>