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53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1219200</wp:posOffset>
            </wp:positionH>
            <wp:positionV relativeFrom="page">
              <wp:posOffset>2806700</wp:posOffset>
            </wp:positionV>
            <wp:extent cx="5054600" cy="4432300"/>
            <wp:wrapNone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44323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97" w:lineRule="auto" w:before="0" w:after="0"/>
        <w:ind w:left="0" w:right="2984" w:firstLine="0"/>
        <w:jc w:val="right"/>
      </w:pPr>
      <w:r>
        <w:rPr>
          <w:rFonts w:ascii="Calibri" w:hAnsi="Calibri" w:eastAsia="Calibri"/>
          <w:b/>
          <w:i w:val="0"/>
          <w:color w:val="000000"/>
          <w:sz w:val="36"/>
        </w:rPr>
        <w:t xml:space="preserve">CNS Important Topics </w:t>
      </w:r>
    </w:p>
    <w:p>
      <w:pPr>
        <w:autoSpaceDN w:val="0"/>
        <w:autoSpaceDE w:val="0"/>
        <w:widowControl/>
        <w:spacing w:line="197" w:lineRule="auto" w:before="830" w:after="0"/>
        <w:ind w:left="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>1.Cryptographic attacks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. </w:t>
      </w:r>
    </w:p>
    <w:p>
      <w:pPr>
        <w:autoSpaceDN w:val="0"/>
        <w:autoSpaceDE w:val="0"/>
        <w:widowControl/>
        <w:spacing w:line="372" w:lineRule="exact" w:before="298" w:after="0"/>
        <w:ind w:left="68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7"/>
        </w:rPr>
        <w:t xml:space="preserve"> Cryptographic Attacks </w:t>
      </w:r>
    </w:p>
    <w:p>
      <w:pPr>
        <w:autoSpaceDN w:val="0"/>
        <w:autoSpaceDE w:val="0"/>
        <w:widowControl/>
        <w:spacing w:line="320" w:lineRule="exact" w:before="208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Cryptographic attacks are methods used to undermine the security of cryptographic systems. </w:t>
      </w:r>
    </w:p>
    <w:p>
      <w:pPr>
        <w:autoSpaceDN w:val="0"/>
        <w:autoSpaceDE w:val="0"/>
        <w:widowControl/>
        <w:spacing w:line="320" w:lineRule="exact" w:before="0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Here are key types of attacks: </w:t>
      </w:r>
    </w:p>
    <w:p>
      <w:pPr>
        <w:autoSpaceDN w:val="0"/>
        <w:autoSpaceDE w:val="0"/>
        <w:widowControl/>
        <w:spacing w:line="334" w:lineRule="exact" w:before="232" w:after="0"/>
        <w:ind w:left="3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1.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Brute Force Attack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: </w:t>
      </w:r>
    </w:p>
    <w:p>
      <w:pPr>
        <w:autoSpaceDN w:val="0"/>
        <w:tabs>
          <w:tab w:pos="1442" w:val="left"/>
        </w:tabs>
        <w:autoSpaceDE w:val="0"/>
        <w:widowControl/>
        <w:spacing w:line="204" w:lineRule="auto" w:before="20" w:after="0"/>
        <w:ind w:left="1082" w:right="0" w:firstLine="0"/>
        <w:jc w:val="left"/>
      </w:pPr>
      <w:r>
        <w:rPr>
          <w:rFonts w:ascii="Courier New" w:hAnsi="Courier New" w:eastAsia="Courier New"/>
          <w:b w:val="0"/>
          <w:i w:val="0"/>
          <w:color w:val="000000"/>
          <w:sz w:val="20"/>
        </w:rPr>
        <w:t xml:space="preserve">o </w:t>
      </w:r>
      <w:r>
        <w:tab/>
      </w:r>
      <w:r>
        <w:rPr>
          <w:rFonts w:ascii="Calibri" w:hAnsi="Calibri" w:eastAsia="Calibri"/>
          <w:b/>
          <w:i w:val="0"/>
          <w:color w:val="000000"/>
          <w:sz w:val="22"/>
        </w:rPr>
        <w:t>Description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: Attempts every possible key until the correct one is found. </w:t>
      </w:r>
    </w:p>
    <w:p>
      <w:pPr>
        <w:autoSpaceDN w:val="0"/>
        <w:tabs>
          <w:tab w:pos="1442" w:val="left"/>
        </w:tabs>
        <w:autoSpaceDE w:val="0"/>
        <w:widowControl/>
        <w:spacing w:line="204" w:lineRule="auto" w:before="40" w:after="0"/>
        <w:ind w:left="1082" w:right="0" w:firstLine="0"/>
        <w:jc w:val="left"/>
      </w:pPr>
      <w:r>
        <w:rPr>
          <w:rFonts w:ascii="Courier New" w:hAnsi="Courier New" w:eastAsia="Courier New"/>
          <w:b w:val="0"/>
          <w:i w:val="0"/>
          <w:color w:val="000000"/>
          <w:sz w:val="20"/>
        </w:rPr>
        <w:t xml:space="preserve">o </w:t>
      </w:r>
      <w:r>
        <w:tab/>
      </w:r>
      <w:r>
        <w:rPr>
          <w:rFonts w:ascii="Calibri" w:hAnsi="Calibri" w:eastAsia="Calibri"/>
          <w:b/>
          <w:i w:val="0"/>
          <w:color w:val="000000"/>
          <w:sz w:val="22"/>
        </w:rPr>
        <w:t>Countermeasure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: Use longer key lengths. </w:t>
      </w:r>
    </w:p>
    <w:p>
      <w:pPr>
        <w:autoSpaceDN w:val="0"/>
        <w:autoSpaceDE w:val="0"/>
        <w:widowControl/>
        <w:spacing w:line="334" w:lineRule="exact" w:before="0" w:after="0"/>
        <w:ind w:left="3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2.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Cryptanalysis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: </w:t>
      </w:r>
    </w:p>
    <w:p>
      <w:pPr>
        <w:autoSpaceDN w:val="0"/>
        <w:tabs>
          <w:tab w:pos="1442" w:val="left"/>
        </w:tabs>
        <w:autoSpaceDE w:val="0"/>
        <w:widowControl/>
        <w:spacing w:line="204" w:lineRule="auto" w:before="24" w:after="0"/>
        <w:ind w:left="1082" w:right="0" w:firstLine="0"/>
        <w:jc w:val="left"/>
      </w:pPr>
      <w:r>
        <w:rPr>
          <w:rFonts w:ascii="Courier New" w:hAnsi="Courier New" w:eastAsia="Courier New"/>
          <w:b w:val="0"/>
          <w:i w:val="0"/>
          <w:color w:val="000000"/>
          <w:sz w:val="20"/>
        </w:rPr>
        <w:t xml:space="preserve">o </w:t>
      </w:r>
      <w:r>
        <w:tab/>
      </w:r>
      <w:r>
        <w:rPr>
          <w:rFonts w:ascii="Calibri" w:hAnsi="Calibri" w:eastAsia="Calibri"/>
          <w:b/>
          <w:i w:val="0"/>
          <w:color w:val="000000"/>
          <w:sz w:val="22"/>
        </w:rPr>
        <w:t>Description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: Analyzes algorithms to find vulnerabilities and decrypt data without the </w:t>
      </w:r>
    </w:p>
    <w:p>
      <w:pPr>
        <w:autoSpaceDN w:val="0"/>
        <w:autoSpaceDE w:val="0"/>
        <w:widowControl/>
        <w:spacing w:line="197" w:lineRule="auto" w:before="44" w:after="0"/>
        <w:ind w:left="1442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key. </w:t>
      </w:r>
    </w:p>
    <w:p>
      <w:pPr>
        <w:autoSpaceDN w:val="0"/>
        <w:tabs>
          <w:tab w:pos="1442" w:val="left"/>
        </w:tabs>
        <w:autoSpaceDE w:val="0"/>
        <w:widowControl/>
        <w:spacing w:line="204" w:lineRule="auto" w:before="46" w:after="0"/>
        <w:ind w:left="1082" w:right="0" w:firstLine="0"/>
        <w:jc w:val="left"/>
      </w:pPr>
      <w:r>
        <w:rPr>
          <w:rFonts w:ascii="Courier New" w:hAnsi="Courier New" w:eastAsia="Courier New"/>
          <w:b w:val="0"/>
          <w:i w:val="0"/>
          <w:color w:val="000000"/>
          <w:sz w:val="20"/>
        </w:rPr>
        <w:t xml:space="preserve">o </w:t>
      </w:r>
      <w:r>
        <w:tab/>
      </w:r>
      <w:r>
        <w:rPr>
          <w:rFonts w:ascii="Calibri" w:hAnsi="Calibri" w:eastAsia="Calibri"/>
          <w:b/>
          <w:i w:val="0"/>
          <w:color w:val="000000"/>
          <w:sz w:val="22"/>
        </w:rPr>
        <w:t>Example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: Techniques like linear and differential cryptanalysis. </w:t>
      </w:r>
    </w:p>
    <w:p>
      <w:pPr>
        <w:autoSpaceDN w:val="0"/>
        <w:autoSpaceDE w:val="0"/>
        <w:widowControl/>
        <w:spacing w:line="336" w:lineRule="exact" w:before="0" w:after="0"/>
        <w:ind w:left="3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3.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Man-in-the-Middle (MitM) Attack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: </w:t>
      </w:r>
    </w:p>
    <w:p>
      <w:pPr>
        <w:autoSpaceDN w:val="0"/>
        <w:tabs>
          <w:tab w:pos="1442" w:val="left"/>
        </w:tabs>
        <w:autoSpaceDE w:val="0"/>
        <w:widowControl/>
        <w:spacing w:line="204" w:lineRule="auto" w:before="18" w:after="0"/>
        <w:ind w:left="1082" w:right="0" w:firstLine="0"/>
        <w:jc w:val="left"/>
      </w:pPr>
      <w:r>
        <w:rPr>
          <w:rFonts w:ascii="Courier New" w:hAnsi="Courier New" w:eastAsia="Courier New"/>
          <w:b w:val="0"/>
          <w:i w:val="0"/>
          <w:color w:val="000000"/>
          <w:sz w:val="20"/>
        </w:rPr>
        <w:t xml:space="preserve">o </w:t>
      </w:r>
      <w:r>
        <w:tab/>
      </w:r>
      <w:r>
        <w:rPr>
          <w:rFonts w:ascii="Calibri" w:hAnsi="Calibri" w:eastAsia="Calibri"/>
          <w:b/>
          <w:i w:val="0"/>
          <w:color w:val="000000"/>
          <w:sz w:val="22"/>
        </w:rPr>
        <w:t>Description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: An attacker intercepts communication between two parties. </w:t>
      </w:r>
    </w:p>
    <w:p>
      <w:pPr>
        <w:autoSpaceDN w:val="0"/>
        <w:tabs>
          <w:tab w:pos="1442" w:val="left"/>
        </w:tabs>
        <w:autoSpaceDE w:val="0"/>
        <w:widowControl/>
        <w:spacing w:line="204" w:lineRule="auto" w:before="42" w:after="0"/>
        <w:ind w:left="1082" w:right="0" w:firstLine="0"/>
        <w:jc w:val="left"/>
      </w:pPr>
      <w:r>
        <w:rPr>
          <w:rFonts w:ascii="Courier New" w:hAnsi="Courier New" w:eastAsia="Courier New"/>
          <w:b w:val="0"/>
          <w:i w:val="0"/>
          <w:color w:val="000000"/>
          <w:sz w:val="20"/>
        </w:rPr>
        <w:t xml:space="preserve">o </w:t>
      </w:r>
      <w:r>
        <w:tab/>
      </w:r>
      <w:r>
        <w:rPr>
          <w:rFonts w:ascii="Calibri" w:hAnsi="Calibri" w:eastAsia="Calibri"/>
          <w:b/>
          <w:i w:val="0"/>
          <w:color w:val="000000"/>
          <w:sz w:val="22"/>
        </w:rPr>
        <w:t>Countermeasure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: Implement strong encryption and authentication (e.g., SSL/TLS). </w:t>
      </w:r>
    </w:p>
    <w:p>
      <w:pPr>
        <w:autoSpaceDN w:val="0"/>
        <w:autoSpaceDE w:val="0"/>
        <w:widowControl/>
        <w:spacing w:line="336" w:lineRule="exact" w:before="0" w:after="0"/>
        <w:ind w:left="3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4.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Replay Attack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: </w:t>
      </w:r>
    </w:p>
    <w:p>
      <w:pPr>
        <w:autoSpaceDN w:val="0"/>
        <w:tabs>
          <w:tab w:pos="1442" w:val="left"/>
        </w:tabs>
        <w:autoSpaceDE w:val="0"/>
        <w:widowControl/>
        <w:spacing w:line="204" w:lineRule="auto" w:before="22" w:after="0"/>
        <w:ind w:left="1082" w:right="0" w:firstLine="0"/>
        <w:jc w:val="left"/>
      </w:pPr>
      <w:r>
        <w:rPr>
          <w:rFonts w:ascii="Courier New" w:hAnsi="Courier New" w:eastAsia="Courier New"/>
          <w:b w:val="0"/>
          <w:i w:val="0"/>
          <w:color w:val="000000"/>
          <w:sz w:val="20"/>
        </w:rPr>
        <w:t xml:space="preserve">o </w:t>
      </w:r>
      <w:r>
        <w:tab/>
      </w:r>
      <w:r>
        <w:rPr>
          <w:rFonts w:ascii="Calibri" w:hAnsi="Calibri" w:eastAsia="Calibri"/>
          <w:b/>
          <w:i w:val="0"/>
          <w:color w:val="000000"/>
          <w:sz w:val="22"/>
        </w:rPr>
        <w:t>Description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: An attacker captures and reuses valid data transmissions. </w:t>
      </w:r>
    </w:p>
    <w:p>
      <w:pPr>
        <w:autoSpaceDN w:val="0"/>
        <w:tabs>
          <w:tab w:pos="1442" w:val="left"/>
        </w:tabs>
        <w:autoSpaceDE w:val="0"/>
        <w:widowControl/>
        <w:spacing w:line="204" w:lineRule="auto" w:before="34" w:after="0"/>
        <w:ind w:left="1082" w:right="0" w:firstLine="0"/>
        <w:jc w:val="left"/>
      </w:pPr>
      <w:r>
        <w:rPr>
          <w:rFonts w:ascii="Courier New" w:hAnsi="Courier New" w:eastAsia="Courier New"/>
          <w:b w:val="0"/>
          <w:i w:val="0"/>
          <w:color w:val="000000"/>
          <w:sz w:val="20"/>
        </w:rPr>
        <w:t xml:space="preserve">o </w:t>
      </w:r>
      <w:r>
        <w:tab/>
      </w:r>
      <w:r>
        <w:rPr>
          <w:rFonts w:ascii="Calibri" w:hAnsi="Calibri" w:eastAsia="Calibri"/>
          <w:b/>
          <w:i w:val="0"/>
          <w:color w:val="000000"/>
          <w:sz w:val="22"/>
        </w:rPr>
        <w:t>Countermeasure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: Use nonces or timestamps to ensure message uniqueness. </w:t>
      </w:r>
    </w:p>
    <w:p>
      <w:pPr>
        <w:autoSpaceDN w:val="0"/>
        <w:autoSpaceDE w:val="0"/>
        <w:widowControl/>
        <w:spacing w:line="334" w:lineRule="exact" w:before="0" w:after="0"/>
        <w:ind w:left="3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5.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Side-Channel Attack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: </w:t>
      </w:r>
    </w:p>
    <w:p>
      <w:pPr>
        <w:autoSpaceDN w:val="0"/>
        <w:tabs>
          <w:tab w:pos="1442" w:val="left"/>
        </w:tabs>
        <w:autoSpaceDE w:val="0"/>
        <w:widowControl/>
        <w:spacing w:line="204" w:lineRule="auto" w:before="24" w:after="0"/>
        <w:ind w:left="1082" w:right="0" w:firstLine="0"/>
        <w:jc w:val="left"/>
      </w:pPr>
      <w:r>
        <w:rPr>
          <w:rFonts w:ascii="Courier New" w:hAnsi="Courier New" w:eastAsia="Courier New"/>
          <w:b w:val="0"/>
          <w:i w:val="0"/>
          <w:color w:val="000000"/>
          <w:sz w:val="20"/>
        </w:rPr>
        <w:t xml:space="preserve">o </w:t>
      </w:r>
      <w:r>
        <w:tab/>
      </w:r>
      <w:r>
        <w:rPr>
          <w:rFonts w:ascii="Calibri" w:hAnsi="Calibri" w:eastAsia="Calibri"/>
          <w:b/>
          <w:i w:val="0"/>
          <w:color w:val="000000"/>
          <w:sz w:val="22"/>
        </w:rPr>
        <w:t>Description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: Exploits physical characteristics (e.g., timing, power usage) of a </w:t>
      </w:r>
    </w:p>
    <w:p>
      <w:pPr>
        <w:autoSpaceDN w:val="0"/>
        <w:autoSpaceDE w:val="0"/>
        <w:widowControl/>
        <w:spacing w:line="197" w:lineRule="auto" w:before="44" w:after="0"/>
        <w:ind w:left="1442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cryptographic system. </w:t>
      </w:r>
    </w:p>
    <w:p>
      <w:pPr>
        <w:autoSpaceDN w:val="0"/>
        <w:tabs>
          <w:tab w:pos="1442" w:val="left"/>
        </w:tabs>
        <w:autoSpaceDE w:val="0"/>
        <w:widowControl/>
        <w:spacing w:line="204" w:lineRule="auto" w:before="46" w:after="0"/>
        <w:ind w:left="1082" w:right="0" w:firstLine="0"/>
        <w:jc w:val="left"/>
      </w:pPr>
      <w:r>
        <w:rPr>
          <w:rFonts w:ascii="Courier New" w:hAnsi="Courier New" w:eastAsia="Courier New"/>
          <w:b w:val="0"/>
          <w:i w:val="0"/>
          <w:color w:val="000000"/>
          <w:sz w:val="20"/>
        </w:rPr>
        <w:t xml:space="preserve">o </w:t>
      </w:r>
      <w:r>
        <w:tab/>
      </w:r>
      <w:r>
        <w:rPr>
          <w:rFonts w:ascii="Calibri" w:hAnsi="Calibri" w:eastAsia="Calibri"/>
          <w:b/>
          <w:i w:val="0"/>
          <w:color w:val="000000"/>
          <w:sz w:val="22"/>
        </w:rPr>
        <w:t>Countermeasure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: Use constant-time algorithms and other physical protections. </w:t>
      </w:r>
    </w:p>
    <w:p>
      <w:pPr>
        <w:autoSpaceDN w:val="0"/>
        <w:autoSpaceDE w:val="0"/>
        <w:widowControl/>
        <w:spacing w:line="336" w:lineRule="exact" w:before="0" w:after="0"/>
        <w:ind w:left="3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6.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Chosen Plaintext Attack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: </w:t>
      </w:r>
    </w:p>
    <w:p>
      <w:pPr>
        <w:autoSpaceDN w:val="0"/>
        <w:tabs>
          <w:tab w:pos="1442" w:val="left"/>
        </w:tabs>
        <w:autoSpaceDE w:val="0"/>
        <w:widowControl/>
        <w:spacing w:line="204" w:lineRule="auto" w:before="18" w:after="0"/>
        <w:ind w:left="1082" w:right="0" w:firstLine="0"/>
        <w:jc w:val="left"/>
      </w:pPr>
      <w:r>
        <w:rPr>
          <w:rFonts w:ascii="Courier New" w:hAnsi="Courier New" w:eastAsia="Courier New"/>
          <w:b w:val="0"/>
          <w:i w:val="0"/>
          <w:color w:val="000000"/>
          <w:sz w:val="20"/>
        </w:rPr>
        <w:t xml:space="preserve">o </w:t>
      </w:r>
      <w:r>
        <w:tab/>
      </w:r>
      <w:r>
        <w:rPr>
          <w:rFonts w:ascii="Calibri" w:hAnsi="Calibri" w:eastAsia="Calibri"/>
          <w:b/>
          <w:i w:val="0"/>
          <w:color w:val="000000"/>
          <w:sz w:val="22"/>
        </w:rPr>
        <w:t>Description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: The attacker can choose plaintexts to be encrypted and obtain the </w:t>
      </w:r>
    </w:p>
    <w:p>
      <w:pPr>
        <w:autoSpaceDN w:val="0"/>
        <w:autoSpaceDE w:val="0"/>
        <w:widowControl/>
        <w:spacing w:line="197" w:lineRule="auto" w:before="44" w:after="0"/>
        <w:ind w:left="1442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corresponding ciphertexts. </w:t>
      </w:r>
    </w:p>
    <w:p>
      <w:pPr>
        <w:autoSpaceDN w:val="0"/>
        <w:tabs>
          <w:tab w:pos="1442" w:val="left"/>
        </w:tabs>
        <w:autoSpaceDE w:val="0"/>
        <w:widowControl/>
        <w:spacing w:line="204" w:lineRule="auto" w:before="46" w:after="0"/>
        <w:ind w:left="1082" w:right="0" w:firstLine="0"/>
        <w:jc w:val="left"/>
      </w:pPr>
      <w:r>
        <w:rPr>
          <w:rFonts w:ascii="Courier New" w:hAnsi="Courier New" w:eastAsia="Courier New"/>
          <w:b w:val="0"/>
          <w:i w:val="0"/>
          <w:color w:val="000000"/>
          <w:sz w:val="20"/>
        </w:rPr>
        <w:t xml:space="preserve">o </w:t>
      </w:r>
      <w:r>
        <w:tab/>
      </w:r>
      <w:r>
        <w:rPr>
          <w:rFonts w:ascii="Calibri" w:hAnsi="Calibri" w:eastAsia="Calibri"/>
          <w:b/>
          <w:i w:val="0"/>
          <w:color w:val="000000"/>
          <w:sz w:val="22"/>
        </w:rPr>
        <w:t>Countermeasure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: Use strong encryption schemes resistant to such attacks. </w:t>
      </w:r>
    </w:p>
    <w:p>
      <w:pPr>
        <w:autoSpaceDN w:val="0"/>
        <w:autoSpaceDE w:val="0"/>
        <w:widowControl/>
        <w:spacing w:line="336" w:lineRule="exact" w:before="0" w:after="0"/>
        <w:ind w:left="3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7.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Chosen Ciphertext Attack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: </w:t>
      </w:r>
    </w:p>
    <w:p>
      <w:pPr>
        <w:autoSpaceDN w:val="0"/>
        <w:tabs>
          <w:tab w:pos="1442" w:val="left"/>
        </w:tabs>
        <w:autoSpaceDE w:val="0"/>
        <w:widowControl/>
        <w:spacing w:line="204" w:lineRule="auto" w:before="24" w:after="0"/>
        <w:ind w:left="1082" w:right="0" w:firstLine="0"/>
        <w:jc w:val="left"/>
      </w:pPr>
      <w:r>
        <w:rPr>
          <w:rFonts w:ascii="Courier New" w:hAnsi="Courier New" w:eastAsia="Courier New"/>
          <w:b w:val="0"/>
          <w:i w:val="0"/>
          <w:color w:val="000000"/>
          <w:sz w:val="20"/>
        </w:rPr>
        <w:t xml:space="preserve">o </w:t>
      </w:r>
      <w:r>
        <w:tab/>
      </w:r>
      <w:r>
        <w:rPr>
          <w:rFonts w:ascii="Calibri" w:hAnsi="Calibri" w:eastAsia="Calibri"/>
          <w:b/>
          <w:i w:val="0"/>
          <w:color w:val="000000"/>
          <w:sz w:val="22"/>
        </w:rPr>
        <w:t>Description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: The attacker can choose ciphertexts to decrypt and learn information </w:t>
      </w:r>
    </w:p>
    <w:p>
      <w:pPr>
        <w:autoSpaceDN w:val="0"/>
        <w:autoSpaceDE w:val="0"/>
        <w:widowControl/>
        <w:spacing w:line="197" w:lineRule="auto" w:before="42" w:after="0"/>
        <w:ind w:left="1442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about the key or plaintext. </w:t>
      </w:r>
    </w:p>
    <w:p>
      <w:pPr>
        <w:autoSpaceDN w:val="0"/>
        <w:tabs>
          <w:tab w:pos="1442" w:val="left"/>
        </w:tabs>
        <w:autoSpaceDE w:val="0"/>
        <w:widowControl/>
        <w:spacing w:line="204" w:lineRule="auto" w:before="46" w:after="0"/>
        <w:ind w:left="1082" w:right="0" w:firstLine="0"/>
        <w:jc w:val="left"/>
      </w:pPr>
      <w:r>
        <w:rPr>
          <w:rFonts w:ascii="Courier New" w:hAnsi="Courier New" w:eastAsia="Courier New"/>
          <w:b w:val="0"/>
          <w:i w:val="0"/>
          <w:color w:val="000000"/>
          <w:sz w:val="20"/>
        </w:rPr>
        <w:t xml:space="preserve">o </w:t>
      </w:r>
      <w:r>
        <w:tab/>
      </w:r>
      <w:r>
        <w:rPr>
          <w:rFonts w:ascii="Calibri" w:hAnsi="Calibri" w:eastAsia="Calibri"/>
          <w:b/>
          <w:i w:val="0"/>
          <w:color w:val="000000"/>
          <w:sz w:val="22"/>
        </w:rPr>
        <w:t>Countermeasure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: Implement secure encryption methods. </w:t>
      </w:r>
    </w:p>
    <w:p>
      <w:pPr>
        <w:autoSpaceDN w:val="0"/>
        <w:autoSpaceDE w:val="0"/>
        <w:widowControl/>
        <w:spacing w:line="334" w:lineRule="exact" w:before="0" w:after="0"/>
        <w:ind w:left="3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8.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Birthday Attack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: </w:t>
      </w:r>
    </w:p>
    <w:p>
      <w:pPr>
        <w:autoSpaceDN w:val="0"/>
        <w:tabs>
          <w:tab w:pos="1442" w:val="left"/>
        </w:tabs>
        <w:autoSpaceDE w:val="0"/>
        <w:widowControl/>
        <w:spacing w:line="204" w:lineRule="auto" w:before="20" w:after="0"/>
        <w:ind w:left="1082" w:right="0" w:firstLine="0"/>
        <w:jc w:val="left"/>
      </w:pPr>
      <w:r>
        <w:rPr>
          <w:rFonts w:ascii="Courier New" w:hAnsi="Courier New" w:eastAsia="Courier New"/>
          <w:b w:val="0"/>
          <w:i w:val="0"/>
          <w:color w:val="000000"/>
          <w:sz w:val="20"/>
        </w:rPr>
        <w:t xml:space="preserve">o </w:t>
      </w:r>
      <w:r>
        <w:tab/>
      </w:r>
      <w:r>
        <w:rPr>
          <w:rFonts w:ascii="Calibri" w:hAnsi="Calibri" w:eastAsia="Calibri"/>
          <w:b/>
          <w:i w:val="0"/>
          <w:color w:val="000000"/>
          <w:sz w:val="22"/>
        </w:rPr>
        <w:t>Description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: Exploits the probability of hash collisions in hash functions. </w:t>
      </w:r>
    </w:p>
    <w:p>
      <w:pPr>
        <w:autoSpaceDN w:val="0"/>
        <w:tabs>
          <w:tab w:pos="1442" w:val="left"/>
        </w:tabs>
        <w:autoSpaceDE w:val="0"/>
        <w:widowControl/>
        <w:spacing w:line="204" w:lineRule="auto" w:before="40" w:after="0"/>
        <w:ind w:left="1082" w:right="0" w:firstLine="0"/>
        <w:jc w:val="left"/>
      </w:pPr>
      <w:r>
        <w:rPr>
          <w:rFonts w:ascii="Courier New" w:hAnsi="Courier New" w:eastAsia="Courier New"/>
          <w:b w:val="0"/>
          <w:i w:val="0"/>
          <w:color w:val="000000"/>
          <w:sz w:val="20"/>
        </w:rPr>
        <w:t xml:space="preserve">o </w:t>
      </w:r>
      <w:r>
        <w:tab/>
      </w:r>
      <w:r>
        <w:rPr>
          <w:rFonts w:ascii="Calibri" w:hAnsi="Calibri" w:eastAsia="Calibri"/>
          <w:b/>
          <w:i w:val="0"/>
          <w:color w:val="000000"/>
          <w:sz w:val="22"/>
        </w:rPr>
        <w:t>Countermeasure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: Use hash functions with larger output sizes (e.g., SHA-256). </w:t>
      </w:r>
    </w:p>
    <w:p>
      <w:pPr>
        <w:sectPr>
          <w:pgSz w:w="12240" w:h="15840"/>
          <w:pgMar w:top="756" w:right="1440" w:bottom="144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3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1219200</wp:posOffset>
            </wp:positionH>
            <wp:positionV relativeFrom="page">
              <wp:posOffset>2806700</wp:posOffset>
            </wp:positionV>
            <wp:extent cx="5054600" cy="4432300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44323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97" w:lineRule="auto" w:before="0" w:after="0"/>
        <w:ind w:left="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32"/>
        </w:rPr>
        <w:t xml:space="preserve">2.Security Services &amp; Mechanisms. </w:t>
      </w:r>
    </w:p>
    <w:p>
      <w:pPr>
        <w:autoSpaceDN w:val="0"/>
        <w:autoSpaceDE w:val="0"/>
        <w:widowControl/>
        <w:spacing w:line="432" w:lineRule="exact" w:before="300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32"/>
        </w:rPr>
        <w:t>AN).</w:t>
      </w:r>
      <w:r>
        <w:rPr>
          <w:rFonts w:ascii="Times New Roman,Bold" w:hAnsi="Times New Roman,Bold" w:eastAsia="Times New Roman,Bold"/>
          <w:b/>
          <w:i w:val="0"/>
          <w:color w:val="000000"/>
          <w:sz w:val="27"/>
        </w:rPr>
        <w:t xml:space="preserve">   Security Services &amp; Mechanisms (5 Marks) </w:t>
      </w:r>
    </w:p>
    <w:p>
      <w:pPr>
        <w:autoSpaceDN w:val="0"/>
        <w:autoSpaceDE w:val="0"/>
        <w:widowControl/>
        <w:spacing w:line="264" w:lineRule="exact" w:before="296" w:after="0"/>
        <w:ind w:left="0" w:right="1296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Security services and mechanisms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are key to protecting data and ensuring secure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communication in information systems. Here's a concise overview: </w:t>
      </w:r>
    </w:p>
    <w:p>
      <w:pPr>
        <w:autoSpaceDN w:val="0"/>
        <w:autoSpaceDE w:val="0"/>
        <w:widowControl/>
        <w:spacing w:line="374" w:lineRule="exact" w:before="242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7"/>
        </w:rPr>
        <w:t xml:space="preserve">Security Services: </w:t>
      </w:r>
    </w:p>
    <w:p>
      <w:pPr>
        <w:autoSpaceDN w:val="0"/>
        <w:tabs>
          <w:tab w:pos="1082" w:val="left"/>
        </w:tabs>
        <w:autoSpaceDE w:val="0"/>
        <w:widowControl/>
        <w:spacing w:line="264" w:lineRule="exact" w:before="278" w:after="0"/>
        <w:ind w:left="360" w:right="1584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1.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Confidentiality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: </w:t>
      </w:r>
      <w:r>
        <w:br/>
      </w:r>
      <w:r>
        <w:rPr>
          <w:rFonts w:ascii="Courier New" w:hAnsi="Courier New" w:eastAsia="Courier New"/>
          <w:b w:val="0"/>
          <w:i w:val="0"/>
          <w:color w:val="000000"/>
          <w:sz w:val="20"/>
        </w:rPr>
        <w:t>o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Ensures that sensitive data is only accessible to authorized users. </w:t>
      </w:r>
    </w:p>
    <w:p>
      <w:pPr>
        <w:autoSpaceDN w:val="0"/>
        <w:autoSpaceDE w:val="0"/>
        <w:widowControl/>
        <w:spacing w:line="334" w:lineRule="exact" w:before="0" w:after="0"/>
        <w:ind w:left="1082" w:right="0" w:firstLine="0"/>
        <w:jc w:val="left"/>
      </w:pPr>
      <w:r>
        <w:rPr>
          <w:rFonts w:ascii="Courier New" w:hAnsi="Courier New" w:eastAsia="Courier New"/>
          <w:b w:val="0"/>
          <w:i w:val="0"/>
          <w:color w:val="000000"/>
          <w:sz w:val="20"/>
        </w:rPr>
        <w:t>o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Mechanism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: Encryption (e.g., AES, RSA). </w:t>
      </w:r>
    </w:p>
    <w:p>
      <w:pPr>
        <w:autoSpaceDN w:val="0"/>
        <w:tabs>
          <w:tab w:pos="1082" w:val="left"/>
        </w:tabs>
        <w:autoSpaceDE w:val="0"/>
        <w:widowControl/>
        <w:spacing w:line="260" w:lineRule="exact" w:before="74" w:after="0"/>
        <w:ind w:left="360" w:right="2592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2.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Integrity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: </w:t>
      </w:r>
      <w:r>
        <w:br/>
      </w:r>
      <w:r>
        <w:rPr>
          <w:rFonts w:ascii="Courier New" w:hAnsi="Courier New" w:eastAsia="Courier New"/>
          <w:b w:val="0"/>
          <w:i w:val="0"/>
          <w:color w:val="000000"/>
          <w:sz w:val="20"/>
        </w:rPr>
        <w:t>o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Guarantees data has not been altered or tampered with. </w:t>
      </w:r>
    </w:p>
    <w:p>
      <w:pPr>
        <w:autoSpaceDN w:val="0"/>
        <w:autoSpaceDE w:val="0"/>
        <w:widowControl/>
        <w:spacing w:line="334" w:lineRule="exact" w:before="0" w:after="0"/>
        <w:ind w:left="1082" w:right="0" w:firstLine="0"/>
        <w:jc w:val="left"/>
      </w:pPr>
      <w:r>
        <w:rPr>
          <w:rFonts w:ascii="Courier New" w:hAnsi="Courier New" w:eastAsia="Courier New"/>
          <w:b w:val="0"/>
          <w:i w:val="0"/>
          <w:color w:val="000000"/>
          <w:sz w:val="20"/>
        </w:rPr>
        <w:t>o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Mechanism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: Hash functions (e.g., SHA-256). </w:t>
      </w:r>
    </w:p>
    <w:p>
      <w:pPr>
        <w:autoSpaceDN w:val="0"/>
        <w:tabs>
          <w:tab w:pos="1082" w:val="left"/>
        </w:tabs>
        <w:autoSpaceDE w:val="0"/>
        <w:widowControl/>
        <w:spacing w:line="264" w:lineRule="exact" w:before="70" w:after="0"/>
        <w:ind w:left="360" w:right="288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3.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Authentication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: </w:t>
      </w:r>
      <w:r>
        <w:br/>
      </w:r>
      <w:r>
        <w:rPr>
          <w:rFonts w:ascii="Courier New" w:hAnsi="Courier New" w:eastAsia="Courier New"/>
          <w:b w:val="0"/>
          <w:i w:val="0"/>
          <w:color w:val="000000"/>
          <w:sz w:val="20"/>
        </w:rPr>
        <w:t>o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Verifies the identity of users before granting access. </w:t>
      </w:r>
    </w:p>
    <w:p>
      <w:pPr>
        <w:autoSpaceDN w:val="0"/>
        <w:autoSpaceDE w:val="0"/>
        <w:widowControl/>
        <w:spacing w:line="334" w:lineRule="exact" w:before="0" w:after="0"/>
        <w:ind w:left="1082" w:right="0" w:firstLine="0"/>
        <w:jc w:val="left"/>
      </w:pPr>
      <w:r>
        <w:rPr>
          <w:rFonts w:ascii="Courier New" w:hAnsi="Courier New" w:eastAsia="Courier New"/>
          <w:b w:val="0"/>
          <w:i w:val="0"/>
          <w:color w:val="000000"/>
          <w:sz w:val="20"/>
        </w:rPr>
        <w:t>o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Mechanism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: Passwords, biometrics, multi-factor authentication. </w:t>
      </w:r>
    </w:p>
    <w:p>
      <w:pPr>
        <w:autoSpaceDN w:val="0"/>
        <w:tabs>
          <w:tab w:pos="1082" w:val="left"/>
        </w:tabs>
        <w:autoSpaceDE w:val="0"/>
        <w:widowControl/>
        <w:spacing w:line="260" w:lineRule="exact" w:before="74" w:after="0"/>
        <w:ind w:left="360" w:right="1296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4.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Non-repudiation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: </w:t>
      </w:r>
      <w:r>
        <w:br/>
      </w:r>
      <w:r>
        <w:rPr>
          <w:rFonts w:ascii="Courier New" w:hAnsi="Courier New" w:eastAsia="Courier New"/>
          <w:b w:val="0"/>
          <w:i w:val="0"/>
          <w:color w:val="000000"/>
          <w:sz w:val="20"/>
        </w:rPr>
        <w:t>o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Ensures that neither the sender nor the recipient can deny the action. </w:t>
      </w:r>
    </w:p>
    <w:p>
      <w:pPr>
        <w:autoSpaceDN w:val="0"/>
        <w:autoSpaceDE w:val="0"/>
        <w:widowControl/>
        <w:spacing w:line="336" w:lineRule="exact" w:before="0" w:after="0"/>
        <w:ind w:left="1082" w:right="0" w:firstLine="0"/>
        <w:jc w:val="left"/>
      </w:pPr>
      <w:r>
        <w:rPr>
          <w:rFonts w:ascii="Courier New" w:hAnsi="Courier New" w:eastAsia="Courier New"/>
          <w:b w:val="0"/>
          <w:i w:val="0"/>
          <w:color w:val="000000"/>
          <w:sz w:val="20"/>
        </w:rPr>
        <w:t>o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Mechanism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: Digital signatures, transaction logs. </w:t>
      </w:r>
    </w:p>
    <w:p>
      <w:pPr>
        <w:autoSpaceDN w:val="0"/>
        <w:autoSpaceDE w:val="0"/>
        <w:widowControl/>
        <w:spacing w:line="278" w:lineRule="exact" w:before="56" w:after="0"/>
        <w:ind w:left="1082" w:right="288" w:hanging="722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5.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Access Control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: </w:t>
      </w:r>
      <w:r>
        <w:br/>
      </w:r>
      <w:r>
        <w:rPr>
          <w:rFonts w:ascii="Courier New" w:hAnsi="Courier New" w:eastAsia="Courier New"/>
          <w:b w:val="0"/>
          <w:i w:val="0"/>
          <w:color w:val="000000"/>
          <w:sz w:val="20"/>
        </w:rPr>
        <w:t>o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Regulates who can access resources and what actions they can perform. </w:t>
      </w:r>
      <w:r>
        <w:rPr>
          <w:rFonts w:ascii="Courier New" w:hAnsi="Courier New" w:eastAsia="Courier New"/>
          <w:b w:val="0"/>
          <w:i w:val="0"/>
          <w:color w:val="000000"/>
          <w:sz w:val="20"/>
        </w:rPr>
        <w:t>o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Mechanism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: Role-based access control (RBAC), access control lists (ACLs). </w:t>
      </w:r>
    </w:p>
    <w:p>
      <w:pPr>
        <w:autoSpaceDN w:val="0"/>
        <w:autoSpaceDE w:val="0"/>
        <w:widowControl/>
        <w:spacing w:line="372" w:lineRule="exact" w:before="228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7"/>
        </w:rPr>
        <w:t xml:space="preserve">Security Mechanisms: </w:t>
      </w:r>
    </w:p>
    <w:p>
      <w:pPr>
        <w:autoSpaceDN w:val="0"/>
        <w:tabs>
          <w:tab w:pos="1082" w:val="left"/>
        </w:tabs>
        <w:autoSpaceDE w:val="0"/>
        <w:widowControl/>
        <w:spacing w:line="264" w:lineRule="exact" w:before="278" w:after="0"/>
        <w:ind w:left="360" w:right="100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1.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Encryption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: </w:t>
      </w:r>
      <w:r>
        <w:br/>
      </w:r>
      <w:r>
        <w:rPr>
          <w:rFonts w:ascii="Courier New" w:hAnsi="Courier New" w:eastAsia="Courier New"/>
          <w:b w:val="0"/>
          <w:i w:val="0"/>
          <w:color w:val="000000"/>
          <w:sz w:val="20"/>
        </w:rPr>
        <w:t>o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Converts data into unreadable formats to prevent unauthorized access. </w:t>
      </w:r>
    </w:p>
    <w:p>
      <w:pPr>
        <w:autoSpaceDN w:val="0"/>
        <w:tabs>
          <w:tab w:pos="1082" w:val="left"/>
        </w:tabs>
        <w:autoSpaceDE w:val="0"/>
        <w:widowControl/>
        <w:spacing w:line="264" w:lineRule="exact" w:before="70" w:after="0"/>
        <w:ind w:left="360" w:right="1872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2.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Firewalls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: </w:t>
      </w:r>
      <w:r>
        <w:br/>
      </w:r>
      <w:r>
        <w:rPr>
          <w:rFonts w:ascii="Courier New" w:hAnsi="Courier New" w:eastAsia="Courier New"/>
          <w:b w:val="0"/>
          <w:i w:val="0"/>
          <w:color w:val="000000"/>
          <w:sz w:val="20"/>
        </w:rPr>
        <w:t>o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Monitors and controls network traffic based on security rules. </w:t>
      </w:r>
    </w:p>
    <w:p>
      <w:pPr>
        <w:autoSpaceDN w:val="0"/>
        <w:tabs>
          <w:tab w:pos="1082" w:val="left"/>
        </w:tabs>
        <w:autoSpaceDE w:val="0"/>
        <w:widowControl/>
        <w:spacing w:line="264" w:lineRule="exact" w:before="70" w:after="0"/>
        <w:ind w:left="360" w:right="1296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3.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IDS (Intrusion Detection System)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: </w:t>
      </w:r>
      <w:r>
        <w:br/>
      </w:r>
      <w:r>
        <w:rPr>
          <w:rFonts w:ascii="Courier New" w:hAnsi="Courier New" w:eastAsia="Courier New"/>
          <w:b w:val="0"/>
          <w:i w:val="0"/>
          <w:color w:val="000000"/>
          <w:sz w:val="20"/>
        </w:rPr>
        <w:t>o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Detects suspicious activities in a network and alerts administrators. </w:t>
      </w:r>
    </w:p>
    <w:p>
      <w:pPr>
        <w:autoSpaceDN w:val="0"/>
        <w:tabs>
          <w:tab w:pos="1082" w:val="left"/>
        </w:tabs>
        <w:autoSpaceDE w:val="0"/>
        <w:widowControl/>
        <w:spacing w:line="260" w:lineRule="exact" w:before="74" w:after="0"/>
        <w:ind w:left="360" w:right="244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4.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VPN (Virtual Private Network)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: </w:t>
      </w:r>
      <w:r>
        <w:br/>
      </w:r>
      <w:r>
        <w:rPr>
          <w:rFonts w:ascii="Courier New" w:hAnsi="Courier New" w:eastAsia="Courier New"/>
          <w:b w:val="0"/>
          <w:i w:val="0"/>
          <w:color w:val="000000"/>
          <w:sz w:val="20"/>
        </w:rPr>
        <w:t>o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Creates secure encrypted connections over the internet. </w:t>
      </w:r>
    </w:p>
    <w:p>
      <w:pPr>
        <w:autoSpaceDN w:val="0"/>
        <w:tabs>
          <w:tab w:pos="1082" w:val="left"/>
        </w:tabs>
        <w:autoSpaceDE w:val="0"/>
        <w:widowControl/>
        <w:spacing w:line="264" w:lineRule="exact" w:before="70" w:after="0"/>
        <w:ind w:left="360" w:right="360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5.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Antivirus Software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: </w:t>
      </w:r>
      <w:r>
        <w:br/>
      </w:r>
      <w:r>
        <w:rPr>
          <w:rFonts w:ascii="Courier New" w:hAnsi="Courier New" w:eastAsia="Courier New"/>
          <w:b w:val="0"/>
          <w:i w:val="0"/>
          <w:color w:val="000000"/>
          <w:sz w:val="20"/>
        </w:rPr>
        <w:t>o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Detects and removes malware from devices. </w:t>
      </w:r>
    </w:p>
    <w:p>
      <w:pPr>
        <w:autoSpaceDN w:val="0"/>
        <w:autoSpaceDE w:val="0"/>
        <w:widowControl/>
        <w:spacing w:line="197" w:lineRule="auto" w:before="884" w:after="0"/>
        <w:ind w:left="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7"/>
        </w:rPr>
        <w:t xml:space="preserve">Diagram of Security Services &amp; Mechanisms </w:t>
      </w:r>
    </w:p>
    <w:p>
      <w:pPr>
        <w:autoSpaceDN w:val="0"/>
        <w:autoSpaceDE w:val="0"/>
        <w:widowControl/>
        <w:spacing w:line="194" w:lineRule="auto" w:before="324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+---------------------+ </w:t>
      </w:r>
    </w:p>
    <w:p>
      <w:pPr>
        <w:autoSpaceDN w:val="0"/>
        <w:autoSpaceDE w:val="0"/>
        <w:widowControl/>
        <w:spacing w:line="197" w:lineRule="auto" w:before="44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|     Security Services| </w:t>
      </w:r>
    </w:p>
    <w:p>
      <w:pPr>
        <w:autoSpaceDN w:val="0"/>
        <w:autoSpaceDE w:val="0"/>
        <w:widowControl/>
        <w:spacing w:line="197" w:lineRule="auto" w:before="42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+------------------- </w:t>
      </w:r>
    </w:p>
    <w:p>
      <w:pPr>
        <w:sectPr>
          <w:pgSz w:w="12240" w:h="15840"/>
          <w:pgMar w:top="750" w:right="1420" w:bottom="824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3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2359660</wp:posOffset>
            </wp:positionV>
            <wp:extent cx="7578090" cy="3699044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78090" cy="369904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1231900</wp:posOffset>
            </wp:positionH>
            <wp:positionV relativeFrom="page">
              <wp:posOffset>2921000</wp:posOffset>
            </wp:positionV>
            <wp:extent cx="6337300" cy="165100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165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3746500</wp:posOffset>
            </wp:positionH>
            <wp:positionV relativeFrom="page">
              <wp:posOffset>3543300</wp:posOffset>
            </wp:positionV>
            <wp:extent cx="1409700" cy="203200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203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1231900</wp:posOffset>
            </wp:positionH>
            <wp:positionV relativeFrom="page">
              <wp:posOffset>3987800</wp:posOffset>
            </wp:positionV>
            <wp:extent cx="3759200" cy="215900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215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1320800</wp:posOffset>
            </wp:positionH>
            <wp:positionV relativeFrom="page">
              <wp:posOffset>4711700</wp:posOffset>
            </wp:positionV>
            <wp:extent cx="2844800" cy="139700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139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1308100</wp:posOffset>
            </wp:positionH>
            <wp:positionV relativeFrom="page">
              <wp:posOffset>5537200</wp:posOffset>
            </wp:positionV>
            <wp:extent cx="800100" cy="152400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152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7" w:lineRule="auto" w:before="0" w:after="0"/>
        <w:ind w:left="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32"/>
        </w:rPr>
        <w:t xml:space="preserve">3.Explain Extended Euclidean Algorithm. Given  a=161 and  b=28, find </w:t>
      </w:r>
      <w:r>
        <w:rPr>
          <w:rFonts w:ascii="Calibri" w:hAnsi="Calibri" w:eastAsia="Calibri"/>
          <w:b/>
          <w:i w:val="0"/>
          <w:color w:val="000000"/>
          <w:sz w:val="32"/>
        </w:rPr>
        <w:t xml:space="preserve">gcd(a,b) and the values of  (s)  and  (t)  using the Extended Euclidean </w:t>
      </w:r>
      <w:r>
        <w:rPr>
          <w:rFonts w:ascii="Calibri" w:hAnsi="Calibri" w:eastAsia="Calibri"/>
          <w:b/>
          <w:i w:val="0"/>
          <w:color w:val="000000"/>
          <w:sz w:val="32"/>
        </w:rPr>
        <w:t xml:space="preserve">Algorithm. </w:t>
      </w:r>
    </w:p>
    <w:p>
      <w:pPr>
        <w:autoSpaceDN w:val="0"/>
        <w:autoSpaceDE w:val="0"/>
        <w:widowControl/>
        <w:spacing w:line="430" w:lineRule="exact" w:before="300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32"/>
        </w:rPr>
        <w:t xml:space="preserve">AN). </w:t>
      </w:r>
    </w:p>
    <w:p>
      <w:pPr>
        <w:sectPr>
          <w:pgSz w:w="12240" w:h="15840"/>
          <w:pgMar w:top="752" w:right="1440" w:bottom="144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1762760</wp:posOffset>
            </wp:positionV>
            <wp:extent cx="5943600" cy="4141974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197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1447800</wp:posOffset>
            </wp:positionH>
            <wp:positionV relativeFrom="page">
              <wp:posOffset>2997200</wp:posOffset>
            </wp:positionV>
            <wp:extent cx="3365500" cy="165100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165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1447800</wp:posOffset>
            </wp:positionH>
            <wp:positionV relativeFrom="page">
              <wp:posOffset>4102100</wp:posOffset>
            </wp:positionV>
            <wp:extent cx="3225800" cy="114300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1638300</wp:posOffset>
            </wp:positionH>
            <wp:positionV relativeFrom="page">
              <wp:posOffset>4876800</wp:posOffset>
            </wp:positionV>
            <wp:extent cx="2819400" cy="165100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65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1358900</wp:posOffset>
            </wp:positionH>
            <wp:positionV relativeFrom="page">
              <wp:posOffset>5308600</wp:posOffset>
            </wp:positionV>
            <wp:extent cx="1016000" cy="152400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16000" cy="152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4279900</wp:posOffset>
            </wp:positionH>
            <wp:positionV relativeFrom="page">
              <wp:posOffset>5664200</wp:posOffset>
            </wp:positionV>
            <wp:extent cx="127000" cy="127000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438" w:lineRule="exact" w:before="0" w:after="0"/>
        <w:ind w:left="0" w:right="3456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7"/>
        </w:rPr>
        <w:t xml:space="preserve">Example: Find gcd(161, 28) and Coefficients (s, t) </w:t>
      </w:r>
      <w:r>
        <w:rPr>
          <w:rFonts w:ascii="Cambria" w:hAnsi="Cambria" w:eastAsia="Cambria"/>
          <w:b/>
          <w:i/>
          <w:color w:val="4F81BC"/>
          <w:sz w:val="22"/>
        </w:rPr>
        <w:t xml:space="preserve">Step 1: Calculate gcd Using the Euclidean Algorithm </w:t>
      </w:r>
    </w:p>
    <w:p>
      <w:pPr>
        <w:sectPr>
          <w:pgSz w:w="12240" w:h="15840"/>
          <w:pgMar w:top="708" w:right="1440" w:bottom="144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92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914400</wp:posOffset>
            </wp:positionV>
            <wp:extent cx="5943600" cy="3388099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09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3416300</wp:posOffset>
            </wp:positionH>
            <wp:positionV relativeFrom="page">
              <wp:posOffset>3149600</wp:posOffset>
            </wp:positionV>
            <wp:extent cx="1651000" cy="177800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177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3479800</wp:posOffset>
            </wp:positionH>
            <wp:positionV relativeFrom="page">
              <wp:posOffset>3797300</wp:posOffset>
            </wp:positionV>
            <wp:extent cx="1524000" cy="139700"/>
            <wp:wrapNone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39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3517900</wp:posOffset>
            </wp:positionH>
            <wp:positionV relativeFrom="page">
              <wp:posOffset>4114800</wp:posOffset>
            </wp:positionV>
            <wp:extent cx="1447800" cy="127000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1473200</wp:posOffset>
            </wp:positionH>
            <wp:positionV relativeFrom="page">
              <wp:posOffset>5461000</wp:posOffset>
            </wp:positionV>
            <wp:extent cx="812800" cy="101600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3835400</wp:posOffset>
            </wp:positionH>
            <wp:positionV relativeFrom="page">
              <wp:posOffset>7607300</wp:posOffset>
            </wp:positionV>
            <wp:extent cx="101600" cy="114300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4464050</wp:posOffset>
            </wp:positionV>
            <wp:extent cx="5943600" cy="3319915"/>
            <wp:wrapNone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91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1409700</wp:posOffset>
            </wp:positionH>
            <wp:positionV relativeFrom="page">
              <wp:posOffset>4940300</wp:posOffset>
            </wp:positionV>
            <wp:extent cx="723900" cy="114300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1143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97" w:lineRule="auto" w:before="0" w:after="0"/>
        <w:ind w:left="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32"/>
        </w:rPr>
        <w:t xml:space="preserve"> 4.Algebraic structures properties. </w:t>
      </w:r>
    </w:p>
    <w:p>
      <w:pPr>
        <w:autoSpaceDN w:val="0"/>
        <w:autoSpaceDE w:val="0"/>
        <w:widowControl/>
        <w:spacing w:line="430" w:lineRule="exact" w:before="302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32"/>
        </w:rPr>
        <w:t xml:space="preserve">AN). </w:t>
      </w:r>
      <w:r>
        <w:rPr>
          <w:rFonts w:ascii="Times New Roman,Bold" w:hAnsi="Times New Roman,Bold" w:eastAsia="Times New Roman,Bold"/>
          <w:b/>
          <w:i w:val="0"/>
          <w:color w:val="000000"/>
          <w:sz w:val="27"/>
        </w:rPr>
        <w:t xml:space="preserve"> Algebraic Structures and Their Properties </w:t>
      </w:r>
    </w:p>
    <w:p>
      <w:pPr>
        <w:sectPr>
          <w:pgSz w:w="12240" w:h="15840"/>
          <w:pgMar w:top="1440" w:right="1440" w:bottom="110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2895600</wp:posOffset>
            </wp:positionV>
            <wp:extent cx="6337300" cy="2748519"/>
            <wp:wrapNone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274851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1600200</wp:posOffset>
            </wp:positionH>
            <wp:positionV relativeFrom="page">
              <wp:posOffset>3454400</wp:posOffset>
            </wp:positionV>
            <wp:extent cx="2781300" cy="152400"/>
            <wp:wrapNone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52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1866900</wp:posOffset>
            </wp:positionH>
            <wp:positionV relativeFrom="page">
              <wp:posOffset>4013200</wp:posOffset>
            </wp:positionV>
            <wp:extent cx="3175000" cy="165100"/>
            <wp:wrapNone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165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1536700</wp:posOffset>
            </wp:positionH>
            <wp:positionV relativeFrom="page">
              <wp:posOffset>4927600</wp:posOffset>
            </wp:positionV>
            <wp:extent cx="1066800" cy="139700"/>
            <wp:wrapNone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397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78" w:lineRule="exact" w:before="42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Algebraic structures are mathematical entities consisting of a set equipped with one or more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operations that satisfy specific properties. Here are the fundamental types of algebraic structures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and their key properties: </w:t>
      </w:r>
    </w:p>
    <w:p>
      <w:pPr>
        <w:autoSpaceDN w:val="0"/>
        <w:autoSpaceDE w:val="0"/>
        <w:widowControl/>
        <w:spacing w:line="372" w:lineRule="exact" w:before="834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7"/>
        </w:rPr>
        <w:t xml:space="preserve">1. Sets and Operations </w:t>
      </w:r>
    </w:p>
    <w:p>
      <w:pPr>
        <w:autoSpaceDN w:val="0"/>
        <w:autoSpaceDE w:val="0"/>
        <w:widowControl/>
        <w:spacing w:line="278" w:lineRule="exact" w:before="250" w:after="0"/>
        <w:ind w:left="0" w:right="144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 set is a collection of distinct objects, and an operation is a rule that combines elements of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set. </w:t>
      </w:r>
    </w:p>
    <w:p>
      <w:pPr>
        <w:autoSpaceDN w:val="0"/>
        <w:autoSpaceDE w:val="0"/>
        <w:widowControl/>
        <w:spacing w:line="240" w:lineRule="auto" w:before="128" w:after="0"/>
        <w:ind w:left="0" w:right="343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54000" cy="889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88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4080" w:after="0"/>
        <w:ind w:left="14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79400" cy="1524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943600" cy="2903219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1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4352" w:val="left"/>
        </w:tabs>
        <w:autoSpaceDE w:val="0"/>
        <w:widowControl/>
        <w:spacing w:line="472" w:lineRule="exact" w:before="274" w:after="0"/>
        <w:ind w:left="278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Structure </w:t>
      </w:r>
      <w:r>
        <w:tab/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Properties </w:t>
      </w:r>
    </w:p>
    <w:p>
      <w:pPr>
        <w:sectPr>
          <w:pgSz w:w="12240" w:h="15840"/>
          <w:pgMar w:top="702" w:right="1390" w:bottom="75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7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2806700</wp:posOffset>
            </wp:positionV>
            <wp:extent cx="5956300" cy="4432300"/>
            <wp:wrapNone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56300" cy="44323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4352" w:val="left"/>
        </w:tabs>
        <w:autoSpaceDE w:val="0"/>
        <w:widowControl/>
        <w:spacing w:line="332" w:lineRule="exact" w:before="0" w:after="0"/>
        <w:ind w:left="278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Structure </w:t>
      </w:r>
      <w:r>
        <w:tab/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Properties </w:t>
      </w:r>
    </w:p>
    <w:p>
      <w:pPr>
        <w:autoSpaceDN w:val="0"/>
        <w:tabs>
          <w:tab w:pos="1604" w:val="left"/>
        </w:tabs>
        <w:autoSpaceDE w:val="0"/>
        <w:widowControl/>
        <w:spacing w:line="332" w:lineRule="exact" w:before="0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Group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Closure, Associativity, Identity, Inverses </w:t>
      </w:r>
    </w:p>
    <w:p>
      <w:pPr>
        <w:autoSpaceDN w:val="0"/>
        <w:autoSpaceDE w:val="0"/>
        <w:widowControl/>
        <w:spacing w:line="340" w:lineRule="exact" w:before="0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Abelian Group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All group properties + Commutativity </w:t>
      </w:r>
    </w:p>
    <w:p>
      <w:pPr>
        <w:autoSpaceDN w:val="0"/>
        <w:tabs>
          <w:tab w:pos="1604" w:val="left"/>
        </w:tabs>
        <w:autoSpaceDE w:val="0"/>
        <w:widowControl/>
        <w:spacing w:line="334" w:lineRule="exact" w:before="0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Ring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Additive Group, Multiplicative Closure, Distribution </w:t>
      </w:r>
    </w:p>
    <w:p>
      <w:pPr>
        <w:autoSpaceDN w:val="0"/>
        <w:tabs>
          <w:tab w:pos="1604" w:val="left"/>
        </w:tabs>
        <w:autoSpaceDE w:val="0"/>
        <w:widowControl/>
        <w:spacing w:line="334" w:lineRule="exact" w:before="0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Field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All ring properties + Commutative Multiplication, Identity, Inverses </w:t>
      </w:r>
    </w:p>
    <w:p>
      <w:pPr>
        <w:autoSpaceDN w:val="0"/>
        <w:autoSpaceDE w:val="0"/>
        <w:widowControl/>
        <w:spacing w:line="197" w:lineRule="auto" w:before="588" w:after="0"/>
        <w:ind w:left="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32"/>
        </w:rPr>
        <w:t xml:space="preserve">5.DES Permutations and Round Function. </w:t>
      </w:r>
    </w:p>
    <w:p>
      <w:pPr>
        <w:autoSpaceDN w:val="0"/>
        <w:autoSpaceDE w:val="0"/>
        <w:widowControl/>
        <w:spacing w:line="430" w:lineRule="exact" w:before="302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32"/>
        </w:rPr>
        <w:t xml:space="preserve">AN). </w:t>
      </w:r>
      <w:r>
        <w:rPr>
          <w:rFonts w:ascii="Times New Roman,Bold" w:hAnsi="Times New Roman,Bold" w:eastAsia="Times New Roman,Bold"/>
          <w:b/>
          <w:i w:val="0"/>
          <w:color w:val="000000"/>
          <w:sz w:val="27"/>
        </w:rPr>
        <w:t xml:space="preserve">DES Permutations and Round Function (Short Version) </w:t>
      </w:r>
    </w:p>
    <w:p>
      <w:pPr>
        <w:autoSpaceDN w:val="0"/>
        <w:autoSpaceDE w:val="0"/>
        <w:widowControl/>
        <w:spacing w:line="332" w:lineRule="exact" w:before="238" w:after="148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1. Key Permutations in DES: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80.0" w:type="dxa"/>
      </w:tblPr>
      <w:tblGrid>
        <w:gridCol w:w="4690"/>
        <w:gridCol w:w="4690"/>
      </w:tblGrid>
      <w:tr>
        <w:trPr>
          <w:trHeight w:hRule="exact" w:val="1276"/>
        </w:trPr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110" w:after="0"/>
              <w:ind w:left="180" w:right="126" w:firstLine="0"/>
              <w:jc w:val="both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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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</w:t>
            </w:r>
          </w:p>
        </w:tc>
        <w:tc>
          <w:tcPr>
            <w:tcW w:type="dxa" w:w="8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6" w:lineRule="exact" w:before="60" w:after="0"/>
              <w:ind w:left="142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>Initial Permutation (IP)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: Rearranges the 64-bit input before encryption. </w:t>
            </w:r>
          </w:p>
          <w:p>
            <w:pPr>
              <w:autoSpaceDN w:val="0"/>
              <w:autoSpaceDE w:val="0"/>
              <w:widowControl/>
              <w:spacing w:line="272" w:lineRule="exact" w:before="62" w:after="0"/>
              <w:ind w:left="142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>Inverse Initial Permutation (IP−1^{-1}−1)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: Reverses the IP at the end of encryption. </w:t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>Permutation (P)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: Reorders 32-bit output from the S-boxes within each round to spread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bit influence. </w:t>
            </w:r>
          </w:p>
        </w:tc>
      </w:tr>
    </w:tbl>
    <w:p>
      <w:pPr>
        <w:autoSpaceDN w:val="0"/>
        <w:autoSpaceDE w:val="0"/>
        <w:widowControl/>
        <w:spacing w:line="332" w:lineRule="exact" w:before="736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2. DES Round Function (Steps):</w:t>
      </w:r>
    </w:p>
    <w:p>
      <w:pPr>
        <w:autoSpaceDN w:val="0"/>
        <w:autoSpaceDE w:val="0"/>
        <w:widowControl/>
        <w:spacing w:line="334" w:lineRule="exact" w:before="214" w:after="0"/>
        <w:ind w:left="3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1.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Expansion (E)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: Expands the 32-bit right half to 48 bits. </w:t>
      </w:r>
    </w:p>
    <w:p>
      <w:pPr>
        <w:autoSpaceDN w:val="0"/>
        <w:tabs>
          <w:tab w:pos="722" w:val="left"/>
        </w:tabs>
        <w:autoSpaceDE w:val="0"/>
        <w:widowControl/>
        <w:spacing w:line="268" w:lineRule="exact" w:before="64" w:after="0"/>
        <w:ind w:left="360" w:right="144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2.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XOR with Round Key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: The expanded right half is XORed with the 48-bit round key.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3.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Substitution (S-boxes)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: The 48-bit result is passed through 8 S-boxes, reducing it to 32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bits. </w:t>
      </w:r>
    </w:p>
    <w:p>
      <w:pPr>
        <w:autoSpaceDN w:val="0"/>
        <w:autoSpaceDE w:val="0"/>
        <w:widowControl/>
        <w:spacing w:line="334" w:lineRule="exact" w:before="0" w:after="0"/>
        <w:ind w:left="3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4.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Permutation (P)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: The 32-bit output is permuted to mix bits. </w:t>
      </w:r>
    </w:p>
    <w:p>
      <w:pPr>
        <w:autoSpaceDN w:val="0"/>
        <w:autoSpaceDE w:val="0"/>
        <w:widowControl/>
        <w:spacing w:line="280" w:lineRule="exact" w:before="54" w:after="0"/>
        <w:ind w:left="360" w:right="144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5.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XOR with Left Half (L)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: The permuted output is XORed with the left half of the input.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6.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Swapping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: The left and right halves are swapped for the next round. </w:t>
      </w:r>
    </w:p>
    <w:p>
      <w:pPr>
        <w:autoSpaceDN w:val="0"/>
        <w:autoSpaceDE w:val="0"/>
        <w:widowControl/>
        <w:spacing w:line="372" w:lineRule="exact" w:before="784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7"/>
        </w:rPr>
        <w:t xml:space="preserve">Diagram (Simplified) </w:t>
      </w:r>
    </w:p>
    <w:p>
      <w:pPr>
        <w:autoSpaceDN w:val="0"/>
        <w:autoSpaceDE w:val="0"/>
        <w:widowControl/>
        <w:spacing w:line="240" w:lineRule="auto" w:before="246" w:after="0"/>
        <w:ind w:left="0" w:right="0" w:firstLine="0"/>
        <w:jc w:val="left"/>
      </w:pPr>
      <w:r>
        <w:rPr>
          <w:rFonts w:ascii="Courier New" w:hAnsi="Courier New" w:eastAsia="Courier New"/>
          <w:b w:val="0"/>
          <w:i w:val="0"/>
          <w:color w:val="000000"/>
          <w:sz w:val="20"/>
        </w:rPr>
        <w:t xml:space="preserve">L(i-1)                 R(i-1) </w:t>
      </w:r>
    </w:p>
    <w:p>
      <w:pPr>
        <w:autoSpaceDN w:val="0"/>
        <w:autoSpaceDE w:val="0"/>
        <w:widowControl/>
        <w:spacing w:line="242" w:lineRule="auto" w:before="0" w:after="0"/>
        <w:ind w:left="120" w:right="0" w:firstLine="0"/>
        <w:jc w:val="left"/>
      </w:pPr>
      <w:r>
        <w:rPr>
          <w:rFonts w:ascii="Courier New" w:hAnsi="Courier New" w:eastAsia="Courier New"/>
          <w:b w:val="0"/>
          <w:i w:val="0"/>
          <w:color w:val="000000"/>
          <w:sz w:val="20"/>
        </w:rPr>
        <w:t xml:space="preserve"> |                       | </w:t>
      </w:r>
    </w:p>
    <w:p>
      <w:pPr>
        <w:autoSpaceDN w:val="0"/>
        <w:autoSpaceDE w:val="0"/>
        <w:widowControl/>
        <w:spacing w:line="240" w:lineRule="auto" w:before="0" w:after="0"/>
        <w:ind w:left="120" w:right="0" w:firstLine="0"/>
        <w:jc w:val="left"/>
      </w:pPr>
      <w:r>
        <w:rPr>
          <w:rFonts w:ascii="Courier New" w:hAnsi="Courier New" w:eastAsia="Courier New"/>
          <w:b w:val="0"/>
          <w:i w:val="0"/>
          <w:color w:val="000000"/>
          <w:sz w:val="20"/>
        </w:rPr>
        <w:t xml:space="preserve"> |--&gt; XOR with Key ---&gt; Expansion (E) </w:t>
      </w:r>
    </w:p>
    <w:p>
      <w:pPr>
        <w:autoSpaceDN w:val="0"/>
        <w:autoSpaceDE w:val="0"/>
        <w:widowControl/>
        <w:spacing w:line="240" w:lineRule="auto" w:before="4" w:after="0"/>
        <w:ind w:left="120" w:right="0" w:firstLine="0"/>
        <w:jc w:val="left"/>
      </w:pPr>
      <w:r>
        <w:rPr>
          <w:rFonts w:ascii="Courier New" w:hAnsi="Courier New" w:eastAsia="Courier New"/>
          <w:b w:val="0"/>
          <w:i w:val="0"/>
          <w:color w:val="000000"/>
          <w:sz w:val="20"/>
        </w:rPr>
        <w:t xml:space="preserve"> |                       | </w:t>
      </w:r>
    </w:p>
    <w:p>
      <w:pPr>
        <w:autoSpaceDN w:val="0"/>
        <w:autoSpaceDE w:val="0"/>
        <w:widowControl/>
        <w:spacing w:line="242" w:lineRule="auto" w:before="0" w:after="0"/>
        <w:ind w:left="120" w:right="0" w:firstLine="0"/>
        <w:jc w:val="left"/>
      </w:pPr>
      <w:r>
        <w:rPr>
          <w:rFonts w:ascii="Courier New" w:hAnsi="Courier New" w:eastAsia="Courier New"/>
          <w:b w:val="0"/>
          <w:i w:val="0"/>
          <w:color w:val="000000"/>
          <w:sz w:val="20"/>
        </w:rPr>
        <w:t xml:space="preserve"> |       Substitution (S-boxes) </w:t>
      </w:r>
    </w:p>
    <w:p>
      <w:pPr>
        <w:autoSpaceDN w:val="0"/>
        <w:autoSpaceDE w:val="0"/>
        <w:widowControl/>
        <w:spacing w:line="240" w:lineRule="auto" w:before="0" w:after="0"/>
        <w:ind w:left="120" w:right="0" w:firstLine="0"/>
        <w:jc w:val="left"/>
      </w:pPr>
      <w:r>
        <w:rPr>
          <w:rFonts w:ascii="Courier New" w:hAnsi="Courier New" w:eastAsia="Courier New"/>
          <w:b w:val="0"/>
          <w:i w:val="0"/>
          <w:color w:val="000000"/>
          <w:sz w:val="20"/>
        </w:rPr>
        <w:t xml:space="preserve"> |       Permutation (P) </w:t>
      </w:r>
    </w:p>
    <w:p>
      <w:pPr>
        <w:autoSpaceDN w:val="0"/>
        <w:autoSpaceDE w:val="0"/>
        <w:widowControl/>
        <w:spacing w:line="240" w:lineRule="auto" w:before="0" w:after="0"/>
        <w:ind w:left="120" w:right="0" w:firstLine="0"/>
        <w:jc w:val="left"/>
      </w:pPr>
      <w:r>
        <w:rPr>
          <w:rFonts w:ascii="Courier New" w:hAnsi="Courier New" w:eastAsia="Courier New"/>
          <w:b w:val="0"/>
          <w:i w:val="0"/>
          <w:color w:val="000000"/>
          <w:sz w:val="20"/>
        </w:rPr>
        <w:t xml:space="preserve"> |&lt;-- XOR with L(i-1) ----| </w:t>
      </w:r>
    </w:p>
    <w:p>
      <w:pPr>
        <w:sectPr>
          <w:pgSz w:w="12240" w:h="15840"/>
          <w:pgMar w:top="796" w:right="1420" w:bottom="115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1219200</wp:posOffset>
            </wp:positionH>
            <wp:positionV relativeFrom="page">
              <wp:posOffset>2806700</wp:posOffset>
            </wp:positionV>
            <wp:extent cx="5054600" cy="4432300"/>
            <wp:wrapNone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44323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34" w:lineRule="exact" w:before="0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Conclusion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: DES uses multiple permutations, substitutions, and XOR operations within each </w:t>
      </w:r>
    </w:p>
    <w:p>
      <w:pPr>
        <w:autoSpaceDN w:val="0"/>
        <w:autoSpaceDE w:val="0"/>
        <w:widowControl/>
        <w:spacing w:line="320" w:lineRule="exact" w:before="0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round to ensure strong encryption by mixing and diffusing bits effectively. </w:t>
      </w:r>
    </w:p>
    <w:p>
      <w:pPr>
        <w:autoSpaceDN w:val="0"/>
        <w:autoSpaceDE w:val="0"/>
        <w:widowControl/>
        <w:spacing w:line="197" w:lineRule="auto" w:before="984" w:after="0"/>
        <w:ind w:left="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32"/>
        </w:rPr>
        <w:t xml:space="preserve">6.AES Structure </w:t>
      </w:r>
    </w:p>
    <w:p>
      <w:pPr>
        <w:autoSpaceDN w:val="0"/>
        <w:autoSpaceDE w:val="0"/>
        <w:widowControl/>
        <w:spacing w:line="430" w:lineRule="exact" w:before="300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32"/>
        </w:rPr>
        <w:t xml:space="preserve">AN).   </w:t>
      </w:r>
      <w:r>
        <w:rPr>
          <w:rFonts w:ascii="Times New Roman,Bold" w:hAnsi="Times New Roman,Bold" w:eastAsia="Times New Roman,Bold"/>
          <w:b/>
          <w:i w:val="0"/>
          <w:color w:val="000000"/>
          <w:sz w:val="27"/>
        </w:rPr>
        <w:t xml:space="preserve">AES Structure (Advanced Encryption Standard) </w:t>
      </w:r>
    </w:p>
    <w:p>
      <w:pPr>
        <w:autoSpaceDN w:val="0"/>
        <w:autoSpaceDE w:val="0"/>
        <w:widowControl/>
        <w:spacing w:line="320" w:lineRule="exact" w:before="222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AES is a symmetric key encryption standard used for secure data encryption. It operates on 128-</w:t>
      </w:r>
    </w:p>
    <w:p>
      <w:pPr>
        <w:autoSpaceDN w:val="0"/>
        <w:autoSpaceDE w:val="0"/>
        <w:widowControl/>
        <w:spacing w:line="320" w:lineRule="exact" w:before="0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bit blocks of data and supports key sizes of 128, 192, or 256 bits. AES consists of multiple </w:t>
      </w:r>
    </w:p>
    <w:p>
      <w:pPr>
        <w:autoSpaceDN w:val="0"/>
        <w:autoSpaceDE w:val="0"/>
        <w:widowControl/>
        <w:spacing w:line="320" w:lineRule="exact" w:before="0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rounds of transformations, depending on the key size. </w:t>
      </w:r>
    </w:p>
    <w:p>
      <w:pPr>
        <w:autoSpaceDN w:val="0"/>
        <w:autoSpaceDE w:val="0"/>
        <w:widowControl/>
        <w:spacing w:line="372" w:lineRule="exact" w:before="242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7"/>
        </w:rPr>
        <w:t xml:space="preserve">Key Features of AES Structure </w:t>
      </w:r>
    </w:p>
    <w:p>
      <w:pPr>
        <w:autoSpaceDN w:val="0"/>
        <w:tabs>
          <w:tab w:pos="722" w:val="left"/>
        </w:tabs>
        <w:autoSpaceDE w:val="0"/>
        <w:widowControl/>
        <w:spacing w:line="230" w:lineRule="auto" w:before="254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Calibri" w:hAnsi="Calibri" w:eastAsia="Calibri"/>
          <w:b/>
          <w:i w:val="0"/>
          <w:color w:val="000000"/>
          <w:sz w:val="22"/>
        </w:rPr>
        <w:t>Block Size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: 128 bits (fixed) </w:t>
      </w:r>
    </w:p>
    <w:p>
      <w:pPr>
        <w:autoSpaceDN w:val="0"/>
        <w:tabs>
          <w:tab w:pos="722" w:val="left"/>
        </w:tabs>
        <w:autoSpaceDE w:val="0"/>
        <w:widowControl/>
        <w:spacing w:line="230" w:lineRule="auto" w:before="10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Calibri" w:hAnsi="Calibri" w:eastAsia="Calibri"/>
          <w:b/>
          <w:i w:val="0"/>
          <w:color w:val="000000"/>
          <w:sz w:val="22"/>
        </w:rPr>
        <w:t>Key Sizes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: 128 bits (10 rounds), 192 bits (12 rounds), 256 bits (14 rounds) </w:t>
      </w:r>
    </w:p>
    <w:p>
      <w:pPr>
        <w:autoSpaceDN w:val="0"/>
        <w:tabs>
          <w:tab w:pos="722" w:val="left"/>
        </w:tabs>
        <w:autoSpaceDE w:val="0"/>
        <w:widowControl/>
        <w:spacing w:line="230" w:lineRule="auto" w:before="12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Calibri" w:hAnsi="Calibri" w:eastAsia="Calibri"/>
          <w:b/>
          <w:i w:val="0"/>
          <w:color w:val="000000"/>
          <w:sz w:val="22"/>
        </w:rPr>
        <w:t>Number of Rounds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: Depends on the key size: </w:t>
      </w:r>
    </w:p>
    <w:p>
      <w:pPr>
        <w:autoSpaceDN w:val="0"/>
        <w:tabs>
          <w:tab w:pos="1442" w:val="left"/>
        </w:tabs>
        <w:autoSpaceDE w:val="0"/>
        <w:widowControl/>
        <w:spacing w:line="204" w:lineRule="auto" w:before="44" w:after="0"/>
        <w:ind w:left="1082" w:right="0" w:firstLine="0"/>
        <w:jc w:val="left"/>
      </w:pPr>
      <w:r>
        <w:rPr>
          <w:rFonts w:ascii="Courier New" w:hAnsi="Courier New" w:eastAsia="Courier New"/>
          <w:b w:val="0"/>
          <w:i w:val="0"/>
          <w:color w:val="000000"/>
          <w:sz w:val="20"/>
        </w:rPr>
        <w:t xml:space="preserve">o 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10 rounds for 128-bit key </w:t>
      </w:r>
    </w:p>
    <w:p>
      <w:pPr>
        <w:autoSpaceDN w:val="0"/>
        <w:tabs>
          <w:tab w:pos="1442" w:val="left"/>
        </w:tabs>
        <w:autoSpaceDE w:val="0"/>
        <w:widowControl/>
        <w:spacing w:line="204" w:lineRule="auto" w:before="40" w:after="0"/>
        <w:ind w:left="1082" w:right="0" w:firstLine="0"/>
        <w:jc w:val="left"/>
      </w:pPr>
      <w:r>
        <w:rPr>
          <w:rFonts w:ascii="Courier New" w:hAnsi="Courier New" w:eastAsia="Courier New"/>
          <w:b w:val="0"/>
          <w:i w:val="0"/>
          <w:color w:val="000000"/>
          <w:sz w:val="20"/>
        </w:rPr>
        <w:t xml:space="preserve">o 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12 rounds for 192-bit key </w:t>
      </w:r>
    </w:p>
    <w:p>
      <w:pPr>
        <w:autoSpaceDN w:val="0"/>
        <w:tabs>
          <w:tab w:pos="1442" w:val="left"/>
        </w:tabs>
        <w:autoSpaceDE w:val="0"/>
        <w:widowControl/>
        <w:spacing w:line="204" w:lineRule="auto" w:before="40" w:after="0"/>
        <w:ind w:left="1082" w:right="0" w:firstLine="0"/>
        <w:jc w:val="left"/>
      </w:pPr>
      <w:r>
        <w:rPr>
          <w:rFonts w:ascii="Courier New" w:hAnsi="Courier New" w:eastAsia="Courier New"/>
          <w:b w:val="0"/>
          <w:i w:val="0"/>
          <w:color w:val="000000"/>
          <w:sz w:val="20"/>
        </w:rPr>
        <w:t xml:space="preserve">o 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14 rounds for 256-bit key </w:t>
      </w:r>
    </w:p>
    <w:p>
      <w:pPr>
        <w:autoSpaceDN w:val="0"/>
        <w:autoSpaceDE w:val="0"/>
        <w:widowControl/>
        <w:spacing w:line="372" w:lineRule="exact" w:before="248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7"/>
        </w:rPr>
        <w:t xml:space="preserve">AES Transformation Steps </w:t>
      </w:r>
    </w:p>
    <w:p>
      <w:pPr>
        <w:autoSpaceDN w:val="0"/>
        <w:autoSpaceDE w:val="0"/>
        <w:widowControl/>
        <w:spacing w:line="320" w:lineRule="exact" w:before="214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Each AES round (except the final one) consists of four main transformations: </w:t>
      </w:r>
    </w:p>
    <w:p>
      <w:pPr>
        <w:autoSpaceDN w:val="0"/>
        <w:autoSpaceDE w:val="0"/>
        <w:widowControl/>
        <w:spacing w:line="240" w:lineRule="auto" w:before="270" w:after="0"/>
        <w:ind w:left="0" w:right="0" w:firstLine="0"/>
        <w:jc w:val="left"/>
      </w:pPr>
      <w:r>
        <w:rPr>
          <w:rFonts w:ascii="Cambria" w:hAnsi="Cambria" w:eastAsia="Cambria"/>
          <w:b/>
          <w:i/>
          <w:color w:val="4F81BC"/>
          <w:sz w:val="22"/>
        </w:rPr>
        <w:t xml:space="preserve">1. SubBytes (Substitution Layer) </w:t>
      </w:r>
    </w:p>
    <w:p>
      <w:pPr>
        <w:autoSpaceDN w:val="0"/>
        <w:tabs>
          <w:tab w:pos="722" w:val="left"/>
        </w:tabs>
        <w:autoSpaceDE w:val="0"/>
        <w:widowControl/>
        <w:spacing w:line="230" w:lineRule="auto" w:before="324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Each byte in the block is replaced using a substitution table (S-box). </w:t>
      </w:r>
    </w:p>
    <w:p>
      <w:pPr>
        <w:autoSpaceDN w:val="0"/>
        <w:tabs>
          <w:tab w:pos="722" w:val="left"/>
        </w:tabs>
        <w:autoSpaceDE w:val="0"/>
        <w:widowControl/>
        <w:spacing w:line="230" w:lineRule="auto" w:before="12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Provides non-linearity to AES and improves security. </w:t>
      </w:r>
    </w:p>
    <w:p>
      <w:pPr>
        <w:autoSpaceDN w:val="0"/>
        <w:autoSpaceDE w:val="0"/>
        <w:widowControl/>
        <w:spacing w:line="240" w:lineRule="auto" w:before="286" w:after="0"/>
        <w:ind w:left="0" w:right="0" w:firstLine="0"/>
        <w:jc w:val="left"/>
      </w:pPr>
      <w:r>
        <w:rPr>
          <w:rFonts w:ascii="Cambria" w:hAnsi="Cambria" w:eastAsia="Cambria"/>
          <w:b/>
          <w:i/>
          <w:color w:val="4F81BC"/>
          <w:sz w:val="22"/>
        </w:rPr>
        <w:t xml:space="preserve">2. ShiftRows (Row Shifting) </w:t>
      </w:r>
    </w:p>
    <w:p>
      <w:pPr>
        <w:autoSpaceDN w:val="0"/>
        <w:tabs>
          <w:tab w:pos="722" w:val="left"/>
        </w:tabs>
        <w:autoSpaceDE w:val="0"/>
        <w:widowControl/>
        <w:spacing w:line="230" w:lineRule="auto" w:before="320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Each row in the 4x4 state matrix is shifted left by a certain number of positions. </w:t>
      </w:r>
    </w:p>
    <w:p>
      <w:pPr>
        <w:autoSpaceDN w:val="0"/>
        <w:tabs>
          <w:tab w:pos="722" w:val="left"/>
        </w:tabs>
        <w:autoSpaceDE w:val="0"/>
        <w:widowControl/>
        <w:spacing w:line="228" w:lineRule="auto" w:before="16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Row 0: No shift </w:t>
      </w:r>
    </w:p>
    <w:p>
      <w:pPr>
        <w:autoSpaceDN w:val="0"/>
        <w:tabs>
          <w:tab w:pos="722" w:val="left"/>
        </w:tabs>
        <w:autoSpaceDE w:val="0"/>
        <w:widowControl/>
        <w:spacing w:line="230" w:lineRule="auto" w:before="12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Row 1: Shift left by 1 byte </w:t>
      </w:r>
    </w:p>
    <w:p>
      <w:pPr>
        <w:autoSpaceDN w:val="0"/>
        <w:tabs>
          <w:tab w:pos="722" w:val="left"/>
        </w:tabs>
        <w:autoSpaceDE w:val="0"/>
        <w:widowControl/>
        <w:spacing w:line="230" w:lineRule="auto" w:before="6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Row 2: Shift left by 2 bytes </w:t>
      </w:r>
    </w:p>
    <w:p>
      <w:pPr>
        <w:autoSpaceDN w:val="0"/>
        <w:tabs>
          <w:tab w:pos="722" w:val="left"/>
        </w:tabs>
        <w:autoSpaceDE w:val="0"/>
        <w:widowControl/>
        <w:spacing w:line="230" w:lineRule="auto" w:before="10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Row 3: Shift left by 3 bytes </w:t>
      </w:r>
    </w:p>
    <w:p>
      <w:pPr>
        <w:autoSpaceDN w:val="0"/>
        <w:tabs>
          <w:tab w:pos="722" w:val="left"/>
        </w:tabs>
        <w:autoSpaceDE w:val="0"/>
        <w:widowControl/>
        <w:spacing w:line="230" w:lineRule="auto" w:before="12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This step introduces diffusion by rearranging the bytes. </w:t>
      </w:r>
    </w:p>
    <w:p>
      <w:pPr>
        <w:autoSpaceDN w:val="0"/>
        <w:autoSpaceDE w:val="0"/>
        <w:widowControl/>
        <w:spacing w:line="240" w:lineRule="auto" w:before="286" w:after="0"/>
        <w:ind w:left="0" w:right="0" w:firstLine="0"/>
        <w:jc w:val="left"/>
      </w:pPr>
      <w:r>
        <w:rPr>
          <w:rFonts w:ascii="Cambria" w:hAnsi="Cambria" w:eastAsia="Cambria"/>
          <w:b/>
          <w:i/>
          <w:color w:val="4F81BC"/>
          <w:sz w:val="22"/>
        </w:rPr>
        <w:t xml:space="preserve">3. MixColumns (Column Mixing) </w:t>
      </w:r>
    </w:p>
    <w:p>
      <w:pPr>
        <w:autoSpaceDN w:val="0"/>
        <w:tabs>
          <w:tab w:pos="722" w:val="left"/>
        </w:tabs>
        <w:autoSpaceDE w:val="0"/>
        <w:widowControl/>
        <w:spacing w:line="230" w:lineRule="auto" w:before="320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Each column in the state matrix is transformed by multiplying it with a fixed polynomial in </w:t>
      </w:r>
    </w:p>
    <w:p>
      <w:pPr>
        <w:autoSpaceDN w:val="0"/>
        <w:autoSpaceDE w:val="0"/>
        <w:widowControl/>
        <w:spacing w:line="197" w:lineRule="auto" w:before="52" w:after="0"/>
        <w:ind w:left="722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GF(2^8). </w:t>
      </w:r>
    </w:p>
    <w:p>
      <w:pPr>
        <w:sectPr>
          <w:pgSz w:w="12240" w:h="15840"/>
          <w:pgMar w:top="702" w:right="1440" w:bottom="914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3479800</wp:posOffset>
            </wp:positionH>
            <wp:positionV relativeFrom="page">
              <wp:posOffset>2806700</wp:posOffset>
            </wp:positionV>
            <wp:extent cx="2794000" cy="1117600"/>
            <wp:wrapNone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1117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3928110</wp:posOffset>
            </wp:positionV>
            <wp:extent cx="5340350" cy="6577864"/>
            <wp:wrapNone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40350" cy="657786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1028700</wp:posOffset>
            </wp:positionH>
            <wp:positionV relativeFrom="page">
              <wp:posOffset>3987800</wp:posOffset>
            </wp:positionV>
            <wp:extent cx="5143500" cy="4241800"/>
            <wp:wrapNone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2418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722" w:val="left"/>
        </w:tabs>
        <w:autoSpaceDE w:val="0"/>
        <w:widowControl/>
        <w:spacing w:line="230" w:lineRule="auto" w:before="0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This step ensures that each byte influences the other bytes in its column, spreading out the data </w:t>
      </w:r>
    </w:p>
    <w:p>
      <w:pPr>
        <w:autoSpaceDN w:val="0"/>
        <w:autoSpaceDE w:val="0"/>
        <w:widowControl/>
        <w:spacing w:line="197" w:lineRule="auto" w:before="48" w:after="0"/>
        <w:ind w:left="722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across columns. </w:t>
      </w:r>
    </w:p>
    <w:p>
      <w:pPr>
        <w:autoSpaceDN w:val="0"/>
        <w:autoSpaceDE w:val="0"/>
        <w:widowControl/>
        <w:spacing w:line="240" w:lineRule="auto" w:before="282" w:after="0"/>
        <w:ind w:left="0" w:right="0" w:firstLine="0"/>
        <w:jc w:val="left"/>
      </w:pPr>
      <w:r>
        <w:rPr>
          <w:rFonts w:ascii="Cambria" w:hAnsi="Cambria" w:eastAsia="Cambria"/>
          <w:b/>
          <w:i/>
          <w:color w:val="4F81BC"/>
          <w:sz w:val="22"/>
        </w:rPr>
        <w:t xml:space="preserve">4. AddRoundKey (Key Addition) </w:t>
      </w:r>
    </w:p>
    <w:p>
      <w:pPr>
        <w:autoSpaceDN w:val="0"/>
        <w:tabs>
          <w:tab w:pos="722" w:val="left"/>
        </w:tabs>
        <w:autoSpaceDE w:val="0"/>
        <w:widowControl/>
        <w:spacing w:line="230" w:lineRule="auto" w:before="324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The current state is XORed with a round key derived from the original key using the </w:t>
      </w:r>
      <w:r>
        <w:rPr>
          <w:rFonts w:ascii="Calibri" w:hAnsi="Calibri" w:eastAsia="Calibri"/>
          <w:b/>
          <w:i w:val="0"/>
          <w:color w:val="000000"/>
          <w:sz w:val="22"/>
        </w:rPr>
        <w:t xml:space="preserve">Key </w:t>
      </w:r>
    </w:p>
    <w:p>
      <w:pPr>
        <w:autoSpaceDN w:val="0"/>
        <w:autoSpaceDE w:val="0"/>
        <w:widowControl/>
        <w:spacing w:line="197" w:lineRule="auto" w:before="48" w:after="0"/>
        <w:ind w:left="722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>Expansion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process. </w:t>
      </w:r>
    </w:p>
    <w:p>
      <w:pPr>
        <w:autoSpaceDN w:val="0"/>
        <w:tabs>
          <w:tab w:pos="722" w:val="left"/>
        </w:tabs>
        <w:autoSpaceDE w:val="0"/>
        <w:widowControl/>
        <w:spacing w:line="230" w:lineRule="auto" w:before="12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This is the only step where the encryption key is introduced into the round. </w:t>
      </w:r>
    </w:p>
    <w:p>
      <w:pPr>
        <w:autoSpaceDN w:val="0"/>
        <w:autoSpaceDE w:val="0"/>
        <w:widowControl/>
        <w:spacing w:line="374" w:lineRule="exact" w:before="258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7"/>
        </w:rPr>
        <w:t xml:space="preserve">Initial and Final Round </w:t>
      </w:r>
    </w:p>
    <w:p>
      <w:pPr>
        <w:autoSpaceDN w:val="0"/>
        <w:tabs>
          <w:tab w:pos="722" w:val="left"/>
        </w:tabs>
        <w:autoSpaceDE w:val="0"/>
        <w:widowControl/>
        <w:spacing w:line="230" w:lineRule="auto" w:before="252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Calibri" w:hAnsi="Calibri" w:eastAsia="Calibri"/>
          <w:b/>
          <w:i w:val="0"/>
          <w:color w:val="000000"/>
          <w:sz w:val="22"/>
        </w:rPr>
        <w:t>Initial Round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: The input block is XORed with the first round key (before the first regular round). </w:t>
      </w:r>
    </w:p>
    <w:p>
      <w:pPr>
        <w:autoSpaceDN w:val="0"/>
        <w:tabs>
          <w:tab w:pos="722" w:val="left"/>
        </w:tabs>
        <w:autoSpaceDE w:val="0"/>
        <w:widowControl/>
        <w:spacing w:line="230" w:lineRule="auto" w:before="6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Calibri" w:hAnsi="Calibri" w:eastAsia="Calibri"/>
          <w:b/>
          <w:i w:val="0"/>
          <w:color w:val="000000"/>
          <w:sz w:val="22"/>
        </w:rPr>
        <w:t>Final Round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: The final round excludes the </w:t>
      </w:r>
      <w:r>
        <w:rPr>
          <w:rFonts w:ascii="Calibri" w:hAnsi="Calibri" w:eastAsia="Calibri"/>
          <w:b/>
          <w:i w:val="0"/>
          <w:color w:val="000000"/>
          <w:sz w:val="22"/>
        </w:rPr>
        <w:t>MixColumns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step and consists of only </w:t>
      </w:r>
      <w:r>
        <w:rPr>
          <w:rFonts w:ascii="Calibri" w:hAnsi="Calibri" w:eastAsia="Calibri"/>
          <w:b/>
          <w:i w:val="0"/>
          <w:color w:val="000000"/>
          <w:sz w:val="22"/>
        </w:rPr>
        <w:t>SubBytes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, </w:t>
      </w:r>
    </w:p>
    <w:p>
      <w:pPr>
        <w:autoSpaceDN w:val="0"/>
        <w:autoSpaceDE w:val="0"/>
        <w:widowControl/>
        <w:spacing w:line="197" w:lineRule="auto" w:before="48" w:after="0"/>
        <w:ind w:left="722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>ShiftRows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, and </w:t>
      </w:r>
      <w:r>
        <w:rPr>
          <w:rFonts w:ascii="Calibri" w:hAnsi="Calibri" w:eastAsia="Calibri"/>
          <w:b/>
          <w:i w:val="0"/>
          <w:color w:val="000000"/>
          <w:sz w:val="22"/>
        </w:rPr>
        <w:t>AddRoundKey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. </w:t>
      </w:r>
    </w:p>
    <w:p>
      <w:pPr>
        <w:autoSpaceDN w:val="0"/>
        <w:autoSpaceDE w:val="0"/>
        <w:widowControl/>
        <w:spacing w:line="372" w:lineRule="exact" w:before="260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7"/>
        </w:rPr>
        <w:t xml:space="preserve">AES Round Structure (Diagram) </w:t>
      </w:r>
    </w:p>
    <w:p>
      <w:pPr>
        <w:autoSpaceDN w:val="0"/>
        <w:autoSpaceDE w:val="0"/>
        <w:widowControl/>
        <w:spacing w:line="197" w:lineRule="auto" w:before="7868" w:after="0"/>
        <w:ind w:left="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32"/>
        </w:rPr>
        <w:t xml:space="preserve">7.Euler's theorem and Fermat's theorem with examples. </w:t>
      </w:r>
    </w:p>
    <w:p>
      <w:pPr>
        <w:sectPr>
          <w:pgSz w:w="12240" w:h="15840"/>
          <w:pgMar w:top="724" w:right="1420" w:bottom="85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7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1097280</wp:posOffset>
            </wp:positionV>
            <wp:extent cx="5942330" cy="3785654"/>
            <wp:wrapNone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78565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1079500</wp:posOffset>
            </wp:positionH>
            <wp:positionV relativeFrom="page">
              <wp:posOffset>3403600</wp:posOffset>
            </wp:positionV>
            <wp:extent cx="5422900" cy="177800"/>
            <wp:wrapNone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177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1079500</wp:posOffset>
            </wp:positionH>
            <wp:positionV relativeFrom="page">
              <wp:posOffset>4013200</wp:posOffset>
            </wp:positionV>
            <wp:extent cx="3429000" cy="152400"/>
            <wp:wrapNone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52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3606800</wp:posOffset>
            </wp:positionH>
            <wp:positionV relativeFrom="page">
              <wp:posOffset>4572000</wp:posOffset>
            </wp:positionV>
            <wp:extent cx="114300" cy="127000"/>
            <wp:wrapNone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3581400</wp:posOffset>
            </wp:positionH>
            <wp:positionV relativeFrom="page">
              <wp:posOffset>8039100</wp:posOffset>
            </wp:positionV>
            <wp:extent cx="114300" cy="127000"/>
            <wp:wrapNone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5111750</wp:posOffset>
            </wp:positionV>
            <wp:extent cx="5943600" cy="3209398"/>
            <wp:wrapNone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39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1168400</wp:posOffset>
            </wp:positionH>
            <wp:positionV relativeFrom="page">
              <wp:posOffset>4889500</wp:posOffset>
            </wp:positionV>
            <wp:extent cx="1549400" cy="368300"/>
            <wp:wrapNone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368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1168400</wp:posOffset>
            </wp:positionH>
            <wp:positionV relativeFrom="page">
              <wp:posOffset>5473700</wp:posOffset>
            </wp:positionV>
            <wp:extent cx="5016500" cy="152400"/>
            <wp:wrapNone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152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428" w:lineRule="exact" w:before="0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32"/>
        </w:rPr>
        <w:t xml:space="preserve">AN) </w:t>
      </w:r>
    </w:p>
    <w:p>
      <w:pPr>
        <w:sectPr>
          <w:pgSz w:w="12240" w:h="15840"/>
          <w:pgMar w:top="696" w:right="1440" w:bottom="144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48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1089660</wp:posOffset>
            </wp:positionV>
            <wp:extent cx="5943600" cy="2806301"/>
            <wp:wrapNone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30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1181100</wp:posOffset>
            </wp:positionH>
            <wp:positionV relativeFrom="page">
              <wp:posOffset>2667000</wp:posOffset>
            </wp:positionV>
            <wp:extent cx="4381500" cy="152400"/>
            <wp:wrapNone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52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4249420</wp:posOffset>
            </wp:positionV>
            <wp:extent cx="6223000" cy="2827958"/>
            <wp:wrapNone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282795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1130300</wp:posOffset>
            </wp:positionH>
            <wp:positionV relativeFrom="page">
              <wp:posOffset>4826000</wp:posOffset>
            </wp:positionV>
            <wp:extent cx="5080000" cy="165100"/>
            <wp:wrapNone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165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1079500</wp:posOffset>
            </wp:positionH>
            <wp:positionV relativeFrom="page">
              <wp:posOffset>5562600</wp:posOffset>
            </wp:positionV>
            <wp:extent cx="5334000" cy="25400"/>
            <wp:wrapNone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5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90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901700" cy="342900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01700" cy="342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4724" w:after="0"/>
        <w:ind w:left="3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395209" cy="1079500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395209" cy="1079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1440" w:right="0" w:bottom="136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3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3055620</wp:posOffset>
            </wp:positionV>
            <wp:extent cx="6445250" cy="3366814"/>
            <wp:wrapNone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336681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1600200</wp:posOffset>
            </wp:positionH>
            <wp:positionV relativeFrom="page">
              <wp:posOffset>3416300</wp:posOffset>
            </wp:positionV>
            <wp:extent cx="3390900" cy="139700"/>
            <wp:wrapNone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39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1600200</wp:posOffset>
            </wp:positionH>
            <wp:positionV relativeFrom="page">
              <wp:posOffset>4216400</wp:posOffset>
            </wp:positionV>
            <wp:extent cx="4838700" cy="152400"/>
            <wp:wrapNone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52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1536700</wp:posOffset>
            </wp:positionH>
            <wp:positionV relativeFrom="page">
              <wp:posOffset>4787900</wp:posOffset>
            </wp:positionV>
            <wp:extent cx="723900" cy="139700"/>
            <wp:wrapNone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139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1600200</wp:posOffset>
            </wp:positionH>
            <wp:positionV relativeFrom="page">
              <wp:posOffset>5295900</wp:posOffset>
            </wp:positionV>
            <wp:extent cx="5041900" cy="152400"/>
            <wp:wrapNone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152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3924300</wp:posOffset>
            </wp:positionH>
            <wp:positionV relativeFrom="page">
              <wp:posOffset>6311900</wp:posOffset>
            </wp:positionV>
            <wp:extent cx="101600" cy="114300"/>
            <wp:wrapNone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143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97" w:lineRule="auto" w:before="0" w:after="0"/>
        <w:ind w:left="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32"/>
        </w:rPr>
        <w:t xml:space="preserve">8.RSA Algorithm with a neat diagram. </w:t>
      </w:r>
    </w:p>
    <w:p>
      <w:pPr>
        <w:autoSpaceDN w:val="0"/>
        <w:autoSpaceDE w:val="0"/>
        <w:widowControl/>
        <w:spacing w:line="412" w:lineRule="exact" w:before="320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32"/>
        </w:rPr>
        <w:t xml:space="preserve">AN). </w:t>
      </w:r>
      <w:r>
        <w:rPr>
          <w:rFonts w:ascii="Times New Roman,Bold" w:hAnsi="Times New Roman,Bold" w:eastAsia="Times New Roman,Bold"/>
          <w:b/>
          <w:i w:val="0"/>
          <w:color w:val="000000"/>
          <w:sz w:val="27"/>
        </w:rPr>
        <w:t xml:space="preserve">RSA Algorithm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RSA Algorithm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is a widely-used public-key cryptosystem for secure data transmission. It is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based on the mathematical difficulty of factoring large prime numbers. </w:t>
      </w:r>
    </w:p>
    <w:p>
      <w:pPr>
        <w:autoSpaceDN w:val="0"/>
        <w:autoSpaceDE w:val="0"/>
        <w:widowControl/>
        <w:spacing w:line="374" w:lineRule="exact" w:before="242" w:after="234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7"/>
        </w:rPr>
        <w:t xml:space="preserve">Steps in RSA Algorithm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694"/>
        <w:gridCol w:w="4694"/>
      </w:tblGrid>
      <w:tr>
        <w:trPr>
          <w:trHeight w:hRule="exact" w:val="550"/>
        </w:trPr>
        <w:tc>
          <w:tcPr>
            <w:tcW w:type="dxa" w:w="3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0" w:right="0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24"/>
              </w:rPr>
              <w:t xml:space="preserve">Key Generation: </w:t>
            </w:r>
          </w:p>
        </w:tc>
        <w:tc>
          <w:tcPr>
            <w:tcW w:type="dxa" w:w="4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90" w:after="0"/>
              <w:ind w:left="0" w:right="150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520700" cy="241300"/>
                  <wp:docPr id="50" name="Picture 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700" cy="241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750" w:right="1412" w:bottom="144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3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1309370</wp:posOffset>
            </wp:positionV>
            <wp:extent cx="5932170" cy="3742123"/>
            <wp:wrapNone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374212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927100</wp:posOffset>
            </wp:positionH>
            <wp:positionV relativeFrom="page">
              <wp:posOffset>1308100</wp:posOffset>
            </wp:positionV>
            <wp:extent cx="5943600" cy="3860800"/>
            <wp:wrapNone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5173980</wp:posOffset>
            </wp:positionV>
            <wp:extent cx="6178550" cy="3468530"/>
            <wp:wrapNone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346853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1308100</wp:posOffset>
            </wp:positionH>
            <wp:positionV relativeFrom="page">
              <wp:posOffset>5511800</wp:posOffset>
            </wp:positionV>
            <wp:extent cx="2235200" cy="139700"/>
            <wp:wrapNone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139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3683000</wp:posOffset>
            </wp:positionH>
            <wp:positionV relativeFrom="page">
              <wp:posOffset>8204200</wp:posOffset>
            </wp:positionV>
            <wp:extent cx="114300" cy="114300"/>
            <wp:wrapNone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97" w:lineRule="auto" w:before="0" w:after="0"/>
        <w:ind w:left="54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8"/>
        </w:rPr>
        <w:t xml:space="preserve">Diagram of RSA Algorithm </w:t>
      </w:r>
    </w:p>
    <w:p>
      <w:pPr>
        <w:autoSpaceDN w:val="0"/>
        <w:autoSpaceDE w:val="0"/>
        <w:widowControl/>
        <w:spacing w:line="374" w:lineRule="exact" w:before="5008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7"/>
        </w:rPr>
        <w:t xml:space="preserve">Example of RSA Algorithm </w:t>
      </w:r>
    </w:p>
    <w:p>
      <w:pPr>
        <w:autoSpaceDN w:val="0"/>
        <w:autoSpaceDE w:val="0"/>
        <w:widowControl/>
        <w:spacing w:line="240" w:lineRule="auto" w:before="246" w:after="0"/>
        <w:ind w:left="0" w:right="0" w:firstLine="0"/>
        <w:jc w:val="left"/>
      </w:pPr>
      <w:r>
        <w:rPr>
          <w:rFonts w:ascii="Cambria" w:hAnsi="Cambria" w:eastAsia="Cambria"/>
          <w:b/>
          <w:i/>
          <w:color w:val="4F81BC"/>
          <w:sz w:val="22"/>
        </w:rPr>
        <w:t xml:space="preserve">1. Key Generation </w:t>
      </w:r>
    </w:p>
    <w:p>
      <w:pPr>
        <w:sectPr>
          <w:pgSz w:w="12240" w:h="15840"/>
          <w:pgMar w:top="750" w:right="1440" w:bottom="144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10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1841500</wp:posOffset>
            </wp:positionH>
            <wp:positionV relativeFrom="page">
              <wp:posOffset>3467100</wp:posOffset>
            </wp:positionV>
            <wp:extent cx="4432300" cy="2578100"/>
            <wp:wrapNone/>
            <wp:docPr id="64" name="Picture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257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1384300</wp:posOffset>
            </wp:positionH>
            <wp:positionV relativeFrom="page">
              <wp:posOffset>2717800</wp:posOffset>
            </wp:positionV>
            <wp:extent cx="4813300" cy="127000"/>
            <wp:wrapNone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914400</wp:posOffset>
            </wp:positionV>
            <wp:extent cx="5942330" cy="2537870"/>
            <wp:wrapNone/>
            <wp:docPr id="66" name="Picture 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53787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97" w:lineRule="auto" w:before="0" w:after="0"/>
        <w:ind w:left="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32"/>
        </w:rPr>
        <w:t xml:space="preserve">9.ElGamal Cryptosystem. </w:t>
      </w:r>
    </w:p>
    <w:p>
      <w:pPr>
        <w:autoSpaceDN w:val="0"/>
        <w:autoSpaceDE w:val="0"/>
        <w:widowControl/>
        <w:spacing w:line="360" w:lineRule="exact" w:before="394" w:after="0"/>
        <w:ind w:left="0" w:right="144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32"/>
        </w:rPr>
        <w:t xml:space="preserve">AN).  </w:t>
      </w:r>
      <w:r>
        <w:rPr>
          <w:rFonts w:ascii="Times New Roman,Bold" w:hAnsi="Times New Roman,Bold" w:eastAsia="Times New Roman,Bold"/>
          <w:b/>
          <w:i w:val="0"/>
          <w:color w:val="000000"/>
          <w:sz w:val="27"/>
        </w:rPr>
        <w:t xml:space="preserve">ElGamal Cryptosystem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ElGamal Cryptosystem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is a public-key encryption algorithm based on the Diffie-Hellman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key exchange. It provides both encryption and digital signatures and is widely used in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cryptographic applications. </w:t>
      </w:r>
    </w:p>
    <w:p>
      <w:pPr>
        <w:autoSpaceDN w:val="0"/>
        <w:autoSpaceDE w:val="0"/>
        <w:widowControl/>
        <w:spacing w:line="506" w:lineRule="exact" w:before="104" w:after="0"/>
        <w:ind w:left="0" w:right="648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7"/>
        </w:rPr>
        <w:t xml:space="preserve">Steps in the ElGamal Cryptosystem </w:t>
      </w:r>
      <w:r>
        <w:br/>
      </w:r>
      <w:r>
        <w:rPr>
          <w:rFonts w:ascii="Cambria" w:hAnsi="Cambria" w:eastAsia="Cambria"/>
          <w:b/>
          <w:i/>
          <w:color w:val="4F81BC"/>
          <w:sz w:val="22"/>
        </w:rPr>
        <w:t xml:space="preserve">1. Key Generation </w:t>
      </w:r>
    </w:p>
    <w:p>
      <w:pPr>
        <w:autoSpaceDN w:val="0"/>
        <w:autoSpaceDE w:val="0"/>
        <w:widowControl/>
        <w:spacing w:line="240" w:lineRule="auto" w:before="462" w:after="0"/>
        <w:ind w:left="6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0800" cy="12700"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12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2" w:after="0"/>
        <w:ind w:left="3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983730" cy="2633979"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983730" cy="26339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1440" w:right="0" w:bottom="1084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2951480</wp:posOffset>
            </wp:positionV>
            <wp:extent cx="5946140" cy="4251319"/>
            <wp:wrapNone/>
            <wp:docPr id="68" name="Picture 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425131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927100</wp:posOffset>
            </wp:positionH>
            <wp:positionV relativeFrom="page">
              <wp:posOffset>2806700</wp:posOffset>
            </wp:positionV>
            <wp:extent cx="5956300" cy="4432300"/>
            <wp:wrapNone/>
            <wp:docPr id="69" name="Picture 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56300" cy="44323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941059" cy="1507489"/>
            <wp:docPr id="67" name="Picture 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1059" cy="15074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7" w:lineRule="auto" w:before="298" w:after="0"/>
        <w:ind w:left="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8"/>
        </w:rPr>
        <w:t xml:space="preserve">Diagram of ElGamal Cryptosystem </w:t>
      </w:r>
    </w:p>
    <w:p>
      <w:pPr>
        <w:autoSpaceDN w:val="0"/>
        <w:autoSpaceDE w:val="0"/>
        <w:widowControl/>
        <w:spacing w:line="372" w:lineRule="exact" w:before="7034" w:after="148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7"/>
        </w:rPr>
        <w:t xml:space="preserve">Key Points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80.0" w:type="dxa"/>
      </w:tblPr>
      <w:tblGrid>
        <w:gridCol w:w="4703"/>
        <w:gridCol w:w="4703"/>
      </w:tblGrid>
      <w:tr>
        <w:trPr>
          <w:trHeight w:hRule="exact" w:val="1548"/>
        </w:trPr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8" w:lineRule="auto" w:before="110" w:after="0"/>
              <w:ind w:left="180" w:right="126" w:firstLine="0"/>
              <w:jc w:val="both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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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</w:t>
            </w:r>
          </w:p>
        </w:tc>
        <w:tc>
          <w:tcPr>
            <w:tcW w:type="dxa" w:w="8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0" w:after="0"/>
              <w:ind w:left="14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The ElGamal cryptosystem is based on the difficulty of solving the </w:t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 xml:space="preserve">Discrete Logarithm </w:t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>Problem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. </w:t>
            </w:r>
          </w:p>
          <w:p>
            <w:pPr>
              <w:autoSpaceDN w:val="0"/>
              <w:autoSpaceDE w:val="0"/>
              <w:widowControl/>
              <w:spacing w:line="274" w:lineRule="exact" w:before="46" w:after="0"/>
              <w:ind w:left="142" w:right="28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It is used in cryptographic protocols, including digital signatures and key exchanges.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The encryption and decryption process relies on the modular arithmetic of large prime </w:t>
            </w:r>
          </w:p>
          <w:p>
            <w:pPr>
              <w:autoSpaceDN w:val="0"/>
              <w:autoSpaceDE w:val="0"/>
              <w:widowControl/>
              <w:spacing w:line="320" w:lineRule="exact" w:before="0" w:after="0"/>
              <w:ind w:left="14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numbers and generators. </w:t>
            </w:r>
          </w:p>
        </w:tc>
      </w:tr>
    </w:tbl>
    <w:p>
      <w:pPr>
        <w:autoSpaceDN w:val="0"/>
        <w:autoSpaceDE w:val="0"/>
        <w:widowControl/>
        <w:spacing w:line="280" w:lineRule="exact" w:before="212" w:after="0"/>
        <w:ind w:left="0" w:right="144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This example simplifies the cryptosystem to show the key concepts without large numbers that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are typically used in real-world implementations. </w:t>
      </w:r>
    </w:p>
    <w:p>
      <w:pPr>
        <w:sectPr>
          <w:pgSz w:w="12240" w:h="15840"/>
          <w:pgMar w:top="720" w:right="1394" w:bottom="78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78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1219200</wp:posOffset>
            </wp:positionH>
            <wp:positionV relativeFrom="page">
              <wp:posOffset>2806700</wp:posOffset>
            </wp:positionV>
            <wp:extent cx="5054600" cy="4432300"/>
            <wp:wrapNone/>
            <wp:docPr id="70" name="Picture 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44323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97" w:lineRule="auto" w:before="0" w:after="0"/>
        <w:ind w:left="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8"/>
        </w:rPr>
        <w:t xml:space="preserve">10.Applications of cryptographic hash functions. </w:t>
      </w:r>
    </w:p>
    <w:p>
      <w:pPr>
        <w:autoSpaceDN w:val="0"/>
        <w:autoSpaceDE w:val="0"/>
        <w:widowControl/>
        <w:spacing w:line="384" w:lineRule="exact" w:before="306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AN). </w:t>
      </w:r>
      <w:r>
        <w:rPr>
          <w:rFonts w:ascii="Times New Roman,Bold" w:hAnsi="Times New Roman,Bold" w:eastAsia="Times New Roman,Bold"/>
          <w:b/>
          <w:i w:val="0"/>
          <w:color w:val="000000"/>
          <w:sz w:val="27"/>
        </w:rPr>
        <w:t xml:space="preserve">Applications of Cryptographic Hash Functions (Short Version) </w:t>
      </w:r>
    </w:p>
    <w:p>
      <w:pPr>
        <w:autoSpaceDN w:val="0"/>
        <w:autoSpaceDE w:val="0"/>
        <w:widowControl/>
        <w:spacing w:line="334" w:lineRule="exact" w:before="218" w:after="0"/>
        <w:ind w:left="3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1.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Data Integrity Verification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: Detects alterations in data by comparing hashes. </w:t>
      </w:r>
    </w:p>
    <w:p>
      <w:pPr>
        <w:autoSpaceDN w:val="0"/>
        <w:autoSpaceDE w:val="0"/>
        <w:widowControl/>
        <w:spacing w:line="278" w:lineRule="exact" w:before="56" w:after="0"/>
        <w:ind w:left="3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2.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Digital Signatures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: Ensures message authenticity by signing the hash with a private key.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3.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Password Storage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: Stores hashed passwords instead of plaintext for enhanced security. </w:t>
      </w:r>
    </w:p>
    <w:p>
      <w:pPr>
        <w:autoSpaceDN w:val="0"/>
        <w:autoSpaceDE w:val="0"/>
        <w:widowControl/>
        <w:spacing w:line="334" w:lineRule="exact" w:before="0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4.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Blockchain and Cryptocurrencies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: Secures data blocks, making tampering evident. </w:t>
      </w:r>
    </w:p>
    <w:p>
      <w:pPr>
        <w:autoSpaceDN w:val="0"/>
        <w:tabs>
          <w:tab w:pos="722" w:val="left"/>
        </w:tabs>
        <w:autoSpaceDE w:val="0"/>
        <w:widowControl/>
        <w:spacing w:line="260" w:lineRule="exact" w:before="74" w:after="0"/>
        <w:ind w:left="360" w:right="864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5.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Message Authentication Codes (MACs)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: Verifies integrity and authenticity of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messages. </w:t>
      </w:r>
    </w:p>
    <w:p>
      <w:pPr>
        <w:autoSpaceDN w:val="0"/>
        <w:autoSpaceDE w:val="0"/>
        <w:widowControl/>
        <w:spacing w:line="334" w:lineRule="exact" w:before="0" w:after="0"/>
        <w:ind w:left="3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6.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Certificate Authorities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: Ensures the integrity of digital certificates. </w:t>
      </w:r>
    </w:p>
    <w:p>
      <w:pPr>
        <w:autoSpaceDN w:val="0"/>
        <w:autoSpaceDE w:val="0"/>
        <w:widowControl/>
        <w:spacing w:line="334" w:lineRule="exact" w:before="0" w:after="0"/>
        <w:ind w:left="3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7.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File Integrity Checking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: Creates checksums for verifying file integrity. </w:t>
      </w:r>
    </w:p>
    <w:p>
      <w:pPr>
        <w:autoSpaceDN w:val="0"/>
        <w:tabs>
          <w:tab w:pos="722" w:val="left"/>
        </w:tabs>
        <w:autoSpaceDE w:val="0"/>
        <w:widowControl/>
        <w:spacing w:line="260" w:lineRule="exact" w:before="74" w:after="0"/>
        <w:ind w:left="360" w:right="72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8.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Random Number Generation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: Enhances randomness in secure random number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generators. </w:t>
      </w:r>
    </w:p>
    <w:p>
      <w:pPr>
        <w:autoSpaceDN w:val="0"/>
        <w:autoSpaceDE w:val="0"/>
        <w:widowControl/>
        <w:spacing w:line="336" w:lineRule="exact" w:before="0" w:after="0"/>
        <w:ind w:left="3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9.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Deduplication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: Identifies duplicate files using unique hashes. </w:t>
      </w:r>
    </w:p>
    <w:p>
      <w:pPr>
        <w:autoSpaceDN w:val="0"/>
        <w:tabs>
          <w:tab w:pos="722" w:val="left"/>
        </w:tabs>
        <w:autoSpaceDE w:val="0"/>
        <w:widowControl/>
        <w:spacing w:line="268" w:lineRule="exact" w:before="68" w:after="0"/>
        <w:ind w:left="360" w:right="432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10.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Secure Multi-Party Computation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: Facilitates secure computations among multiple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parties. </w:t>
      </w:r>
    </w:p>
    <w:p>
      <w:pPr>
        <w:autoSpaceDN w:val="0"/>
        <w:autoSpaceDE w:val="0"/>
        <w:widowControl/>
        <w:spacing w:line="322" w:lineRule="exact" w:before="226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These applications highlight the critical role of cryptographic hash functions in ensuring security </w:t>
      </w:r>
    </w:p>
    <w:p>
      <w:pPr>
        <w:autoSpaceDN w:val="0"/>
        <w:autoSpaceDE w:val="0"/>
        <w:widowControl/>
        <w:spacing w:line="320" w:lineRule="exact" w:before="0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and integrity in various systems. </w:t>
      </w:r>
    </w:p>
    <w:sectPr w:rsidR="00FC693F" w:rsidRPr="0006063C" w:rsidSect="00034616">
      <w:pgSz w:w="12240" w:h="15840"/>
      <w:pgMar w:top="1002" w:right="1434" w:bottom="1440" w:left="144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png"/><Relationship Id="rId63" Type="http://schemas.openxmlformats.org/officeDocument/2006/relationships/image" Target="media/image55.png"/><Relationship Id="rId64" Type="http://schemas.openxmlformats.org/officeDocument/2006/relationships/image" Target="media/image56.png"/><Relationship Id="rId65" Type="http://schemas.openxmlformats.org/officeDocument/2006/relationships/image" Target="media/image57.png"/><Relationship Id="rId66" Type="http://schemas.openxmlformats.org/officeDocument/2006/relationships/image" Target="media/image58.png"/><Relationship Id="rId67" Type="http://schemas.openxmlformats.org/officeDocument/2006/relationships/image" Target="media/image59.png"/><Relationship Id="rId68" Type="http://schemas.openxmlformats.org/officeDocument/2006/relationships/image" Target="media/image60.png"/><Relationship Id="rId69" Type="http://schemas.openxmlformats.org/officeDocument/2006/relationships/image" Target="media/image61.png"/><Relationship Id="rId70" Type="http://schemas.openxmlformats.org/officeDocument/2006/relationships/image" Target="media/image62.png"/><Relationship Id="rId71" Type="http://schemas.openxmlformats.org/officeDocument/2006/relationships/image" Target="media/image63.png"/><Relationship Id="rId72" Type="http://schemas.openxmlformats.org/officeDocument/2006/relationships/image" Target="media/image64.png"/><Relationship Id="rId73" Type="http://schemas.openxmlformats.org/officeDocument/2006/relationships/image" Target="media/image65.png"/><Relationship Id="rId74" Type="http://schemas.openxmlformats.org/officeDocument/2006/relationships/image" Target="media/image66.png"/><Relationship Id="rId75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