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46BD" w:rsidRPr="003446BD" w:rsidRDefault="003446BD" w:rsidP="003446BD">
      <w:r w:rsidRPr="003446BD">
        <w:t>Multiple Linear Regression</w:t>
      </w:r>
    </w:p>
    <w:p w:rsidR="003446BD" w:rsidRPr="003446BD" w:rsidRDefault="003446BD" w:rsidP="003446BD">
      <w:pPr>
        <w:rPr>
          <w:b/>
          <w:bCs/>
        </w:rPr>
      </w:pPr>
      <w:r w:rsidRPr="003446BD">
        <w:rPr>
          <w:b/>
          <w:bCs/>
        </w:rPr>
        <w:t>Interview Questions:</w:t>
      </w:r>
    </w:p>
    <w:p w:rsidR="003446BD" w:rsidRDefault="003446BD" w:rsidP="003446BD">
      <w:r w:rsidRPr="003446BD">
        <w:t>1.What is Normalization &amp; Standardization and how is it helpful?</w:t>
      </w:r>
    </w:p>
    <w:p w:rsidR="00C20920" w:rsidRPr="00C20920" w:rsidRDefault="00C20920" w:rsidP="00C20920">
      <w:pPr>
        <w:numPr>
          <w:ilvl w:val="0"/>
          <w:numId w:val="1"/>
        </w:numPr>
      </w:pPr>
      <w:r w:rsidRPr="00C20920">
        <w:rPr>
          <w:b/>
          <w:bCs/>
        </w:rPr>
        <w:t>Normalization</w:t>
      </w:r>
      <w:r w:rsidRPr="00C20920">
        <w:t xml:space="preserve"> (also known as </w:t>
      </w:r>
      <w:r w:rsidRPr="00C20920">
        <w:rPr>
          <w:b/>
          <w:bCs/>
        </w:rPr>
        <w:t>min-max scaling</w:t>
      </w:r>
      <w:r w:rsidRPr="00C20920">
        <w:t>):</w:t>
      </w:r>
      <w:r w:rsidRPr="00C20920">
        <w:br/>
        <w:t>This technique rescales the data to a fixed range, typically [0, 1] or [-1, 1]. The formula is:</w:t>
      </w:r>
    </w:p>
    <w:p w:rsidR="00C20920" w:rsidRPr="00C20920" w:rsidRDefault="00C20920" w:rsidP="00C20920">
      <w:proofErr w:type="spellStart"/>
      <w:r w:rsidRPr="00C20920">
        <w:t>Xnorm</w:t>
      </w:r>
      <w:proofErr w:type="spellEnd"/>
      <w:r w:rsidRPr="00C20920">
        <w:t>=X−</w:t>
      </w:r>
      <w:proofErr w:type="spellStart"/>
      <w:r w:rsidRPr="00C20920">
        <w:t>XminXmax</w:t>
      </w:r>
      <w:proofErr w:type="spellEnd"/>
      <w:r w:rsidRPr="00C20920">
        <w:t>−</w:t>
      </w:r>
      <w:proofErr w:type="spellStart"/>
      <w:r w:rsidRPr="00C20920">
        <w:t>XminX</w:t>
      </w:r>
      <w:proofErr w:type="spellEnd"/>
      <w:r w:rsidRPr="00C20920">
        <w:t>_{\text{norm}} = \frac{X - X_{\text{min}}}{X_{\text{max}} - X_{\text{min}}}</w:t>
      </w:r>
      <w:proofErr w:type="spellStart"/>
      <w:r w:rsidRPr="00C20920">
        <w:t>Xnorm</w:t>
      </w:r>
      <w:proofErr w:type="spellEnd"/>
      <w:r w:rsidRPr="00C20920">
        <w:t>​=</w:t>
      </w:r>
      <w:proofErr w:type="spellStart"/>
      <w:r w:rsidRPr="00C20920">
        <w:t>Xmax</w:t>
      </w:r>
      <w:proofErr w:type="spellEnd"/>
      <w:r w:rsidRPr="00C20920">
        <w:t>​−</w:t>
      </w:r>
      <w:proofErr w:type="spellStart"/>
      <w:r w:rsidRPr="00C20920">
        <w:t>Xmin</w:t>
      </w:r>
      <w:proofErr w:type="spellEnd"/>
      <w:r w:rsidRPr="00C20920">
        <w:t>​X−</w:t>
      </w:r>
      <w:proofErr w:type="spellStart"/>
      <w:r w:rsidRPr="00C20920">
        <w:t>Xmin</w:t>
      </w:r>
      <w:proofErr w:type="spellEnd"/>
      <w:r w:rsidRPr="00C20920">
        <w:t xml:space="preserve">​​ </w:t>
      </w:r>
    </w:p>
    <w:p w:rsidR="00C20920" w:rsidRPr="00C20920" w:rsidRDefault="00C20920" w:rsidP="00C20920">
      <w:r w:rsidRPr="00C20920">
        <w:rPr>
          <w:b/>
          <w:bCs/>
        </w:rPr>
        <w:t>When is it helpful?</w:t>
      </w:r>
    </w:p>
    <w:p w:rsidR="00C20920" w:rsidRPr="00C20920" w:rsidRDefault="00C20920" w:rsidP="00C20920">
      <w:pPr>
        <w:numPr>
          <w:ilvl w:val="1"/>
          <w:numId w:val="1"/>
        </w:numPr>
      </w:pPr>
      <w:r w:rsidRPr="00C20920">
        <w:t>Used when the data does not follow a Gaussian distribution.</w:t>
      </w:r>
    </w:p>
    <w:p w:rsidR="00C20920" w:rsidRPr="00C20920" w:rsidRDefault="00C20920" w:rsidP="00C20920">
      <w:pPr>
        <w:numPr>
          <w:ilvl w:val="1"/>
          <w:numId w:val="1"/>
        </w:numPr>
      </w:pPr>
      <w:r w:rsidRPr="00C20920">
        <w:t xml:space="preserve">Particularly effective for algorithms that rely on distance calculations, like K-Nearest </w:t>
      </w:r>
      <w:proofErr w:type="spellStart"/>
      <w:r w:rsidRPr="00C20920">
        <w:t>Neighbors</w:t>
      </w:r>
      <w:proofErr w:type="spellEnd"/>
      <w:r w:rsidRPr="00C20920">
        <w:t xml:space="preserve"> (KNN) and Gradient Descent-based methods.</w:t>
      </w:r>
    </w:p>
    <w:p w:rsidR="00C20920" w:rsidRPr="00C20920" w:rsidRDefault="00C20920" w:rsidP="00C20920">
      <w:pPr>
        <w:numPr>
          <w:ilvl w:val="0"/>
          <w:numId w:val="1"/>
        </w:numPr>
      </w:pPr>
      <w:r w:rsidRPr="00C20920">
        <w:rPr>
          <w:b/>
          <w:bCs/>
        </w:rPr>
        <w:t>Standardization</w:t>
      </w:r>
      <w:r w:rsidRPr="00C20920">
        <w:t xml:space="preserve"> (also known as </w:t>
      </w:r>
      <w:r w:rsidRPr="00C20920">
        <w:rPr>
          <w:b/>
          <w:bCs/>
        </w:rPr>
        <w:t>Z-score normalization</w:t>
      </w:r>
      <w:r w:rsidRPr="00C20920">
        <w:t>):</w:t>
      </w:r>
      <w:r w:rsidRPr="00C20920">
        <w:br/>
        <w:t>This technique transforms the data to have a mean of 0 and a standard deviation of 1. The formula is:</w:t>
      </w:r>
    </w:p>
    <w:p w:rsidR="00C20920" w:rsidRPr="00C20920" w:rsidRDefault="00C20920" w:rsidP="00C20920">
      <w:proofErr w:type="spellStart"/>
      <w:r w:rsidRPr="00C20920">
        <w:t>Xstd</w:t>
      </w:r>
      <w:proofErr w:type="spellEnd"/>
      <w:r w:rsidRPr="00C20920">
        <w:t>=X−</w:t>
      </w:r>
      <w:proofErr w:type="spellStart"/>
      <w:r w:rsidRPr="00C20920">
        <w:t>μσX</w:t>
      </w:r>
      <w:proofErr w:type="spellEnd"/>
      <w:r w:rsidRPr="00C20920">
        <w:t>_{\text{std}} = \frac{X - \mu}{\sigma}</w:t>
      </w:r>
      <w:proofErr w:type="spellStart"/>
      <w:r w:rsidRPr="00C20920">
        <w:t>Xstd</w:t>
      </w:r>
      <w:proofErr w:type="spellEnd"/>
      <w:r w:rsidRPr="00C20920">
        <w:t>​=</w:t>
      </w:r>
      <w:proofErr w:type="spellStart"/>
      <w:r w:rsidRPr="00C20920">
        <w:t>σX</w:t>
      </w:r>
      <w:proofErr w:type="spellEnd"/>
      <w:r w:rsidRPr="00C20920">
        <w:t xml:space="preserve">−μ​ </w:t>
      </w:r>
    </w:p>
    <w:p w:rsidR="00C20920" w:rsidRPr="00C20920" w:rsidRDefault="00C20920" w:rsidP="00C20920">
      <w:r w:rsidRPr="00C20920">
        <w:t>where μ\</w:t>
      </w:r>
      <w:proofErr w:type="spellStart"/>
      <w:r w:rsidRPr="00C20920">
        <w:t>muμ</w:t>
      </w:r>
      <w:proofErr w:type="spellEnd"/>
      <w:r w:rsidRPr="00C20920">
        <w:t xml:space="preserve"> is the mean and σ\</w:t>
      </w:r>
      <w:proofErr w:type="spellStart"/>
      <w:r w:rsidRPr="00C20920">
        <w:t>sigmaσ</w:t>
      </w:r>
      <w:proofErr w:type="spellEnd"/>
      <w:r w:rsidRPr="00C20920">
        <w:t xml:space="preserve"> is the standard deviation.</w:t>
      </w:r>
      <w:r w:rsidRPr="00C20920">
        <w:br/>
      </w:r>
      <w:r w:rsidRPr="00C20920">
        <w:rPr>
          <w:b/>
          <w:bCs/>
        </w:rPr>
        <w:t>When is it helpful?</w:t>
      </w:r>
    </w:p>
    <w:p w:rsidR="00C20920" w:rsidRPr="00C20920" w:rsidRDefault="00C20920" w:rsidP="00C20920">
      <w:pPr>
        <w:numPr>
          <w:ilvl w:val="1"/>
          <w:numId w:val="1"/>
        </w:numPr>
      </w:pPr>
      <w:r w:rsidRPr="00C20920">
        <w:t>Preferred for algorithms assuming normal distribution of data, such as Linear Regression, Logistic Regression, and Support Vector Machines (SVM).</w:t>
      </w:r>
    </w:p>
    <w:p w:rsidR="00C20920" w:rsidRPr="00C20920" w:rsidRDefault="00C20920" w:rsidP="00C20920">
      <w:pPr>
        <w:numPr>
          <w:ilvl w:val="1"/>
          <w:numId w:val="1"/>
        </w:numPr>
      </w:pPr>
      <w:r w:rsidRPr="00C20920">
        <w:t>Better when outliers are present, as it doesn't squash the data into a fixed range.</w:t>
      </w:r>
    </w:p>
    <w:p w:rsidR="00C20920" w:rsidRPr="003446BD" w:rsidRDefault="00C20920" w:rsidP="003446BD"/>
    <w:p w:rsidR="003446BD" w:rsidRDefault="003446BD" w:rsidP="003446BD">
      <w:r w:rsidRPr="003446BD">
        <w:t>2.What techniques can be used to address multicollinearity in multiple linear regression?</w:t>
      </w:r>
    </w:p>
    <w:p w:rsidR="00C20920" w:rsidRPr="00C20920" w:rsidRDefault="00C20920" w:rsidP="00C20920">
      <w:r w:rsidRPr="00C20920">
        <w:t>Multicollinearity occurs when independent variables are highly correlated, which can distort the estimates of regression coefficients.</w:t>
      </w:r>
    </w:p>
    <w:p w:rsidR="00C20920" w:rsidRPr="00C20920" w:rsidRDefault="00C20920" w:rsidP="00C20920">
      <w:r w:rsidRPr="00C20920">
        <w:rPr>
          <w:b/>
          <w:bCs/>
        </w:rPr>
        <w:t>Techniques to Address Multicollinearity: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t>Remove Highly Correlated Predictors:</w:t>
      </w:r>
      <w:r w:rsidRPr="00C20920">
        <w:br/>
        <w:t>Identify and drop one of the variables that are highly correlated (using correlation matrix or VIF).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t>Principal Component Analysis (PCA):</w:t>
      </w:r>
      <w:r w:rsidRPr="00C20920">
        <w:br/>
        <w:t>Transform the correlated variables into a set of uncorrelated components.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t>Regularization Techniques (Ridge &amp; Lasso Regression):</w:t>
      </w:r>
    </w:p>
    <w:p w:rsidR="00C20920" w:rsidRPr="00C20920" w:rsidRDefault="00C20920" w:rsidP="00C20920">
      <w:pPr>
        <w:numPr>
          <w:ilvl w:val="1"/>
          <w:numId w:val="2"/>
        </w:numPr>
      </w:pPr>
      <w:r w:rsidRPr="00C20920">
        <w:rPr>
          <w:b/>
          <w:bCs/>
        </w:rPr>
        <w:t>Ridge Regression (L2 regularization):</w:t>
      </w:r>
      <w:r w:rsidRPr="00C20920">
        <w:t xml:space="preserve"> Penalizes large coefficients but doesn’t eliminate them.</w:t>
      </w:r>
    </w:p>
    <w:p w:rsidR="00C20920" w:rsidRPr="00C20920" w:rsidRDefault="00C20920" w:rsidP="00C20920">
      <w:pPr>
        <w:numPr>
          <w:ilvl w:val="1"/>
          <w:numId w:val="2"/>
        </w:numPr>
      </w:pPr>
      <w:r w:rsidRPr="00C20920">
        <w:rPr>
          <w:b/>
          <w:bCs/>
        </w:rPr>
        <w:t>Lasso Regression (L1 regularization):</w:t>
      </w:r>
      <w:r w:rsidRPr="00C20920">
        <w:t xml:space="preserve"> Can shrink some coefficients to zero, effectively performing variable selection.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lastRenderedPageBreak/>
        <w:t>Variance Inflation Factor (VIF):</w:t>
      </w:r>
      <w:r w:rsidRPr="00C20920">
        <w:br/>
        <w:t>Calculate VIF for each predictor. A VIF above 5-10 indicates high multicollinearity.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t>Combining Variables:</w:t>
      </w:r>
      <w:r w:rsidRPr="00C20920">
        <w:br/>
        <w:t>Create composite variables by combining correlated predictors (e.g., through averaging or weighted sums).</w:t>
      </w:r>
    </w:p>
    <w:p w:rsidR="00C20920" w:rsidRPr="00C20920" w:rsidRDefault="00C20920" w:rsidP="00C20920">
      <w:pPr>
        <w:numPr>
          <w:ilvl w:val="0"/>
          <w:numId w:val="2"/>
        </w:numPr>
      </w:pPr>
      <w:r w:rsidRPr="00C20920">
        <w:rPr>
          <w:b/>
          <w:bCs/>
        </w:rPr>
        <w:t>Collecting More Data:</w:t>
      </w:r>
      <w:r w:rsidRPr="00C20920">
        <w:br/>
        <w:t>Sometimes, increasing the sample size can help reduce the impact of multicollinearity.</w:t>
      </w:r>
    </w:p>
    <w:p w:rsidR="00C20920" w:rsidRPr="003446BD" w:rsidRDefault="00C20920" w:rsidP="003446BD"/>
    <w:p w:rsidR="003446BD" w:rsidRPr="003446BD" w:rsidRDefault="003446BD" w:rsidP="003446BD"/>
    <w:p w:rsidR="003446BD" w:rsidRPr="003446BD" w:rsidRDefault="003446BD" w:rsidP="003446BD"/>
    <w:p w:rsidR="00B35FFD" w:rsidRPr="003446BD" w:rsidRDefault="00B35FFD" w:rsidP="003446BD"/>
    <w:sectPr w:rsidR="00B35FFD" w:rsidRPr="00344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14F95"/>
    <w:multiLevelType w:val="multilevel"/>
    <w:tmpl w:val="9220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F14D2"/>
    <w:multiLevelType w:val="multilevel"/>
    <w:tmpl w:val="00B0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31964">
    <w:abstractNumId w:val="0"/>
  </w:num>
  <w:num w:numId="2" w16cid:durableId="27567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BD"/>
    <w:rsid w:val="000F6F88"/>
    <w:rsid w:val="001C0EA6"/>
    <w:rsid w:val="003446BD"/>
    <w:rsid w:val="00674F1D"/>
    <w:rsid w:val="00B35FFD"/>
    <w:rsid w:val="00C20920"/>
    <w:rsid w:val="00F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9D57"/>
  <w15:chartTrackingRefBased/>
  <w15:docId w15:val="{41D16F78-899E-4AF1-A264-4ABDD3C2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babu</dc:creator>
  <cp:keywords/>
  <dc:description/>
  <cp:lastModifiedBy>veera babu</cp:lastModifiedBy>
  <cp:revision>2</cp:revision>
  <dcterms:created xsi:type="dcterms:W3CDTF">2025-04-05T14:58:00Z</dcterms:created>
  <dcterms:modified xsi:type="dcterms:W3CDTF">2025-04-05T15:02:00Z</dcterms:modified>
</cp:coreProperties>
</file>