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3010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GenAI Operating Model for Barclays Finance and Collaborative Programs</w:t>
      </w:r>
    </w:p>
    <w:p w14:paraId="217AC1B6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1. Introduction</w:t>
      </w:r>
    </w:p>
    <w:p w14:paraId="7D662C2B" w14:textId="77777777" w:rsidR="00231748" w:rsidRPr="00231748" w:rsidRDefault="00231748" w:rsidP="00231748">
      <w:r w:rsidRPr="00231748">
        <w:rPr>
          <w:b/>
          <w:bCs/>
        </w:rPr>
        <w:t>Purpose</w:t>
      </w:r>
      <w:r w:rsidRPr="00231748">
        <w:t>: Establish a scalable, governed operating model to build, manage, and consume GenAI applications across Finance and collaborating programs (e.g., Impairment, Treasury, Liquidity).</w:t>
      </w:r>
    </w:p>
    <w:p w14:paraId="53B971A5" w14:textId="77777777" w:rsidR="00231748" w:rsidRPr="00231748" w:rsidRDefault="00231748" w:rsidP="00231748">
      <w:r w:rsidRPr="00231748">
        <w:rPr>
          <w:b/>
          <w:bCs/>
        </w:rPr>
        <w:t>Objectives</w:t>
      </w:r>
      <w:r w:rsidRPr="00231748">
        <w:t>:</w:t>
      </w:r>
    </w:p>
    <w:p w14:paraId="0C49A2E2" w14:textId="77777777" w:rsidR="00231748" w:rsidRPr="00231748" w:rsidRDefault="00231748" w:rsidP="00231748">
      <w:pPr>
        <w:numPr>
          <w:ilvl w:val="0"/>
          <w:numId w:val="1"/>
        </w:numPr>
      </w:pPr>
      <w:r w:rsidRPr="00231748">
        <w:t>Streamline onboarding of new use cases and teams</w:t>
      </w:r>
    </w:p>
    <w:p w14:paraId="7FFA66B4" w14:textId="77777777" w:rsidR="00231748" w:rsidRPr="00231748" w:rsidRDefault="00231748" w:rsidP="00231748">
      <w:pPr>
        <w:numPr>
          <w:ilvl w:val="0"/>
          <w:numId w:val="1"/>
        </w:numPr>
      </w:pPr>
      <w:r w:rsidRPr="00231748">
        <w:t>Provide clear governance, roles, and decision rights</w:t>
      </w:r>
    </w:p>
    <w:p w14:paraId="444306D8" w14:textId="77777777" w:rsidR="00231748" w:rsidRPr="00231748" w:rsidRDefault="00231748" w:rsidP="00231748">
      <w:pPr>
        <w:numPr>
          <w:ilvl w:val="0"/>
          <w:numId w:val="1"/>
        </w:numPr>
      </w:pPr>
      <w:r w:rsidRPr="00231748">
        <w:t>Ensure compliance with CSO, CDO, Legal, MRM, Compliance, GAIGC</w:t>
      </w:r>
    </w:p>
    <w:p w14:paraId="5A6A6542" w14:textId="77777777" w:rsidR="00231748" w:rsidRPr="00231748" w:rsidRDefault="00231748" w:rsidP="00231748">
      <w:pPr>
        <w:numPr>
          <w:ilvl w:val="0"/>
          <w:numId w:val="1"/>
        </w:numPr>
      </w:pPr>
      <w:r w:rsidRPr="00231748">
        <w:t>Promote reuse of established GenAI Patterns and applications</w:t>
      </w:r>
    </w:p>
    <w:p w14:paraId="3EBB782F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2. Scope &amp; Patterns</w:t>
      </w:r>
    </w:p>
    <w:p w14:paraId="38FE696F" w14:textId="77777777" w:rsidR="00231748" w:rsidRPr="00231748" w:rsidRDefault="00231748" w:rsidP="00231748">
      <w:r w:rsidRPr="00231748">
        <w:rPr>
          <w:b/>
          <w:bCs/>
        </w:rPr>
        <w:t>Scope</w:t>
      </w:r>
      <w:r w:rsidRPr="00231748">
        <w:t>: All GenAI initiatives under Finance and collaborating programs across Barclays.</w:t>
      </w:r>
    </w:p>
    <w:p w14:paraId="131F904F" w14:textId="77777777" w:rsidR="00231748" w:rsidRPr="00231748" w:rsidRDefault="00231748" w:rsidP="00231748">
      <w:r w:rsidRPr="00231748">
        <w:rPr>
          <w:b/>
          <w:bCs/>
        </w:rPr>
        <w:t>Core Patterns</w:t>
      </w:r>
      <w:r w:rsidRPr="00231748">
        <w:t>:</w:t>
      </w:r>
    </w:p>
    <w:p w14:paraId="3CEFD707" w14:textId="77777777" w:rsidR="00231748" w:rsidRPr="00231748" w:rsidRDefault="00231748" w:rsidP="00231748">
      <w:pPr>
        <w:numPr>
          <w:ilvl w:val="0"/>
          <w:numId w:val="2"/>
        </w:numPr>
      </w:pPr>
      <w:r w:rsidRPr="00231748">
        <w:t xml:space="preserve">Translate (e.g., </w:t>
      </w:r>
      <w:proofErr w:type="spellStart"/>
      <w:r w:rsidRPr="00231748">
        <w:t>TranslateX</w:t>
      </w:r>
      <w:proofErr w:type="spellEnd"/>
      <w:r w:rsidRPr="00231748">
        <w:t>)</w:t>
      </w:r>
    </w:p>
    <w:p w14:paraId="58190773" w14:textId="77777777" w:rsidR="00231748" w:rsidRPr="00231748" w:rsidRDefault="00231748" w:rsidP="00231748">
      <w:pPr>
        <w:numPr>
          <w:ilvl w:val="0"/>
          <w:numId w:val="2"/>
        </w:numPr>
      </w:pPr>
      <w:r w:rsidRPr="00231748">
        <w:t xml:space="preserve">Search / Generate / Summarize / Assistant (e.g., </w:t>
      </w:r>
      <w:proofErr w:type="spellStart"/>
      <w:r w:rsidRPr="00231748">
        <w:t>DocGen</w:t>
      </w:r>
      <w:proofErr w:type="spellEnd"/>
      <w:r w:rsidRPr="00231748">
        <w:t xml:space="preserve"> &amp; Assistant)</w:t>
      </w:r>
    </w:p>
    <w:p w14:paraId="533FB3CC" w14:textId="77777777" w:rsidR="00231748" w:rsidRPr="00231748" w:rsidRDefault="00231748" w:rsidP="00231748">
      <w:pPr>
        <w:numPr>
          <w:ilvl w:val="0"/>
          <w:numId w:val="2"/>
        </w:numPr>
      </w:pPr>
      <w:r w:rsidRPr="00231748">
        <w:t>Agentic AI Workflows</w:t>
      </w:r>
    </w:p>
    <w:p w14:paraId="4DE17DF6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3. Governance Framework</w:t>
      </w:r>
    </w:p>
    <w:p w14:paraId="5EAA32F0" w14:textId="77777777" w:rsidR="00231748" w:rsidRPr="00231748" w:rsidRDefault="00231748" w:rsidP="00231748">
      <w:r w:rsidRPr="00231748">
        <w:rPr>
          <w:b/>
          <w:bCs/>
        </w:rPr>
        <w:t>Steering Committee</w:t>
      </w:r>
      <w:r w:rsidRPr="00231748">
        <w:t>: Senior representatives from Finance GenAI Team.</w:t>
      </w:r>
    </w:p>
    <w:p w14:paraId="42710298" w14:textId="77777777" w:rsidR="00231748" w:rsidRPr="00231748" w:rsidRDefault="00231748" w:rsidP="00231748">
      <w:pPr>
        <w:numPr>
          <w:ilvl w:val="0"/>
          <w:numId w:val="3"/>
        </w:numPr>
      </w:pPr>
      <w:proofErr w:type="gramStart"/>
      <w:r w:rsidRPr="00231748">
        <w:t>Review use</w:t>
      </w:r>
      <w:proofErr w:type="gramEnd"/>
      <w:r w:rsidRPr="00231748">
        <w:t xml:space="preserve"> cases and business benefits, and approve overall strategy, budgets, high-risk/high-priority projects with significant business impact</w:t>
      </w:r>
    </w:p>
    <w:p w14:paraId="047D6028" w14:textId="77777777" w:rsidR="00231748" w:rsidRPr="00231748" w:rsidRDefault="00231748" w:rsidP="00231748">
      <w:pPr>
        <w:numPr>
          <w:ilvl w:val="0"/>
          <w:numId w:val="3"/>
        </w:numPr>
      </w:pPr>
      <w:proofErr w:type="gramStart"/>
      <w:r w:rsidRPr="00231748">
        <w:t>Advise program</w:t>
      </w:r>
      <w:proofErr w:type="gramEnd"/>
      <w:r w:rsidRPr="00231748">
        <w:t xml:space="preserve"> teams on securing approval from the GenAI champion for POCs</w:t>
      </w:r>
    </w:p>
    <w:p w14:paraId="58DE9753" w14:textId="4F9872C2" w:rsidR="00231748" w:rsidRPr="00231748" w:rsidRDefault="00231748" w:rsidP="00231748">
      <w:pPr>
        <w:numPr>
          <w:ilvl w:val="0"/>
          <w:numId w:val="3"/>
        </w:numPr>
      </w:pPr>
      <w:r w:rsidRPr="00231748">
        <w:t xml:space="preserve">Guide program teams to collaborate and ensure compliance with CSO, CDO, Legal, MRM, Compliance, </w:t>
      </w:r>
      <w:r>
        <w:t xml:space="preserve">ARB, </w:t>
      </w:r>
      <w:r w:rsidRPr="00231748">
        <w:t>GAIGC for Pilot and Production</w:t>
      </w:r>
    </w:p>
    <w:p w14:paraId="6E603F37" w14:textId="77777777" w:rsidR="00231748" w:rsidRPr="00231748" w:rsidRDefault="00231748" w:rsidP="00231748">
      <w:r w:rsidRPr="00231748">
        <w:rPr>
          <w:b/>
          <w:bCs/>
        </w:rPr>
        <w:t>GenAI Center of Excellence (</w:t>
      </w:r>
      <w:proofErr w:type="spellStart"/>
      <w:r w:rsidRPr="00231748">
        <w:rPr>
          <w:b/>
          <w:bCs/>
        </w:rPr>
        <w:t>CoE</w:t>
      </w:r>
      <w:proofErr w:type="spellEnd"/>
      <w:r w:rsidRPr="00231748">
        <w:rPr>
          <w:b/>
          <w:bCs/>
        </w:rPr>
        <w:t>)</w:t>
      </w:r>
      <w:r w:rsidRPr="00231748">
        <w:t xml:space="preserve">: Finance GenAI team as </w:t>
      </w:r>
      <w:proofErr w:type="spellStart"/>
      <w:r w:rsidRPr="00231748">
        <w:t>CoE</w:t>
      </w:r>
      <w:proofErr w:type="spellEnd"/>
      <w:r w:rsidRPr="00231748">
        <w:t>.</w:t>
      </w:r>
    </w:p>
    <w:p w14:paraId="7D6608AE" w14:textId="77777777" w:rsidR="00231748" w:rsidRPr="00231748" w:rsidRDefault="00231748" w:rsidP="00231748">
      <w:pPr>
        <w:numPr>
          <w:ilvl w:val="0"/>
          <w:numId w:val="4"/>
        </w:numPr>
      </w:pPr>
      <w:r w:rsidRPr="00231748">
        <w:t>Define standards, patterns, toolkits, and best practices</w:t>
      </w:r>
    </w:p>
    <w:p w14:paraId="4E67E409" w14:textId="293B1609" w:rsidR="00231748" w:rsidRPr="00231748" w:rsidRDefault="00231748" w:rsidP="00231748">
      <w:pPr>
        <w:numPr>
          <w:ilvl w:val="0"/>
          <w:numId w:val="4"/>
        </w:numPr>
      </w:pPr>
      <w:r w:rsidRPr="00231748">
        <w:t>Own common services</w:t>
      </w:r>
      <w:r>
        <w:t xml:space="preserve"> and code base</w:t>
      </w:r>
      <w:r w:rsidRPr="00231748">
        <w:t xml:space="preserve"> (knowledgebase, security, logging, etc.)</w:t>
      </w:r>
    </w:p>
    <w:p w14:paraId="02A40B9C" w14:textId="77777777" w:rsidR="00231748" w:rsidRPr="00231748" w:rsidRDefault="00231748" w:rsidP="00231748">
      <w:r w:rsidRPr="00231748">
        <w:rPr>
          <w:b/>
          <w:bCs/>
        </w:rPr>
        <w:lastRenderedPageBreak/>
        <w:t>Program Councils</w:t>
      </w:r>
      <w:r w:rsidRPr="00231748">
        <w:t xml:space="preserve">: Each collaborating program forms a council with Finance </w:t>
      </w:r>
      <w:proofErr w:type="spellStart"/>
      <w:r w:rsidRPr="00231748">
        <w:t>CoE</w:t>
      </w:r>
      <w:proofErr w:type="spellEnd"/>
      <w:r w:rsidRPr="00231748">
        <w:t xml:space="preserve"> managers.</w:t>
      </w:r>
    </w:p>
    <w:p w14:paraId="6A5E0715" w14:textId="77777777" w:rsidR="00231748" w:rsidRPr="00231748" w:rsidRDefault="00231748" w:rsidP="00231748">
      <w:pPr>
        <w:numPr>
          <w:ilvl w:val="0"/>
          <w:numId w:val="5"/>
        </w:numPr>
      </w:pPr>
      <w:r w:rsidRPr="00231748">
        <w:t>Review new use cases, resource allocation, and compliance checks</w:t>
      </w:r>
    </w:p>
    <w:p w14:paraId="34429F4D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4. Organizational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445"/>
      </w:tblGrid>
      <w:tr w:rsidR="00231748" w:rsidRPr="00231748" w14:paraId="6BDFC4E5" w14:textId="77777777" w:rsidTr="00231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62250" w14:textId="77777777" w:rsidR="00231748" w:rsidRPr="00231748" w:rsidRDefault="00231748" w:rsidP="00231748">
            <w:pPr>
              <w:rPr>
                <w:b/>
                <w:bCs/>
              </w:rPr>
            </w:pPr>
            <w:r w:rsidRPr="0023174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9BF52FE" w14:textId="77777777" w:rsidR="00231748" w:rsidRPr="00231748" w:rsidRDefault="00231748" w:rsidP="00231748">
            <w:pPr>
              <w:rPr>
                <w:b/>
                <w:bCs/>
              </w:rPr>
            </w:pPr>
            <w:r w:rsidRPr="00231748">
              <w:rPr>
                <w:b/>
                <w:bCs/>
              </w:rPr>
              <w:t>Responsibilities</w:t>
            </w:r>
          </w:p>
        </w:tc>
      </w:tr>
      <w:tr w:rsidR="00231748" w:rsidRPr="00231748" w14:paraId="68F55554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1713E" w14:textId="77777777" w:rsidR="00231748" w:rsidRPr="00231748" w:rsidRDefault="00231748" w:rsidP="00231748">
            <w:r w:rsidRPr="00231748">
              <w:t>Finance GenAI Sponsor</w:t>
            </w:r>
          </w:p>
        </w:tc>
        <w:tc>
          <w:tcPr>
            <w:tcW w:w="0" w:type="auto"/>
            <w:vAlign w:val="center"/>
            <w:hideMark/>
          </w:tcPr>
          <w:p w14:paraId="20B2084E" w14:textId="77777777" w:rsidR="00231748" w:rsidRPr="00231748" w:rsidRDefault="00231748" w:rsidP="00231748">
            <w:r w:rsidRPr="00231748">
              <w:t>Ensures funding is secured by program teams, evangelizes strategy, chairs Steering Committee</w:t>
            </w:r>
          </w:p>
        </w:tc>
      </w:tr>
      <w:tr w:rsidR="00231748" w:rsidRPr="00231748" w14:paraId="23EEFCD9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62D1" w14:textId="77777777" w:rsidR="00231748" w:rsidRPr="00231748" w:rsidRDefault="00231748" w:rsidP="00231748">
            <w:proofErr w:type="spellStart"/>
            <w:r w:rsidRPr="00231748">
              <w:t>CoE</w:t>
            </w:r>
            <w:proofErr w:type="spellEnd"/>
            <w:r w:rsidRPr="00231748">
              <w:t xml:space="preserve"> Lead &amp; Architects</w:t>
            </w:r>
          </w:p>
        </w:tc>
        <w:tc>
          <w:tcPr>
            <w:tcW w:w="0" w:type="auto"/>
            <w:vAlign w:val="center"/>
            <w:hideMark/>
          </w:tcPr>
          <w:p w14:paraId="2FF6A399" w14:textId="77777777" w:rsidR="00231748" w:rsidRPr="00231748" w:rsidRDefault="00231748" w:rsidP="00231748">
            <w:r w:rsidRPr="00231748">
              <w:t>Define patterns, maintain reference architectures, and drive technical standards</w:t>
            </w:r>
          </w:p>
        </w:tc>
      </w:tr>
      <w:tr w:rsidR="00231748" w:rsidRPr="00231748" w14:paraId="3E5DFF74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E9A0" w14:textId="77777777" w:rsidR="00231748" w:rsidRPr="00231748" w:rsidRDefault="00231748" w:rsidP="00231748">
            <w:r w:rsidRPr="00231748">
              <w:t>Finance Risk Manager</w:t>
            </w:r>
          </w:p>
        </w:tc>
        <w:tc>
          <w:tcPr>
            <w:tcW w:w="0" w:type="auto"/>
            <w:vAlign w:val="center"/>
            <w:hideMark/>
          </w:tcPr>
          <w:p w14:paraId="611D5BF7" w14:textId="5AC92F3C" w:rsidR="00231748" w:rsidRPr="00231748" w:rsidRDefault="00231748" w:rsidP="00231748">
            <w:r w:rsidRPr="00231748">
              <w:t>Ensures the program team coordinates reviews with CSO, CDO, MRM, Legal, Compliance, ARB, GAIGC, etc</w:t>
            </w:r>
            <w:r>
              <w:t>.</w:t>
            </w:r>
            <w:r w:rsidRPr="00231748">
              <w:t xml:space="preserve"> and secures approval</w:t>
            </w:r>
          </w:p>
        </w:tc>
      </w:tr>
      <w:tr w:rsidR="00231748" w:rsidRPr="00231748" w14:paraId="0249DD8E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CE1F" w14:textId="77777777" w:rsidR="00231748" w:rsidRPr="00231748" w:rsidRDefault="00231748" w:rsidP="00231748">
            <w:r w:rsidRPr="00231748"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0D7951F5" w14:textId="77777777" w:rsidR="00231748" w:rsidRPr="00231748" w:rsidRDefault="00231748" w:rsidP="00231748">
            <w:r w:rsidRPr="00231748">
              <w:t>Represents a business program, manages local IT delivery and priorities</w:t>
            </w:r>
          </w:p>
        </w:tc>
      </w:tr>
      <w:tr w:rsidR="00231748" w:rsidRPr="00231748" w14:paraId="7B7D006D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30E1" w14:textId="77777777" w:rsidR="00231748" w:rsidRPr="00231748" w:rsidRDefault="00231748" w:rsidP="00231748">
            <w:r w:rsidRPr="00231748"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35F10C98" w14:textId="77777777" w:rsidR="00231748" w:rsidRPr="00231748" w:rsidRDefault="00231748" w:rsidP="00231748">
            <w:r w:rsidRPr="00231748">
              <w:t>Manages data ingestion, quality, metadata standards, etc.</w:t>
            </w:r>
          </w:p>
        </w:tc>
      </w:tr>
      <w:tr w:rsidR="00231748" w:rsidRPr="00231748" w14:paraId="411BDDE3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544E" w14:textId="77777777" w:rsidR="00231748" w:rsidRPr="00231748" w:rsidRDefault="00231748" w:rsidP="00231748">
            <w:r w:rsidRPr="00231748">
              <w:t>DevOps / Cloud Ops Lead</w:t>
            </w:r>
          </w:p>
        </w:tc>
        <w:tc>
          <w:tcPr>
            <w:tcW w:w="0" w:type="auto"/>
            <w:vAlign w:val="center"/>
            <w:hideMark/>
          </w:tcPr>
          <w:p w14:paraId="0D5CEDCF" w14:textId="77777777" w:rsidR="00231748" w:rsidRPr="00231748" w:rsidRDefault="00231748" w:rsidP="00231748">
            <w:r w:rsidRPr="00231748">
              <w:t>Manages CI/CD, monitoring, and production support in AWS</w:t>
            </w:r>
          </w:p>
        </w:tc>
      </w:tr>
      <w:tr w:rsidR="00231748" w:rsidRPr="00231748" w14:paraId="5EB58D07" w14:textId="77777777" w:rsidTr="00231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3670" w14:textId="77777777" w:rsidR="00231748" w:rsidRPr="00231748" w:rsidRDefault="00231748" w:rsidP="00231748">
            <w:r w:rsidRPr="00231748">
              <w:t>Business Owner</w:t>
            </w:r>
          </w:p>
        </w:tc>
        <w:tc>
          <w:tcPr>
            <w:tcW w:w="0" w:type="auto"/>
            <w:vAlign w:val="center"/>
            <w:hideMark/>
          </w:tcPr>
          <w:p w14:paraId="066152E3" w14:textId="77777777" w:rsidR="00231748" w:rsidRPr="00231748" w:rsidRDefault="00231748" w:rsidP="00231748">
            <w:r w:rsidRPr="00231748">
              <w:t>Defines requirements, validates outputs, and owns adoption metrics</w:t>
            </w:r>
          </w:p>
        </w:tc>
      </w:tr>
    </w:tbl>
    <w:p w14:paraId="75F03914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 xml:space="preserve">Division of Responsibilities: Finance GenAI </w:t>
      </w:r>
      <w:proofErr w:type="spellStart"/>
      <w:r w:rsidRPr="00231748">
        <w:rPr>
          <w:b/>
          <w:bCs/>
        </w:rPr>
        <w:t>CoE</w:t>
      </w:r>
      <w:proofErr w:type="spellEnd"/>
      <w:r w:rsidRPr="00231748">
        <w:rPr>
          <w:b/>
          <w:bCs/>
        </w:rPr>
        <w:t xml:space="preserve"> vs Program Teams</w:t>
      </w:r>
    </w:p>
    <w:p w14:paraId="1BCAB7EB" w14:textId="7325F413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 xml:space="preserve">Finance GenAI </w:t>
      </w:r>
      <w:proofErr w:type="spellStart"/>
      <w:r w:rsidRPr="00231748">
        <w:rPr>
          <w:b/>
          <w:bCs/>
        </w:rPr>
        <w:t>CoE</w:t>
      </w:r>
      <w:proofErr w:type="spellEnd"/>
      <w:r w:rsidRPr="00231748">
        <w:rPr>
          <w:b/>
          <w:bCs/>
        </w:rPr>
        <w:t xml:space="preserve"> Team Responsibilities</w:t>
      </w:r>
      <w:r>
        <w:rPr>
          <w:b/>
          <w:bCs/>
        </w:rPr>
        <w:t>:</w:t>
      </w:r>
    </w:p>
    <w:p w14:paraId="4AFE6B64" w14:textId="77777777" w:rsidR="00231748" w:rsidRPr="00231748" w:rsidRDefault="00231748" w:rsidP="00231748">
      <w:r w:rsidRPr="00231748">
        <w:rPr>
          <w:b/>
          <w:bCs/>
        </w:rPr>
        <w:t>Strategic &amp; Governance</w:t>
      </w:r>
      <w:r w:rsidRPr="00231748">
        <w:t>:</w:t>
      </w:r>
    </w:p>
    <w:p w14:paraId="1D6ABDF0" w14:textId="77777777" w:rsidR="00231748" w:rsidRPr="00231748" w:rsidRDefault="00231748" w:rsidP="00231748">
      <w:pPr>
        <w:numPr>
          <w:ilvl w:val="0"/>
          <w:numId w:val="6"/>
        </w:numPr>
      </w:pPr>
      <w:r w:rsidRPr="00231748">
        <w:t>Define overall GenAI strategy and vision for Finance</w:t>
      </w:r>
    </w:p>
    <w:p w14:paraId="2305552A" w14:textId="77777777" w:rsidR="00231748" w:rsidRPr="00231748" w:rsidRDefault="00231748" w:rsidP="00231748">
      <w:pPr>
        <w:numPr>
          <w:ilvl w:val="0"/>
          <w:numId w:val="6"/>
        </w:numPr>
      </w:pPr>
      <w:r w:rsidRPr="00231748">
        <w:t>Establish and maintain governance framework and standards</w:t>
      </w:r>
    </w:p>
    <w:p w14:paraId="1EA0EFD8" w14:textId="77777777" w:rsidR="00231748" w:rsidRPr="00231748" w:rsidRDefault="00231748" w:rsidP="00231748">
      <w:pPr>
        <w:numPr>
          <w:ilvl w:val="0"/>
          <w:numId w:val="6"/>
        </w:numPr>
      </w:pPr>
      <w:r w:rsidRPr="00231748">
        <w:t>Chair Steering Committee and make strategic decisions</w:t>
      </w:r>
    </w:p>
    <w:p w14:paraId="1F1E052A" w14:textId="77777777" w:rsidR="00231748" w:rsidRPr="00231748" w:rsidRDefault="00231748" w:rsidP="00231748">
      <w:pPr>
        <w:numPr>
          <w:ilvl w:val="0"/>
          <w:numId w:val="6"/>
        </w:numPr>
      </w:pPr>
      <w:r w:rsidRPr="00231748">
        <w:t>Approve high-risk/high-priority projects with significant business impact</w:t>
      </w:r>
    </w:p>
    <w:p w14:paraId="5DB8F1F9" w14:textId="77777777" w:rsidR="00231748" w:rsidRPr="00231748" w:rsidRDefault="00231748" w:rsidP="00231748">
      <w:r w:rsidRPr="00231748">
        <w:rPr>
          <w:b/>
          <w:bCs/>
        </w:rPr>
        <w:t>Technical Leadership</w:t>
      </w:r>
      <w:r w:rsidRPr="00231748">
        <w:t>:</w:t>
      </w:r>
    </w:p>
    <w:p w14:paraId="1B27D5DF" w14:textId="77777777" w:rsidR="00231748" w:rsidRPr="00231748" w:rsidRDefault="00231748" w:rsidP="00231748">
      <w:pPr>
        <w:numPr>
          <w:ilvl w:val="0"/>
          <w:numId w:val="7"/>
        </w:numPr>
      </w:pPr>
      <w:r w:rsidRPr="00231748">
        <w:t>Define and maintain GenAI patterns (Translate, Search/Generate/Summarize, Agentic AI)</w:t>
      </w:r>
    </w:p>
    <w:p w14:paraId="62447B84" w14:textId="77777777" w:rsidR="00231748" w:rsidRPr="00231748" w:rsidRDefault="00231748" w:rsidP="00231748">
      <w:pPr>
        <w:numPr>
          <w:ilvl w:val="0"/>
          <w:numId w:val="7"/>
        </w:numPr>
      </w:pPr>
      <w:r w:rsidRPr="00231748">
        <w:t>Create and update reference architectures and technical standards</w:t>
      </w:r>
    </w:p>
    <w:p w14:paraId="784356EF" w14:textId="77777777" w:rsidR="00231748" w:rsidRPr="00231748" w:rsidRDefault="00231748" w:rsidP="00231748">
      <w:pPr>
        <w:numPr>
          <w:ilvl w:val="0"/>
          <w:numId w:val="7"/>
        </w:numPr>
      </w:pPr>
      <w:r w:rsidRPr="00231748">
        <w:lastRenderedPageBreak/>
        <w:t>Develop reusable infrastructure templates (CloudFormation modules)</w:t>
      </w:r>
    </w:p>
    <w:p w14:paraId="4A6B02D0" w14:textId="77777777" w:rsidR="00231748" w:rsidRPr="00231748" w:rsidRDefault="00231748" w:rsidP="00231748">
      <w:pPr>
        <w:numPr>
          <w:ilvl w:val="0"/>
          <w:numId w:val="7"/>
        </w:numPr>
      </w:pPr>
      <w:r w:rsidRPr="00231748">
        <w:t xml:space="preserve">Maintain </w:t>
      </w:r>
      <w:proofErr w:type="gramStart"/>
      <w:r w:rsidRPr="00231748">
        <w:t>Common Code</w:t>
      </w:r>
      <w:proofErr w:type="gramEnd"/>
      <w:r w:rsidRPr="00231748">
        <w:t xml:space="preserve"> Base (CCB) strategy and repository</w:t>
      </w:r>
    </w:p>
    <w:p w14:paraId="0657C64C" w14:textId="77777777" w:rsidR="00231748" w:rsidRPr="00231748" w:rsidRDefault="00231748" w:rsidP="00231748">
      <w:pPr>
        <w:numPr>
          <w:ilvl w:val="0"/>
          <w:numId w:val="7"/>
        </w:numPr>
      </w:pPr>
      <w:r w:rsidRPr="00231748">
        <w:t>Own common services (knowledgebase, security, logging, etc.)</w:t>
      </w:r>
    </w:p>
    <w:p w14:paraId="705F1830" w14:textId="77777777" w:rsidR="00231748" w:rsidRPr="00231748" w:rsidRDefault="00231748" w:rsidP="00231748">
      <w:r w:rsidRPr="00231748">
        <w:rPr>
          <w:b/>
          <w:bCs/>
        </w:rPr>
        <w:t>Enablement &amp; Support</w:t>
      </w:r>
      <w:r w:rsidRPr="00231748">
        <w:t>:</w:t>
      </w:r>
    </w:p>
    <w:p w14:paraId="0B2FEDB1" w14:textId="77777777" w:rsidR="00231748" w:rsidRPr="00231748" w:rsidRDefault="00231748" w:rsidP="00231748">
      <w:pPr>
        <w:numPr>
          <w:ilvl w:val="0"/>
          <w:numId w:val="8"/>
        </w:numPr>
      </w:pPr>
      <w:r w:rsidRPr="00231748">
        <w:t>Provide technical guidance and best practices to program teams</w:t>
      </w:r>
    </w:p>
    <w:p w14:paraId="48BE4357" w14:textId="77777777" w:rsidR="00231748" w:rsidRPr="00231748" w:rsidRDefault="00231748" w:rsidP="00231748">
      <w:pPr>
        <w:numPr>
          <w:ilvl w:val="0"/>
          <w:numId w:val="8"/>
        </w:numPr>
      </w:pPr>
      <w:r w:rsidRPr="00231748">
        <w:t>Conduct feasibility assessments and pattern alignment reviews</w:t>
      </w:r>
    </w:p>
    <w:p w14:paraId="462A489B" w14:textId="77777777" w:rsidR="00231748" w:rsidRPr="00231748" w:rsidRDefault="00231748" w:rsidP="00231748">
      <w:pPr>
        <w:numPr>
          <w:ilvl w:val="0"/>
          <w:numId w:val="8"/>
        </w:numPr>
      </w:pPr>
      <w:r w:rsidRPr="00231748">
        <w:t>Guide program teams on compliance processes and requirements</w:t>
      </w:r>
    </w:p>
    <w:p w14:paraId="5F3040A4" w14:textId="77777777" w:rsidR="00231748" w:rsidRPr="00231748" w:rsidRDefault="00231748" w:rsidP="00231748">
      <w:pPr>
        <w:numPr>
          <w:ilvl w:val="0"/>
          <w:numId w:val="8"/>
        </w:numPr>
      </w:pPr>
      <w:r w:rsidRPr="00231748">
        <w:t>Run Community of Practice and knowledge sharing sessions</w:t>
      </w:r>
    </w:p>
    <w:p w14:paraId="592CC7B7" w14:textId="77777777" w:rsidR="00231748" w:rsidRPr="00231748" w:rsidRDefault="00231748" w:rsidP="00231748">
      <w:pPr>
        <w:numPr>
          <w:ilvl w:val="0"/>
          <w:numId w:val="8"/>
        </w:numPr>
      </w:pPr>
      <w:r w:rsidRPr="00231748">
        <w:t>Maintain documentation portal and training materials</w:t>
      </w:r>
    </w:p>
    <w:p w14:paraId="25F6A627" w14:textId="77777777" w:rsidR="00231748" w:rsidRPr="00231748" w:rsidRDefault="00231748" w:rsidP="00231748">
      <w:r w:rsidRPr="00231748">
        <w:rPr>
          <w:b/>
          <w:bCs/>
        </w:rPr>
        <w:t>Quality Assurance</w:t>
      </w:r>
      <w:r w:rsidRPr="00231748">
        <w:t>:</w:t>
      </w:r>
    </w:p>
    <w:p w14:paraId="0250E483" w14:textId="77777777" w:rsidR="00231748" w:rsidRPr="00231748" w:rsidRDefault="00231748" w:rsidP="00231748">
      <w:pPr>
        <w:numPr>
          <w:ilvl w:val="0"/>
          <w:numId w:val="9"/>
        </w:numPr>
      </w:pPr>
      <w:r w:rsidRPr="00231748">
        <w:t>Final review and approval of all GenAI applications before production</w:t>
      </w:r>
    </w:p>
    <w:p w14:paraId="745B2DDC" w14:textId="77777777" w:rsidR="00231748" w:rsidRPr="00231748" w:rsidRDefault="00231748" w:rsidP="00231748">
      <w:pPr>
        <w:numPr>
          <w:ilvl w:val="0"/>
          <w:numId w:val="9"/>
        </w:numPr>
      </w:pPr>
      <w:r w:rsidRPr="00231748">
        <w:t>Code review and approval for all CCB changes</w:t>
      </w:r>
    </w:p>
    <w:p w14:paraId="68FB3A92" w14:textId="77777777" w:rsidR="00231748" w:rsidRPr="00231748" w:rsidRDefault="00231748" w:rsidP="00231748">
      <w:pPr>
        <w:numPr>
          <w:ilvl w:val="0"/>
          <w:numId w:val="9"/>
        </w:numPr>
      </w:pPr>
      <w:r w:rsidRPr="00231748">
        <w:t>Ensure adherence to technical standards and architectural principles</w:t>
      </w:r>
    </w:p>
    <w:p w14:paraId="0902E84E" w14:textId="12117098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Program Teams Responsibilities</w:t>
      </w:r>
      <w:r>
        <w:rPr>
          <w:b/>
          <w:bCs/>
        </w:rPr>
        <w:t>:</w:t>
      </w:r>
    </w:p>
    <w:p w14:paraId="4F96B614" w14:textId="77777777" w:rsidR="00231748" w:rsidRPr="00231748" w:rsidRDefault="00231748" w:rsidP="00231748">
      <w:r w:rsidRPr="00231748">
        <w:rPr>
          <w:b/>
          <w:bCs/>
        </w:rPr>
        <w:t>Delivery Execution</w:t>
      </w:r>
      <w:r w:rsidRPr="00231748">
        <w:t>:</w:t>
      </w:r>
    </w:p>
    <w:p w14:paraId="63D3EA84" w14:textId="77777777" w:rsidR="00231748" w:rsidRPr="00231748" w:rsidRDefault="00231748" w:rsidP="00231748">
      <w:pPr>
        <w:numPr>
          <w:ilvl w:val="0"/>
          <w:numId w:val="10"/>
        </w:numPr>
      </w:pPr>
      <w:r w:rsidRPr="00231748">
        <w:t>Conduct all development and testing activities following CCB approach</w:t>
      </w:r>
    </w:p>
    <w:p w14:paraId="53D8AE35" w14:textId="77777777" w:rsidR="00231748" w:rsidRPr="00231748" w:rsidRDefault="00231748" w:rsidP="00231748">
      <w:pPr>
        <w:numPr>
          <w:ilvl w:val="0"/>
          <w:numId w:val="10"/>
        </w:numPr>
      </w:pPr>
      <w:r w:rsidRPr="00231748">
        <w:t xml:space="preserve">Implement solutions using </w:t>
      </w:r>
      <w:proofErr w:type="spellStart"/>
      <w:r w:rsidRPr="00231748">
        <w:t>CoE</w:t>
      </w:r>
      <w:proofErr w:type="spellEnd"/>
      <w:r w:rsidRPr="00231748">
        <w:t>-provided patterns and standards</w:t>
      </w:r>
    </w:p>
    <w:p w14:paraId="3AA00271" w14:textId="77777777" w:rsidR="00231748" w:rsidRPr="00231748" w:rsidRDefault="00231748" w:rsidP="00231748">
      <w:pPr>
        <w:numPr>
          <w:ilvl w:val="0"/>
          <w:numId w:val="10"/>
        </w:numPr>
      </w:pPr>
      <w:r w:rsidRPr="00231748">
        <w:t>Manage local IT delivery, timelines, and resource allocation</w:t>
      </w:r>
    </w:p>
    <w:p w14:paraId="278A8511" w14:textId="77777777" w:rsidR="00231748" w:rsidRPr="00231748" w:rsidRDefault="00231748" w:rsidP="00231748">
      <w:pPr>
        <w:numPr>
          <w:ilvl w:val="0"/>
          <w:numId w:val="10"/>
        </w:numPr>
      </w:pPr>
      <w:r w:rsidRPr="00231748">
        <w:t>Execute deployment following standardized pipelines</w:t>
      </w:r>
    </w:p>
    <w:p w14:paraId="081F92C1" w14:textId="77777777" w:rsidR="00231748" w:rsidRPr="00231748" w:rsidRDefault="00231748" w:rsidP="00231748">
      <w:r w:rsidRPr="00231748">
        <w:rPr>
          <w:b/>
          <w:bCs/>
        </w:rPr>
        <w:t>Business Ownership</w:t>
      </w:r>
      <w:r w:rsidRPr="00231748">
        <w:t>:</w:t>
      </w:r>
    </w:p>
    <w:p w14:paraId="3E4DA4B8" w14:textId="77777777" w:rsidR="00231748" w:rsidRPr="00231748" w:rsidRDefault="00231748" w:rsidP="00231748">
      <w:pPr>
        <w:numPr>
          <w:ilvl w:val="0"/>
          <w:numId w:val="11"/>
        </w:numPr>
      </w:pPr>
      <w:r w:rsidRPr="00231748">
        <w:t>Define business requirements and validate solution outputs</w:t>
      </w:r>
    </w:p>
    <w:p w14:paraId="43B4FFEF" w14:textId="77777777" w:rsidR="00231748" w:rsidRPr="00231748" w:rsidRDefault="00231748" w:rsidP="00231748">
      <w:pPr>
        <w:numPr>
          <w:ilvl w:val="0"/>
          <w:numId w:val="11"/>
        </w:numPr>
      </w:pPr>
      <w:r w:rsidRPr="00231748">
        <w:t>Own adoption metrics and business impact measurement</w:t>
      </w:r>
    </w:p>
    <w:p w14:paraId="11CB4C8B" w14:textId="77777777" w:rsidR="00231748" w:rsidRPr="00231748" w:rsidRDefault="00231748" w:rsidP="00231748">
      <w:pPr>
        <w:numPr>
          <w:ilvl w:val="0"/>
          <w:numId w:val="11"/>
        </w:numPr>
      </w:pPr>
      <w:r w:rsidRPr="00231748">
        <w:t>Secure funding for their GenAI initiatives</w:t>
      </w:r>
    </w:p>
    <w:p w14:paraId="3F44265F" w14:textId="77777777" w:rsidR="00231748" w:rsidRPr="00231748" w:rsidRDefault="00231748" w:rsidP="00231748">
      <w:pPr>
        <w:numPr>
          <w:ilvl w:val="0"/>
          <w:numId w:val="11"/>
        </w:numPr>
      </w:pPr>
      <w:r w:rsidRPr="00231748">
        <w:t>Drive user adoption and change management within their programs</w:t>
      </w:r>
    </w:p>
    <w:p w14:paraId="3480D4FE" w14:textId="77777777" w:rsidR="00231748" w:rsidRPr="00231748" w:rsidRDefault="00231748" w:rsidP="00231748">
      <w:r w:rsidRPr="00231748">
        <w:rPr>
          <w:b/>
          <w:bCs/>
        </w:rPr>
        <w:t>Compliance &amp; Approvals</w:t>
      </w:r>
      <w:r w:rsidRPr="00231748">
        <w:t>:</w:t>
      </w:r>
    </w:p>
    <w:p w14:paraId="4D77DCE1" w14:textId="77777777" w:rsidR="00231748" w:rsidRPr="00231748" w:rsidRDefault="00231748" w:rsidP="00231748">
      <w:pPr>
        <w:numPr>
          <w:ilvl w:val="0"/>
          <w:numId w:val="12"/>
        </w:numPr>
      </w:pPr>
      <w:r w:rsidRPr="00231748">
        <w:rPr>
          <w:b/>
          <w:bCs/>
        </w:rPr>
        <w:lastRenderedPageBreak/>
        <w:t>Coordinate and secure all horizontal approvals</w:t>
      </w:r>
      <w:r w:rsidRPr="00231748">
        <w:t>: CSO, CDO, Legal, MRM, Compliance, ARB, GAIGC</w:t>
      </w:r>
    </w:p>
    <w:p w14:paraId="0A617DF5" w14:textId="77777777" w:rsidR="00231748" w:rsidRPr="00231748" w:rsidRDefault="00231748" w:rsidP="00231748">
      <w:pPr>
        <w:numPr>
          <w:ilvl w:val="0"/>
          <w:numId w:val="12"/>
        </w:numPr>
      </w:pPr>
      <w:r w:rsidRPr="00231748">
        <w:t>Own the outcome of compliance review processes</w:t>
      </w:r>
    </w:p>
    <w:p w14:paraId="5929C7CA" w14:textId="77777777" w:rsidR="00231748" w:rsidRPr="00231748" w:rsidRDefault="00231748" w:rsidP="00231748">
      <w:pPr>
        <w:numPr>
          <w:ilvl w:val="0"/>
          <w:numId w:val="12"/>
        </w:numPr>
      </w:pPr>
      <w:r w:rsidRPr="00231748">
        <w:t>Generate required artifacts and documentation for regulatory reviews</w:t>
      </w:r>
    </w:p>
    <w:p w14:paraId="32E27B88" w14:textId="77777777" w:rsidR="00231748" w:rsidRPr="00231748" w:rsidRDefault="00231748" w:rsidP="00231748">
      <w:pPr>
        <w:numPr>
          <w:ilvl w:val="0"/>
          <w:numId w:val="12"/>
        </w:numPr>
      </w:pPr>
      <w:r w:rsidRPr="00231748">
        <w:t>Ensure adherence to data governance and security requirements</w:t>
      </w:r>
    </w:p>
    <w:p w14:paraId="35A9E081" w14:textId="77777777" w:rsidR="00231748" w:rsidRPr="00231748" w:rsidRDefault="00231748" w:rsidP="00231748">
      <w:r w:rsidRPr="00231748">
        <w:rPr>
          <w:b/>
          <w:bCs/>
        </w:rPr>
        <w:t>Operations &amp; Support</w:t>
      </w:r>
      <w:r w:rsidRPr="00231748">
        <w:t>:</w:t>
      </w:r>
    </w:p>
    <w:p w14:paraId="5116955F" w14:textId="77777777" w:rsidR="00231748" w:rsidRPr="00231748" w:rsidRDefault="00231748" w:rsidP="00231748">
      <w:pPr>
        <w:numPr>
          <w:ilvl w:val="0"/>
          <w:numId w:val="13"/>
        </w:numPr>
      </w:pPr>
      <w:r w:rsidRPr="00231748">
        <w:t>Provide business context and requirements for monitoring and alerting</w:t>
      </w:r>
    </w:p>
    <w:p w14:paraId="6A6D358D" w14:textId="77777777" w:rsidR="00231748" w:rsidRPr="00231748" w:rsidRDefault="00231748" w:rsidP="00231748">
      <w:pPr>
        <w:numPr>
          <w:ilvl w:val="0"/>
          <w:numId w:val="13"/>
        </w:numPr>
      </w:pPr>
      <w:r w:rsidRPr="00231748">
        <w:t>Participate in incident resolution and post-implementation reviews</w:t>
      </w:r>
    </w:p>
    <w:p w14:paraId="7AAC4C78" w14:textId="77777777" w:rsidR="00231748" w:rsidRPr="00231748" w:rsidRDefault="00231748" w:rsidP="00231748">
      <w:pPr>
        <w:numPr>
          <w:ilvl w:val="0"/>
          <w:numId w:val="13"/>
        </w:numPr>
      </w:pPr>
      <w:r w:rsidRPr="00231748">
        <w:t>Manage program-specific configurations and customizations</w:t>
      </w:r>
    </w:p>
    <w:p w14:paraId="3EFE872A" w14:textId="77777777" w:rsidR="00231748" w:rsidRPr="00231748" w:rsidRDefault="00231748" w:rsidP="00231748">
      <w:pPr>
        <w:numPr>
          <w:ilvl w:val="0"/>
          <w:numId w:val="13"/>
        </w:numPr>
      </w:pPr>
      <w:r w:rsidRPr="00231748">
        <w:t>Execute runbooks and operational procedures</w:t>
      </w:r>
    </w:p>
    <w:p w14:paraId="45941B91" w14:textId="42193C14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Collaborative Activities</w:t>
      </w:r>
      <w:r>
        <w:rPr>
          <w:b/>
          <w:bCs/>
        </w:rPr>
        <w:t>:</w:t>
      </w:r>
    </w:p>
    <w:p w14:paraId="5DF26430" w14:textId="77777777" w:rsidR="00231748" w:rsidRPr="00231748" w:rsidRDefault="00231748" w:rsidP="00231748">
      <w:r w:rsidRPr="00231748">
        <w:rPr>
          <w:b/>
          <w:bCs/>
        </w:rPr>
        <w:t>Joint Responsibilities</w:t>
      </w:r>
      <w:r w:rsidRPr="00231748">
        <w:t>:</w:t>
      </w:r>
    </w:p>
    <w:p w14:paraId="36FA6F76" w14:textId="77777777" w:rsidR="00231748" w:rsidRPr="00231748" w:rsidRDefault="00231748" w:rsidP="00231748">
      <w:pPr>
        <w:numPr>
          <w:ilvl w:val="0"/>
          <w:numId w:val="14"/>
        </w:numPr>
      </w:pPr>
      <w:r w:rsidRPr="00231748">
        <w:t>Use case feasibility assessment and prioritization</w:t>
      </w:r>
    </w:p>
    <w:p w14:paraId="4092DC88" w14:textId="77777777" w:rsidR="00231748" w:rsidRPr="00231748" w:rsidRDefault="00231748" w:rsidP="00231748">
      <w:pPr>
        <w:numPr>
          <w:ilvl w:val="0"/>
          <w:numId w:val="14"/>
        </w:numPr>
      </w:pPr>
      <w:r w:rsidRPr="00231748">
        <w:t>Solution design and architecture reviews</w:t>
      </w:r>
    </w:p>
    <w:p w14:paraId="5D231F00" w14:textId="77777777" w:rsidR="00231748" w:rsidRPr="00231748" w:rsidRDefault="00231748" w:rsidP="00231748">
      <w:pPr>
        <w:numPr>
          <w:ilvl w:val="0"/>
          <w:numId w:val="14"/>
        </w:numPr>
      </w:pPr>
      <w:r w:rsidRPr="00231748">
        <w:t>Risk assessment and mitigation planning</w:t>
      </w:r>
    </w:p>
    <w:p w14:paraId="27693BC9" w14:textId="77777777" w:rsidR="00231748" w:rsidRPr="00231748" w:rsidRDefault="00231748" w:rsidP="00231748">
      <w:pPr>
        <w:numPr>
          <w:ilvl w:val="0"/>
          <w:numId w:val="14"/>
        </w:numPr>
      </w:pPr>
      <w:r w:rsidRPr="00231748">
        <w:t>Performance monitoring and optimization</w:t>
      </w:r>
    </w:p>
    <w:p w14:paraId="0B27605F" w14:textId="77777777" w:rsidR="00231748" w:rsidRPr="00231748" w:rsidRDefault="00231748" w:rsidP="00231748">
      <w:pPr>
        <w:numPr>
          <w:ilvl w:val="0"/>
          <w:numId w:val="14"/>
        </w:numPr>
      </w:pPr>
      <w:r w:rsidRPr="00231748">
        <w:t>Continuous improvement initiatives</w:t>
      </w:r>
    </w:p>
    <w:p w14:paraId="00A8C188" w14:textId="77777777" w:rsidR="00231748" w:rsidRPr="00231748" w:rsidRDefault="00231748" w:rsidP="00231748">
      <w:r w:rsidRPr="00231748">
        <w:rPr>
          <w:b/>
          <w:bCs/>
        </w:rPr>
        <w:t>Clear Boundaries</w:t>
      </w:r>
      <w:r w:rsidRPr="00231748">
        <w:t>:</w:t>
      </w:r>
    </w:p>
    <w:p w14:paraId="6515278A" w14:textId="77777777" w:rsidR="00231748" w:rsidRPr="00231748" w:rsidRDefault="00231748" w:rsidP="00231748">
      <w:pPr>
        <w:numPr>
          <w:ilvl w:val="0"/>
          <w:numId w:val="15"/>
        </w:numPr>
      </w:pPr>
      <w:proofErr w:type="spellStart"/>
      <w:r w:rsidRPr="00231748">
        <w:rPr>
          <w:b/>
          <w:bCs/>
        </w:rPr>
        <w:t>CoE</w:t>
      </w:r>
      <w:proofErr w:type="spellEnd"/>
      <w:r w:rsidRPr="00231748">
        <w:rPr>
          <w:b/>
          <w:bCs/>
        </w:rPr>
        <w:t xml:space="preserve"> provides </w:t>
      </w:r>
      <w:proofErr w:type="gramStart"/>
      <w:r w:rsidRPr="00231748">
        <w:rPr>
          <w:b/>
          <w:bCs/>
        </w:rPr>
        <w:t>the "</w:t>
      </w:r>
      <w:proofErr w:type="gramEnd"/>
      <w:r w:rsidRPr="00231748">
        <w:rPr>
          <w:b/>
          <w:bCs/>
        </w:rPr>
        <w:t>how" (technical framework, standards, patterns)</w:t>
      </w:r>
    </w:p>
    <w:p w14:paraId="779ACE9E" w14:textId="77777777" w:rsidR="00231748" w:rsidRPr="00231748" w:rsidRDefault="00231748" w:rsidP="00231748">
      <w:pPr>
        <w:numPr>
          <w:ilvl w:val="0"/>
          <w:numId w:val="15"/>
        </w:numPr>
      </w:pPr>
      <w:r w:rsidRPr="00231748">
        <w:rPr>
          <w:b/>
          <w:bCs/>
        </w:rPr>
        <w:t>Program teams execute the "what" (business solutions, delivery, approvals)</w:t>
      </w:r>
    </w:p>
    <w:p w14:paraId="08F587E0" w14:textId="77777777" w:rsidR="00231748" w:rsidRPr="00231748" w:rsidRDefault="00231748" w:rsidP="00231748">
      <w:pPr>
        <w:numPr>
          <w:ilvl w:val="0"/>
          <w:numId w:val="15"/>
        </w:numPr>
      </w:pPr>
      <w:r w:rsidRPr="00231748">
        <w:rPr>
          <w:b/>
          <w:bCs/>
        </w:rPr>
        <w:t>Both collaborate on the "why" (strategic alignment, business value)</w:t>
      </w:r>
    </w:p>
    <w:p w14:paraId="4E6A553F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5. Engagement &amp; Contribution Models</w:t>
      </w:r>
    </w:p>
    <w:p w14:paraId="6055268E" w14:textId="77777777" w:rsidR="00231748" w:rsidRPr="00231748" w:rsidRDefault="00231748" w:rsidP="00231748">
      <w:r w:rsidRPr="00231748">
        <w:rPr>
          <w:b/>
          <w:bCs/>
        </w:rPr>
        <w:t>Scenario A: Reuse Existing Apps</w:t>
      </w:r>
    </w:p>
    <w:p w14:paraId="3DB4F92B" w14:textId="77777777" w:rsidR="00231748" w:rsidRPr="00231748" w:rsidRDefault="00231748" w:rsidP="00231748">
      <w:pPr>
        <w:numPr>
          <w:ilvl w:val="0"/>
          <w:numId w:val="16"/>
        </w:numPr>
      </w:pPr>
      <w:r w:rsidRPr="00231748">
        <w:t xml:space="preserve">Business Identifies Need → Contact </w:t>
      </w:r>
      <w:proofErr w:type="spellStart"/>
      <w:r w:rsidRPr="00231748">
        <w:t>CoE</w:t>
      </w:r>
      <w:proofErr w:type="spellEnd"/>
      <w:r w:rsidRPr="00231748">
        <w:t xml:space="preserve"> Service Desk</w:t>
      </w:r>
    </w:p>
    <w:p w14:paraId="62C7A975" w14:textId="77777777" w:rsidR="00231748" w:rsidRPr="00231748" w:rsidRDefault="00231748" w:rsidP="00231748">
      <w:pPr>
        <w:numPr>
          <w:ilvl w:val="0"/>
          <w:numId w:val="16"/>
        </w:numPr>
      </w:pPr>
      <w:proofErr w:type="spellStart"/>
      <w:r w:rsidRPr="00231748">
        <w:t>CoE</w:t>
      </w:r>
      <w:proofErr w:type="spellEnd"/>
      <w:r w:rsidRPr="00231748">
        <w:t xml:space="preserve"> assesses fit to existing </w:t>
      </w:r>
      <w:proofErr w:type="spellStart"/>
      <w:r w:rsidRPr="00231748">
        <w:t>TranslateX</w:t>
      </w:r>
      <w:proofErr w:type="spellEnd"/>
      <w:r w:rsidRPr="00231748">
        <w:t xml:space="preserve">, </w:t>
      </w:r>
      <w:proofErr w:type="spellStart"/>
      <w:r w:rsidRPr="00231748">
        <w:t>DocGen</w:t>
      </w:r>
      <w:proofErr w:type="spellEnd"/>
      <w:r w:rsidRPr="00231748">
        <w:t xml:space="preserve"> &amp; Assistant, Agentic Workflows</w:t>
      </w:r>
    </w:p>
    <w:p w14:paraId="20BCC83F" w14:textId="77777777" w:rsidR="00231748" w:rsidRPr="00231748" w:rsidRDefault="00231748" w:rsidP="00231748">
      <w:pPr>
        <w:numPr>
          <w:ilvl w:val="0"/>
          <w:numId w:val="16"/>
        </w:numPr>
      </w:pPr>
      <w:r w:rsidRPr="00231748">
        <w:t>Onboarding sessions scheduled</w:t>
      </w:r>
    </w:p>
    <w:p w14:paraId="055ACB18" w14:textId="77777777" w:rsidR="00231748" w:rsidRPr="00231748" w:rsidRDefault="00231748" w:rsidP="00231748">
      <w:r w:rsidRPr="00231748">
        <w:rPr>
          <w:b/>
          <w:bCs/>
        </w:rPr>
        <w:lastRenderedPageBreak/>
        <w:t>Scenario B: New Build</w:t>
      </w:r>
    </w:p>
    <w:p w14:paraId="072DFFA9" w14:textId="53A985BF" w:rsidR="00231748" w:rsidRPr="00231748" w:rsidRDefault="00231748" w:rsidP="00231748">
      <w:pPr>
        <w:numPr>
          <w:ilvl w:val="0"/>
          <w:numId w:val="17"/>
        </w:numPr>
      </w:pPr>
      <w:r w:rsidRPr="00231748">
        <w:t>Program Manager submits use case</w:t>
      </w:r>
      <w:r>
        <w:t xml:space="preserve"> </w:t>
      </w:r>
      <w:r w:rsidRPr="00231748">
        <w:t>via standardized intake form</w:t>
      </w:r>
    </w:p>
    <w:p w14:paraId="0AB5A2C1" w14:textId="77777777" w:rsidR="00231748" w:rsidRPr="00231748" w:rsidRDefault="00231748" w:rsidP="00231748">
      <w:pPr>
        <w:numPr>
          <w:ilvl w:val="0"/>
          <w:numId w:val="17"/>
        </w:numPr>
      </w:pPr>
      <w:proofErr w:type="spellStart"/>
      <w:r w:rsidRPr="00231748">
        <w:t>CoE</w:t>
      </w:r>
      <w:proofErr w:type="spellEnd"/>
      <w:r w:rsidRPr="00231748">
        <w:t xml:space="preserve"> and Program Council perform feasibility, pattern alignment, and compliance checks</w:t>
      </w:r>
    </w:p>
    <w:p w14:paraId="75318DF7" w14:textId="77777777" w:rsidR="00231748" w:rsidRPr="00231748" w:rsidRDefault="00231748" w:rsidP="00231748">
      <w:pPr>
        <w:numPr>
          <w:ilvl w:val="0"/>
          <w:numId w:val="17"/>
        </w:numPr>
      </w:pPr>
      <w:r w:rsidRPr="00231748">
        <w:t>Joint delivery team formed (</w:t>
      </w:r>
      <w:proofErr w:type="spellStart"/>
      <w:r w:rsidRPr="00231748">
        <w:t>CoE</w:t>
      </w:r>
      <w:proofErr w:type="spellEnd"/>
      <w:r w:rsidRPr="00231748">
        <w:t xml:space="preserve"> + Program IT)</w:t>
      </w:r>
    </w:p>
    <w:p w14:paraId="0920445B" w14:textId="77777777" w:rsidR="00231748" w:rsidRPr="00231748" w:rsidRDefault="00231748" w:rsidP="00231748">
      <w:pPr>
        <w:numPr>
          <w:ilvl w:val="0"/>
          <w:numId w:val="17"/>
        </w:numPr>
      </w:pPr>
      <w:r w:rsidRPr="00231748">
        <w:t>Follow lifecycle stages (Design → Build → Test → Review → Deploy)</w:t>
      </w:r>
    </w:p>
    <w:p w14:paraId="35EB01D8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6. Delivery Lifecycle &amp; Processes</w:t>
      </w:r>
    </w:p>
    <w:p w14:paraId="13B28A72" w14:textId="77777777" w:rsidR="00231748" w:rsidRPr="00231748" w:rsidRDefault="00231748" w:rsidP="00231748">
      <w:r w:rsidRPr="00231748">
        <w:rPr>
          <w:b/>
          <w:bCs/>
        </w:rPr>
        <w:t>Intake &amp; Prioritization</w:t>
      </w:r>
      <w:r w:rsidRPr="00231748">
        <w:t>: Monthly review by Program Councils against strategic KPIs.</w:t>
      </w:r>
    </w:p>
    <w:p w14:paraId="4375FC20" w14:textId="77777777" w:rsidR="00231748" w:rsidRPr="00231748" w:rsidRDefault="00231748" w:rsidP="00231748">
      <w:r w:rsidRPr="00231748">
        <w:rPr>
          <w:b/>
          <w:bCs/>
        </w:rPr>
        <w:t>Design &amp; Architecture</w:t>
      </w:r>
      <w:r w:rsidRPr="00231748">
        <w:t xml:space="preserve">: Use </w:t>
      </w:r>
      <w:proofErr w:type="spellStart"/>
      <w:r w:rsidRPr="00231748">
        <w:t>CoE</w:t>
      </w:r>
      <w:proofErr w:type="spellEnd"/>
      <w:r w:rsidRPr="00231748">
        <w:t xml:space="preserve"> reference architecture; pattern selection and compliance gating.</w:t>
      </w:r>
    </w:p>
    <w:p w14:paraId="205620C2" w14:textId="77777777" w:rsidR="00231748" w:rsidRPr="00231748" w:rsidRDefault="00231748" w:rsidP="00231748">
      <w:r w:rsidRPr="00231748">
        <w:rPr>
          <w:b/>
          <w:bCs/>
        </w:rPr>
        <w:t>Development &amp; Testing</w:t>
      </w:r>
      <w:r w:rsidRPr="00231748">
        <w:t xml:space="preserve">: Code repositories (Common Code Base), </w:t>
      </w:r>
      <w:proofErr w:type="spellStart"/>
      <w:r w:rsidRPr="00231748">
        <w:t>IaC</w:t>
      </w:r>
      <w:proofErr w:type="spellEnd"/>
      <w:r w:rsidRPr="00231748">
        <w:t xml:space="preserve"> templates, automated security scans.</w:t>
      </w:r>
    </w:p>
    <w:p w14:paraId="233370BE" w14:textId="1F3BC107" w:rsidR="00231748" w:rsidRPr="00231748" w:rsidRDefault="00231748" w:rsidP="00231748">
      <w:r w:rsidRPr="00231748">
        <w:rPr>
          <w:b/>
          <w:bCs/>
        </w:rPr>
        <w:t>Compliance &amp; Approval</w:t>
      </w:r>
      <w:r w:rsidRPr="00231748">
        <w:t>: Pre-production review by Finance Risk Manager; generate artifacts for CSO/CDO/GAIGC</w:t>
      </w:r>
      <w:r>
        <w:t>/MRM/Legal/Compliance/ARB</w:t>
      </w:r>
      <w:r w:rsidRPr="00231748">
        <w:t>.</w:t>
      </w:r>
    </w:p>
    <w:p w14:paraId="077900B1" w14:textId="77777777" w:rsidR="00231748" w:rsidRPr="00231748" w:rsidRDefault="00231748" w:rsidP="00231748">
      <w:r w:rsidRPr="00231748">
        <w:rPr>
          <w:b/>
          <w:bCs/>
        </w:rPr>
        <w:t>Production Rollout</w:t>
      </w:r>
      <w:r w:rsidRPr="00231748">
        <w:t>: Standardized deployment pipelines; runbooks for Ops.</w:t>
      </w:r>
    </w:p>
    <w:p w14:paraId="481C4DB5" w14:textId="77777777" w:rsidR="00231748" w:rsidRPr="00231748" w:rsidRDefault="00231748" w:rsidP="00231748">
      <w:r w:rsidRPr="00231748">
        <w:rPr>
          <w:b/>
          <w:bCs/>
        </w:rPr>
        <w:t>Support &amp; Operations</w:t>
      </w:r>
      <w:r w:rsidRPr="00231748">
        <w:t>: 24x7 monitoring, SLAs, incident management.</w:t>
      </w:r>
    </w:p>
    <w:p w14:paraId="00DDF691" w14:textId="77777777" w:rsidR="00231748" w:rsidRPr="00231748" w:rsidRDefault="00231748" w:rsidP="00231748">
      <w:r w:rsidRPr="00231748">
        <w:rPr>
          <w:b/>
          <w:bCs/>
        </w:rPr>
        <w:t>Continuous Improvement</w:t>
      </w:r>
      <w:r w:rsidRPr="00231748">
        <w:t>: Post implementation reviews, pattern updates, community of practice.</w:t>
      </w:r>
    </w:p>
    <w:p w14:paraId="5E48DC09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7. Risk &amp; Change Management</w:t>
      </w:r>
    </w:p>
    <w:p w14:paraId="2C2E2A6D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Risk Assessment Methodology for New Use Cases</w:t>
      </w:r>
    </w:p>
    <w:p w14:paraId="021E5EC9" w14:textId="77777777" w:rsidR="00231748" w:rsidRPr="00231748" w:rsidRDefault="00231748" w:rsidP="00231748">
      <w:r w:rsidRPr="00231748">
        <w:rPr>
          <w:b/>
          <w:bCs/>
        </w:rPr>
        <w:t>Initial Risk Assessment</w:t>
      </w:r>
      <w:r w:rsidRPr="00231748">
        <w:t>:</w:t>
      </w:r>
    </w:p>
    <w:p w14:paraId="6226E78F" w14:textId="77777777" w:rsidR="00231748" w:rsidRPr="00231748" w:rsidRDefault="00231748" w:rsidP="00231748">
      <w:pPr>
        <w:numPr>
          <w:ilvl w:val="0"/>
          <w:numId w:val="18"/>
        </w:numPr>
      </w:pPr>
      <w:r w:rsidRPr="00231748">
        <w:t>Business impact classification (Low/Medium/High/Critical)</w:t>
      </w:r>
    </w:p>
    <w:p w14:paraId="098E4F0B" w14:textId="77777777" w:rsidR="00231748" w:rsidRPr="00231748" w:rsidRDefault="00231748" w:rsidP="00231748">
      <w:pPr>
        <w:numPr>
          <w:ilvl w:val="0"/>
          <w:numId w:val="18"/>
        </w:numPr>
      </w:pPr>
      <w:r w:rsidRPr="00231748">
        <w:t>Data sensitivity analysis (PII, confidential, restricted data handling)</w:t>
      </w:r>
    </w:p>
    <w:p w14:paraId="337B074E" w14:textId="77777777" w:rsidR="00231748" w:rsidRPr="00231748" w:rsidRDefault="00231748" w:rsidP="00231748">
      <w:pPr>
        <w:numPr>
          <w:ilvl w:val="0"/>
          <w:numId w:val="18"/>
        </w:numPr>
      </w:pPr>
      <w:r w:rsidRPr="00231748">
        <w:t>Regulatory impact evaluation (compliance requirements, audit implications)</w:t>
      </w:r>
    </w:p>
    <w:p w14:paraId="11D3F88E" w14:textId="77777777" w:rsidR="00231748" w:rsidRPr="00231748" w:rsidRDefault="00231748" w:rsidP="00231748">
      <w:pPr>
        <w:numPr>
          <w:ilvl w:val="0"/>
          <w:numId w:val="18"/>
        </w:numPr>
      </w:pPr>
      <w:r w:rsidRPr="00231748">
        <w:t>Technical complexity assessment (integration points, dependencies, scalability requirements)</w:t>
      </w:r>
    </w:p>
    <w:p w14:paraId="0BF3226D" w14:textId="77777777" w:rsidR="00231748" w:rsidRPr="00231748" w:rsidRDefault="00231748" w:rsidP="00231748">
      <w:pPr>
        <w:numPr>
          <w:ilvl w:val="0"/>
          <w:numId w:val="18"/>
        </w:numPr>
      </w:pPr>
      <w:r w:rsidRPr="00231748">
        <w:t>Security risk evaluation (attack vectors, data exposure risks, access controls)</w:t>
      </w:r>
    </w:p>
    <w:p w14:paraId="097C63FA" w14:textId="77777777" w:rsidR="00231748" w:rsidRPr="00231748" w:rsidRDefault="00231748" w:rsidP="00231748">
      <w:r w:rsidRPr="00231748">
        <w:rPr>
          <w:b/>
          <w:bCs/>
        </w:rPr>
        <w:t>Risk Mitigation Framework</w:t>
      </w:r>
      <w:r w:rsidRPr="00231748">
        <w:t>:</w:t>
      </w:r>
    </w:p>
    <w:p w14:paraId="04142007" w14:textId="77777777" w:rsidR="00231748" w:rsidRPr="00231748" w:rsidRDefault="00231748" w:rsidP="00231748">
      <w:pPr>
        <w:numPr>
          <w:ilvl w:val="0"/>
          <w:numId w:val="19"/>
        </w:numPr>
      </w:pPr>
      <w:r w:rsidRPr="00231748">
        <w:lastRenderedPageBreak/>
        <w:t>Mandatory risk register maintenance throughout project lifecycle</w:t>
      </w:r>
    </w:p>
    <w:p w14:paraId="131D547C" w14:textId="77777777" w:rsidR="00231748" w:rsidRPr="00231748" w:rsidRDefault="00231748" w:rsidP="00231748">
      <w:pPr>
        <w:numPr>
          <w:ilvl w:val="0"/>
          <w:numId w:val="19"/>
        </w:numPr>
      </w:pPr>
      <w:r w:rsidRPr="00231748">
        <w:t>Regular risk review checkpoints aligned with delivery milestones</w:t>
      </w:r>
    </w:p>
    <w:p w14:paraId="673EC567" w14:textId="77777777" w:rsidR="00231748" w:rsidRPr="00231748" w:rsidRDefault="00231748" w:rsidP="00231748">
      <w:pPr>
        <w:numPr>
          <w:ilvl w:val="0"/>
          <w:numId w:val="19"/>
        </w:numPr>
      </w:pPr>
      <w:r w:rsidRPr="00231748">
        <w:t>Escalation triggers for high-risk items to Finance Risk Manager and Steering Committee</w:t>
      </w:r>
    </w:p>
    <w:p w14:paraId="6E27EEA3" w14:textId="77777777" w:rsidR="00231748" w:rsidRPr="00231748" w:rsidRDefault="00231748" w:rsidP="00231748">
      <w:pPr>
        <w:numPr>
          <w:ilvl w:val="0"/>
          <w:numId w:val="19"/>
        </w:numPr>
      </w:pPr>
      <w:r w:rsidRPr="00231748">
        <w:t>Risk acceptance criteria and sign-off requirements by appropriate stakeholders</w:t>
      </w:r>
    </w:p>
    <w:p w14:paraId="0CFAC47A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Change Control Processes</w:t>
      </w:r>
    </w:p>
    <w:p w14:paraId="0B50271C" w14:textId="77777777" w:rsidR="00231748" w:rsidRPr="00231748" w:rsidRDefault="00231748" w:rsidP="00231748">
      <w:r w:rsidRPr="00231748">
        <w:rPr>
          <w:b/>
          <w:bCs/>
        </w:rPr>
        <w:t>Pattern &amp; Application Modifications</w:t>
      </w:r>
      <w:r w:rsidRPr="00231748">
        <w:t>:</w:t>
      </w:r>
    </w:p>
    <w:p w14:paraId="1CF905C9" w14:textId="77777777" w:rsidR="00231748" w:rsidRPr="00231748" w:rsidRDefault="00231748" w:rsidP="00231748">
      <w:pPr>
        <w:numPr>
          <w:ilvl w:val="0"/>
          <w:numId w:val="20"/>
        </w:numPr>
      </w:pPr>
      <w:r w:rsidRPr="00231748">
        <w:t xml:space="preserve">All changes to existing patterns and applications must follow </w:t>
      </w:r>
      <w:proofErr w:type="gramStart"/>
      <w:r w:rsidRPr="00231748">
        <w:t>Common</w:t>
      </w:r>
      <w:proofErr w:type="gramEnd"/>
      <w:r w:rsidRPr="00231748">
        <w:t xml:space="preserve"> Code Base (CCB) approach</w:t>
      </w:r>
    </w:p>
    <w:p w14:paraId="185FB4BB" w14:textId="77777777" w:rsidR="00231748" w:rsidRPr="00231748" w:rsidRDefault="00231748" w:rsidP="00231748">
      <w:pPr>
        <w:numPr>
          <w:ilvl w:val="0"/>
          <w:numId w:val="20"/>
        </w:numPr>
      </w:pPr>
      <w:r w:rsidRPr="00231748">
        <w:t>Development and testing conducted by respective program teams under Finance GenAI team guidance</w:t>
      </w:r>
    </w:p>
    <w:p w14:paraId="2AA53311" w14:textId="77777777" w:rsidR="00231748" w:rsidRPr="00231748" w:rsidRDefault="00231748" w:rsidP="00231748">
      <w:pPr>
        <w:numPr>
          <w:ilvl w:val="0"/>
          <w:numId w:val="20"/>
        </w:numPr>
      </w:pPr>
      <w:r w:rsidRPr="00231748">
        <w:t>Finance GenAI team provides governance framework and technical standards</w:t>
      </w:r>
    </w:p>
    <w:p w14:paraId="1EA4D172" w14:textId="77777777" w:rsidR="00231748" w:rsidRPr="00231748" w:rsidRDefault="00231748" w:rsidP="00231748">
      <w:pPr>
        <w:numPr>
          <w:ilvl w:val="0"/>
          <w:numId w:val="20"/>
        </w:numPr>
      </w:pPr>
      <w:r w:rsidRPr="00231748">
        <w:t>Final review and approval by Finance GenAI team before production deployment</w:t>
      </w:r>
    </w:p>
    <w:p w14:paraId="3403B3B8" w14:textId="77777777" w:rsidR="00231748" w:rsidRPr="00231748" w:rsidRDefault="00231748" w:rsidP="00231748">
      <w:r w:rsidRPr="00231748">
        <w:rPr>
          <w:b/>
          <w:bCs/>
        </w:rPr>
        <w:t>Change Categories</w:t>
      </w:r>
      <w:r w:rsidRPr="00231748">
        <w:t>:</w:t>
      </w:r>
    </w:p>
    <w:p w14:paraId="0D126141" w14:textId="77777777" w:rsidR="00231748" w:rsidRPr="00231748" w:rsidRDefault="00231748" w:rsidP="00231748">
      <w:pPr>
        <w:numPr>
          <w:ilvl w:val="0"/>
          <w:numId w:val="21"/>
        </w:numPr>
      </w:pPr>
      <w:r w:rsidRPr="00231748">
        <w:rPr>
          <w:b/>
          <w:bCs/>
        </w:rPr>
        <w:t>Minor Changes</w:t>
      </w:r>
      <w:r w:rsidRPr="00231748">
        <w:t xml:space="preserve">: Bug fixes, performance optimizations (Program team approval + </w:t>
      </w:r>
      <w:proofErr w:type="spellStart"/>
      <w:r w:rsidRPr="00231748">
        <w:t>CoE</w:t>
      </w:r>
      <w:proofErr w:type="spellEnd"/>
      <w:r w:rsidRPr="00231748">
        <w:t xml:space="preserve"> notification)</w:t>
      </w:r>
    </w:p>
    <w:p w14:paraId="1529B210" w14:textId="77777777" w:rsidR="00231748" w:rsidRPr="00231748" w:rsidRDefault="00231748" w:rsidP="00231748">
      <w:pPr>
        <w:numPr>
          <w:ilvl w:val="0"/>
          <w:numId w:val="21"/>
        </w:numPr>
      </w:pPr>
      <w:r w:rsidRPr="00231748">
        <w:rPr>
          <w:b/>
          <w:bCs/>
        </w:rPr>
        <w:t>Major Changes</w:t>
      </w:r>
      <w:r w:rsidRPr="00231748">
        <w:t>: Feature enhancements, pattern modifications (Finance GenAI team approval required)</w:t>
      </w:r>
    </w:p>
    <w:p w14:paraId="7BA0D32B" w14:textId="77777777" w:rsidR="00231748" w:rsidRPr="00231748" w:rsidRDefault="00231748" w:rsidP="00231748">
      <w:pPr>
        <w:numPr>
          <w:ilvl w:val="0"/>
          <w:numId w:val="21"/>
        </w:numPr>
      </w:pPr>
      <w:r w:rsidRPr="00231748">
        <w:rPr>
          <w:b/>
          <w:bCs/>
        </w:rPr>
        <w:t>Critical Changes</w:t>
      </w:r>
      <w:r w:rsidRPr="00231748">
        <w:t>: Architecture changes, security updates (Steering Committee approval required)</w:t>
      </w:r>
    </w:p>
    <w:p w14:paraId="63D22423" w14:textId="77777777" w:rsidR="00231748" w:rsidRPr="00231748" w:rsidRDefault="00231748" w:rsidP="00231748">
      <w:r w:rsidRPr="00231748">
        <w:rPr>
          <w:b/>
          <w:bCs/>
        </w:rPr>
        <w:t>Approval Responsibility</w:t>
      </w:r>
      <w:r w:rsidRPr="00231748">
        <w:t>:</w:t>
      </w:r>
    </w:p>
    <w:p w14:paraId="0FC134F3" w14:textId="77777777" w:rsidR="00231748" w:rsidRPr="00231748" w:rsidRDefault="00231748" w:rsidP="00231748">
      <w:pPr>
        <w:numPr>
          <w:ilvl w:val="0"/>
          <w:numId w:val="22"/>
        </w:numPr>
      </w:pPr>
      <w:r w:rsidRPr="00231748">
        <w:t xml:space="preserve">Program teams are responsible for securing approval from all horizontal functions: </w:t>
      </w:r>
      <w:r w:rsidRPr="00231748">
        <w:rPr>
          <w:b/>
          <w:bCs/>
        </w:rPr>
        <w:t>CSO, CDO, Legal, MRM, Compliance, ARB, GAIGC</w:t>
      </w:r>
    </w:p>
    <w:p w14:paraId="021906C7" w14:textId="77777777" w:rsidR="00231748" w:rsidRPr="00231748" w:rsidRDefault="00231748" w:rsidP="00231748">
      <w:pPr>
        <w:numPr>
          <w:ilvl w:val="0"/>
          <w:numId w:val="22"/>
        </w:numPr>
      </w:pPr>
      <w:r w:rsidRPr="00231748">
        <w:t xml:space="preserve">Finance GenAI team guides the Program teams to coordinate the approval </w:t>
      </w:r>
      <w:proofErr w:type="gramStart"/>
      <w:r w:rsidRPr="00231748">
        <w:t>process</w:t>
      </w:r>
      <w:proofErr w:type="gramEnd"/>
      <w:r w:rsidRPr="00231748">
        <w:t xml:space="preserve"> but program teams own the outcome</w:t>
      </w:r>
    </w:p>
    <w:p w14:paraId="1525B220" w14:textId="77777777" w:rsidR="00231748" w:rsidRPr="00231748" w:rsidRDefault="00231748" w:rsidP="00231748">
      <w:pPr>
        <w:numPr>
          <w:ilvl w:val="0"/>
          <w:numId w:val="22"/>
        </w:numPr>
      </w:pPr>
      <w:r w:rsidRPr="00231748">
        <w:t>No production deployment without documented approvals from all required horizontals</w:t>
      </w:r>
    </w:p>
    <w:p w14:paraId="622F2116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Impact Assessment Procedures</w:t>
      </w:r>
    </w:p>
    <w:p w14:paraId="451520F5" w14:textId="77777777" w:rsidR="00231748" w:rsidRPr="00231748" w:rsidRDefault="00231748" w:rsidP="00231748">
      <w:r w:rsidRPr="00231748">
        <w:rPr>
          <w:b/>
          <w:bCs/>
        </w:rPr>
        <w:t>Core Service Updates</w:t>
      </w:r>
      <w:r w:rsidRPr="00231748">
        <w:t>:</w:t>
      </w:r>
    </w:p>
    <w:p w14:paraId="569E3A48" w14:textId="77777777" w:rsidR="00231748" w:rsidRPr="00231748" w:rsidRDefault="00231748" w:rsidP="00231748">
      <w:pPr>
        <w:numPr>
          <w:ilvl w:val="0"/>
          <w:numId w:val="23"/>
        </w:numPr>
      </w:pPr>
      <w:r w:rsidRPr="00231748">
        <w:lastRenderedPageBreak/>
        <w:t>Impact analysis on all dependent applications and use cases</w:t>
      </w:r>
    </w:p>
    <w:p w14:paraId="0F2ECFD9" w14:textId="77777777" w:rsidR="00231748" w:rsidRPr="00231748" w:rsidRDefault="00231748" w:rsidP="00231748">
      <w:pPr>
        <w:numPr>
          <w:ilvl w:val="0"/>
          <w:numId w:val="23"/>
        </w:numPr>
      </w:pPr>
      <w:r w:rsidRPr="00231748">
        <w:t>Backward compatibility assessment and migration planning</w:t>
      </w:r>
    </w:p>
    <w:p w14:paraId="11E87CB2" w14:textId="1F43D457" w:rsidR="00231748" w:rsidRPr="00231748" w:rsidRDefault="00231748" w:rsidP="00231748">
      <w:pPr>
        <w:numPr>
          <w:ilvl w:val="0"/>
          <w:numId w:val="23"/>
        </w:numPr>
      </w:pPr>
      <w:r w:rsidRPr="00231748">
        <w:t xml:space="preserve">Communication plan to all affected program teams with minimum </w:t>
      </w:r>
      <w:r>
        <w:t>4</w:t>
      </w:r>
      <w:r w:rsidRPr="00231748">
        <w:t>-week advance notice</w:t>
      </w:r>
    </w:p>
    <w:p w14:paraId="1F04695F" w14:textId="77777777" w:rsidR="00231748" w:rsidRPr="00231748" w:rsidRDefault="00231748" w:rsidP="00231748">
      <w:pPr>
        <w:numPr>
          <w:ilvl w:val="0"/>
          <w:numId w:val="23"/>
        </w:numPr>
      </w:pPr>
      <w:r w:rsidRPr="00231748">
        <w:t>Staged rollout approach with rollback procedures defined</w:t>
      </w:r>
    </w:p>
    <w:p w14:paraId="074B178A" w14:textId="77777777" w:rsidR="00231748" w:rsidRPr="00231748" w:rsidRDefault="00231748" w:rsidP="00231748">
      <w:pPr>
        <w:numPr>
          <w:ilvl w:val="0"/>
          <w:numId w:val="23"/>
        </w:numPr>
      </w:pPr>
      <w:r w:rsidRPr="00231748">
        <w:t>Post-deployment monitoring and validation with affected stakeholders</w:t>
      </w:r>
    </w:p>
    <w:p w14:paraId="66D2BB2F" w14:textId="77777777" w:rsidR="00231748" w:rsidRPr="00231748" w:rsidRDefault="00231748" w:rsidP="00231748">
      <w:r w:rsidRPr="00231748">
        <w:rPr>
          <w:b/>
          <w:bCs/>
        </w:rPr>
        <w:t>Assessment Documentation</w:t>
      </w:r>
      <w:r w:rsidRPr="00231748">
        <w:t>:</w:t>
      </w:r>
    </w:p>
    <w:p w14:paraId="3D63E0CD" w14:textId="77777777" w:rsidR="00231748" w:rsidRPr="00231748" w:rsidRDefault="00231748" w:rsidP="00231748">
      <w:pPr>
        <w:numPr>
          <w:ilvl w:val="0"/>
          <w:numId w:val="24"/>
        </w:numPr>
      </w:pPr>
      <w:r w:rsidRPr="00231748">
        <w:t>Technical impact analysis (performance, functionality, integration effects)</w:t>
      </w:r>
    </w:p>
    <w:p w14:paraId="3BB3F370" w14:textId="77777777" w:rsidR="00231748" w:rsidRPr="00231748" w:rsidRDefault="00231748" w:rsidP="00231748">
      <w:pPr>
        <w:numPr>
          <w:ilvl w:val="0"/>
          <w:numId w:val="24"/>
        </w:numPr>
      </w:pPr>
      <w:r w:rsidRPr="00231748">
        <w:t>Business impact evaluation (user experience, operational processes, SLA implications)</w:t>
      </w:r>
    </w:p>
    <w:p w14:paraId="018ED6CC" w14:textId="77777777" w:rsidR="00231748" w:rsidRPr="00231748" w:rsidRDefault="00231748" w:rsidP="00231748">
      <w:pPr>
        <w:numPr>
          <w:ilvl w:val="0"/>
          <w:numId w:val="24"/>
        </w:numPr>
      </w:pPr>
      <w:r w:rsidRPr="00231748">
        <w:t>Risk assessment updates based on proposed changes</w:t>
      </w:r>
    </w:p>
    <w:p w14:paraId="5FD3120B" w14:textId="77777777" w:rsidR="00231748" w:rsidRPr="00231748" w:rsidRDefault="00231748" w:rsidP="00231748">
      <w:pPr>
        <w:numPr>
          <w:ilvl w:val="0"/>
          <w:numId w:val="24"/>
        </w:numPr>
      </w:pPr>
      <w:r w:rsidRPr="00231748">
        <w:t>Resource requirement analysis (effort, timeline, budget implications)</w:t>
      </w:r>
    </w:p>
    <w:p w14:paraId="3F682A35" w14:textId="77777777" w:rsidR="00231748" w:rsidRPr="00231748" w:rsidRDefault="00231748" w:rsidP="00231748">
      <w:pPr>
        <w:numPr>
          <w:ilvl w:val="0"/>
          <w:numId w:val="24"/>
        </w:numPr>
      </w:pPr>
      <w:r w:rsidRPr="00231748">
        <w:t>Stakeholder communication and training requirements</w:t>
      </w:r>
    </w:p>
    <w:p w14:paraId="1A27FC03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8. Standards, Tooling &amp; Platform</w:t>
      </w:r>
    </w:p>
    <w:p w14:paraId="0AFBC0E1" w14:textId="77777777" w:rsidR="00231748" w:rsidRPr="00231748" w:rsidRDefault="00231748" w:rsidP="00231748">
      <w:r w:rsidRPr="00231748">
        <w:rPr>
          <w:b/>
          <w:bCs/>
        </w:rPr>
        <w:t>Cloud Platform</w:t>
      </w:r>
      <w:r w:rsidRPr="00231748">
        <w:t>: AWS shared landing zone, IAM standards, network segmentation.</w:t>
      </w:r>
    </w:p>
    <w:p w14:paraId="77233DA5" w14:textId="77777777" w:rsidR="00231748" w:rsidRPr="00231748" w:rsidRDefault="00231748" w:rsidP="00231748">
      <w:r w:rsidRPr="00231748">
        <w:rPr>
          <w:b/>
          <w:bCs/>
        </w:rPr>
        <w:t>Common Services</w:t>
      </w:r>
      <w:r w:rsidRPr="00231748">
        <w:t>: Knowledgebase (OpenSearch), RAG services, PII redaction service.</w:t>
      </w:r>
    </w:p>
    <w:p w14:paraId="1E00CED7" w14:textId="77777777" w:rsidR="00231748" w:rsidRPr="00231748" w:rsidRDefault="00231748" w:rsidP="00231748">
      <w:r w:rsidRPr="00231748">
        <w:rPr>
          <w:b/>
          <w:bCs/>
        </w:rPr>
        <w:t>DevOps Toolchain</w:t>
      </w:r>
      <w:r w:rsidRPr="00231748">
        <w:t>: CloudFormation, CloudWatch, GitLab, Nexus 3, Sonar, Veracode, etc.</w:t>
      </w:r>
    </w:p>
    <w:p w14:paraId="200BD72A" w14:textId="77777777" w:rsidR="00231748" w:rsidRPr="00231748" w:rsidRDefault="00231748" w:rsidP="00231748">
      <w:r w:rsidRPr="00231748">
        <w:rPr>
          <w:b/>
          <w:bCs/>
        </w:rPr>
        <w:t>Security &amp; Compliance</w:t>
      </w:r>
      <w:r w:rsidRPr="00231748">
        <w:t>: Guardrails with AWS Config, Security Hub, encryption, audit logging.</w:t>
      </w:r>
    </w:p>
    <w:p w14:paraId="014A1D8F" w14:textId="77777777" w:rsidR="00231748" w:rsidRPr="00231748" w:rsidRDefault="00231748" w:rsidP="00231748">
      <w:r w:rsidRPr="00231748">
        <w:rPr>
          <w:b/>
          <w:bCs/>
        </w:rPr>
        <w:t>Reusable Infrastructure Templates</w:t>
      </w:r>
      <w:r w:rsidRPr="00231748">
        <w:t>: Pre-built CloudFormation modules for RAG, CloudWatch, BAM authentication, Guardrails, GitLab pipelines, EKS clusters, and Data Ingestion, etc.</w:t>
      </w:r>
    </w:p>
    <w:p w14:paraId="135CAC60" w14:textId="77777777" w:rsidR="00231748" w:rsidRPr="00231748" w:rsidRDefault="00231748" w:rsidP="00231748">
      <w:r w:rsidRPr="00231748">
        <w:rPr>
          <w:b/>
          <w:bCs/>
        </w:rPr>
        <w:t>Common Code Base (CCB) Strategy</w:t>
      </w:r>
      <w:r w:rsidRPr="00231748">
        <w:t xml:space="preserve">: All GenAI application </w:t>
      </w:r>
      <w:proofErr w:type="gramStart"/>
      <w:r w:rsidRPr="00231748">
        <w:t>code is</w:t>
      </w:r>
      <w:proofErr w:type="gramEnd"/>
      <w:r w:rsidRPr="00231748">
        <w:t xml:space="preserve"> centralized in a shared repository. Teams fork or branch for feature work, with every change subject to strict version control, automated testing, and formal review/approval by Finance GenAI </w:t>
      </w:r>
      <w:proofErr w:type="spellStart"/>
      <w:r w:rsidRPr="00231748">
        <w:t>CoE</w:t>
      </w:r>
      <w:proofErr w:type="spellEnd"/>
      <w:r w:rsidRPr="00231748">
        <w:t xml:space="preserve"> SMEs to prevent divergence and ensure traceability.</w:t>
      </w:r>
    </w:p>
    <w:p w14:paraId="654DA5E8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9. Metrics &amp; Reporting</w:t>
      </w:r>
    </w:p>
    <w:p w14:paraId="6EE2A21D" w14:textId="77777777" w:rsidR="00231748" w:rsidRPr="00231748" w:rsidRDefault="00231748" w:rsidP="00231748">
      <w:r w:rsidRPr="00231748">
        <w:rPr>
          <w:b/>
          <w:bCs/>
        </w:rPr>
        <w:t xml:space="preserve">Adoption </w:t>
      </w:r>
      <w:proofErr w:type="gramStart"/>
      <w:r w:rsidRPr="00231748">
        <w:rPr>
          <w:b/>
          <w:bCs/>
        </w:rPr>
        <w:t>Metrics</w:t>
      </w:r>
      <w:r w:rsidRPr="00231748">
        <w:t>: #</w:t>
      </w:r>
      <w:proofErr w:type="gramEnd"/>
      <w:r w:rsidRPr="00231748">
        <w:t xml:space="preserve"> of programs </w:t>
      </w:r>
      <w:proofErr w:type="gramStart"/>
      <w:r w:rsidRPr="00231748">
        <w:t>onboarded; #</w:t>
      </w:r>
      <w:proofErr w:type="gramEnd"/>
      <w:r w:rsidRPr="00231748">
        <w:t xml:space="preserve"> of use cases delivered.</w:t>
      </w:r>
    </w:p>
    <w:p w14:paraId="07721931" w14:textId="77777777" w:rsidR="00231748" w:rsidRPr="00231748" w:rsidRDefault="00231748" w:rsidP="00231748">
      <w:r w:rsidRPr="00231748">
        <w:rPr>
          <w:b/>
          <w:bCs/>
        </w:rPr>
        <w:lastRenderedPageBreak/>
        <w:t>Performance Metrics</w:t>
      </w:r>
      <w:r w:rsidRPr="00231748">
        <w:t>: Latency, error rates, cost per request.</w:t>
      </w:r>
    </w:p>
    <w:p w14:paraId="3F3D1A95" w14:textId="77777777" w:rsidR="00231748" w:rsidRPr="00231748" w:rsidRDefault="00231748" w:rsidP="00231748">
      <w:r w:rsidRPr="00231748">
        <w:rPr>
          <w:b/>
          <w:bCs/>
        </w:rPr>
        <w:t>Business Impact</w:t>
      </w:r>
      <w:r w:rsidRPr="00231748">
        <w:t xml:space="preserve">: Time saved, </w:t>
      </w:r>
      <w:proofErr w:type="gramStart"/>
      <w:r w:rsidRPr="00231748">
        <w:t>accuracy</w:t>
      </w:r>
      <w:proofErr w:type="gramEnd"/>
      <w:r w:rsidRPr="00231748">
        <w:t xml:space="preserve"> improvements, cost savings.</w:t>
      </w:r>
    </w:p>
    <w:p w14:paraId="26319F4C" w14:textId="77777777" w:rsidR="00231748" w:rsidRPr="00231748" w:rsidRDefault="00231748" w:rsidP="00231748">
      <w:r w:rsidRPr="00231748">
        <w:rPr>
          <w:b/>
          <w:bCs/>
        </w:rPr>
        <w:t xml:space="preserve">Compliance </w:t>
      </w:r>
      <w:proofErr w:type="gramStart"/>
      <w:r w:rsidRPr="00231748">
        <w:rPr>
          <w:b/>
          <w:bCs/>
        </w:rPr>
        <w:t>Metrics</w:t>
      </w:r>
      <w:r w:rsidRPr="00231748">
        <w:t>: #</w:t>
      </w:r>
      <w:proofErr w:type="gramEnd"/>
      <w:r w:rsidRPr="00231748">
        <w:t xml:space="preserve"> of reviews </w:t>
      </w:r>
      <w:proofErr w:type="gramStart"/>
      <w:r w:rsidRPr="00231748">
        <w:t>passed; #</w:t>
      </w:r>
      <w:proofErr w:type="gramEnd"/>
      <w:r w:rsidRPr="00231748">
        <w:t xml:space="preserve"> of audit findings.</w:t>
      </w:r>
    </w:p>
    <w:p w14:paraId="58B8DFEE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10. Communication &amp; Community</w:t>
      </w:r>
    </w:p>
    <w:p w14:paraId="47738594" w14:textId="77777777" w:rsidR="00231748" w:rsidRPr="00231748" w:rsidRDefault="00231748" w:rsidP="00231748">
      <w:r w:rsidRPr="00231748">
        <w:rPr>
          <w:b/>
          <w:bCs/>
        </w:rPr>
        <w:t>GenAI Community of Practice</w:t>
      </w:r>
      <w:r w:rsidRPr="00231748">
        <w:t>: Monthly forums for knowledge sharing, pattern showcase.</w:t>
      </w:r>
    </w:p>
    <w:p w14:paraId="35D8499F" w14:textId="77777777" w:rsidR="00231748" w:rsidRPr="00231748" w:rsidRDefault="00231748" w:rsidP="00231748">
      <w:r w:rsidRPr="00231748">
        <w:rPr>
          <w:b/>
          <w:bCs/>
        </w:rPr>
        <w:t>Documentation Portal</w:t>
      </w:r>
      <w:r w:rsidRPr="00231748">
        <w:t>: Central source for architecture docs, templates, runbooks.</w:t>
      </w:r>
    </w:p>
    <w:p w14:paraId="458D1DD8" w14:textId="77777777" w:rsidR="00231748" w:rsidRPr="00231748" w:rsidRDefault="00231748" w:rsidP="00231748">
      <w:r w:rsidRPr="00231748">
        <w:rPr>
          <w:b/>
          <w:bCs/>
        </w:rPr>
        <w:t>Training &amp; Enablement</w:t>
      </w:r>
      <w:r w:rsidRPr="00231748">
        <w:t>: Workshops, hands-on labs for new program teams.</w:t>
      </w:r>
    </w:p>
    <w:p w14:paraId="51BED371" w14:textId="77777777" w:rsidR="00231748" w:rsidRPr="00231748" w:rsidRDefault="00231748" w:rsidP="00231748">
      <w:pPr>
        <w:rPr>
          <w:b/>
          <w:bCs/>
        </w:rPr>
      </w:pPr>
      <w:r w:rsidRPr="00231748">
        <w:rPr>
          <w:b/>
          <w:bCs/>
        </w:rPr>
        <w:t>11. Roadmap &amp; Continuous Evolution</w:t>
      </w:r>
    </w:p>
    <w:p w14:paraId="20C26614" w14:textId="77777777" w:rsidR="00231748" w:rsidRPr="00231748" w:rsidRDefault="00231748" w:rsidP="00231748">
      <w:r w:rsidRPr="00231748">
        <w:rPr>
          <w:b/>
          <w:bCs/>
        </w:rPr>
        <w:t>Pattern Enhancements</w:t>
      </w:r>
      <w:r w:rsidRPr="00231748">
        <w:t>: Add new patterns (e.g., multimodal, Analytics, Recon, etc.).</w:t>
      </w:r>
    </w:p>
    <w:p w14:paraId="5CD2C071" w14:textId="77777777" w:rsidR="00231748" w:rsidRPr="00231748" w:rsidRDefault="00231748" w:rsidP="00231748">
      <w:r w:rsidRPr="00231748">
        <w:rPr>
          <w:b/>
          <w:bCs/>
        </w:rPr>
        <w:t>Platform Upgrades</w:t>
      </w:r>
      <w:r w:rsidRPr="00231748">
        <w:t>: Evaluate emerging AWS services, LLM improvements.</w:t>
      </w:r>
    </w:p>
    <w:p w14:paraId="1C2D8B37" w14:textId="77777777" w:rsidR="00231748" w:rsidRPr="00231748" w:rsidRDefault="00231748" w:rsidP="00231748">
      <w:r w:rsidRPr="00231748">
        <w:rPr>
          <w:b/>
          <w:bCs/>
        </w:rPr>
        <w:t>Process Optimization</w:t>
      </w:r>
      <w:r w:rsidRPr="00231748">
        <w:t>: Automate compliance gating, enhance observability.</w:t>
      </w:r>
    </w:p>
    <w:p w14:paraId="2489AC63" w14:textId="77777777" w:rsidR="004F6A8B" w:rsidRDefault="004F6A8B"/>
    <w:sectPr w:rsidR="004F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65A"/>
    <w:multiLevelType w:val="multilevel"/>
    <w:tmpl w:val="940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2AC1"/>
    <w:multiLevelType w:val="multilevel"/>
    <w:tmpl w:val="E49E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34450"/>
    <w:multiLevelType w:val="multilevel"/>
    <w:tmpl w:val="FCD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0250F"/>
    <w:multiLevelType w:val="multilevel"/>
    <w:tmpl w:val="B14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4D95"/>
    <w:multiLevelType w:val="multilevel"/>
    <w:tmpl w:val="FFA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F5AF9"/>
    <w:multiLevelType w:val="multilevel"/>
    <w:tmpl w:val="B8C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B64"/>
    <w:multiLevelType w:val="multilevel"/>
    <w:tmpl w:val="36B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D5C0D"/>
    <w:multiLevelType w:val="multilevel"/>
    <w:tmpl w:val="394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13243"/>
    <w:multiLevelType w:val="multilevel"/>
    <w:tmpl w:val="CE4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42A25"/>
    <w:multiLevelType w:val="multilevel"/>
    <w:tmpl w:val="EFF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14FBE"/>
    <w:multiLevelType w:val="multilevel"/>
    <w:tmpl w:val="DEE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61FEB"/>
    <w:multiLevelType w:val="multilevel"/>
    <w:tmpl w:val="40E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6771F"/>
    <w:multiLevelType w:val="multilevel"/>
    <w:tmpl w:val="57C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97070"/>
    <w:multiLevelType w:val="multilevel"/>
    <w:tmpl w:val="743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B4DCF"/>
    <w:multiLevelType w:val="multilevel"/>
    <w:tmpl w:val="845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139D1"/>
    <w:multiLevelType w:val="multilevel"/>
    <w:tmpl w:val="A93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E34EE"/>
    <w:multiLevelType w:val="multilevel"/>
    <w:tmpl w:val="A6A8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C5E97"/>
    <w:multiLevelType w:val="multilevel"/>
    <w:tmpl w:val="3E3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15F62"/>
    <w:multiLevelType w:val="multilevel"/>
    <w:tmpl w:val="FC8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60A34"/>
    <w:multiLevelType w:val="multilevel"/>
    <w:tmpl w:val="5B2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9378D"/>
    <w:multiLevelType w:val="multilevel"/>
    <w:tmpl w:val="9E9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9116A"/>
    <w:multiLevelType w:val="multilevel"/>
    <w:tmpl w:val="AA1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160E7"/>
    <w:multiLevelType w:val="multilevel"/>
    <w:tmpl w:val="915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356AF"/>
    <w:multiLevelType w:val="multilevel"/>
    <w:tmpl w:val="9E3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15698">
    <w:abstractNumId w:val="15"/>
  </w:num>
  <w:num w:numId="2" w16cid:durableId="2057898408">
    <w:abstractNumId w:val="16"/>
  </w:num>
  <w:num w:numId="3" w16cid:durableId="1408453430">
    <w:abstractNumId w:val="7"/>
  </w:num>
  <w:num w:numId="4" w16cid:durableId="2039354797">
    <w:abstractNumId w:val="9"/>
  </w:num>
  <w:num w:numId="5" w16cid:durableId="1463497713">
    <w:abstractNumId w:val="12"/>
  </w:num>
  <w:num w:numId="6" w16cid:durableId="641154073">
    <w:abstractNumId w:val="3"/>
  </w:num>
  <w:num w:numId="7" w16cid:durableId="1943612912">
    <w:abstractNumId w:val="13"/>
  </w:num>
  <w:num w:numId="8" w16cid:durableId="2059624138">
    <w:abstractNumId w:val="2"/>
  </w:num>
  <w:num w:numId="9" w16cid:durableId="1474370665">
    <w:abstractNumId w:val="11"/>
  </w:num>
  <w:num w:numId="10" w16cid:durableId="1775199699">
    <w:abstractNumId w:val="10"/>
  </w:num>
  <w:num w:numId="11" w16cid:durableId="2056467496">
    <w:abstractNumId w:val="8"/>
  </w:num>
  <w:num w:numId="12" w16cid:durableId="1365523488">
    <w:abstractNumId w:val="6"/>
  </w:num>
  <w:num w:numId="13" w16cid:durableId="1481996548">
    <w:abstractNumId w:val="21"/>
  </w:num>
  <w:num w:numId="14" w16cid:durableId="1060133375">
    <w:abstractNumId w:val="19"/>
  </w:num>
  <w:num w:numId="15" w16cid:durableId="458035891">
    <w:abstractNumId w:val="18"/>
  </w:num>
  <w:num w:numId="16" w16cid:durableId="11080321">
    <w:abstractNumId w:val="1"/>
  </w:num>
  <w:num w:numId="17" w16cid:durableId="149948054">
    <w:abstractNumId w:val="23"/>
  </w:num>
  <w:num w:numId="18" w16cid:durableId="471677230">
    <w:abstractNumId w:val="20"/>
  </w:num>
  <w:num w:numId="19" w16cid:durableId="23601166">
    <w:abstractNumId w:val="17"/>
  </w:num>
  <w:num w:numId="20" w16cid:durableId="921111303">
    <w:abstractNumId w:val="22"/>
  </w:num>
  <w:num w:numId="21" w16cid:durableId="226846369">
    <w:abstractNumId w:val="14"/>
  </w:num>
  <w:num w:numId="22" w16cid:durableId="1755472085">
    <w:abstractNumId w:val="0"/>
  </w:num>
  <w:num w:numId="23" w16cid:durableId="216212655">
    <w:abstractNumId w:val="4"/>
  </w:num>
  <w:num w:numId="24" w16cid:durableId="681664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8"/>
    <w:rsid w:val="000C6063"/>
    <w:rsid w:val="00231748"/>
    <w:rsid w:val="00476996"/>
    <w:rsid w:val="004F6A8B"/>
    <w:rsid w:val="00812007"/>
    <w:rsid w:val="00816B5D"/>
    <w:rsid w:val="00836DE8"/>
    <w:rsid w:val="00895B54"/>
    <w:rsid w:val="00A10518"/>
    <w:rsid w:val="00A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ED6D"/>
  <w15:chartTrackingRefBased/>
  <w15:docId w15:val="{1A510D11-5D9F-4646-BD80-0CA78A9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Rani NG</dc:creator>
  <cp:keywords/>
  <dc:description/>
  <cp:lastModifiedBy>Ajitha Rani NG</cp:lastModifiedBy>
  <cp:revision>1</cp:revision>
  <dcterms:created xsi:type="dcterms:W3CDTF">2025-07-23T10:02:00Z</dcterms:created>
  <dcterms:modified xsi:type="dcterms:W3CDTF">2025-07-23T10:13:00Z</dcterms:modified>
</cp:coreProperties>
</file>