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ED" w:rsidRDefault="009D0598">
      <w:pPr>
        <w:rPr>
          <w:rFonts w:ascii="Trebuchet MS" w:hAnsi="Trebuchet MS"/>
          <w:b/>
          <w:color w:val="000000"/>
          <w:sz w:val="27"/>
          <w:szCs w:val="27"/>
        </w:rPr>
      </w:pPr>
      <w:r w:rsidRPr="009D0598">
        <w:rPr>
          <w:rFonts w:ascii="Trebuchet MS" w:hAnsi="Trebuchet MS"/>
          <w:color w:val="000000"/>
          <w:sz w:val="27"/>
          <w:szCs w:val="27"/>
        </w:rPr>
        <w:t>Test Scenarios for</w:t>
      </w:r>
      <w:r>
        <w:rPr>
          <w:noProof/>
          <w:lang w:eastAsia="en-AU"/>
        </w:rPr>
        <w:t xml:space="preserve"> </w:t>
      </w:r>
      <w:r w:rsidRPr="009D0598">
        <w:rPr>
          <w:rFonts w:ascii="Trebuchet MS" w:hAnsi="Trebuchet MS"/>
          <w:b/>
          <w:color w:val="000000"/>
          <w:sz w:val="27"/>
          <w:szCs w:val="27"/>
        </w:rPr>
        <w:t xml:space="preserve">Afternoon Person, Potential </w:t>
      </w:r>
      <w:r w:rsidR="00C041ED">
        <w:rPr>
          <w:rFonts w:ascii="Trebuchet MS" w:hAnsi="Trebuchet MS"/>
          <w:b/>
          <w:color w:val="000000"/>
          <w:sz w:val="27"/>
          <w:szCs w:val="27"/>
        </w:rPr>
        <w:t>Saver</w:t>
      </w:r>
    </w:p>
    <w:p w:rsidR="00B4473C" w:rsidRDefault="00B4473C">
      <w:pPr>
        <w:rPr>
          <w:rFonts w:ascii="Trebuchet MS" w:hAnsi="Trebuchet MS"/>
          <w:b/>
          <w:color w:val="000000"/>
          <w:sz w:val="27"/>
          <w:szCs w:val="27"/>
        </w:rPr>
      </w:pPr>
    </w:p>
    <w:p w:rsidR="00B4473C" w:rsidRDefault="00B4473C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24B1BFF0" wp14:editId="471A5618">
            <wp:extent cx="42195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ED" w:rsidRDefault="00C041ED">
      <w:pPr>
        <w:rPr>
          <w:noProof/>
          <w:lang w:eastAsia="en-AU"/>
        </w:rPr>
      </w:pPr>
    </w:p>
    <w:p w:rsidR="009D0598" w:rsidRPr="009D0598" w:rsidRDefault="00C041ED">
      <w:pPr>
        <w:rPr>
          <w:rFonts w:ascii="Trebuchet MS" w:hAnsi="Trebuchet MS"/>
          <w:b/>
          <w:color w:val="000000"/>
          <w:sz w:val="27"/>
          <w:szCs w:val="27"/>
        </w:rPr>
      </w:pPr>
      <w:r>
        <w:rPr>
          <w:noProof/>
          <w:lang w:eastAsia="en-AU"/>
        </w:rPr>
        <w:lastRenderedPageBreak/>
        <w:drawing>
          <wp:inline distT="0" distB="0" distL="0" distR="0" wp14:anchorId="56E72775" wp14:editId="61A3F9DC">
            <wp:extent cx="5731510" cy="686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98" w:rsidRDefault="00B4473C">
      <w:r>
        <w:rPr>
          <w:noProof/>
          <w:lang w:eastAsia="en-AU"/>
        </w:rPr>
        <w:lastRenderedPageBreak/>
        <w:drawing>
          <wp:inline distT="0" distB="0" distL="0" distR="0" wp14:anchorId="6CCEE186" wp14:editId="43E168E1">
            <wp:extent cx="5731510" cy="7066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A6" w:rsidRDefault="008033A6">
      <w:r>
        <w:rPr>
          <w:noProof/>
          <w:lang w:eastAsia="en-AU"/>
        </w:rPr>
        <w:lastRenderedPageBreak/>
        <w:drawing>
          <wp:inline distT="0" distB="0" distL="0" distR="0" wp14:anchorId="25392713" wp14:editId="2DB86200">
            <wp:extent cx="5731510" cy="3274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41" w:rsidRDefault="007B5341"/>
    <w:p w:rsidR="007B5341" w:rsidRDefault="007B5341" w:rsidP="008033A6">
      <w:pPr>
        <w:rPr>
          <w:b/>
        </w:rPr>
      </w:pPr>
      <w:r w:rsidRPr="007B5341">
        <w:rPr>
          <w:b/>
        </w:rPr>
        <w:t>Here is the data for above scenario</w:t>
      </w:r>
    </w:p>
    <w:p w:rsidR="008033A6" w:rsidRDefault="008033A6" w:rsidP="008033A6">
      <w:pPr>
        <w:rPr>
          <w:b/>
        </w:rPr>
      </w:pPr>
    </w:p>
    <w:tbl>
      <w:tblPr>
        <w:tblW w:w="8400" w:type="dxa"/>
        <w:tblLook w:val="04A0" w:firstRow="1" w:lastRow="0" w:firstColumn="1" w:lastColumn="0" w:noHBand="0" w:noVBand="1"/>
      </w:tblPr>
      <w:tblGrid>
        <w:gridCol w:w="1258"/>
        <w:gridCol w:w="2340"/>
        <w:gridCol w:w="941"/>
        <w:gridCol w:w="4080"/>
      </w:tblGrid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CustomerId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Date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Amount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10/05/2016 12:53:04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-18.85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VELIT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11/05/2016 12:12:51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-4.5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NUNC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12/05/2016 7:59:27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-17.73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ET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16/05/2016 10:52:12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-10.1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VEL NIBH SODALES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16/05/2016 9:38:11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-10.93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SIT ELIT SEM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19/05/2016 7:58:24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-9.07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MI FAUCIBUS ULLAMCORPER LACINIA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2/05/2016 11:29:46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-12.05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BLANDIT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2/05/2016 11:29:46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1385.25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NEC BLANDIT IPSUM NUNC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2/05/2016 9:18:40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-11.78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ACCUMSAN PULVINAR </w:t>
            </w:r>
            <w:proofErr w:type="spellStart"/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PULVINAR</w:t>
            </w:r>
            <w:proofErr w:type="spellEnd"/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SEMPER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2/05/2016 9:18:40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-3.27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VITAE AMET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20/05/2016 1:40:39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-18.97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AT LUCTUS AMET ID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20/05/2016 10:13:13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-11.78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LEO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22/05/2016 2:59:14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-19.19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AUGUE AMET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23/05/2016 12:37:52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-4.78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ADIPISCING CONSECTETUR MAGNA </w:t>
            </w:r>
            <w:proofErr w:type="spellStart"/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MAGNA</w:t>
            </w:r>
            <w:proofErr w:type="spellEnd"/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23/05/2016 3:35:57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-14.67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VELIT AMET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25/05/2016 10:18:23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-19.65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IMPERDIET MAGNA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26/05/2016 12:01:28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-3.46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ADIPISCING MI ENIM ULTRICES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26/05/2016 3:10:52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-3.27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EST ARCU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28/05/2016 7:52:26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-10.83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AMET NISL DOLOR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29/05/2016 9:31:33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-14.82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ACCUMSAN PULVINAR </w:t>
            </w:r>
            <w:proofErr w:type="spellStart"/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PULVINAR</w:t>
            </w:r>
            <w:proofErr w:type="spellEnd"/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SEMPER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3/05/2016 12:12:08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-11.75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NEC BLANDIT IPSUM NUNC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3/05/2016 9:08:00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-10.29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VITAE AMET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31/05/2016 5:54:41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-8.47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SAPIEN FAUCIBUS A ORCI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31/05/2016 8:14:51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-12.77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FAUCIBUS SODALES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31/05/2016 8:23:26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-7.17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CURABITUR SODALES QUISQUE CONGUE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4/05/2016 9:51:28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-14.46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AMET SED IPSUM NUNC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5/05/2016 1:40:18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-3.81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DIGNISSIM PULVINAR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5/05/2016 7:52:30 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-15.74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SED MAGNA SEMPER</w:t>
            </w:r>
          </w:p>
        </w:tc>
      </w:tr>
      <w:tr w:rsidR="008033A6" w:rsidRPr="008033A6" w:rsidTr="008033A6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9/05/2016 1:26:54 PM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-13.94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3A6" w:rsidRPr="008033A6" w:rsidRDefault="008033A6" w:rsidP="008033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033A6">
              <w:rPr>
                <w:rFonts w:ascii="Calibri" w:eastAsia="Times New Roman" w:hAnsi="Calibri" w:cs="Times New Roman"/>
                <w:color w:val="000000"/>
                <w:lang w:eastAsia="en-AU"/>
              </w:rPr>
              <w:t>SIT MAURIS IPSUM SIT</w:t>
            </w:r>
          </w:p>
        </w:tc>
      </w:tr>
    </w:tbl>
    <w:p w:rsidR="008033A6" w:rsidRDefault="008033A6" w:rsidP="008033A6">
      <w:bookmarkStart w:id="0" w:name="_GoBack"/>
      <w:bookmarkEnd w:id="0"/>
    </w:p>
    <w:sectPr w:rsidR="00803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98"/>
    <w:rsid w:val="00546429"/>
    <w:rsid w:val="006B2355"/>
    <w:rsid w:val="007B5341"/>
    <w:rsid w:val="008033A6"/>
    <w:rsid w:val="009D0598"/>
    <w:rsid w:val="00B4473C"/>
    <w:rsid w:val="00C0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CB8D-8E2C-4CC1-8D75-82121F6F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Veeranki, Pavan</dc:creator>
  <cp:keywords/>
  <dc:description/>
  <cp:lastModifiedBy>Veeranki, Pavan</cp:lastModifiedBy>
  <cp:revision>4</cp:revision>
  <dcterms:created xsi:type="dcterms:W3CDTF">2017-07-31T08:58:00Z</dcterms:created>
  <dcterms:modified xsi:type="dcterms:W3CDTF">2017-07-31T09:08:00Z</dcterms:modified>
</cp:coreProperties>
</file>