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A.VEERAPPAN</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abhisheakabhisheak143@gmail.com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6380793866</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1"/>
        <w:gridCol w:w="1282"/>
        <w:gridCol w:w="1643"/>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hAnsi="Times New Roman"/>
                <w:sz w:val="24"/>
                <w:szCs w:val="24"/>
              </w:rPr>
            </w:pPr>
            <w:r>
              <w:rPr>
                <w:rFonts w:ascii="Times New Roman" w:cs="Times New Roman" w:eastAsia="Times New Roman" w:hAnsi="Times New Roman"/>
                <w:color w:val="000000"/>
                <w:sz w:val="24"/>
              </w:rPr>
              <w:t>Govt. Hr. Sec. school</w:t>
            </w:r>
            <w:r>
              <w:rPr>
                <w:rFonts w:ascii="Times New Roman" w:cs="Times New Roman" w:eastAsia="Times New Roman" w:hAnsi="Times New Roman"/>
                <w:color w:val="000000"/>
                <w:sz w:val="24"/>
                <w:lang w:val="en-US"/>
              </w:rPr>
              <w:t>, ELAVANASUR KOTTAI</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hint="eastAsia"/>
                <w:b/>
                <w:color w:val="000000"/>
                <w:sz w:val="24"/>
                <w:lang w:eastAsia="zh-CN"/>
              </w:rPr>
              <w:t>62%</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pPr>
            <w:r>
              <w:rPr>
                <w:lang w:val="en-US"/>
              </w:rPr>
              <w:t>ELAVANASUR KOTTAI</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eastAsia"/>
                <w:lang w:eastAsia="zh-CN"/>
              </w:rPr>
              <w:t>60%</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B.COM</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color w:val="000000"/>
                <w:sz w:val="24"/>
                <w:lang w:val="en-US"/>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A.VEERAPPAN</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V.ASHOKAN</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29/07/2004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lang w:val="en-US"/>
        </w:rPr>
        <w:t>:2/59 south strong ellaigramam ulundhurpet(t.k) kallakkurichchi (d.t)</w:t>
      </w:r>
    </w:p>
    <w:p>
      <w:pPr>
        <w:pStyle w:val="style0"/>
        <w:suppressAutoHyphens/>
        <w:spacing w:after="0" w:lineRule="auto" w:line="360"/>
        <w:rPr>
          <w:rFonts w:ascii="Times New Roman" w:cs="Times New Roman" w:eastAsia="Times New Roman" w:hAnsi="Times New Roman" w:hint="eastAsia"/>
          <w:sz w:val="24"/>
          <w:lang w:eastAsia="zh-CN"/>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 xml:space="preserve">A.VEERAPPAN)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187</Words>
  <Pages>1</Pages>
  <Characters>1099</Characters>
  <Application>WPS Office</Application>
  <DocSecurity>0</DocSecurity>
  <Paragraphs>83</Paragraphs>
  <ScaleCrop>false</ScaleCrop>
  <LinksUpToDate>false</LinksUpToDate>
  <CharactersWithSpaces>1479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2023-11-06T08:38:14Z</dcterms:created>
  <dc:creator>ELCOT</dc:creator>
  <lastModifiedBy>RMX3085</lastModifiedBy>
  <dcterms:modified xsi:type="dcterms:W3CDTF">2023-11-06T08:38:15Z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b2d6712093714b2aba887fe1f8f02e48</vt:lpwstr>
  </property>
</Properties>
</file>