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569" w:rsidRDefault="001C4A80" w:rsidP="001C4A80">
      <w:pPr>
        <w:pStyle w:val="IntenseQuote"/>
      </w:pPr>
      <w:r w:rsidRPr="001C4A80">
        <w:t>Running SFC Use</w:t>
      </w:r>
      <w:r w:rsidR="0019389A">
        <w:t xml:space="preserve"> </w:t>
      </w:r>
      <w:r w:rsidRPr="001C4A80">
        <w:t>case</w:t>
      </w:r>
    </w:p>
    <w:p w:rsidR="001C4A80" w:rsidRDefault="00617685" w:rsidP="001C4A80">
      <w:bookmarkStart w:id="0" w:name="_GoBack"/>
      <w:r>
        <w:rPr>
          <w:noProof/>
        </w:rPr>
        <w:drawing>
          <wp:inline distT="0" distB="0" distL="0" distR="0">
            <wp:extent cx="54959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42272_ori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4A80" w:rsidRDefault="001C4A80" w:rsidP="001C4A80"/>
    <w:p w:rsidR="001C4A80" w:rsidRPr="001C4A80" w:rsidRDefault="001C4A80" w:rsidP="001C4A80"/>
    <w:sectPr w:rsidR="001C4A80" w:rsidRPr="001C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80"/>
    <w:rsid w:val="0019389A"/>
    <w:rsid w:val="001C4A80"/>
    <w:rsid w:val="004A4569"/>
    <w:rsid w:val="00617685"/>
    <w:rsid w:val="0069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D504"/>
  <w15:chartTrackingRefBased/>
  <w15:docId w15:val="{2B158C32-5D5A-41DF-B76B-74DB6450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C4A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A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Veera-B37207</dc:creator>
  <cp:keywords/>
  <dc:description/>
  <cp:lastModifiedBy>B Veera-B37207</cp:lastModifiedBy>
  <cp:revision>3</cp:revision>
  <dcterms:created xsi:type="dcterms:W3CDTF">2017-09-04T10:56:00Z</dcterms:created>
  <dcterms:modified xsi:type="dcterms:W3CDTF">2017-09-04T10:59:00Z</dcterms:modified>
</cp:coreProperties>
</file>