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3" w:name="X6a11743d2a53ab578460b33fa1f48e05f8d6e34"/>
    <w:p>
      <w:pPr>
        <w:pStyle w:val="Heading1"/>
      </w:pPr>
      <w:r>
        <w:t xml:space="preserve"> Customer Churn Prediction &amp; Segmentation with Python &amp; Power BI</w:t>
      </w:r>
    </w:p>
    <w:p>
      <w:pPr>
        <w:pStyle w:val="FirstParagraph"/>
      </w:pPr>
      <w:r>
        <w:t xml:space="preserve">This end-to-end project identifies potential churners in a bank’s customer base using machine learning, and visualizes actionable insights through an interactive Power BI dashboard.</w:t>
      </w:r>
    </w:p>
    <w:bookmarkStart w:id="20" w:name="project-overview"/>
    <w:p>
      <w:pPr>
        <w:pStyle w:val="Heading2"/>
      </w:pPr>
      <w:r>
        <w:t xml:space="preserve"> Project Overview</w:t>
      </w:r>
    </w:p>
    <w:p>
      <w:pPr>
        <w:pStyle w:val="FirstParagraph"/>
      </w:pPr>
      <w:r>
        <w:t xml:space="preserve">Many businesses struggle to retain customers. This project focuses on predicting customer churn and segmenting users for targeted retention strategies using both Python and Power BI.</w:t>
      </w:r>
    </w:p>
    <w:p>
      <w:pPr>
        <w:pStyle w:val="Compact"/>
        <w:numPr>
          <w:ilvl w:val="0"/>
          <w:numId w:val="1001"/>
        </w:numPr>
      </w:pPr>
      <w:r>
        <w:t xml:space="preserve">Cleaned and preprocessed customer data</w:t>
      </w:r>
    </w:p>
    <w:p>
      <w:pPr>
        <w:pStyle w:val="Compact"/>
        <w:numPr>
          <w:ilvl w:val="0"/>
          <w:numId w:val="1001"/>
        </w:numPr>
      </w:pPr>
      <w:r>
        <w:t xml:space="preserve">Performed exploratory data analysis (EDA)</w:t>
      </w:r>
    </w:p>
    <w:p>
      <w:pPr>
        <w:pStyle w:val="Compact"/>
        <w:numPr>
          <w:ilvl w:val="0"/>
          <w:numId w:val="1001"/>
        </w:numPr>
      </w:pPr>
      <w:r>
        <w:t xml:space="preserve">Built machine learning models to predict churn</w:t>
      </w:r>
    </w:p>
    <w:p>
      <w:pPr>
        <w:pStyle w:val="Compact"/>
        <w:numPr>
          <w:ilvl w:val="0"/>
          <w:numId w:val="1001"/>
        </w:numPr>
      </w:pPr>
      <w:r>
        <w:t xml:space="preserve">Handled class imbalance using</w:t>
      </w:r>
      <w:r>
        <w:t xml:space="preserve"> </w:t>
      </w:r>
      <w:r>
        <w:rPr>
          <w:b/>
          <w:bCs/>
        </w:rPr>
        <w:t xml:space="preserve">SMOTE</w:t>
      </w:r>
    </w:p>
    <w:p>
      <w:pPr>
        <w:pStyle w:val="Compact"/>
        <w:numPr>
          <w:ilvl w:val="0"/>
          <w:numId w:val="1001"/>
        </w:numPr>
      </w:pPr>
      <w:r>
        <w:t xml:space="preserve">Applied</w:t>
      </w:r>
      <w:r>
        <w:t xml:space="preserve"> </w:t>
      </w:r>
      <w:r>
        <w:rPr>
          <w:b/>
          <w:bCs/>
        </w:rPr>
        <w:t xml:space="preserve">KMeans clustering</w:t>
      </w:r>
      <w:r>
        <w:t xml:space="preserve"> </w:t>
      </w:r>
      <w:r>
        <w:t xml:space="preserve">for customer segmentation</w:t>
      </w:r>
    </w:p>
    <w:p>
      <w:pPr>
        <w:pStyle w:val="Compact"/>
        <w:numPr>
          <w:ilvl w:val="0"/>
          <w:numId w:val="1001"/>
        </w:numPr>
      </w:pPr>
      <w:r>
        <w:t xml:space="preserve">Reduced dimensions using</w:t>
      </w:r>
      <w:r>
        <w:t xml:space="preserve"> </w:t>
      </w:r>
      <w:r>
        <w:rPr>
          <w:b/>
          <w:bCs/>
        </w:rPr>
        <w:t xml:space="preserve">PCA</w:t>
      </w:r>
      <w:r>
        <w:t xml:space="preserve"> </w:t>
      </w:r>
      <w:r>
        <w:t xml:space="preserve">for cluster visualization</w:t>
      </w:r>
    </w:p>
    <w:p>
      <w:pPr>
        <w:pStyle w:val="Compact"/>
        <w:numPr>
          <w:ilvl w:val="0"/>
          <w:numId w:val="1001"/>
        </w:numPr>
      </w:pPr>
      <w:r>
        <w:t xml:space="preserve">Built an interactive dashboard in</w:t>
      </w:r>
      <w:r>
        <w:t xml:space="preserve"> </w:t>
      </w:r>
      <w:r>
        <w:rPr>
          <w:b/>
          <w:bCs/>
        </w:rPr>
        <w:t xml:space="preserve">Power BI</w:t>
      </w:r>
    </w:p>
    <w:bookmarkEnd w:id="20"/>
    <w:bookmarkStart w:id="21" w:name="files-included"/>
    <w:p>
      <w:pPr>
        <w:pStyle w:val="Heading2"/>
      </w:pPr>
      <w:r>
        <w:t xml:space="preserve"> Files Included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customer_churn_prediction_with_segmentation.ipynb</w:t>
      </w:r>
      <w:r>
        <w:t xml:space="preserve">: Jupyter Notebook with full pipeline (EDA ➝ ML ➝ Clustering)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Bank Customer Churn Prediction.csv</w:t>
      </w:r>
      <w:r>
        <w:t xml:space="preserve">: Dataset used for training and analysis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customer churn dashboard.pbix</w:t>
      </w:r>
      <w:r>
        <w:t xml:space="preserve">: Final interactive Power BI dashboard</w:t>
      </w:r>
    </w:p>
    <w:bookmarkEnd w:id="21"/>
    <w:bookmarkStart w:id="22" w:name="technologies-used"/>
    <w:p>
      <w:pPr>
        <w:pStyle w:val="Heading2"/>
      </w:pPr>
      <w:r>
        <w:t xml:space="preserve"> Technologies Used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Tool</w:t>
            </w:r>
          </w:p>
        </w:tc>
        <w:tc>
          <w:tcPr/>
          <w:p>
            <w:pPr>
              <w:pStyle w:val="Compact"/>
            </w:pPr>
            <w:r>
              <w:t xml:space="preserve">Purpose</w:t>
            </w:r>
          </w:p>
        </w:tc>
      </w:tr>
      <w:tr>
        <w:tc>
          <w:tcPr/>
          <w:p>
            <w:pPr>
              <w:pStyle w:val="Compact"/>
            </w:pPr>
            <w:r>
              <w:t xml:space="preserve">Python</w:t>
            </w:r>
          </w:p>
        </w:tc>
        <w:tc>
          <w:tcPr/>
          <w:p>
            <w:pPr>
              <w:pStyle w:val="Compact"/>
            </w:pPr>
            <w:r>
              <w:t xml:space="preserve">Programming Language</w:t>
            </w:r>
          </w:p>
        </w:tc>
      </w:tr>
      <w:tr>
        <w:tc>
          <w:tcPr/>
          <w:p>
            <w:pPr>
              <w:pStyle w:val="Compact"/>
            </w:pPr>
            <w:r>
              <w:t xml:space="preserve">Pandas, NumPy</w:t>
            </w:r>
          </w:p>
        </w:tc>
        <w:tc>
          <w:tcPr/>
          <w:p>
            <w:pPr>
              <w:pStyle w:val="Compact"/>
            </w:pPr>
            <w:r>
              <w:t xml:space="preserve">Data cleaning &amp; manipulation</w:t>
            </w:r>
          </w:p>
        </w:tc>
      </w:tr>
      <w:tr>
        <w:tc>
          <w:tcPr/>
          <w:p>
            <w:pPr>
              <w:pStyle w:val="Compact"/>
            </w:pPr>
            <w:r>
              <w:t xml:space="preserve">Seaborn, Matplotlib</w:t>
            </w:r>
          </w:p>
        </w:tc>
        <w:tc>
          <w:tcPr/>
          <w:p>
            <w:pPr>
              <w:pStyle w:val="Compact"/>
            </w:pPr>
            <w:r>
              <w:t xml:space="preserve">Data visualization</w:t>
            </w:r>
          </w:p>
        </w:tc>
      </w:tr>
      <w:tr>
        <w:tc>
          <w:tcPr/>
          <w:p>
            <w:pPr>
              <w:pStyle w:val="Compact"/>
            </w:pPr>
            <w:r>
              <w:t xml:space="preserve">Scikit-learn</w:t>
            </w:r>
          </w:p>
        </w:tc>
        <w:tc>
          <w:tcPr/>
          <w:p>
            <w:pPr>
              <w:pStyle w:val="Compact"/>
            </w:pPr>
            <w:r>
              <w:t xml:space="preserve">ML models: Logistic, RF, KMeans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SMOTE</w:t>
            </w:r>
          </w:p>
        </w:tc>
        <w:tc>
          <w:tcPr/>
          <w:p>
            <w:pPr>
              <w:pStyle w:val="Compact"/>
            </w:pPr>
            <w:r>
              <w:t xml:space="preserve">Handle class imbalance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PCA</w:t>
            </w:r>
          </w:p>
        </w:tc>
        <w:tc>
          <w:tcPr/>
          <w:p>
            <w:pPr>
              <w:pStyle w:val="Compact"/>
            </w:pPr>
            <w:r>
              <w:t xml:space="preserve">Dimensionality Reduction</w:t>
            </w:r>
          </w:p>
        </w:tc>
      </w:tr>
      <w:tr>
        <w:tc>
          <w:tcPr/>
          <w:p>
            <w:pPr>
              <w:pStyle w:val="Compact"/>
            </w:pPr>
            <w:r>
              <w:t xml:space="preserve">Power BI</w:t>
            </w:r>
          </w:p>
        </w:tc>
        <w:tc>
          <w:tcPr/>
          <w:p>
            <w:pPr>
              <w:pStyle w:val="Compact"/>
            </w:pPr>
            <w:r>
              <w:t xml:space="preserve">Data Visualization Dashboard</w:t>
            </w:r>
          </w:p>
        </w:tc>
      </w:tr>
    </w:tbl>
    <w:bookmarkEnd w:id="22"/>
    <w:bookmarkStart w:id="23" w:name="exploratory-data-analysis-eda"/>
    <w:p>
      <w:pPr>
        <w:pStyle w:val="Heading2"/>
      </w:pPr>
      <w:r>
        <w:t xml:space="preserve"> Exploratory Data Analysis (EDA)</w:t>
      </w:r>
    </w:p>
    <w:p>
      <w:pPr>
        <w:pStyle w:val="Compact"/>
        <w:numPr>
          <w:ilvl w:val="0"/>
          <w:numId w:val="1003"/>
        </w:numPr>
      </w:pPr>
      <w:r>
        <w:t xml:space="preserve">Churn distribution</w:t>
      </w:r>
    </w:p>
    <w:p>
      <w:pPr>
        <w:pStyle w:val="Compact"/>
        <w:numPr>
          <w:ilvl w:val="0"/>
          <w:numId w:val="1003"/>
        </w:numPr>
      </w:pPr>
      <w:r>
        <w:t xml:space="preserve">Age vs Churn rate</w:t>
      </w:r>
    </w:p>
    <w:p>
      <w:pPr>
        <w:pStyle w:val="Compact"/>
        <w:numPr>
          <w:ilvl w:val="0"/>
          <w:numId w:val="1003"/>
        </w:numPr>
      </w:pPr>
      <w:r>
        <w:t xml:space="preserve">Geography and gender insights</w:t>
      </w:r>
    </w:p>
    <w:p>
      <w:pPr>
        <w:pStyle w:val="Compact"/>
        <w:numPr>
          <w:ilvl w:val="0"/>
          <w:numId w:val="1003"/>
        </w:numPr>
      </w:pPr>
      <w:r>
        <w:t xml:space="preserve">Tenure vs Balance correlation</w:t>
      </w:r>
    </w:p>
    <w:bookmarkEnd w:id="23"/>
    <w:bookmarkStart w:id="24" w:name="machine-learning-models"/>
    <w:p>
      <w:pPr>
        <w:pStyle w:val="Heading2"/>
      </w:pPr>
      <w:r>
        <w:t xml:space="preserve"> Machine Learning Models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Logistic Regression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Random Forest Classifier</w:t>
      </w:r>
    </w:p>
    <w:p>
      <w:pPr>
        <w:pStyle w:val="FirstParagraph"/>
      </w:pPr>
      <w:r>
        <w:rPr>
          <w:b/>
          <w:bCs/>
        </w:rPr>
        <w:t xml:space="preserve">Evaluation Metrics:</w:t>
      </w:r>
    </w:p>
    <w:p>
      <w:pPr>
        <w:pStyle w:val="Compact"/>
        <w:numPr>
          <w:ilvl w:val="0"/>
          <w:numId w:val="1005"/>
        </w:numPr>
      </w:pPr>
      <w:r>
        <w:t xml:space="preserve">Accuracy</w:t>
      </w:r>
    </w:p>
    <w:p>
      <w:pPr>
        <w:pStyle w:val="Compact"/>
        <w:numPr>
          <w:ilvl w:val="0"/>
          <w:numId w:val="1005"/>
        </w:numPr>
      </w:pPr>
      <w:r>
        <w:t xml:space="preserve">ROC-AUC</w:t>
      </w:r>
    </w:p>
    <w:p>
      <w:pPr>
        <w:pStyle w:val="Compact"/>
        <w:numPr>
          <w:ilvl w:val="0"/>
          <w:numId w:val="1005"/>
        </w:numPr>
      </w:pPr>
      <w:r>
        <w:t xml:space="preserve">Classification Report</w:t>
      </w:r>
    </w:p>
    <w:bookmarkEnd w:id="24"/>
    <w:bookmarkStart w:id="25" w:name="customer-segmentation"/>
    <w:p>
      <w:pPr>
        <w:pStyle w:val="Heading2"/>
      </w:pPr>
      <w:r>
        <w:t xml:space="preserve">Customer Segmentation</w:t>
      </w:r>
    </w:p>
    <w:p>
      <w:pPr>
        <w:pStyle w:val="FirstParagraph"/>
      </w:pPr>
      <w:r>
        <w:t xml:space="preserve">Used</w:t>
      </w:r>
      <w:r>
        <w:t xml:space="preserve"> </w:t>
      </w:r>
      <w:r>
        <w:rPr>
          <w:b/>
          <w:bCs/>
        </w:rPr>
        <w:t xml:space="preserve">KMeans clustering</w:t>
      </w:r>
      <w:r>
        <w:t xml:space="preserve"> </w:t>
      </w:r>
      <w:r>
        <w:t xml:space="preserve">to group customers into meaningful segments:</w:t>
      </w:r>
    </w:p>
    <w:p>
      <w:pPr>
        <w:pStyle w:val="Compact"/>
        <w:numPr>
          <w:ilvl w:val="0"/>
          <w:numId w:val="1006"/>
        </w:numPr>
      </w:pPr>
      <w:r>
        <w:t xml:space="preserve">High-risk churners</w:t>
      </w:r>
    </w:p>
    <w:p>
      <w:pPr>
        <w:pStyle w:val="Compact"/>
        <w:numPr>
          <w:ilvl w:val="0"/>
          <w:numId w:val="1006"/>
        </w:numPr>
      </w:pPr>
      <w:r>
        <w:t xml:space="preserve">Loyal customers</w:t>
      </w:r>
    </w:p>
    <w:p>
      <w:pPr>
        <w:pStyle w:val="Compact"/>
        <w:numPr>
          <w:ilvl w:val="0"/>
          <w:numId w:val="1006"/>
        </w:numPr>
      </w:pPr>
      <w:r>
        <w:t xml:space="preserve">Low engagement customers</w:t>
      </w:r>
    </w:p>
    <w:p>
      <w:pPr>
        <w:pStyle w:val="FirstParagraph"/>
      </w:pPr>
      <w:r>
        <w:t xml:space="preserve">Applied</w:t>
      </w:r>
      <w:r>
        <w:t xml:space="preserve"> </w:t>
      </w:r>
      <w:r>
        <w:rPr>
          <w:b/>
          <w:bCs/>
        </w:rPr>
        <w:t xml:space="preserve">PCA</w:t>
      </w:r>
      <w:r>
        <w:t xml:space="preserve"> </w:t>
      </w:r>
      <w:r>
        <w:t xml:space="preserve">for 2D visualization of clusters.</w:t>
      </w:r>
    </w:p>
    <w:bookmarkEnd w:id="25"/>
    <w:bookmarkStart w:id="26" w:name="power-bi-dashboard-highlights"/>
    <w:p>
      <w:pPr>
        <w:pStyle w:val="Heading2"/>
      </w:pPr>
      <w:r>
        <w:t xml:space="preserve"> Power BI Dashboard Highlights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KPIs:</w:t>
      </w:r>
      <w:r>
        <w:t xml:space="preserve"> </w:t>
      </w:r>
      <w:r>
        <w:t xml:space="preserve">Total Customers, Churn Rate, Retention %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Filters:</w:t>
      </w:r>
      <w:r>
        <w:t xml:space="preserve"> </w:t>
      </w:r>
      <w:r>
        <w:t xml:space="preserve">Gender, Geography, Tenure, Age Range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Visuals:</w:t>
      </w:r>
      <w:r>
        <w:t xml:space="preserve"> </w:t>
      </w:r>
      <w:r>
        <w:t xml:space="preserve">Clustered column charts, line charts, churn by age &amp; tenure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Goal:</w:t>
      </w:r>
      <w:r>
        <w:t xml:space="preserve"> </w:t>
      </w:r>
      <w:r>
        <w:t xml:space="preserve">Help stakeholders monitor churn risk and segment behavior</w:t>
      </w:r>
    </w:p>
    <w:bookmarkEnd w:id="26"/>
    <w:bookmarkStart w:id="27" w:name="how-to-use"/>
    <w:p>
      <w:pPr>
        <w:pStyle w:val="Heading2"/>
      </w:pPr>
      <w:r>
        <w:t xml:space="preserve"> How to Use</w:t>
      </w:r>
    </w:p>
    <w:p>
      <w:pPr>
        <w:pStyle w:val="Compact"/>
        <w:numPr>
          <w:ilvl w:val="0"/>
          <w:numId w:val="1008"/>
        </w:numPr>
      </w:pPr>
      <w:r>
        <w:t xml:space="preserve">Open the Jupyter notebook and run each cell to reproduce the analysis</w:t>
      </w:r>
    </w:p>
    <w:p>
      <w:pPr>
        <w:pStyle w:val="Compact"/>
        <w:numPr>
          <w:ilvl w:val="0"/>
          <w:numId w:val="1008"/>
        </w:numPr>
      </w:pPr>
      <w:r>
        <w:t xml:space="preserve">Load the</w:t>
      </w:r>
      <w:r>
        <w:t xml:space="preserve"> </w:t>
      </w:r>
      <w:r>
        <w:rPr>
          <w:rStyle w:val="VerbatimChar"/>
        </w:rPr>
        <w:t xml:space="preserve">.pbix</w:t>
      </w:r>
      <w:r>
        <w:t xml:space="preserve"> </w:t>
      </w:r>
      <w:r>
        <w:t xml:space="preserve">file in Power BI Desktop to explore the dashboard</w:t>
      </w:r>
    </w:p>
    <w:p>
      <w:pPr>
        <w:pStyle w:val="Compact"/>
        <w:numPr>
          <w:ilvl w:val="0"/>
          <w:numId w:val="1008"/>
        </w:numPr>
      </w:pPr>
      <w:r>
        <w:t xml:space="preserve">Replace the dataset with your own CSV for reuse</w:t>
      </w:r>
    </w:p>
    <w:bookmarkEnd w:id="27"/>
    <w:bookmarkStart w:id="28" w:name="key-results"/>
    <w:p>
      <w:pPr>
        <w:pStyle w:val="Heading2"/>
      </w:pPr>
      <w:r>
        <w:t xml:space="preserve"> Key Results</w:t>
      </w:r>
    </w:p>
    <w:p>
      <w:pPr>
        <w:pStyle w:val="Compact"/>
        <w:numPr>
          <w:ilvl w:val="0"/>
          <w:numId w:val="1009"/>
        </w:numPr>
      </w:pPr>
      <w:r>
        <w:t xml:space="preserve">Achieved</w:t>
      </w:r>
      <w:r>
        <w:t xml:space="preserve"> </w:t>
      </w:r>
      <w:r>
        <w:rPr>
          <w:b/>
          <w:bCs/>
        </w:rPr>
        <w:t xml:space="preserve">87% accuracy</w:t>
      </w:r>
      <w:r>
        <w:t xml:space="preserve"> </w:t>
      </w:r>
      <w:r>
        <w:t xml:space="preserve">with Random Forest</w:t>
      </w:r>
    </w:p>
    <w:p>
      <w:pPr>
        <w:pStyle w:val="Compact"/>
        <w:numPr>
          <w:ilvl w:val="0"/>
          <w:numId w:val="1009"/>
        </w:numPr>
      </w:pPr>
      <w:r>
        <w:t xml:space="preserve">Applied</w:t>
      </w:r>
      <w:r>
        <w:t xml:space="preserve"> </w:t>
      </w:r>
      <w:r>
        <w:rPr>
          <w:b/>
          <w:bCs/>
        </w:rPr>
        <w:t xml:space="preserve">SMOTE</w:t>
      </w:r>
      <w:r>
        <w:t xml:space="preserve"> </w:t>
      </w:r>
      <w:r>
        <w:t xml:space="preserve">to improve model performance</w:t>
      </w:r>
    </w:p>
    <w:p>
      <w:pPr>
        <w:pStyle w:val="Compact"/>
        <w:numPr>
          <w:ilvl w:val="0"/>
          <w:numId w:val="1009"/>
        </w:numPr>
      </w:pPr>
      <w:r>
        <w:t xml:space="preserve">Built clear visual stories using</w:t>
      </w:r>
      <w:r>
        <w:t xml:space="preserve"> </w:t>
      </w:r>
      <w:r>
        <w:rPr>
          <w:b/>
          <w:bCs/>
        </w:rPr>
        <w:t xml:space="preserve">Power BI</w:t>
      </w:r>
    </w:p>
    <w:p>
      <w:pPr>
        <w:pStyle w:val="Compact"/>
        <w:numPr>
          <w:ilvl w:val="0"/>
          <w:numId w:val="1009"/>
        </w:numPr>
      </w:pPr>
      <w:r>
        <w:t xml:space="preserve">Provided segmentation-based recommendations for marketing</w:t>
      </w:r>
    </w:p>
    <w:bookmarkEnd w:id="28"/>
    <w:bookmarkStart w:id="32" w:name="author"/>
    <w:p>
      <w:pPr>
        <w:pStyle w:val="Heading2"/>
      </w:pPr>
      <w:r>
        <w:t xml:space="preserve">Author</w:t>
      </w:r>
    </w:p>
    <w:p>
      <w:pPr>
        <w:pStyle w:val="FirstParagraph"/>
      </w:pPr>
      <w:r>
        <w:rPr>
          <w:b/>
          <w:bCs/>
        </w:rPr>
        <w:t xml:space="preserve">Veera Sai Pavan Chavvakula</w:t>
      </w:r>
    </w:p>
    <w:p>
      <w:pPr>
        <w:pStyle w:val="Compact"/>
        <w:numPr>
          <w:ilvl w:val="0"/>
          <w:numId w:val="1010"/>
        </w:numPr>
      </w:pPr>
      <w:r>
        <w:t xml:space="preserve"> </w:t>
      </w:r>
      <w:hyperlink r:id="rId29">
        <w:r>
          <w:rPr>
            <w:rStyle w:val="Hyperlink"/>
          </w:rPr>
          <w:t xml:space="preserve">veerasaipavan6673@gmail.com</w:t>
        </w:r>
      </w:hyperlink>
    </w:p>
    <w:p>
      <w:pPr>
        <w:pStyle w:val="Compact"/>
        <w:numPr>
          <w:ilvl w:val="0"/>
          <w:numId w:val="1010"/>
        </w:numPr>
      </w:pPr>
      <w:r>
        <w:t xml:space="preserve"> </w:t>
      </w:r>
      <w:hyperlink r:id="rId30">
        <w:r>
          <w:rPr>
            <w:rStyle w:val="Hyperlink"/>
          </w:rPr>
          <w:t xml:space="preserve">LinkedIn</w:t>
        </w:r>
      </w:hyperlink>
      <w:r>
        <w:t xml:space="preserve"> : https://www.linkedin.com/in/veera-sai-pavan-chavvakula-6260a72bb</w:t>
      </w:r>
    </w:p>
    <w:p>
      <w:pPr>
        <w:pStyle w:val="Compact"/>
        <w:numPr>
          <w:ilvl w:val="0"/>
          <w:numId w:val="1010"/>
        </w:numPr>
      </w:pPr>
      <w:r>
        <w:t xml:space="preserve"> </w:t>
      </w:r>
      <w:hyperlink r:id="rId31">
        <w:r>
          <w:rPr>
            <w:rStyle w:val="Hyperlink"/>
          </w:rPr>
          <w:t xml:space="preserve">GitHub</w:t>
        </w:r>
      </w:hyperlink>
      <w:r>
        <w:t xml:space="preserve">: </w:t>
      </w:r>
      <w:hyperlink r:id="rId31">
        <w:r>
          <w:rPr>
            <w:rStyle w:val="Hyperlink"/>
          </w:rPr>
          <w:t xml:space="preserve">https://github.com/veerasaipavan</w:t>
        </w:r>
      </w:hyperlink>
    </w:p>
    <w:p>
      <w:r>
        <w:pict>
          <v:rect style="width:0;height:1.5pt" o:hralign="center" o:hrstd="t" o:hr="t"/>
        </w:pict>
      </w:r>
    </w:p>
    <w:bookmarkEnd w:id="32"/>
    <w:bookmarkEnd w:id="3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1"/>
  </w:num>
  <w:num w:numId="101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1" Target="https://github.com/veerasaipavan" TargetMode="External" /><Relationship Type="http://schemas.openxmlformats.org/officeDocument/2006/relationships/hyperlink" Id="rId30" Target="https://www.linkedin.com/in/veera-sai-pavan-chavvakula-6260a72bb" TargetMode="External" /><Relationship Type="http://schemas.openxmlformats.org/officeDocument/2006/relationships/hyperlink" Id="rId29" Target="mailto:veerasaipavan6673@gmail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https://github.com/veerasaipavan" TargetMode="External" /><Relationship Type="http://schemas.openxmlformats.org/officeDocument/2006/relationships/hyperlink" Id="rId30" Target="https://www.linkedin.com/in/veera-sai-pavan-chavvakula-6260a72bb" TargetMode="External" /><Relationship Type="http://schemas.openxmlformats.org/officeDocument/2006/relationships/hyperlink" Id="rId29" Target="mailto:veerasaipavan6673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2025-07-22T02:09:11Z</dcterms:created>
  <dcterms:modified xsi:type="dcterms:W3CDTF">2025-07-22T02:09:11Z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