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00F25" w14:textId="77777777" w:rsidR="00E70F27" w:rsidRDefault="00E70F27" w:rsidP="00E70F27">
      <w:pPr>
        <w:spacing w:before="120" w:after="320"/>
        <w:ind w:left="2880" w:firstLine="720"/>
        <w:jc w:val="center"/>
        <w:rPr>
          <w:color w:val="1A1A1A"/>
        </w:rPr>
      </w:pPr>
    </w:p>
    <w:p w14:paraId="5E966651" w14:textId="77777777" w:rsidR="006D767F" w:rsidRDefault="006D767F" w:rsidP="00E70F27">
      <w:pPr>
        <w:spacing w:before="120" w:after="320"/>
        <w:ind w:left="2880" w:firstLine="720"/>
        <w:jc w:val="center"/>
        <w:rPr>
          <w:color w:val="1A1A1A"/>
        </w:rPr>
      </w:pPr>
    </w:p>
    <w:p w14:paraId="1B1BA2AB" w14:textId="299354E3" w:rsidR="006D767F" w:rsidRPr="00005FC1" w:rsidRDefault="006D767F" w:rsidP="006D767F">
      <w:pPr>
        <w:tabs>
          <w:tab w:val="left" w:pos="630"/>
        </w:tabs>
        <w:spacing w:line="480" w:lineRule="auto"/>
        <w:jc w:val="center"/>
        <w:rPr>
          <w:rFonts w:ascii="Bookman Old Style" w:hAnsi="Bookman Old Style" w:cs="Bookman Old Style"/>
          <w:szCs w:val="24"/>
        </w:rPr>
      </w:pPr>
      <w:r>
        <w:rPr>
          <w:rFonts w:ascii="Bookman Old Style" w:hAnsi="Bookman Old Style" w:cs="Bookman Old Style"/>
          <w:szCs w:val="24"/>
          <w:lang w:val="pt-BR"/>
        </w:rPr>
        <w:tab/>
      </w:r>
      <w:r>
        <w:rPr>
          <w:rFonts w:ascii="Bookman Old Style" w:hAnsi="Bookman Old Style" w:cs="Bookman Old Style"/>
          <w:szCs w:val="24"/>
          <w:lang w:val="pt-BR"/>
        </w:rPr>
        <w:tab/>
      </w:r>
      <w:r>
        <w:rPr>
          <w:rFonts w:ascii="Bookman Old Style" w:hAnsi="Bookman Old Style" w:cs="Bookman Old Style"/>
          <w:szCs w:val="24"/>
          <w:lang w:val="pt-BR"/>
        </w:rPr>
        <w:tab/>
      </w:r>
      <w:r>
        <w:rPr>
          <w:rFonts w:ascii="Bookman Old Style" w:hAnsi="Bookman Old Style" w:cs="Bookman Old Style"/>
          <w:szCs w:val="24"/>
          <w:lang w:val="pt-BR"/>
        </w:rPr>
        <w:tab/>
      </w:r>
      <w:r>
        <w:rPr>
          <w:rFonts w:ascii="Bookman Old Style" w:hAnsi="Bookman Old Style" w:cs="Bookman Old Style"/>
          <w:szCs w:val="24"/>
          <w:lang w:val="pt-BR"/>
        </w:rPr>
        <w:tab/>
      </w:r>
      <w:r>
        <w:rPr>
          <w:rFonts w:ascii="Bookman Old Style" w:hAnsi="Bookman Old Style" w:cs="Bookman Old Style"/>
          <w:szCs w:val="24"/>
          <w:lang w:val="pt-BR"/>
        </w:rPr>
        <w:tab/>
      </w:r>
      <w:r w:rsidRPr="00005FC1">
        <w:rPr>
          <w:rFonts w:ascii="Bookman Old Style" w:hAnsi="Bookman Old Style" w:cs="Bookman Old Style"/>
          <w:szCs w:val="24"/>
        </w:rPr>
        <w:t>January 1, 2026</w:t>
      </w:r>
      <w:r w:rsidR="006E10C2">
        <w:rPr>
          <w:rFonts w:ascii="Bookman Old Style" w:hAnsi="Bookman Old Style" w:cs="Bookman Old Style"/>
          <w:szCs w:val="24"/>
        </w:rPr>
      </w:r>
      <w:r w:rsidRPr="00005FC1">
        <w:rPr>
          <w:rFonts w:ascii="Bookman Old Style" w:hAnsi="Bookman Old Style" w:cs="Bookman Old Style"/>
          <w:szCs w:val="24"/>
        </w:rPr>
      </w:r>
    </w:p>
    <w:p w14:paraId="01E48FA7" w14:textId="77777777" w:rsidR="006D767F" w:rsidRPr="00005FC1" w:rsidRDefault="006D767F" w:rsidP="006D767F">
      <w:pPr>
        <w:tabs>
          <w:tab w:val="left" w:pos="630"/>
        </w:tabs>
        <w:spacing w:line="480" w:lineRule="auto"/>
        <w:jc w:val="center"/>
      </w:pPr>
    </w:p>
    <w:p w14:paraId="0E3C3A1D" w14:textId="77777777" w:rsidR="006D767F" w:rsidRPr="00005FC1" w:rsidRDefault="006D767F" w:rsidP="006D767F">
      <w:pPr>
        <w:tabs>
          <w:tab w:val="left" w:pos="630"/>
        </w:tabs>
      </w:pPr>
      <w:r w:rsidRPr="00005FC1">
        <w:rPr>
          <w:rFonts w:ascii="Bookman Old Style" w:hAnsi="Bookman Old Style" w:cs="Bookman Old Style"/>
          <w:b/>
          <w:bCs/>
          <w:szCs w:val="24"/>
          <w:u w:val="single"/>
        </w:rPr>
        <w:t>VIA: E-MAIL ONLY</w:t>
      </w:r>
    </w:p>
    <w:p w14:paraId="08DCF974" w14:textId="7B42A354" w:rsidR="006D767F" w:rsidRDefault="006D767F" w:rsidP="006D767F">
      <w:pPr>
        <w:widowControl w:val="0"/>
        <w:rPr>
          <w:rFonts w:ascii="Bookman Old Style" w:hAnsi="Bookman Old Style" w:cs="Bookman Old Style"/>
          <w:color w:val="000000"/>
          <w:szCs w:val="24"/>
        </w:rPr>
      </w:pPr>
      <w:r>
        <w:rPr>
          <w:rFonts w:ascii="Bookman Old Style" w:hAnsi="Bookman Old Style" w:cs="Bookman Old Style"/>
          <w:color w:val="000000"/>
          <w:szCs w:val="24"/>
        </w:rPr>
        <w:t>Client Name</w:t>
      </w:r>
    </w:p>
    <w:p w14:paraId="530E03DF" w14:textId="0865F853" w:rsidR="006D767F" w:rsidRDefault="006D767F" w:rsidP="006D767F">
      <w:pPr>
        <w:widowControl w:val="0"/>
        <w:rPr>
          <w:rFonts w:ascii="Bookman Old Style" w:hAnsi="Bookman Old Style" w:cs="Bookman Old Style"/>
          <w:color w:val="000000"/>
          <w:szCs w:val="24"/>
        </w:rPr>
      </w:pPr>
      <w:r>
        <w:rPr>
          <w:rFonts w:ascii="Bookman Old Style" w:hAnsi="Bookman Old Style" w:cs="Bookman Old Style"/>
          <w:color w:val="000000"/>
          <w:szCs w:val="24"/>
        </w:rPr>
        <w:t>Street Address</w:t>
      </w:r>
      <w:r w:rsidRPr="006D767F">
        <w:rPr>
          <w:rFonts w:ascii="Bookman Old Style" w:hAnsi="Bookman Old Style" w:cs="Bookman Old Style"/>
          <w:color w:val="000000"/>
          <w:szCs w:val="24"/>
          <w:vertAlign w:val="superscript"/>
        </w:rPr>
      </w:r>
      <w:r>
        <w:rPr>
          <w:rFonts w:ascii="Bookman Old Style" w:hAnsi="Bookman Old Style" w:cs="Bookman Old Style"/>
          <w:color w:val="000000"/>
          <w:szCs w:val="24"/>
        </w:rPr>
      </w:r>
    </w:p>
    <w:p w14:paraId="18948AA9" w14:textId="496BA7EC" w:rsidR="006D767F" w:rsidRDefault="006D767F" w:rsidP="006D767F">
      <w:pPr>
        <w:widowControl w:val="0"/>
      </w:pPr>
      <w:r>
        <w:rPr>
          <w:rFonts w:ascii="Bookman Old Style" w:hAnsi="Bookman Old Style" w:cs="Bookman Old Style"/>
          <w:color w:val="000000"/>
          <w:szCs w:val="24"/>
        </w:rPr>
        <w:t>City, ST 00000</w:t>
      </w:r>
    </w:p>
    <w:tbl>
      <w:tblPr>
        <w:tblW w:w="0" w:type="auto"/>
        <w:tblInd w:w="28" w:type="dxa"/>
        <w:tblLayout w:type="fixed"/>
        <w:tblCellMar>
          <w:top w:w="28" w:type="dxa"/>
          <w:left w:w="28" w:type="dxa"/>
          <w:bottom w:w="28" w:type="dxa"/>
          <w:right w:w="28" w:type="dxa"/>
        </w:tblCellMar>
        <w:tblLook w:val="0000" w:firstRow="0" w:lastRow="0" w:firstColumn="0" w:lastColumn="0" w:noHBand="0" w:noVBand="0"/>
      </w:tblPr>
      <w:tblGrid>
        <w:gridCol w:w="4365"/>
      </w:tblGrid>
      <w:tr w:rsidR="006D767F" w14:paraId="4E422D06" w14:textId="77777777" w:rsidTr="00670DD7">
        <w:tc>
          <w:tcPr>
            <w:tcW w:w="4365" w:type="dxa"/>
            <w:vAlign w:val="center"/>
          </w:tcPr>
          <w:p w14:paraId="205A963C" w14:textId="77777777" w:rsidR="006D767F" w:rsidRDefault="006D767F" w:rsidP="00670DD7">
            <w:pPr>
              <w:pStyle w:val="TableContents"/>
              <w:pBdr>
                <w:top w:val="none" w:sz="0" w:space="0" w:color="000000"/>
                <w:left w:val="none" w:sz="0" w:space="0" w:color="000000"/>
                <w:bottom w:val="none" w:sz="0" w:space="0" w:color="000000"/>
                <w:right w:val="none" w:sz="0" w:space="0" w:color="000000"/>
              </w:pBdr>
              <w:snapToGrid w:val="0"/>
              <w:ind w:right="-2488"/>
            </w:pPr>
          </w:p>
        </w:tc>
      </w:tr>
    </w:tbl>
    <w:p w14:paraId="20237437" w14:textId="77777777" w:rsidR="006D767F" w:rsidRDefault="006D767F" w:rsidP="006D767F">
      <w:pPr>
        <w:widowControl w:val="0"/>
        <w:ind w:left="2160" w:hanging="1440"/>
        <w:rPr>
          <w:rFonts w:ascii="Bookman Old Style" w:hAnsi="Bookman Old Style" w:cs="Bookman Old Style"/>
          <w:szCs w:val="24"/>
        </w:rPr>
      </w:pPr>
      <w:r w:rsidRPr="00CC698D">
        <w:rPr>
          <w:rFonts w:ascii="Bookman Old Style" w:hAnsi="Bookman Old Style" w:cs="Bookman Old Style"/>
          <w:szCs w:val="24"/>
        </w:rPr>
        <w:t>Re:</w:t>
      </w:r>
      <w:r w:rsidRPr="00CC698D">
        <w:rPr>
          <w:rFonts w:ascii="Bookman Old Style" w:hAnsi="Bookman Old Style" w:cs="Bookman Old Style"/>
          <w:szCs w:val="24"/>
        </w:rPr>
        <w:tab/>
      </w:r>
      <w:r>
        <w:rPr>
          <w:rFonts w:ascii="Bookman Old Style" w:hAnsi="Bookman Old Style" w:cs="Bookman Old Style"/>
          <w:szCs w:val="24"/>
        </w:rPr>
        <w:t>Title of the Invention</w:t>
      </w:r>
    </w:p>
    <w:p w14:paraId="5BABF01D" w14:textId="77777777" w:rsidR="006D767F" w:rsidRDefault="006D767F" w:rsidP="006D767F">
      <w:pPr>
        <w:widowControl w:val="0"/>
      </w:pPr>
      <w:r w:rsidRPr="00CC698D">
        <w:rPr>
          <w:rFonts w:ascii="Bookman Old Style" w:hAnsi="Bookman Old Style" w:cs="Bookman Old Style"/>
          <w:szCs w:val="24"/>
        </w:rPr>
        <w:tab/>
      </w:r>
      <w:r>
        <w:rPr>
          <w:rFonts w:ascii="Bookman Old Style" w:hAnsi="Bookman Old Style" w:cs="Bookman Old Style"/>
          <w:szCs w:val="24"/>
        </w:rPr>
        <w:t>Subject:</w:t>
      </w:r>
      <w:r>
        <w:rPr>
          <w:rFonts w:ascii="Bookman Old Style" w:hAnsi="Bookman Old Style" w:cs="Bookman Old Style"/>
          <w:szCs w:val="24"/>
        </w:rPr>
        <w:tab/>
      </w:r>
      <w:r>
        <w:rPr>
          <w:rFonts w:ascii="Bookman Old Style" w:hAnsi="Bookman Old Style" w:cs="Bookman Old Style"/>
          <w:b/>
          <w:szCs w:val="24"/>
        </w:rPr>
        <w:t>Issuance Report</w:t>
      </w:r>
    </w:p>
    <w:p w14:paraId="6E2771E2" w14:textId="4CE2779C" w:rsidR="006D767F" w:rsidRDefault="006D767F" w:rsidP="006D767F">
      <w:pPr>
        <w:widowControl w:val="0"/>
      </w:pPr>
      <w:r>
        <w:rPr>
          <w:rFonts w:ascii="Bookman Old Style" w:hAnsi="Bookman Old Style" w:cs="Bookman Old Style"/>
          <w:szCs w:val="24"/>
        </w:rPr>
        <w:tab/>
        <w:t>Appl. No.:</w:t>
      </w:r>
      <w:r>
        <w:rPr>
          <w:rFonts w:ascii="Bookman Old Style" w:hAnsi="Bookman Old Style" w:cs="Bookman Old Style"/>
          <w:szCs w:val="24"/>
        </w:rPr>
        <w:tab/>
      </w:r>
      <w:r>
        <w:rPr>
          <w:rFonts w:ascii="Bookman Old Style" w:hAnsi="Bookman Old Style" w:cs="Bookman Old Style"/>
          <w:bCs/>
          <w:szCs w:val="24"/>
        </w:rPr>
        <w:t>00/000,000 (Filed: January 1, 2024)</w:t>
      </w:r>
      <w:r>
        <w:rPr>
          <w:rFonts w:ascii="Bookman Old Style" w:eastAsia="Bookman Old Style" w:hAnsi="Bookman Old Style" w:cs="Bookman Old Style"/>
          <w:bCs/>
          <w:szCs w:val="24"/>
        </w:rPr>
      </w:r>
      <w:r>
        <w:rPr>
          <w:rFonts w:ascii="Bookman Old Style" w:hAnsi="Bookman Old Style" w:cs="Bookman Old Style"/>
          <w:bCs/>
          <w:szCs w:val="24"/>
        </w:rPr>
      </w:r>
    </w:p>
    <w:p w14:paraId="7A48D3C6" w14:textId="4C7DB6A0" w:rsidR="006D767F" w:rsidRDefault="006D767F" w:rsidP="006D767F">
      <w:pPr>
        <w:widowControl w:val="0"/>
      </w:pPr>
      <w:r>
        <w:rPr>
          <w:rFonts w:ascii="Bookman Old Style" w:hAnsi="Bookman Old Style" w:cs="Bookman Old Style"/>
          <w:szCs w:val="24"/>
        </w:rPr>
        <w:tab/>
      </w:r>
      <w:r>
        <w:rPr>
          <w:rFonts w:ascii="Bookman Old Style" w:hAnsi="Bookman Old Style" w:cs="Bookman Old Style"/>
          <w:bCs/>
          <w:szCs w:val="24"/>
        </w:rPr>
        <w:t>Patent No.:</w:t>
      </w:r>
      <w:r>
        <w:rPr>
          <w:rFonts w:ascii="Bookman Old Style" w:hAnsi="Bookman Old Style" w:cs="Bookman Old Style"/>
          <w:bCs/>
          <w:szCs w:val="24"/>
        </w:rPr>
        <w:tab/>
        <w:t>00,000,000 (Issued: January 1, 2026)</w:t>
      </w:r>
    </w:p>
    <w:p w14:paraId="56F149B1" w14:textId="46BA9646" w:rsidR="006D767F" w:rsidRDefault="006D767F" w:rsidP="006D767F">
      <w:pPr>
        <w:widowControl w:val="0"/>
      </w:pPr>
      <w:r>
        <w:rPr>
          <w:rFonts w:ascii="Bookman Old Style" w:hAnsi="Bookman Old Style" w:cs="Bookman Old Style"/>
          <w:bCs/>
          <w:szCs w:val="24"/>
        </w:rPr>
        <w:tab/>
        <w:t>File:</w:t>
      </w:r>
      <w:r>
        <w:rPr>
          <w:rFonts w:ascii="Bookman Old Style" w:hAnsi="Bookman Old Style" w:cs="Bookman Old Style"/>
          <w:bCs/>
          <w:szCs w:val="24"/>
        </w:rPr>
        <w:tab/>
      </w:r>
      <w:r>
        <w:rPr>
          <w:rFonts w:ascii="Bookman Old Style" w:hAnsi="Bookman Old Style" w:cs="Bookman Old Style"/>
          <w:bCs/>
          <w:szCs w:val="24"/>
        </w:rPr>
        <w:tab/>
        <w:t>ABC000</w:t>
      </w:r>
    </w:p>
    <w:p w14:paraId="01A4E166" w14:textId="77777777" w:rsidR="006D767F" w:rsidRDefault="006D767F" w:rsidP="006D767F">
      <w:pPr>
        <w:widowControl w:val="0"/>
        <w:rPr>
          <w:rFonts w:ascii="Bookman Old Style" w:hAnsi="Bookman Old Style" w:cs="Bookman Old Style"/>
          <w:szCs w:val="24"/>
        </w:rPr>
      </w:pPr>
    </w:p>
    <w:p w14:paraId="2D67AE38" w14:textId="77777777" w:rsidR="006D767F" w:rsidRDefault="006D767F" w:rsidP="006D767F">
      <w:pPr>
        <w:widowControl w:val="0"/>
        <w:rPr>
          <w:rFonts w:ascii="Bookman Old Style" w:hAnsi="Bookman Old Style" w:cs="Bookman Old Style"/>
          <w:szCs w:val="24"/>
        </w:rPr>
      </w:pPr>
    </w:p>
    <w:p w14:paraId="7D935B9B" w14:textId="7DCCA5F7" w:rsidR="006D767F" w:rsidRDefault="006D767F" w:rsidP="006D767F">
      <w:pPr>
        <w:spacing w:line="360" w:lineRule="auto"/>
        <w:jc w:val="both"/>
      </w:pPr>
      <w:r>
        <w:rPr>
          <w:rFonts w:ascii="Bookman Old Style" w:hAnsi="Bookman Old Style" w:cs="Bookman Old Style"/>
          <w:szCs w:val="24"/>
        </w:rPr>
        <w:t>Dear Client,</w:t>
      </w:r>
      <w:r w:rsidR="00005FC1">
        <w:rPr>
          <w:rFonts w:ascii="Bookman Old Style" w:hAnsi="Bookman Old Style" w:cs="Bookman Old Style"/>
          <w:szCs w:val="24"/>
        </w:rPr>
      </w:r>
    </w:p>
    <w:p w14:paraId="192E36AB" w14:textId="77777777" w:rsidR="006D767F" w:rsidRDefault="006D767F" w:rsidP="006D767F">
      <w:pPr>
        <w:spacing w:line="360" w:lineRule="auto"/>
        <w:ind w:firstLine="720"/>
        <w:jc w:val="both"/>
        <w:rPr>
          <w:rFonts w:ascii="Bookman Old Style" w:hAnsi="Bookman Old Style" w:cs="Bookman Old Style"/>
          <w:szCs w:val="24"/>
        </w:rPr>
      </w:pPr>
    </w:p>
    <w:p w14:paraId="1CF408D4" w14:textId="77777777" w:rsidR="006D767F" w:rsidRDefault="006D767F" w:rsidP="006D767F">
      <w:pPr>
        <w:spacing w:line="360" w:lineRule="auto"/>
        <w:ind w:firstLine="720"/>
        <w:jc w:val="both"/>
        <w:rPr>
          <w:rFonts w:ascii="Bookman Old Style" w:eastAsia="Bookman Old Style" w:hAnsi="Bookman Old Style" w:cs="Bookman Old Style"/>
          <w:szCs w:val="24"/>
        </w:rPr>
      </w:pPr>
      <w:r>
        <w:rPr>
          <w:rFonts w:ascii="Bookman Old Style" w:hAnsi="Bookman Old Style" w:cs="Arial"/>
          <w:color w:val="222222"/>
          <w:shd w:val="clear" w:color="auto" w:fill="FFFFFF"/>
        </w:rPr>
        <w:t>Congratulations!  The above-referenced Patent has issued.  Please find attached a copy of the official eGrant from the USPTO. Please be sure to maintain this in your files since it is your official patent grant.  The independent claim language in your Patent has been checked for accuracy and has been found to be correct.</w:t>
      </w:r>
      <w:r>
        <w:rPr>
          <w:rFonts w:ascii="Bookman Old Style" w:eastAsia="Bookman Old Style" w:hAnsi="Bookman Old Style" w:cs="Bookman Old Style"/>
          <w:szCs w:val="24"/>
        </w:rPr>
        <w:t xml:space="preserve"> </w:t>
      </w:r>
    </w:p>
    <w:p w14:paraId="59036429" w14:textId="77777777" w:rsidR="006D767F" w:rsidRDefault="006D767F" w:rsidP="006D767F">
      <w:pPr>
        <w:spacing w:line="360" w:lineRule="auto"/>
        <w:ind w:firstLine="720"/>
        <w:jc w:val="both"/>
      </w:pPr>
      <w:r>
        <w:rPr>
          <w:rFonts w:ascii="Bookman Old Style" w:eastAsia="Bookman Old Style" w:hAnsi="Bookman Old Style" w:cs="Bookman Old Style"/>
          <w:szCs w:val="24"/>
        </w:rPr>
        <w:t xml:space="preserve"> </w:t>
      </w:r>
    </w:p>
    <w:p w14:paraId="72266D1B" w14:textId="629F67B6" w:rsidR="006D767F" w:rsidRDefault="006D767F" w:rsidP="006D767F">
      <w:pPr>
        <w:spacing w:line="360" w:lineRule="auto"/>
        <w:ind w:firstLine="720"/>
        <w:jc w:val="both"/>
      </w:pPr>
      <w:r>
        <w:rPr>
          <w:rFonts w:ascii="Bookman Old Style" w:hAnsi="Bookman Old Style" w:cs="Bookman Old Style"/>
          <w:szCs w:val="24"/>
        </w:rPr>
        <w:t xml:space="preserve">In order to collect the maximum damages for infringement, on your marketing materials, product packaging, and on the products themselves as applicable, you should write, “Protected by U.S. Patent </w:t>
      </w:r>
      <w:r>
        <w:rPr>
          <w:rFonts w:ascii="Bookman Old Style" w:hAnsi="Bookman Old Style" w:cs="Bookman Old Style"/>
          <w:bCs/>
          <w:szCs w:val="24"/>
        </w:rPr>
        <w:t>00,000,000</w:t>
      </w:r>
      <w:r>
        <w:rPr>
          <w:rFonts w:ascii="Bookman Old Style" w:hAnsi="Bookman Old Style" w:cs="Bookman Old Style"/>
          <w:szCs w:val="24"/>
        </w:rPr>
        <w:t>”.  This will more easily allow you to seek damages for intentional infringement against any infringers.</w:t>
      </w:r>
    </w:p>
    <w:p w14:paraId="47349A72" w14:textId="77777777" w:rsidR="006D767F" w:rsidRDefault="006D767F" w:rsidP="006D767F">
      <w:pPr>
        <w:spacing w:line="360" w:lineRule="auto"/>
        <w:ind w:firstLine="720"/>
        <w:jc w:val="both"/>
        <w:rPr>
          <w:rFonts w:ascii="Bookman Old Style" w:hAnsi="Bookman Old Style" w:cs="Bookman Old Style"/>
          <w:szCs w:val="24"/>
        </w:rPr>
      </w:pPr>
    </w:p>
    <w:p w14:paraId="4815E825" w14:textId="6F10D382" w:rsidR="006D767F" w:rsidRDefault="006D767F" w:rsidP="006D767F">
      <w:pPr>
        <w:spacing w:line="360" w:lineRule="auto"/>
        <w:ind w:firstLine="720"/>
        <w:jc w:val="both"/>
        <w:rPr>
          <w:rFonts w:ascii="Bookman Old Style" w:hAnsi="Bookman Old Style" w:cs="Bookman Old Style"/>
          <w:szCs w:val="24"/>
        </w:rPr>
      </w:pPr>
      <w:r>
        <w:rPr>
          <w:rFonts w:ascii="Bookman Old Style" w:hAnsi="Bookman Old Style" w:cs="Bookman Old Style"/>
          <w:szCs w:val="24"/>
        </w:rPr>
        <w:t xml:space="preserve">If all maintenance fees are paid, your </w:t>
      </w:r>
      <w:r w:rsidRPr="00161D91">
        <w:rPr>
          <w:rFonts w:ascii="Bookman Old Style" w:hAnsi="Bookman Old Style" w:cs="Bookman Old Style"/>
          <w:szCs w:val="24"/>
        </w:rPr>
        <w:t xml:space="preserve">Patent </w:t>
      </w:r>
      <w:r w:rsidRPr="00161D91">
        <w:rPr>
          <w:rFonts w:ascii="Bookman Old Style" w:hAnsi="Bookman Old Style"/>
          <w:color w:val="222222"/>
          <w:shd w:val="clear" w:color="auto" w:fill="FFFFFF"/>
        </w:rPr>
        <w:t xml:space="preserve">is expected to remain in force </w:t>
      </w:r>
      <w:r w:rsidRPr="00161D91">
        <w:rPr>
          <w:rFonts w:ascii="Bookman Old Style" w:hAnsi="Bookman Old Style" w:cs="Bookman Old Style"/>
          <w:szCs w:val="24"/>
        </w:rPr>
        <w:t>for 20 years</w:t>
      </w:r>
      <w:r w:rsidR="00B65361">
        <w:rPr>
          <w:rFonts w:ascii="Bookman Old Style" w:hAnsi="Bookman Old Style" w:cs="Bookman Old Style"/>
          <w:szCs w:val="24"/>
        </w:rPr>
        <w:t xml:space="preserve"> and 1 days</w:t>
      </w:r>
      <w:r w:rsidRPr="00161D91">
        <w:rPr>
          <w:rFonts w:ascii="Bookman Old Style" w:hAnsi="Bookman Old Style" w:cs="Bookman Old Style"/>
          <w:szCs w:val="24"/>
        </w:rPr>
        <w:t xml:space="preserve"> from the date of filing.  Therefore</w:t>
      </w:r>
      <w:r>
        <w:rPr>
          <w:rFonts w:ascii="Bookman Old Style" w:hAnsi="Bookman Old Style" w:cs="Bookman Old Style"/>
          <w:szCs w:val="24"/>
        </w:rPr>
        <w:t xml:space="preserve">, according to my calculation, if all maintenance fees are paid, your Patent will remain in force until </w:t>
      </w:r>
      <w:r w:rsidR="00B65361">
        <w:rPr>
          <w:rFonts w:ascii="Bookman Old Style" w:hAnsi="Bookman Old Style" w:cs="Bookman Old Style"/>
          <w:szCs w:val="24"/>
          <w:u w:val="single"/>
        </w:rPr>
        <w:t>Monday, January 1, 2046</w:t>
      </w:r>
      <w:r w:rsidRPr="00CC698D">
        <w:rPr>
          <w:rFonts w:ascii="Bookman Old Style" w:hAnsi="Bookman Old Style" w:cs="Bookman Old Style"/>
          <w:szCs w:val="24"/>
          <w:u w:val="single"/>
        </w:rPr>
      </w:r>
      <w:r w:rsidRPr="00093A83">
        <w:rPr>
          <w:rFonts w:ascii="Bookman Old Style" w:hAnsi="Bookman Old Style" w:cs="Bookman Old Style"/>
          <w:szCs w:val="24"/>
        </w:rPr>
        <w:t>.</w:t>
      </w:r>
    </w:p>
    <w:p w14:paraId="0F87881A" w14:textId="77777777" w:rsidR="006D767F" w:rsidRDefault="006D767F" w:rsidP="006D767F">
      <w:pPr>
        <w:spacing w:line="360" w:lineRule="auto"/>
        <w:ind w:firstLine="720"/>
        <w:jc w:val="both"/>
      </w:pPr>
    </w:p>
    <w:p w14:paraId="0C1C73DA" w14:textId="660525C0" w:rsidR="006D767F" w:rsidRDefault="006D767F" w:rsidP="006D767F">
      <w:pPr>
        <w:spacing w:line="360" w:lineRule="auto"/>
        <w:ind w:firstLine="720"/>
        <w:jc w:val="both"/>
      </w:pPr>
      <w:r>
        <w:rPr>
          <w:rFonts w:ascii="Bookman Old Style" w:hAnsi="Bookman Old Style" w:cs="Bookman Old Style"/>
          <w:szCs w:val="24"/>
        </w:rPr>
        <w:t>Referring again to the maintenance fees, please note such fees must be paid to the U.S. government at the 4</w:t>
      </w:r>
      <w:r>
        <w:rPr>
          <w:rFonts w:ascii="Bookman Old Style" w:hAnsi="Bookman Old Style" w:cs="Bookman Old Style"/>
          <w:szCs w:val="24"/>
          <w:vertAlign w:val="superscript"/>
        </w:rPr>
        <w:t>th</w:t>
      </w:r>
      <w:r>
        <w:rPr>
          <w:rFonts w:ascii="Bookman Old Style" w:hAnsi="Bookman Old Style" w:cs="Bookman Old Style"/>
          <w:szCs w:val="24"/>
        </w:rPr>
        <w:t>, 8</w:t>
      </w:r>
      <w:r>
        <w:rPr>
          <w:rFonts w:ascii="Bookman Old Style" w:hAnsi="Bookman Old Style" w:cs="Bookman Old Style"/>
          <w:szCs w:val="24"/>
          <w:vertAlign w:val="superscript"/>
        </w:rPr>
        <w:t>th</w:t>
      </w:r>
      <w:r>
        <w:rPr>
          <w:rFonts w:ascii="Bookman Old Style" w:hAnsi="Bookman Old Style" w:cs="Bookman Old Style"/>
          <w:szCs w:val="24"/>
        </w:rPr>
        <w:t>, and 12</w:t>
      </w:r>
      <w:r>
        <w:rPr>
          <w:rFonts w:ascii="Bookman Old Style" w:hAnsi="Bookman Old Style" w:cs="Bookman Old Style"/>
          <w:szCs w:val="24"/>
          <w:vertAlign w:val="superscript"/>
        </w:rPr>
        <w:t>th</w:t>
      </w:r>
      <w:r>
        <w:rPr>
          <w:rFonts w:ascii="Bookman Old Style" w:hAnsi="Bookman Old Style" w:cs="Bookman Old Style"/>
          <w:szCs w:val="24"/>
        </w:rPr>
        <w:t xml:space="preserve"> year of the life your Patent.  This time period is calculated </w:t>
      </w:r>
      <w:r>
        <w:rPr>
          <w:rFonts w:ascii="Bookman Old Style" w:hAnsi="Bookman Old Style" w:cs="Bookman Old Style"/>
          <w:szCs w:val="24"/>
          <w:u w:val="single"/>
        </w:rPr>
        <w:t>from the date of issue</w:t>
      </w:r>
      <w:r>
        <w:rPr>
          <w:rFonts w:ascii="Bookman Old Style" w:hAnsi="Bookman Old Style" w:cs="Bookman Old Style"/>
          <w:szCs w:val="24"/>
        </w:rPr>
        <w:t xml:space="preserve">.  Each fee can be paid up to six months in advance.  Thus, the window to pay the first maintenance fee opens 3 yrs from the issue date of your Patent, on </w:t>
      </w:r>
      <w:r w:rsidR="00B65361">
        <w:rPr>
          <w:rFonts w:ascii="Bookman Old Style" w:hAnsi="Bookman Old Style" w:cs="Bookman Old Style"/>
          <w:szCs w:val="24"/>
          <w:u w:val="single"/>
        </w:rPr>
        <w:t>January 1, 2030</w:t>
      </w:r>
      <w:r>
        <w:rPr>
          <w:rFonts w:ascii="Bookman Old Style" w:hAnsi="Bookman Old Style" w:cs="Bookman Old Style"/>
          <w:szCs w:val="24"/>
          <w:u w:val="single"/>
        </w:rPr>
      </w:r>
      <w:r w:rsidR="00B65361">
        <w:rPr>
          <w:rFonts w:ascii="Bookman Old Style" w:hAnsi="Bookman Old Style" w:cs="Bookman Old Style"/>
          <w:szCs w:val="24"/>
          <w:u w:val="single"/>
        </w:rPr>
      </w:r>
      <w:r>
        <w:rPr>
          <w:rFonts w:ascii="Bookman Old Style" w:hAnsi="Bookman Old Style" w:cs="Bookman Old Style"/>
          <w:szCs w:val="24"/>
        </w:rPr>
        <w:t xml:space="preserve">.  We have docketed to send you a reminder at that time.  </w:t>
      </w:r>
      <w:r>
        <w:rPr>
          <w:rFonts w:ascii="Bookman Old Style" w:hAnsi="Bookman Old Style" w:cs="Bookman Old Style"/>
          <w:i/>
          <w:iCs/>
          <w:szCs w:val="24"/>
        </w:rPr>
        <w:t>Please also record that date.</w:t>
      </w:r>
    </w:p>
    <w:p w14:paraId="3A953C86" w14:textId="77777777" w:rsidR="006D767F" w:rsidRDefault="006D767F" w:rsidP="006D767F">
      <w:pPr>
        <w:spacing w:line="360" w:lineRule="auto"/>
        <w:ind w:firstLine="720"/>
        <w:jc w:val="both"/>
        <w:rPr>
          <w:rFonts w:ascii="Bookman Old Style" w:hAnsi="Bookman Old Style" w:cs="Bookman Old Style"/>
          <w:szCs w:val="24"/>
        </w:rPr>
      </w:pPr>
    </w:p>
    <w:p w14:paraId="0A3FC1B7" w14:textId="77777777" w:rsidR="006D767F" w:rsidRDefault="006D767F" w:rsidP="006D767F">
      <w:pPr>
        <w:spacing w:line="360" w:lineRule="auto"/>
        <w:ind w:firstLine="720"/>
        <w:jc w:val="both"/>
      </w:pPr>
      <w:r>
        <w:rPr>
          <w:rFonts w:ascii="Bookman Old Style" w:hAnsi="Bookman Old Style" w:cs="Bookman Old Style"/>
          <w:szCs w:val="24"/>
        </w:rPr>
        <w:t>Again, congratulations.  If you have any further concepts to be patented, I would be happy to assist you further.</w:t>
      </w:r>
    </w:p>
    <w:p w14:paraId="4AF74593" w14:textId="77777777" w:rsidR="006D767F" w:rsidRDefault="006D767F" w:rsidP="006D767F">
      <w:pPr>
        <w:spacing w:line="360" w:lineRule="auto"/>
        <w:ind w:firstLine="720"/>
        <w:jc w:val="both"/>
        <w:rPr>
          <w:rFonts w:ascii="Bookman Old Style" w:hAnsi="Bookman Old Style" w:cs="Bookman Old Style"/>
          <w:szCs w:val="24"/>
        </w:rPr>
      </w:pPr>
    </w:p>
    <w:p w14:paraId="0B34E5CF" w14:textId="77777777" w:rsidR="006D767F" w:rsidRDefault="006D767F" w:rsidP="006D767F">
      <w:pPr>
        <w:spacing w:line="360" w:lineRule="auto"/>
        <w:ind w:firstLine="720"/>
        <w:jc w:val="both"/>
        <w:rPr>
          <w:rFonts w:ascii="Bookman Old Style" w:hAnsi="Bookman Old Style" w:cs="Bookman Old Style"/>
          <w:szCs w:val="24"/>
        </w:rPr>
      </w:pPr>
    </w:p>
    <w:p w14:paraId="0760DBAB" w14:textId="77777777" w:rsidR="006D767F" w:rsidRDefault="006D767F" w:rsidP="006D767F">
      <w:pPr>
        <w:widowControl w:val="0"/>
      </w:pP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szCs w:val="24"/>
        </w:rPr>
        <w:tab/>
        <w:t>Sincerely,</w:t>
      </w:r>
    </w:p>
    <w:p w14:paraId="29D7DBB5" w14:textId="77777777" w:rsidR="006D767F" w:rsidRDefault="006D767F" w:rsidP="006D767F">
      <w:pPr>
        <w:widowControl w:val="0"/>
        <w:rPr>
          <w:rFonts w:ascii="Bookman Old Style" w:hAnsi="Bookman Old Style" w:cs="Bookman Old Style"/>
          <w:szCs w:val="24"/>
        </w:rPr>
      </w:pPr>
    </w:p>
    <w:p w14:paraId="59146527" w14:textId="16AEBF8A" w:rsidR="006D767F" w:rsidRDefault="006D767F" w:rsidP="006D767F">
      <w:pPr>
        <w:widowControl w:val="0"/>
        <w:rPr>
          <w:rFonts w:ascii="Bookman Old Style" w:hAnsi="Bookman Old Style" w:cs="Bookman Old Style"/>
          <w:szCs w:val="24"/>
        </w:rPr>
      </w:pP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noProof/>
          <w:szCs w:val="24"/>
        </w:rPr>
        <w:drawing>
          <wp:inline distT="0" distB="0" distL="0" distR="0" wp14:anchorId="252F1A96" wp14:editId="185A8CD5">
            <wp:extent cx="1231900" cy="412750"/>
            <wp:effectExtent l="0" t="0" r="6350" b="6350"/>
            <wp:docPr id="28824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l="-52" t="-154" r="-52" b="-154"/>
                    <a:stretch>
                      <a:fillRect/>
                    </a:stretch>
                  </pic:blipFill>
                  <pic:spPr bwMode="auto">
                    <a:xfrm>
                      <a:off x="0" y="0"/>
                      <a:ext cx="1231900" cy="412750"/>
                    </a:xfrm>
                    <a:prstGeom prst="rect">
                      <a:avLst/>
                    </a:prstGeom>
                    <a:solidFill>
                      <a:srgbClr val="FFFFFF"/>
                    </a:solidFill>
                    <a:ln>
                      <a:noFill/>
                    </a:ln>
                  </pic:spPr>
                </pic:pic>
              </a:graphicData>
            </a:graphic>
          </wp:inline>
        </w:drawing>
      </w:r>
    </w:p>
    <w:p w14:paraId="7E795E0F" w14:textId="77777777" w:rsidR="006D767F" w:rsidRDefault="006D767F" w:rsidP="006D767F">
      <w:pPr>
        <w:widowControl w:val="0"/>
      </w:pP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szCs w:val="24"/>
        </w:rPr>
        <w:tab/>
        <w:t>Attorney Name, Esq.</w:t>
      </w:r>
    </w:p>
    <w:p w14:paraId="111A5DF0" w14:textId="77777777" w:rsidR="006D767F" w:rsidRDefault="006D767F" w:rsidP="006D767F">
      <w:pPr>
        <w:widowControl w:val="0"/>
      </w:pP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szCs w:val="24"/>
        </w:rPr>
        <w:tab/>
      </w:r>
      <w:r>
        <w:rPr>
          <w:rFonts w:ascii="Bookman Old Style" w:hAnsi="Bookman Old Style" w:cs="Bookman Old Style"/>
          <w:szCs w:val="24"/>
        </w:rPr>
        <w:tab/>
        <w:t>Attorney at Law</w:t>
      </w:r>
    </w:p>
    <w:p w14:paraId="3B9276A9" w14:textId="6646FDA6" w:rsidR="006D767F" w:rsidRDefault="006D767F" w:rsidP="006D767F">
      <w:pPr>
        <w:spacing w:line="360" w:lineRule="auto"/>
        <w:jc w:val="both"/>
      </w:pPr>
      <w:r>
        <w:rPr>
          <w:rFonts w:cs="Bookman Old Style"/>
          <w:sz w:val="16"/>
          <w:szCs w:val="16"/>
        </w:rPr>
        <w:fldChar w:fldCharType="begin"/>
      </w:r>
      <w:r>
        <w:rPr>
          <w:rFonts w:cs="Bookman Old Style"/>
          <w:sz w:val="16"/>
          <w:szCs w:val="16"/>
        </w:rPr>
        <w:instrText xml:space="preserve"> FILENAME </w:instrText>
      </w:r>
      <w:r>
        <w:rPr>
          <w:rFonts w:cs="Bookman Old Style"/>
          <w:sz w:val="16"/>
          <w:szCs w:val="16"/>
        </w:rPr>
        <w:fldChar w:fldCharType="separate"/>
      </w:r>
      <w:r w:rsidR="00B65361">
        <w:rPr>
          <w:rFonts w:cs="Bookman Old Style"/>
          <w:sz w:val="16"/>
          <w:szCs w:val="16"/>
        </w:rPr>
        <w:t>ABC000-00a-Patent Issuance Letter.docx</w:t>
      </w:r>
      <w:r>
        <w:rPr>
          <w:rFonts w:cs="Bookman Old Style"/>
          <w:sz w:val="16"/>
          <w:szCs w:val="16"/>
        </w:rPr>
      </w:r>
      <w:r>
        <w:rPr>
          <w:rFonts w:cs="Bookman Old Style"/>
          <w:sz w:val="16"/>
          <w:szCs w:val="16"/>
        </w:rPr>
      </w:r>
    </w:p>
    <w:p w14:paraId="53DCEFBE" w14:textId="77777777" w:rsidR="001A3FFB" w:rsidRDefault="001A3FFB" w:rsidP="00E70F27">
      <w:pPr>
        <w:spacing w:before="120" w:after="320"/>
        <w:ind w:left="2880" w:firstLine="720"/>
        <w:jc w:val="center"/>
        <w:rPr>
          <w:color w:val="1A1A1A"/>
        </w:rPr>
      </w:pPr>
    </w:p>
    <w:p w14:paraId="61E299F9" w14:textId="77777777" w:rsidR="001A3FFB" w:rsidRDefault="001A3FFB" w:rsidP="00E70F27">
      <w:pPr>
        <w:spacing w:before="120" w:after="320"/>
        <w:ind w:left="2880" w:firstLine="720"/>
        <w:jc w:val="center"/>
        <w:rPr>
          <w:color w:val="1A1A1A"/>
        </w:rPr>
      </w:pPr>
    </w:p>
    <w:p w14:paraId="3C808BDE" w14:textId="77777777" w:rsidR="001A3FFB" w:rsidRDefault="001A3FFB" w:rsidP="00E70F27">
      <w:pPr>
        <w:spacing w:before="120" w:after="320"/>
        <w:ind w:left="2880" w:firstLine="720"/>
        <w:jc w:val="center"/>
        <w:rPr>
          <w:color w:val="1A1A1A"/>
        </w:rPr>
      </w:pPr>
    </w:p>
    <w:p w14:paraId="6E036B8C" w14:textId="77777777" w:rsidR="001A3FFB" w:rsidRDefault="001A3FFB" w:rsidP="00E70F27">
      <w:pPr>
        <w:spacing w:before="120" w:after="320"/>
        <w:ind w:left="2880" w:firstLine="720"/>
        <w:jc w:val="center"/>
        <w:rPr>
          <w:color w:val="1A1A1A"/>
        </w:rPr>
      </w:pPr>
    </w:p>
    <w:p w14:paraId="5887E0EA" w14:textId="77777777" w:rsidR="001A3FFB" w:rsidRDefault="001A3FFB">
      <w:pPr>
        <w:spacing w:before="120" w:after="240"/>
        <w:jc w:val="center"/>
        <w:rPr>
          <w:b/>
          <w:bCs/>
          <w:color w:val="1A1A1A"/>
          <w:sz w:val="28"/>
          <w:szCs w:val="28"/>
        </w:rPr>
      </w:pPr>
    </w:p>
    <w:p w14:paraId="0BED122C" w14:textId="77777777" w:rsidR="001A3FFB" w:rsidRDefault="001A3FFB">
      <w:pPr>
        <w:spacing w:before="120" w:after="240"/>
        <w:jc w:val="center"/>
        <w:rPr>
          <w:b/>
          <w:bCs/>
          <w:color w:val="1A1A1A"/>
          <w:sz w:val="28"/>
          <w:szCs w:val="28"/>
        </w:rPr>
      </w:pPr>
    </w:p>
    <w:p w14:paraId="2ED8BA76" w14:textId="77777777" w:rsidR="00447F99" w:rsidRDefault="00447F99">
      <w:pPr>
        <w:spacing w:after="120"/>
      </w:pPr>
    </w:p>
    <w:p w14:paraId="3D7A6AF9" w14:textId="77777777" w:rsidR="00E70F27" w:rsidRDefault="00E70F27" w:rsidP="00E70F27">
      <w:pPr>
        <w:widowControl w:val="0"/>
        <w:jc w:val="both"/>
        <w:rPr>
          <w:rFonts w:ascii="Bookman Old Style" w:hAnsi="Bookman Old Style" w:cs="Bookman Old Style"/>
          <w:szCs w:val="24"/>
        </w:rPr>
      </w:pPr>
    </w:p>
    <w:sectPr w:rsidR="00E70F27" w:rsidSect="006D767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A3FAB" w14:textId="77777777" w:rsidR="001504C3" w:rsidRDefault="001504C3">
      <w:r>
        <w:separator/>
      </w:r>
    </w:p>
  </w:endnote>
  <w:endnote w:type="continuationSeparator" w:id="0">
    <w:p w14:paraId="4D81541D" w14:textId="77777777" w:rsidR="001504C3" w:rsidRDefault="00150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exend">
    <w:panose1 w:val="00000000000000000000"/>
    <w:charset w:val="00"/>
    <w:family w:val="auto"/>
    <w:pitch w:val="variable"/>
    <w:sig w:usb0="A00000FF" w:usb1="4000205B" w:usb2="00000000" w:usb3="00000000" w:csb0="00000193" w:csb1="00000000"/>
  </w:font>
  <w:font w:name="Liberation Sans">
    <w:altName w:val="Arial"/>
    <w:panose1 w:val="020B0604020202020204"/>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FBD89" w14:textId="77777777" w:rsidR="001504C3" w:rsidRDefault="001504C3">
      <w:r>
        <w:separator/>
      </w:r>
    </w:p>
  </w:footnote>
  <w:footnote w:type="continuationSeparator" w:id="0">
    <w:p w14:paraId="4296A08F" w14:textId="77777777" w:rsidR="001504C3" w:rsidRDefault="001504C3">
      <w:r>
        <w:continuationSeparator/>
      </w:r>
    </w:p>
  </w:footnote>
</w:footnotes>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F99"/>
    <w:rsid w:val="00005FC1"/>
    <w:rsid w:val="00022002"/>
    <w:rsid w:val="000E594C"/>
    <w:rsid w:val="001504C3"/>
    <w:rsid w:val="00160767"/>
    <w:rsid w:val="001A3FFB"/>
    <w:rsid w:val="00301931"/>
    <w:rsid w:val="00447F99"/>
    <w:rsid w:val="00463C0E"/>
    <w:rsid w:val="00587D0E"/>
    <w:rsid w:val="005C262B"/>
    <w:rsid w:val="005F089A"/>
    <w:rsid w:val="00617305"/>
    <w:rsid w:val="006B2A11"/>
    <w:rsid w:val="006B6183"/>
    <w:rsid w:val="006D767F"/>
    <w:rsid w:val="006E10C2"/>
    <w:rsid w:val="00815A0D"/>
    <w:rsid w:val="00912A5C"/>
    <w:rsid w:val="00A1512E"/>
    <w:rsid w:val="00AF5BCE"/>
    <w:rsid w:val="00B4657B"/>
    <w:rsid w:val="00B65361"/>
    <w:rsid w:val="00B84DE3"/>
    <w:rsid w:val="00CD3BA8"/>
    <w:rsid w:val="00E70F27"/>
    <w:rsid w:val="00EC2FB8"/>
    <w:rsid w:val="00F057CA"/>
    <w:rsid w:val="00FC2F8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EDB13"/>
  <w15:docId w15:val="{CA9F8856-6E5D-4B4C-ADF5-BF91B180A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semiHidden/>
    <w:unhideWhenUsed/>
    <w:qFormat/>
    <w:pPr>
      <w:outlineLvl w:val="1"/>
    </w:pPr>
    <w:rPr>
      <w:color w:val="2E74B5"/>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customStyle="1" w:styleId="FrameContents">
    <w:name w:val="Frame Contents"/>
    <w:basedOn w:val="Normal"/>
    <w:qFormat/>
  </w:style>
  <w:style w:type="paragraph" w:customStyle="1" w:styleId="TableContents">
    <w:name w:val="Table Contents"/>
    <w:basedOn w:val="Normal"/>
    <w:rsid w:val="006D767F"/>
    <w:pPr>
      <w:suppressLineNumbers/>
    </w:pPr>
    <w:rPr>
      <w:rFonts w:ascii="Times New Roman" w:eastAsia="Times New Roman" w:hAnsi="Times New Roman" w:cs="Times New Roman"/>
      <w:sz w:val="24"/>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Relationships xmlns="http://schemas.openxmlformats.org/package/2006/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292</Words>
  <Characters>1669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4</cp:revision>
  <cp:lastPrinted>2026-09-22T14:47:00Z</cp:lastPrinted>
  <dcterms:created xsi:type="dcterms:W3CDTF">2026-09-20T19:37:00Z</dcterms:created>
  <dcterms:modified xsi:type="dcterms:W3CDTF">2026-09-22T14:47:00Z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2026-07-22T09:30:05Z</dcterms:created>
  <dc:creator/>
  <dc:description/>
  <dc:language>en-US</dc:language>
  <cp:lastModifiedBy/>
  <dcterms:modified xsi:type="dcterms:W3CDTF">2026-07-22T09:31:13Z</dcterms:modified>
  <cp:revision>4</cp:revision>
  <dc:subject/>
  <dc:title/>
</cp:coreProperties>
</file>