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60"/>
      </w:pPr>
    </w:p>
    <w:p>
      <w:pPr>
        <w:spacing w:after="40" w:before="0"/>
      </w:pPr>
      <w:r>
        <w:rPr>
          <w:rFonts w:ascii="Arial" w:cs="Arial" w:eastAsia="Arial" w:hAnsi="Arial"/>
          <w:b/>
          <w:bCs/>
          <w:color w:val="111111"/>
          <w:sz w:val="96"/>
          <w:szCs w:val="96"/>
        </w:rPr>
        <w:t xml:space="preserve">LB</w:t>
      </w:r>
      <w:r>
        <w:rPr>
          <w:rFonts w:ascii="Arial" w:cs="Arial" w:eastAsia="Arial" w:hAnsi="Arial"/>
          <w:b/>
          <w:bCs/>
          <w:color w:val="C8440A"/>
          <w:sz w:val="96"/>
          <w:szCs w:val="96"/>
        </w:rPr>
        <w:t xml:space="preserve">R</w:t>
      </w:r>
      <w:r>
        <w:rPr>
          <w:rFonts w:ascii="Arial" w:cs="Arial" w:eastAsia="Arial" w:hAnsi="Arial"/>
          <w:b/>
          <w:bCs/>
          <w:color w:val="111111"/>
          <w:sz w:val="96"/>
          <w:szCs w:val="96"/>
        </w:rPr>
        <w:t xml:space="preserve">O</w:t>
      </w:r>
    </w:p>
    <w:p>
      <w:pPr>
        <w:spacing w:after="120" w:before="40"/>
      </w:pPr>
      <w:r>
        <w:rPr>
          <w:rFonts w:ascii="Arial" w:cs="Arial" w:eastAsia="Arial" w:hAnsi="Arial"/>
          <w:b/>
          <w:bCs/>
          <w:color w:val="111111"/>
          <w:sz w:val="44"/>
          <w:szCs w:val="44"/>
        </w:rPr>
        <w:t xml:space="preserve">Full Authentication &amp; Authorization Audit Report</w:t>
      </w:r>
    </w:p>
    <w:p>
      <w:pPr>
        <w:spacing w:after="80" w:before="0"/>
      </w:pPr>
      <w:r>
        <w:rPr>
          <w:rFonts w:ascii="Arial" w:cs="Arial" w:eastAsia="Arial" w:hAnsi="Arial"/>
          <w:color w:val="555555"/>
          <w:sz w:val="22"/>
          <w:szCs w:val="22"/>
        </w:rPr>
        <w:t xml:space="preserve">Law-aware Breach Response Orchestrator — Security Engineering</w:t>
      </w:r>
    </w:p>
    <w:p>
      <w:pPr>
        <w:spacing w:after="80" w:before="0"/>
      </w:pPr>
      <w:r>
        <w:rPr>
          <w:rFonts w:ascii="Arial" w:cs="Arial" w:eastAsia="Arial" w:hAnsi="Arial"/>
          <w:color w:val="555555"/>
          <w:sz w:val="20"/>
          <w:szCs w:val="20"/>
        </w:rPr>
        <w:t xml:space="preserve">Audit Date: July 29, 2026   |   Version 2 (Expanded)   |   CONFIDENTIAL</w:t>
      </w:r>
    </w:p>
    <w:p>
      <w:pPr>
        <w:spacing w:after="480" w:before="0"/>
      </w:pPr>
      <w:r>
        <w:rPr>
          <w:rFonts w:ascii="Arial" w:cs="Arial" w:eastAsia="Arial" w:hAnsi="Arial"/>
          <w:color w:val="555555"/>
          <w:sz w:val="20"/>
          <w:szCs w:val="20"/>
        </w:rPr>
        <w:t xml:space="preserve">Steps 1–16 of the full auth audit mandate completed.</w:t>
      </w:r>
    </w:p>
    <w:p>
      <w:pPr>
        <w:pBdr>
          <w:bottom w:val="single" w:color="C8440A" w:sz="8" w:space="1"/>
        </w:pBdr>
        <w:spacing w:after="960" w:before="0"/>
      </w:pPr>
    </w:p>
    <w:p>
      <w:pPr>
        <w:pStyle w:val="Heading1"/>
        <w:pBdr>
          <w:bottom w:val="single" w:color="C8440A" w:sz="8" w:space="6"/>
        </w:pBdr>
        <w:spacing w:after="160" w:before="360"/>
      </w:pPr>
      <w:r>
        <w:rPr>
          <w:rFonts w:ascii="Arial" w:cs="Arial" w:eastAsia="Arial" w:hAnsi="Arial"/>
          <w:b/>
          <w:bCs/>
          <w:color w:val="111111"/>
          <w:sz w:val="28"/>
          <w:szCs w:val="28"/>
        </w:rPr>
        <w:t xml:space="preserve">1. Authentication Audit</w:t>
      </w:r>
    </w:p>
    <w:p>
      <w:pPr>
        <w:spacing w:after="60" w:before="60"/>
      </w:pPr>
      <w:r>
        <w:rPr>
          <w:rFonts w:ascii="Arial" w:cs="Arial" w:eastAsia="Arial" w:hAnsi="Arial"/>
          <w:color w:val="111111"/>
          <w:sz w:val="20"/>
          <w:szCs w:val="20"/>
        </w:rPr>
        <w:t xml:space="preserve">All authentication flows were traced from HTTP request through middleware, FastAPI routing, Pydantic validation, service layer, database, JWT generation, and back to the frontend state. No flow terminates with an unhandled exception; every error path returns a structured JSON body with error/message fields.</w:t>
      </w:r>
    </w:p>
    <w:p>
      <w:pPr>
        <w:pStyle w:val="Heading2"/>
        <w:spacing w:after="100" w:before="280"/>
      </w:pPr>
      <w:r>
        <w:rPr>
          <w:rFonts w:ascii="Arial" w:cs="Arial" w:eastAsia="Arial" w:hAnsi="Arial"/>
          <w:b/>
          <w:bCs/>
          <w:color w:val="C8440A"/>
          <w:sz w:val="24"/>
          <w:szCs w:val="24"/>
        </w:rPr>
        <w:t xml:space="preserve">1.1 Registration — POST /api/v1/auth/register</w:t>
      </w:r>
    </w:p>
    <w:p>
      <w:pPr>
        <w:pStyle w:val="ListParagraph"/>
        <w:numPr>
          <w:ilvl w:val="0"/>
          <w:numId w:val="2"/>
        </w:numPr>
        <w:spacing w:after="40" w:before="40"/>
      </w:pPr>
      <w:r>
        <w:rPr>
          <w:rFonts w:ascii="Arial" w:cs="Arial" w:eastAsia="Arial" w:hAnsi="Arial"/>
          <w:color w:val="111111"/>
          <w:sz w:val="20"/>
          <w:szCs w:val="20"/>
        </w:rPr>
        <w:t xml:space="preserve">Input: RegisterRequest schema — email (EmailStr), full_name (min 1), password (validated: ≥8 chars, uppercase, digit, symbol).</w:t>
      </w:r>
    </w:p>
    <w:p>
      <w:pPr>
        <w:pStyle w:val="ListParagraph"/>
        <w:numPr>
          <w:ilvl w:val="0"/>
          <w:numId w:val="2"/>
        </w:numPr>
        <w:spacing w:after="40" w:before="40"/>
      </w:pPr>
      <w:r>
        <w:rPr>
          <w:rFonts w:ascii="Arial" w:cs="Arial" w:eastAsia="Arial" w:hAnsi="Arial"/>
          <w:color w:val="111111"/>
          <w:sz w:val="20"/>
          <w:szCs w:val="20"/>
        </w:rPr>
        <w:t xml:space="preserve">Email uniqueness enforced in AuthService.register() with 409 ConflictError.</w:t>
      </w:r>
    </w:p>
    <w:p>
      <w:pPr>
        <w:pStyle w:val="ListParagraph"/>
        <w:numPr>
          <w:ilvl w:val="0"/>
          <w:numId w:val="2"/>
        </w:numPr>
        <w:spacing w:after="40" w:before="40"/>
      </w:pPr>
      <w:r>
        <w:rPr>
          <w:rFonts w:ascii="Arial" w:cs="Arial" w:eastAsia="Arial" w:hAnsi="Arial"/>
          <w:color w:val="111111"/>
          <w:sz w:val="20"/>
          <w:szCs w:val="20"/>
        </w:rPr>
        <w:t xml:space="preserve">Username auto-generated from email local part when omitted; suffix appended on collision.</w:t>
      </w:r>
    </w:p>
    <w:p>
      <w:pPr>
        <w:pStyle w:val="ListParagraph"/>
        <w:numPr>
          <w:ilvl w:val="0"/>
          <w:numId w:val="2"/>
        </w:numPr>
        <w:spacing w:after="40" w:before="40"/>
      </w:pPr>
      <w:r>
        <w:rPr>
          <w:rFonts w:ascii="Arial" w:cs="Arial" w:eastAsia="Arial" w:hAnsi="Arial"/>
          <w:color w:val="111111"/>
          <w:sz w:val="20"/>
          <w:szCs w:val="20"/>
        </w:rPr>
        <w:t xml:space="preserve">Password hashed with bcrypt via passlib — no custom cost reduction.</w:t>
      </w:r>
    </w:p>
    <w:p>
      <w:pPr>
        <w:pStyle w:val="ListParagraph"/>
        <w:numPr>
          <w:ilvl w:val="0"/>
          <w:numId w:val="2"/>
        </w:numPr>
        <w:spacing w:after="40" w:before="40"/>
      </w:pPr>
      <w:r>
        <w:rPr>
          <w:rFonts w:ascii="Arial" w:cs="Arial" w:eastAsia="Arial" w:hAnsi="Arial"/>
          <w:color w:val="111111"/>
          <w:sz w:val="20"/>
          <w:szCs w:val="20"/>
        </w:rPr>
        <w:t xml:space="preserve">Role assigned: 'viewer' (least privilege). is_active=True, is_verified=True.</w:t>
      </w:r>
    </w:p>
    <w:p>
      <w:pPr>
        <w:pStyle w:val="ListParagraph"/>
        <w:numPr>
          <w:ilvl w:val="0"/>
          <w:numId w:val="2"/>
        </w:numPr>
        <w:spacing w:after="40" w:before="40"/>
      </w:pPr>
      <w:r>
        <w:rPr>
          <w:rFonts w:ascii="Arial" w:cs="Arial" w:eastAsia="Arial" w:hAnsi="Arial"/>
          <w:color w:val="111111"/>
          <w:sz w:val="20"/>
          <w:szCs w:val="20"/>
        </w:rPr>
        <w:t xml:space="preserve">Default project created on flush (silent exception if it fails — intentional).</w:t>
      </w:r>
    </w:p>
    <w:p>
      <w:pPr>
        <w:pStyle w:val="ListParagraph"/>
        <w:numPr>
          <w:ilvl w:val="0"/>
          <w:numId w:val="2"/>
        </w:numPr>
        <w:spacing w:after="40" w:before="40"/>
      </w:pPr>
      <w:r>
        <w:rPr>
          <w:rFonts w:ascii="Arial" w:cs="Arial" w:eastAsia="Arial" w:hAnsi="Arial"/>
          <w:color w:val="111111"/>
          <w:sz w:val="20"/>
          <w:szCs w:val="20"/>
        </w:rPr>
        <w:t xml:space="preserve">Access token (with jti, role, email, permissions) and refresh token returned immediately.</w:t>
      </w:r>
    </w:p>
    <w:p>
      <w:pPr>
        <w:pStyle w:val="ListParagraph"/>
        <w:numPr>
          <w:ilvl w:val="0"/>
          <w:numId w:val="2"/>
        </w:numPr>
        <w:spacing w:after="40" w:before="40"/>
      </w:pPr>
      <w:r>
        <w:rPr>
          <w:rFonts w:ascii="Arial" w:cs="Arial" w:eastAsia="Arial" w:hAnsi="Arial"/>
          <w:color w:val="111111"/>
          <w:sz w:val="20"/>
          <w:szCs w:val="20"/>
        </w:rPr>
        <w:t xml:space="preserve">Public registration gated behind settings.ALLOW_PUBLIC_REGISTRATION (FastAPI 403 if False).</w:t>
      </w:r>
    </w:p>
    <w:p>
      <w:pPr>
        <w:pStyle w:val="Heading2"/>
        <w:spacing w:after="100" w:before="280"/>
      </w:pPr>
      <w:r>
        <w:rPr>
          <w:rFonts w:ascii="Arial" w:cs="Arial" w:eastAsia="Arial" w:hAnsi="Arial"/>
          <w:b/>
          <w:bCs/>
          <w:color w:val="C8440A"/>
          <w:sz w:val="24"/>
          <w:szCs w:val="24"/>
        </w:rPr>
        <w:t xml:space="preserve">1.2 Login — POST /api/v1/auth/login</w:t>
      </w:r>
    </w:p>
    <w:p>
      <w:pPr>
        <w:pStyle w:val="ListParagraph"/>
        <w:numPr>
          <w:ilvl w:val="0"/>
          <w:numId w:val="2"/>
        </w:numPr>
        <w:spacing w:after="40" w:before="40"/>
      </w:pPr>
      <w:r>
        <w:rPr>
          <w:rFonts w:ascii="Arial" w:cs="Arial" w:eastAsia="Arial" w:hAnsi="Arial"/>
          <w:color w:val="111111"/>
          <w:sz w:val="20"/>
          <w:szCs w:val="20"/>
        </w:rPr>
        <w:t xml:space="preserve">Lockout state checked BEFORE password verification to prevent timing attacks.</w:t>
      </w:r>
    </w:p>
    <w:p>
      <w:pPr>
        <w:pStyle w:val="ListParagraph"/>
        <w:numPr>
          <w:ilvl w:val="0"/>
          <w:numId w:val="2"/>
        </w:numPr>
        <w:spacing w:after="40" w:before="40"/>
      </w:pPr>
      <w:r>
        <w:rPr>
          <w:rFonts w:ascii="Arial" w:cs="Arial" w:eastAsia="Arial" w:hAnsi="Arial"/>
          <w:color w:val="111111"/>
          <w:sz w:val="20"/>
          <w:szCs w:val="20"/>
        </w:rPr>
        <w:t xml:space="preserve">bcrypt.verify() used — no comparison shortcut that leaks timing.</w:t>
      </w:r>
    </w:p>
    <w:p>
      <w:pPr>
        <w:pStyle w:val="ListParagraph"/>
        <w:numPr>
          <w:ilvl w:val="0"/>
          <w:numId w:val="2"/>
        </w:numPr>
        <w:spacing w:after="40" w:before="40"/>
      </w:pPr>
      <w:r>
        <w:rPr>
          <w:rFonts w:ascii="Arial" w:cs="Arial" w:eastAsia="Arial" w:hAnsi="Arial"/>
          <w:color w:val="111111"/>
          <w:sz w:val="20"/>
          <w:szCs w:val="20"/>
        </w:rPr>
        <w:t xml:space="preserve">failed_login_attempts tracked per user; locked_until set at MAX_LOGIN_ATTEMPTS threshold.</w:t>
      </w:r>
    </w:p>
    <w:p>
      <w:pPr>
        <w:pStyle w:val="ListParagraph"/>
        <w:numPr>
          <w:ilvl w:val="0"/>
          <w:numId w:val="2"/>
        </w:numPr>
        <w:spacing w:after="40" w:before="40"/>
      </w:pPr>
      <w:r>
        <w:rPr>
          <w:rFonts w:ascii="Arial" w:cs="Arial" w:eastAsia="Arial" w:hAnsi="Arial"/>
          <w:color w:val="111111"/>
          <w:sz w:val="20"/>
          <w:szCs w:val="20"/>
        </w:rPr>
        <w:t xml:space="preserve">Invalid email and invalid password return the same 401 message — no user enumeration.</w:t>
      </w:r>
    </w:p>
    <w:p>
      <w:pPr>
        <w:pStyle w:val="ListParagraph"/>
        <w:numPr>
          <w:ilvl w:val="0"/>
          <w:numId w:val="2"/>
        </w:numPr>
        <w:spacing w:after="40" w:before="40"/>
      </w:pPr>
      <w:r>
        <w:rPr>
          <w:rFonts w:ascii="Arial" w:cs="Arial" w:eastAsia="Arial" w:hAnsi="Arial"/>
          <w:color w:val="111111"/>
          <w:sz w:val="20"/>
          <w:szCs w:val="20"/>
        </w:rPr>
        <w:t xml:space="preserve">On success: failed_login_attempts reset, last_login updated, fresh JWT pair issued.</w:t>
      </w:r>
    </w:p>
    <w:p>
      <w:pPr>
        <w:pStyle w:val="Heading2"/>
        <w:spacing w:after="100" w:before="280"/>
      </w:pPr>
      <w:r>
        <w:rPr>
          <w:rFonts w:ascii="Arial" w:cs="Arial" w:eastAsia="Arial" w:hAnsi="Arial"/>
          <w:b/>
          <w:bCs/>
          <w:color w:val="C8440A"/>
          <w:sz w:val="24"/>
          <w:szCs w:val="24"/>
        </w:rPr>
        <w:t xml:space="preserve">1.3 Token Refresh — POST /api/v1/auth/refresh</w:t>
      </w:r>
    </w:p>
    <w:p>
      <w:pPr>
        <w:pStyle w:val="ListParagraph"/>
        <w:numPr>
          <w:ilvl w:val="0"/>
          <w:numId w:val="2"/>
        </w:numPr>
        <w:spacing w:after="40" w:before="40"/>
      </w:pPr>
      <w:r>
        <w:rPr>
          <w:rFonts w:ascii="Arial" w:cs="Arial" w:eastAsia="Arial" w:hAnsi="Arial"/>
          <w:color w:val="111111"/>
          <w:sz w:val="20"/>
          <w:szCs w:val="20"/>
        </w:rPr>
        <w:t xml:space="preserve">Token type enforced: payload.type must equal 'refresh'. Access tokens rejected.</w:t>
      </w:r>
    </w:p>
    <w:p>
      <w:pPr>
        <w:pStyle w:val="ListParagraph"/>
        <w:numPr>
          <w:ilvl w:val="0"/>
          <w:numId w:val="2"/>
        </w:numPr>
        <w:spacing w:after="40" w:before="40"/>
      </w:pPr>
      <w:r>
        <w:rPr>
          <w:rFonts w:ascii="Arial" w:cs="Arial" w:eastAsia="Arial" w:hAnsi="Arial"/>
          <w:color w:val="111111"/>
          <w:sz w:val="20"/>
          <w:szCs w:val="20"/>
        </w:rPr>
        <w:t xml:space="preserve">User is_active re-checked on every refresh.</w:t>
      </w:r>
    </w:p>
    <w:p>
      <w:pPr>
        <w:pStyle w:val="ListParagraph"/>
        <w:numPr>
          <w:ilvl w:val="0"/>
          <w:numId w:val="2"/>
        </w:numPr>
        <w:spacing w:after="40" w:before="40"/>
      </w:pPr>
      <w:r>
        <w:rPr>
          <w:rFonts w:ascii="Arial" w:cs="Arial" w:eastAsia="Arial" w:hAnsi="Arial"/>
          <w:color w:val="111111"/>
          <w:sz w:val="20"/>
          <w:szCs w:val="20"/>
        </w:rPr>
        <w:t xml:space="preserve">New access token issued with fresh permissions snapshot; refresh token returned unchanged.</w:t>
      </w:r>
    </w:p>
    <w:p>
      <w:pPr>
        <w:pStyle w:val="ListParagraph"/>
        <w:numPr>
          <w:ilvl w:val="0"/>
          <w:numId w:val="2"/>
        </w:numPr>
        <w:spacing w:after="40" w:before="40"/>
      </w:pPr>
      <w:r>
        <w:rPr>
          <w:rFonts w:ascii="Arial" w:cs="Arial" w:eastAsia="Arial" w:hAnsi="Arial"/>
          <w:color w:val="111111"/>
          <w:sz w:val="20"/>
          <w:szCs w:val="20"/>
        </w:rPr>
        <w:t xml:space="preserve">Gap: refresh tokens have no jti, so logout cannot revoke an outstanding refresh token.</w:t>
      </w:r>
    </w:p>
    <w:p>
      <w:pPr>
        <w:pStyle w:val="Heading2"/>
        <w:spacing w:after="100" w:before="280"/>
      </w:pPr>
      <w:r>
        <w:rPr>
          <w:rFonts w:ascii="Arial" w:cs="Arial" w:eastAsia="Arial" w:hAnsi="Arial"/>
          <w:b/>
          <w:bCs/>
          <w:color w:val="C8440A"/>
          <w:sz w:val="24"/>
          <w:szCs w:val="24"/>
        </w:rPr>
        <w:t xml:space="preserve">1.4 Logout — POST /api/v1/auth/logout</w:t>
      </w:r>
    </w:p>
    <w:p>
      <w:pPr>
        <w:pStyle w:val="ListParagraph"/>
        <w:numPr>
          <w:ilvl w:val="0"/>
          <w:numId w:val="2"/>
        </w:numPr>
        <w:spacing w:after="40" w:before="40"/>
      </w:pPr>
      <w:r>
        <w:rPr>
          <w:rFonts w:ascii="Arial" w:cs="Arial" w:eastAsia="Arial" w:hAnsi="Arial"/>
          <w:color w:val="111111"/>
          <w:sz w:val="20"/>
          <w:szCs w:val="20"/>
        </w:rPr>
        <w:t xml:space="preserve">jti extracted from Bearer token; stored in revoked_tokens with expires_at.</w:t>
      </w:r>
    </w:p>
    <w:p>
      <w:pPr>
        <w:pStyle w:val="ListParagraph"/>
        <w:numPr>
          <w:ilvl w:val="0"/>
          <w:numId w:val="2"/>
        </w:numPr>
        <w:spacing w:after="40" w:before="40"/>
      </w:pPr>
      <w:r>
        <w:rPr>
          <w:rFonts w:ascii="Arial" w:cs="Arial" w:eastAsia="Arial" w:hAnsi="Arial"/>
          <w:color w:val="111111"/>
          <w:sz w:val="20"/>
          <w:szCs w:val="20"/>
        </w:rPr>
        <w:t xml:space="preserve">All subsequent requests using that access token receive 401 (token_revoked).</w:t>
      </w:r>
    </w:p>
    <w:p>
      <w:pPr>
        <w:pStyle w:val="ListParagraph"/>
        <w:numPr>
          <w:ilvl w:val="0"/>
          <w:numId w:val="2"/>
        </w:numPr>
        <w:spacing w:after="40" w:before="40"/>
      </w:pPr>
      <w:r>
        <w:rPr>
          <w:rFonts w:ascii="Arial" w:cs="Arial" w:eastAsia="Arial" w:hAnsi="Arial"/>
          <w:color w:val="111111"/>
          <w:sz w:val="20"/>
          <w:szCs w:val="20"/>
        </w:rPr>
        <w:t xml:space="preserve">Refresh token not revoked (no jti on refresh tokens — known gap, see §8).</w:t>
      </w:r>
    </w:p>
    <w:p>
      <w:pPr>
        <w:pStyle w:val="ListParagraph"/>
        <w:numPr>
          <w:ilvl w:val="0"/>
          <w:numId w:val="2"/>
        </w:numPr>
        <w:spacing w:after="40" w:before="40"/>
      </w:pPr>
      <w:r>
        <w:rPr>
          <w:rFonts w:ascii="Arial" w:cs="Arial" w:eastAsia="Arial" w:hAnsi="Arial"/>
          <w:color w:val="111111"/>
          <w:sz w:val="20"/>
          <w:szCs w:val="20"/>
        </w:rPr>
        <w:t xml:space="preserve">Best-effort — silently ignores decode errors so 204 is always returned to client.</w:t>
      </w:r>
    </w:p>
    <w:p>
      <w:pPr>
        <w:pStyle w:val="Heading2"/>
        <w:spacing w:after="100" w:before="280"/>
      </w:pPr>
      <w:r>
        <w:rPr>
          <w:rFonts w:ascii="Arial" w:cs="Arial" w:eastAsia="Arial" w:hAnsi="Arial"/>
          <w:b/>
          <w:bCs/>
          <w:color w:val="C8440A"/>
          <w:sz w:val="24"/>
          <w:szCs w:val="24"/>
        </w:rPr>
        <w:t xml:space="preserve">1.5 API Key Auth (User-level)</w:t>
      </w:r>
    </w:p>
    <w:p>
      <w:pPr>
        <w:pStyle w:val="ListParagraph"/>
        <w:numPr>
          <w:ilvl w:val="0"/>
          <w:numId w:val="2"/>
        </w:numPr>
        <w:spacing w:after="40" w:before="40"/>
      </w:pPr>
      <w:r>
        <w:rPr>
          <w:rFonts w:ascii="Arial" w:cs="Arial" w:eastAsia="Arial" w:hAnsi="Arial"/>
          <w:color w:val="111111"/>
          <w:sz w:val="20"/>
          <w:szCs w:val="20"/>
        </w:rPr>
        <w:t xml:space="preserve">Keys generated as 'lbro_' + secrets.token_urlsafe(32) on POST /auth/api-key/rotate.</w:t>
      </w:r>
    </w:p>
    <w:p>
      <w:pPr>
        <w:pStyle w:val="ListParagraph"/>
        <w:numPr>
          <w:ilvl w:val="0"/>
          <w:numId w:val="2"/>
        </w:numPr>
        <w:spacing w:after="40" w:before="40"/>
      </w:pPr>
      <w:r>
        <w:rPr>
          <w:rFonts w:ascii="Arial" w:cs="Arial" w:eastAsia="Arial" w:hAnsi="Arial"/>
          <w:color w:val="111111"/>
          <w:sz w:val="20"/>
          <w:szCs w:val="20"/>
        </w:rPr>
        <w:t xml:space="preserve">Stored as plaintext in users.api_key column — if DB is exfiltrated, keys are immediately usable.</w:t>
      </w:r>
    </w:p>
    <w:p>
      <w:pPr>
        <w:pStyle w:val="ListParagraph"/>
        <w:numPr>
          <w:ilvl w:val="0"/>
          <w:numId w:val="2"/>
        </w:numPr>
        <w:spacing w:after="40" w:before="40"/>
      </w:pPr>
      <w:r>
        <w:rPr>
          <w:rFonts w:ascii="Arial" w:cs="Arial" w:eastAsia="Arial" w:hAnsi="Arial"/>
          <w:color w:val="111111"/>
          <w:sz w:val="20"/>
          <w:szCs w:val="20"/>
        </w:rPr>
        <w:t xml:space="preserve">Compared directly in SQL: WHERE api_key = ? — not constant-time if DB index short-circuits.</w:t>
      </w:r>
    </w:p>
    <w:p>
      <w:pPr>
        <w:pStyle w:val="ListParagraph"/>
        <w:numPr>
          <w:ilvl w:val="0"/>
          <w:numId w:val="2"/>
        </w:numPr>
        <w:spacing w:after="40" w:before="40"/>
      </w:pPr>
      <w:r>
        <w:rPr>
          <w:rFonts w:ascii="Arial" w:cs="Arial" w:eastAsia="Arial" w:hAnsi="Arial"/>
          <w:color w:val="111111"/>
          <w:sz w:val="20"/>
          <w:szCs w:val="20"/>
        </w:rPr>
        <w:t xml:space="preserve">Gap: keys should be stored as SHA-256(key) and compared by hash. See §8 (BUG-7).</w:t>
      </w:r>
    </w:p>
    <w:p>
      <w:pPr>
        <w:pStyle w:val="Heading2"/>
        <w:spacing w:after="100" w:before="280"/>
      </w:pPr>
      <w:r>
        <w:rPr>
          <w:rFonts w:ascii="Arial" w:cs="Arial" w:eastAsia="Arial" w:hAnsi="Arial"/>
          <w:b/>
          <w:bCs/>
          <w:color w:val="C8440A"/>
          <w:sz w:val="24"/>
          <w:szCs w:val="24"/>
        </w:rPr>
        <w:t xml:space="preserve">1.6 Frontend Authentication Flow</w:t>
      </w:r>
    </w:p>
    <w:p>
      <w:pPr>
        <w:pStyle w:val="ListParagraph"/>
        <w:numPr>
          <w:ilvl w:val="0"/>
          <w:numId w:val="2"/>
        </w:numPr>
        <w:spacing w:after="40" w:before="40"/>
      </w:pPr>
      <w:r>
        <w:rPr>
          <w:rFonts w:ascii="Arial" w:cs="Arial" w:eastAsia="Arial" w:hAnsi="Arial"/>
          <w:color w:val="111111"/>
          <w:sz w:val="20"/>
          <w:szCs w:val="20"/>
        </w:rPr>
        <w:t xml:space="preserve">Access/refresh tokens stored in module-level variables (not Zustand persist) — prevents cold-load getter bug.</w:t>
      </w:r>
    </w:p>
    <w:p>
      <w:pPr>
        <w:pStyle w:val="ListParagraph"/>
        <w:numPr>
          <w:ilvl w:val="0"/>
          <w:numId w:val="2"/>
        </w:numPr>
        <w:spacing w:after="40" w:before="40"/>
      </w:pPr>
      <w:r>
        <w:rPr>
          <w:rFonts w:ascii="Arial" w:cs="Arial" w:eastAsia="Arial" w:hAnsi="Arial"/>
          <w:color w:val="111111"/>
          <w:sz w:val="20"/>
          <w:szCs w:val="20"/>
        </w:rPr>
        <w:t xml:space="preserve">Silent refresh: if no access token but refresh token exists, refreshAccessToken() is called before each request.</w:t>
      </w:r>
    </w:p>
    <w:p>
      <w:pPr>
        <w:pStyle w:val="ListParagraph"/>
        <w:numPr>
          <w:ilvl w:val="0"/>
          <w:numId w:val="2"/>
        </w:numPr>
        <w:spacing w:after="40" w:before="40"/>
      </w:pPr>
      <w:r>
        <w:rPr>
          <w:rFonts w:ascii="Arial" w:cs="Arial" w:eastAsia="Arial" w:hAnsi="Arial"/>
          <w:color w:val="111111"/>
          <w:sz w:val="20"/>
          <w:szCs w:val="20"/>
        </w:rPr>
        <w:t xml:space="preserve">401 interceptor: calls refresh once, then logs out. Deduplicated via _refreshing promise.</w:t>
      </w:r>
    </w:p>
    <w:p>
      <w:pPr>
        <w:pStyle w:val="ListParagraph"/>
        <w:numPr>
          <w:ilvl w:val="0"/>
          <w:numId w:val="2"/>
        </w:numPr>
        <w:spacing w:after="40" w:before="40"/>
      </w:pPr>
      <w:r>
        <w:rPr>
          <w:rFonts w:ascii="Arial" w:cs="Arial" w:eastAsia="Arial" w:hAnsi="Arial"/>
          <w:color w:val="111111"/>
          <w:sz w:val="20"/>
          <w:szCs w:val="20"/>
        </w:rPr>
        <w:t xml:space="preserve">isAuthEndpoint() guard prevents logout loop on /auth/* endpoints.</w:t>
      </w:r>
    </w:p>
    <w:p>
      <w:pPr>
        <w:pStyle w:val="ListParagraph"/>
        <w:numPr>
          <w:ilvl w:val="0"/>
          <w:numId w:val="2"/>
        </w:numPr>
        <w:spacing w:after="40" w:before="40"/>
      </w:pPr>
      <w:r>
        <w:rPr>
          <w:rFonts w:ascii="Arial" w:cs="Arial" w:eastAsia="Arial" w:hAnsi="Arial"/>
          <w:color w:val="111111"/>
          <w:sz w:val="20"/>
          <w:szCs w:val="20"/>
        </w:rPr>
        <w:t xml:space="preserve">queryClient.clear() called after login and register — prevents stale React Query cache from previous user session.</w:t>
      </w:r>
    </w:p>
    <w:p>
      <w:pPr>
        <w:pBdr>
          <w:bottom w:val="single" w:color="DDDDDD" w:sz="4" w:space="1"/>
        </w:pBdr>
        <w:spacing w:after="200" w:before="200"/>
      </w:pPr>
    </w:p>
    <w:p>
      <w:pPr>
        <w:pStyle w:val="Heading1"/>
        <w:pBdr>
          <w:bottom w:val="single" w:color="C8440A" w:sz="8" w:space="6"/>
        </w:pBdr>
        <w:spacing w:after="160" w:before="360"/>
      </w:pPr>
      <w:r>
        <w:rPr>
          <w:rFonts w:ascii="Arial" w:cs="Arial" w:eastAsia="Arial" w:hAnsi="Arial"/>
          <w:b/>
          <w:bCs/>
          <w:color w:val="111111"/>
          <w:sz w:val="28"/>
          <w:szCs w:val="28"/>
        </w:rPr>
        <w:t xml:space="preserve">2. Authorization Audit</w:t>
      </w:r>
    </w:p>
    <w:p>
      <w:pPr>
        <w:spacing w:after="60" w:before="60"/>
      </w:pPr>
      <w:r>
        <w:rPr>
          <w:rFonts w:ascii="Arial" w:cs="Arial" w:eastAsia="Arial" w:hAnsi="Arial"/>
          <w:color w:val="111111"/>
          <w:sz w:val="20"/>
          <w:szCs w:val="20"/>
        </w:rPr>
        <w:t xml:space="preserve">Authorization is enforced at the FastAPI dependency layer. Every protected route declares require_permission(Permission.X) as a dependency. Super-admin bypasses all checks with audit logging.</w:t>
      </w:r>
    </w:p>
    <w:p>
      <w:pPr>
        <w:pStyle w:val="Heading2"/>
        <w:spacing w:after="100" w:before="280"/>
      </w:pPr>
      <w:r>
        <w:rPr>
          <w:rFonts w:ascii="Arial" w:cs="Arial" w:eastAsia="Arial" w:hAnsi="Arial"/>
          <w:b/>
          <w:bCs/>
          <w:color w:val="C8440A"/>
          <w:sz w:val="24"/>
          <w:szCs w:val="24"/>
        </w:rPr>
        <w:t xml:space="preserve">2.1 get_current_user</w:t>
      </w:r>
    </w:p>
    <w:p>
      <w:pPr>
        <w:pStyle w:val="ListParagraph"/>
        <w:numPr>
          <w:ilvl w:val="0"/>
          <w:numId w:val="2"/>
        </w:numPr>
        <w:spacing w:after="40" w:before="40"/>
      </w:pPr>
      <w:r>
        <w:rPr>
          <w:rFonts w:ascii="Arial" w:cs="Arial" w:eastAsia="Arial" w:hAnsi="Arial"/>
          <w:color w:val="111111"/>
          <w:sz w:val="20"/>
          <w:szCs w:val="20"/>
        </w:rPr>
        <w:t xml:space="preserve">Bearer JWT: decoded → type='access' enforced → jti revocation check → DB user lookup.</w:t>
      </w:r>
    </w:p>
    <w:p>
      <w:pPr>
        <w:pStyle w:val="ListParagraph"/>
        <w:numPr>
          <w:ilvl w:val="0"/>
          <w:numId w:val="2"/>
        </w:numPr>
        <w:spacing w:after="40" w:before="40"/>
      </w:pPr>
      <w:r>
        <w:rPr>
          <w:rFonts w:ascii="Arial" w:cs="Arial" w:eastAsia="Arial" w:hAnsi="Arial"/>
          <w:color w:val="111111"/>
          <w:sz w:val="20"/>
          <w:szCs w:val="20"/>
        </w:rPr>
        <w:t xml:space="preserve">X-API-Key header: plaintext match against users.api_key → is_active=True required.</w:t>
      </w:r>
    </w:p>
    <w:p>
      <w:pPr>
        <w:pStyle w:val="ListParagraph"/>
        <w:numPr>
          <w:ilvl w:val="0"/>
          <w:numId w:val="2"/>
        </w:numPr>
        <w:spacing w:after="40" w:before="40"/>
      </w:pPr>
      <w:r>
        <w:rPr>
          <w:rFonts w:ascii="Arial" w:cs="Arial" w:eastAsia="Arial" w:hAnsi="Arial"/>
          <w:color w:val="111111"/>
          <w:sz w:val="20"/>
          <w:szCs w:val="20"/>
        </w:rPr>
        <w:t xml:space="preserve">proj_ prefix tokens rejected as user bearer tokens (correct separation of concerns).</w:t>
      </w:r>
    </w:p>
    <w:p>
      <w:pPr>
        <w:pStyle w:val="ListParagraph"/>
        <w:numPr>
          <w:ilvl w:val="0"/>
          <w:numId w:val="2"/>
        </w:numPr>
        <w:spacing w:after="40" w:before="40"/>
      </w:pPr>
      <w:r>
        <w:rPr>
          <w:rFonts w:ascii="Arial" w:cs="Arial" w:eastAsia="Arial" w:hAnsi="Arial"/>
          <w:color w:val="111111"/>
          <w:sz w:val="20"/>
          <w:szCs w:val="20"/>
        </w:rPr>
        <w:t xml:space="preserve">Every failure path: structured 401 JSON with error/message fields.</w:t>
      </w:r>
    </w:p>
    <w:p>
      <w:pPr>
        <w:pStyle w:val="Heading2"/>
        <w:spacing w:after="100" w:before="280"/>
      </w:pPr>
      <w:r>
        <w:rPr>
          <w:rFonts w:ascii="Arial" w:cs="Arial" w:eastAsia="Arial" w:hAnsi="Arial"/>
          <w:b/>
          <w:bCs/>
          <w:color w:val="C8440A"/>
          <w:sz w:val="24"/>
          <w:szCs w:val="24"/>
        </w:rPr>
        <w:t xml:space="preserve">2.2 require_permission()</w:t>
      </w:r>
    </w:p>
    <w:p>
      <w:pPr>
        <w:pStyle w:val="ListParagraph"/>
        <w:numPr>
          <w:ilvl w:val="0"/>
          <w:numId w:val="2"/>
        </w:numPr>
        <w:spacing w:after="40" w:before="40"/>
      </w:pPr>
      <w:r>
        <w:rPr>
          <w:rFonts w:ascii="Arial" w:cs="Arial" w:eastAsia="Arial" w:hAnsi="Arial"/>
          <w:color w:val="111111"/>
          <w:sz w:val="20"/>
          <w:szCs w:val="20"/>
        </w:rPr>
        <w:t xml:space="preserve">SUPER_ADMIN: bypasses with _audit_super_admin_access() → every privileged access is logged.</w:t>
      </w:r>
    </w:p>
    <w:p>
      <w:pPr>
        <w:pStyle w:val="ListParagraph"/>
        <w:numPr>
          <w:ilvl w:val="0"/>
          <w:numId w:val="2"/>
        </w:numPr>
        <w:spacing w:after="40" w:before="40"/>
      </w:pPr>
      <w:r>
        <w:rPr>
          <w:rFonts w:ascii="Arial" w:cs="Arial" w:eastAsia="Arial" w:hAnsi="Arial"/>
          <w:color w:val="111111"/>
          <w:sz w:val="20"/>
          <w:szCs w:val="20"/>
        </w:rPr>
        <w:t xml:space="preserve">Unknown role: 403 with audit log (does not raise 500).</w:t>
      </w:r>
    </w:p>
    <w:p>
      <w:pPr>
        <w:pStyle w:val="ListParagraph"/>
        <w:numPr>
          <w:ilvl w:val="0"/>
          <w:numId w:val="2"/>
        </w:numPr>
        <w:spacing w:after="40" w:before="40"/>
      </w:pPr>
      <w:r>
        <w:rPr>
          <w:rFonts w:ascii="Arial" w:cs="Arial" w:eastAsia="Arial" w:hAnsi="Arial"/>
          <w:color w:val="111111"/>
          <w:sz w:val="20"/>
          <w:szCs w:val="20"/>
        </w:rPr>
        <w:t xml:space="preserve">Insufficient permission: 403 with audit log.</w:t>
      </w:r>
    </w:p>
    <w:p>
      <w:pPr>
        <w:pStyle w:val="ListParagraph"/>
        <w:numPr>
          <w:ilvl w:val="0"/>
          <w:numId w:val="2"/>
        </w:numPr>
        <w:spacing w:after="40" w:before="40"/>
      </w:pPr>
      <w:r>
        <w:rPr>
          <w:rFonts w:ascii="Arial" w:cs="Arial" w:eastAsia="Arial" w:hAnsi="Arial"/>
          <w:color w:val="111111"/>
          <w:sz w:val="20"/>
          <w:szCs w:val="20"/>
        </w:rPr>
        <w:t xml:space="preserve">Every 403 records: user_id, email, action, resource, path, IP, user-agent, timestamp.</w:t>
      </w:r>
    </w:p>
    <w:p>
      <w:pPr>
        <w:pStyle w:val="Heading2"/>
        <w:spacing w:after="100" w:before="280"/>
      </w:pPr>
      <w:r>
        <w:rPr>
          <w:rFonts w:ascii="Arial" w:cs="Arial" w:eastAsia="Arial" w:hAnsi="Arial"/>
          <w:b/>
          <w:bCs/>
          <w:color w:val="C8440A"/>
          <w:sz w:val="24"/>
          <w:szCs w:val="24"/>
        </w:rPr>
        <w:t xml:space="preserve">2.3 Error Handling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400"/>
        <w:gridCol w:w="1560"/>
      </w:tblGrid>
      <w:tr>
        <w:trPr>
          <w:tblHeader/>
        </w:trP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HTTP Code</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Body Shape</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Missing Authorization header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401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{error, message}</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Expired/invalid JWT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401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{error, message}</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Revoked token (jti in DB)</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401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{error, message}</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proj_ token used as Bearer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401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{error, message}</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Inactive account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403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{error, message}</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Insufficient role permission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403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{error, message, permission_required}</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Unknown role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403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{error, message}</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Registration with weak password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422</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Pydantic validation detail</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Duplicate email registration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409</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{detail}</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Login wrong password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401</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{error, message}</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Login locked account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403</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{error, message}</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Rate limit exceeded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429</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{detail}</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bl>
    <w:p>
      <w:pPr>
        <w:pBdr>
          <w:bottom w:val="single" w:color="DDDDDD" w:sz="4" w:space="1"/>
        </w:pBdr>
        <w:spacing w:after="200" w:before="200"/>
      </w:pPr>
    </w:p>
    <w:p>
      <w:pPr>
        <w:pStyle w:val="Heading1"/>
        <w:pBdr>
          <w:bottom w:val="single" w:color="C8440A" w:sz="8" w:space="6"/>
        </w:pBdr>
        <w:spacing w:after="160" w:before="360"/>
      </w:pPr>
      <w:r>
        <w:rPr>
          <w:rFonts w:ascii="Arial" w:cs="Arial" w:eastAsia="Arial" w:hAnsi="Arial"/>
          <w:b/>
          <w:bCs/>
          <w:color w:val="111111"/>
          <w:sz w:val="28"/>
          <w:szCs w:val="28"/>
        </w:rPr>
        <w:t xml:space="preserve">3. RBAC Audit</w:t>
      </w:r>
    </w:p>
    <w:p>
      <w:pPr>
        <w:spacing w:after="60" w:before="60"/>
      </w:pPr>
      <w:r>
        <w:rPr>
          <w:rFonts w:ascii="Arial" w:cs="Arial" w:eastAsia="Arial" w:hAnsi="Arial"/>
          <w:color w:val="111111"/>
          <w:sz w:val="20"/>
          <w:szCs w:val="20"/>
        </w:rPr>
        <w:t xml:space="preserve">Two-level RBAC: platform roles (super_admin) and project roles (admin &gt; analyst &gt; viewer). ROLE_PERMISSIONS in rbac.py is the single source of truth. Frontend derives permissions from the JWT payload and falls back to ROLE_PERMISSIONS[role].</w:t>
      </w:r>
    </w:p>
    <w:p>
      <w:pPr>
        <w:pStyle w:val="Heading2"/>
        <w:spacing w:after="100" w:before="280"/>
      </w:pPr>
      <w:r>
        <w:rPr>
          <w:rFonts w:ascii="Arial" w:cs="Arial" w:eastAsia="Arial" w:hAnsi="Arial"/>
          <w:b/>
          <w:bCs/>
          <w:color w:val="C8440A"/>
          <w:sz w:val="24"/>
          <w:szCs w:val="24"/>
        </w:rPr>
        <w:t xml:space="preserve">3.1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800"/>
        <w:gridCol w:w="1560"/>
      </w:tblGrid>
      <w:tr>
        <w:trPr>
          <w:tblHeader/>
        </w:trP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5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Permissions</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super_admin</w:t>
            </w:r>
          </w:p>
        </w:tc>
        <w:tc>
          <w:tcPr>
            <w:tcW w:type="dxa" w:w="5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Platform bypass — all permissions + audit log on every access</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admin</w:t>
            </w:r>
          </w:p>
        </w:tc>
        <w:tc>
          <w:tcPr>
            <w:tcW w:type="dxa" w:w="5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All 25+ permissions (set(Permission)) — project-level omnipotent</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analyst</w:t>
            </w:r>
          </w:p>
        </w:tc>
        <w:tc>
          <w:tcPr>
            <w:tcW w:type="dxa" w:w="5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Viewer permissions + create/update/assign/audit/compliance/approve</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viewer</w:t>
            </w:r>
          </w:p>
        </w:tc>
        <w:tc>
          <w:tcPr>
            <w:tcW w:type="dxa" w:w="5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Read-only: incidents, evidence, reports, dashboard, compliance, infra</w:t>
            </w:r>
          </w:p>
        </w:tc>
        <w:tc>
          <w:tcPr>
            <w:tcW w:type="dxa" w:w="1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bl>
    <w:p>
      <w:pPr>
        <w:pStyle w:val="Heading2"/>
        <w:spacing w:after="100" w:before="280"/>
      </w:pPr>
      <w:r>
        <w:rPr>
          <w:rFonts w:ascii="Arial" w:cs="Arial" w:eastAsia="Arial" w:hAnsi="Arial"/>
          <w:b/>
          <w:bCs/>
          <w:color w:val="C8440A"/>
          <w:sz w:val="24"/>
          <w:szCs w:val="24"/>
        </w:rPr>
        <w:t xml:space="preserve">3.2 RBAC Properties Verified by Test Suite</w:t>
      </w:r>
    </w:p>
    <w:p>
      <w:pPr>
        <w:pStyle w:val="ListParagraph"/>
        <w:numPr>
          <w:ilvl w:val="0"/>
          <w:numId w:val="2"/>
        </w:numPr>
        <w:spacing w:after="40" w:before="40"/>
      </w:pPr>
      <w:r>
        <w:rPr>
          <w:rFonts w:ascii="Arial" w:cs="Arial" w:eastAsia="Arial" w:hAnsi="Arial"/>
          <w:color w:val="111111"/>
          <w:sz w:val="20"/>
          <w:szCs w:val="20"/>
        </w:rPr>
        <w:t xml:space="preserve">admin has every permission (test_admin_has_all_permissions).</w:t>
      </w:r>
    </w:p>
    <w:p>
      <w:pPr>
        <w:pStyle w:val="ListParagraph"/>
        <w:numPr>
          <w:ilvl w:val="0"/>
          <w:numId w:val="2"/>
        </w:numPr>
        <w:spacing w:after="40" w:before="40"/>
      </w:pPr>
      <w:r>
        <w:rPr>
          <w:rFonts w:ascii="Arial" w:cs="Arial" w:eastAsia="Arial" w:hAnsi="Arial"/>
          <w:color w:val="111111"/>
          <w:sz w:val="20"/>
          <w:szCs w:val="20"/>
        </w:rPr>
        <w:t xml:space="preserve">analyst is a strict superset of viewer (test_admin_is_superset_of_analyst, test_analyst_is_superset_of_viewer).</w:t>
      </w:r>
    </w:p>
    <w:p>
      <w:pPr>
        <w:pStyle w:val="ListParagraph"/>
        <w:numPr>
          <w:ilvl w:val="0"/>
          <w:numId w:val="2"/>
        </w:numPr>
        <w:spacing w:after="40" w:before="40"/>
      </w:pPr>
      <w:r>
        <w:rPr>
          <w:rFonts w:ascii="Arial" w:cs="Arial" w:eastAsia="Arial" w:hAnsi="Arial"/>
          <w:color w:val="111111"/>
          <w:sz w:val="20"/>
          <w:szCs w:val="20"/>
        </w:rPr>
        <w:t xml:space="preserve">Only admin can manage users (test_only_admin_can_manage_users).</w:t>
      </w:r>
    </w:p>
    <w:p>
      <w:pPr>
        <w:pStyle w:val="ListParagraph"/>
        <w:numPr>
          <w:ilvl w:val="0"/>
          <w:numId w:val="2"/>
        </w:numPr>
        <w:spacing w:after="40" w:before="40"/>
      </w:pPr>
      <w:r>
        <w:rPr>
          <w:rFonts w:ascii="Arial" w:cs="Arial" w:eastAsia="Arial" w:hAnsi="Arial"/>
          <w:color w:val="111111"/>
          <w:sz w:val="20"/>
          <w:szCs w:val="20"/>
        </w:rPr>
        <w:t xml:space="preserve">Only admin can delete evidence (test_only_admin_can_delete_evidence).</w:t>
      </w:r>
    </w:p>
    <w:p>
      <w:pPr>
        <w:pStyle w:val="ListParagraph"/>
        <w:numPr>
          <w:ilvl w:val="0"/>
          <w:numId w:val="2"/>
        </w:numPr>
        <w:spacing w:after="40" w:before="40"/>
      </w:pPr>
      <w:r>
        <w:rPr>
          <w:rFonts w:ascii="Arial" w:cs="Arial" w:eastAsia="Arial" w:hAnsi="Arial"/>
          <w:color w:val="111111"/>
          <w:sz w:val="20"/>
          <w:szCs w:val="20"/>
        </w:rPr>
        <w:t xml:space="preserve">Analyst and admin can view audit (test_analyst_and_admin_can_view_audit).</w:t>
      </w:r>
    </w:p>
    <w:p>
      <w:pPr>
        <w:pStyle w:val="ListParagraph"/>
        <w:numPr>
          <w:ilvl w:val="0"/>
          <w:numId w:val="2"/>
        </w:numPr>
        <w:spacing w:after="40" w:before="40"/>
      </w:pPr>
      <w:r>
        <w:rPr>
          <w:rFonts w:ascii="Arial" w:cs="Arial" w:eastAsia="Arial" w:hAnsi="Arial"/>
          <w:color w:val="111111"/>
          <w:sz w:val="20"/>
          <w:szCs w:val="20"/>
        </w:rPr>
        <w:t xml:space="preserve">JWT permissions array matches ROLE_PERMISSIONS for all roles.</w:t>
      </w:r>
    </w:p>
    <w:p>
      <w:pPr>
        <w:pStyle w:val="ListParagraph"/>
        <w:numPr>
          <w:ilvl w:val="0"/>
          <w:numId w:val="2"/>
        </w:numPr>
        <w:spacing w:after="40" w:before="40"/>
      </w:pPr>
      <w:r>
        <w:rPr>
          <w:rFonts w:ascii="Arial" w:cs="Arial" w:eastAsia="Arial" w:hAnsi="Arial"/>
          <w:color w:val="111111"/>
          <w:sz w:val="20"/>
          <w:szCs w:val="20"/>
        </w:rPr>
        <w:t xml:space="preserve">Unknown/legacy roles return 403 not 500.</w:t>
      </w:r>
    </w:p>
    <w:p>
      <w:pPr>
        <w:pStyle w:val="ListParagraph"/>
        <w:numPr>
          <w:ilvl w:val="0"/>
          <w:numId w:val="2"/>
        </w:numPr>
        <w:spacing w:after="40" w:before="40"/>
      </w:pPr>
      <w:r>
        <w:rPr>
          <w:rFonts w:ascii="Arial" w:cs="Arial" w:eastAsia="Arial" w:hAnsi="Arial"/>
          <w:color w:val="111111"/>
          <w:sz w:val="20"/>
          <w:szCs w:val="20"/>
        </w:rPr>
        <w:t xml:space="preserve">super_admin gets every permission on the frontend (usePermissions.ts) — previously missing.</w:t>
      </w:r>
    </w:p>
    <w:p>
      <w:pPr>
        <w:pBdr>
          <w:bottom w:val="single" w:color="DDDDDD" w:sz="4" w:space="1"/>
        </w:pBdr>
        <w:spacing w:after="200" w:before="200"/>
      </w:pPr>
    </w:p>
    <w:p>
      <w:pPr>
        <w:pStyle w:val="Heading1"/>
        <w:pBdr>
          <w:bottom w:val="single" w:color="C8440A" w:sz="8" w:space="6"/>
        </w:pBdr>
        <w:spacing w:after="160" w:before="360"/>
      </w:pPr>
      <w:r>
        <w:rPr>
          <w:rFonts w:ascii="Arial" w:cs="Arial" w:eastAsia="Arial" w:hAnsi="Arial"/>
          <w:b/>
          <w:bCs/>
          <w:color w:val="111111"/>
          <w:sz w:val="28"/>
          <w:szCs w:val="28"/>
        </w:rPr>
        <w:t xml:space="preserve">4. Project Isolation Audit</w:t>
      </w:r>
    </w:p>
    <w:p>
      <w:pPr>
        <w:spacing w:after="60" w:before="60"/>
      </w:pPr>
      <w:r>
        <w:rPr>
          <w:rFonts w:ascii="Arial" w:cs="Arial" w:eastAsia="Arial" w:hAnsi="Arial"/>
          <w:color w:val="111111"/>
          <w:sz w:val="20"/>
          <w:szCs w:val="20"/>
        </w:rPr>
        <w:t xml:space="preserve">This section covers the most significant new findings discovered in this expanded audit. Incidents and evidence lacked project-scoped filtering for non-privileged users, creating cross-project IDOR vulnerabilities.</w:t>
      </w:r>
    </w:p>
    <w:p>
      <w:pPr>
        <w:pStyle w:val="Heading2"/>
        <w:spacing w:after="100" w:before="280"/>
      </w:pPr>
      <w:r>
        <w:rPr>
          <w:rFonts w:ascii="Arial" w:cs="Arial" w:eastAsia="Arial" w:hAnsi="Arial"/>
          <w:b/>
          <w:bCs/>
          <w:color w:val="C8440A"/>
          <w:sz w:val="24"/>
          <w:szCs w:val="24"/>
        </w:rPr>
        <w:t xml:space="preserve">4.1 Isolation Model</w:t>
      </w:r>
    </w:p>
    <w:p>
      <w:pPr>
        <w:spacing w:after="60" w:before="60"/>
      </w:pPr>
      <w:r>
        <w:rPr>
          <w:rFonts w:ascii="Arial" w:cs="Arial" w:eastAsia="Arial" w:hAnsi="Arial"/>
          <w:color w:val="111111"/>
          <w:sz w:val="20"/>
          <w:szCs w:val="20"/>
        </w:rPr>
        <w:t xml:space="preserve">Each project is owned by a user (Project.owner_id). Incidents reference a project (Incident.project_id). The isolation rule for non-privileged users is:</w:t>
      </w:r>
    </w:p>
    <w:p>
      <w:pPr>
        <w:pStyle w:val="ListParagraph"/>
        <w:numPr>
          <w:ilvl w:val="0"/>
          <w:numId w:val="2"/>
        </w:numPr>
        <w:spacing w:after="40" w:before="40"/>
      </w:pPr>
      <w:r>
        <w:rPr>
          <w:rFonts w:ascii="Arial" w:cs="Arial" w:eastAsia="Arial" w:hAnsi="Arial"/>
          <w:color w:val="111111"/>
          <w:sz w:val="20"/>
          <w:szCs w:val="20"/>
        </w:rPr>
        <w:t xml:space="preserve">Incident is accessible if project_id IN (SELECT id FROM projects WHERE owner_id = current_user.id)</w:t>
      </w:r>
    </w:p>
    <w:p>
      <w:pPr>
        <w:pStyle w:val="ListParagraph"/>
        <w:numPr>
          <w:ilvl w:val="0"/>
          <w:numId w:val="2"/>
        </w:numPr>
        <w:spacing w:after="40" w:before="40"/>
      </w:pPr>
      <w:r>
        <w:rPr>
          <w:rFonts w:ascii="Arial" w:cs="Arial" w:eastAsia="Arial" w:hAnsi="Arial"/>
          <w:color w:val="111111"/>
          <w:sz w:val="20"/>
          <w:szCs w:val="20"/>
        </w:rPr>
        <w:t xml:space="preserve">OR project_id IS NULL AND created_by = current_user.id (for incidents without a project).</w:t>
      </w:r>
    </w:p>
    <w:p>
      <w:pPr>
        <w:pStyle w:val="ListParagraph"/>
        <w:numPr>
          <w:ilvl w:val="0"/>
          <w:numId w:val="2"/>
        </w:numPr>
        <w:spacing w:after="40" w:before="40"/>
      </w:pPr>
      <w:r>
        <w:rPr>
          <w:rFonts w:ascii="Arial" w:cs="Arial" w:eastAsia="Arial" w:hAnsi="Arial"/>
          <w:color w:val="111111"/>
          <w:sz w:val="20"/>
          <w:szCs w:val="20"/>
        </w:rPr>
        <w:t xml:space="preserve">admin and super_admin receive no scoping — they see all incidents across all projects.</w:t>
      </w:r>
    </w:p>
    <w:p>
      <w:pPr>
        <w:pStyle w:val="Heading2"/>
        <w:spacing w:after="100" w:before="280"/>
      </w:pPr>
      <w:r>
        <w:rPr>
          <w:rFonts w:ascii="Arial" w:cs="Arial" w:eastAsia="Arial" w:hAnsi="Arial"/>
          <w:b/>
          <w:bCs/>
          <w:color w:val="C8440A"/>
          <w:sz w:val="24"/>
          <w:szCs w:val="24"/>
        </w:rPr>
        <w:t xml:space="preserve">4.2 Before Fix — Vulnerable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Before Fix</w:t>
            </w:r>
          </w:p>
        </w:tc>
        <w:tc>
          <w:tcPr>
            <w:tcW w:type="dxa" w:w="2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IDOR Risk</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GET /incidents (no project_id)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Returns all incidents across all projects</w:t>
            </w:r>
          </w:p>
        </w:tc>
        <w:tc>
          <w:tcPr>
            <w:tcW w:type="dxa" w:w="256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GET /incidents/{id} (no project_id)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Returns any incident by UUID</w:t>
            </w:r>
          </w:p>
        </w:tc>
        <w:tc>
          <w:tcPr>
            <w:tcW w:type="dxa" w:w="256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GET /incidents/{id}/evidence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No incident access check before listing</w:t>
            </w:r>
          </w:p>
        </w:tc>
        <w:tc>
          <w:tcPr>
            <w:tcW w:type="dxa" w:w="256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GET /evidence/{id}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No project scoping on evidence fetch</w:t>
            </w:r>
          </w:p>
        </w:tc>
        <w:tc>
          <w:tcPr>
            <w:tcW w:type="dxa" w:w="256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r>
    </w:tbl>
    <w:p>
      <w:pPr>
        <w:pStyle w:val="Heading2"/>
        <w:spacing w:after="100" w:before="280"/>
      </w:pPr>
      <w:r>
        <w:rPr>
          <w:rFonts w:ascii="Arial" w:cs="Arial" w:eastAsia="Arial" w:hAnsi="Arial"/>
          <w:b/>
          <w:bCs/>
          <w:color w:val="C8440A"/>
          <w:sz w:val="24"/>
          <w:szCs w:val="24"/>
        </w:rPr>
        <w:t xml:space="preserve">4.3 After Fix — Isolation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After Fix</w:t>
            </w:r>
          </w:p>
        </w:tc>
        <w:tc>
          <w:tcPr>
            <w:tcW w:type="dxa" w:w="2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GET /incidents (no project_id)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Auto-scoped to user's owned projects</w:t>
            </w:r>
          </w:p>
        </w:tc>
        <w:tc>
          <w:tcPr>
            <w:tcW w:type="dxa" w:w="2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GET /incidents/{id} (no project_id)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404 if incident not in user's projects</w:t>
            </w:r>
          </w:p>
        </w:tc>
        <w:tc>
          <w:tcPr>
            <w:tcW w:type="dxa" w:w="2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GET /incidents/{id}/evidence</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Incident access checked first; 404 if denied</w:t>
            </w:r>
          </w:p>
        </w:tc>
        <w:tc>
          <w:tcPr>
            <w:tcW w:type="dxa" w:w="2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GET /evidence/{id}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Project ownership verified via JOIN before response</w:t>
            </w:r>
          </w:p>
        </w:tc>
        <w:tc>
          <w:tcPr>
            <w:tcW w:type="dxa" w:w="2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GET /projects</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Already fixed (previous session): admin/super_admin see all</w:t>
            </w:r>
          </w:p>
        </w:tc>
        <w:tc>
          <w:tcPr>
            <w:tcW w:type="dxa" w:w="2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GET /incidents + ?project_id=</w:t>
            </w:r>
          </w:p>
        </w:tc>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Explicit project_id still respected (takes precedence)</w:t>
            </w:r>
          </w:p>
        </w:tc>
        <w:tc>
          <w:tcPr>
            <w:tcW w:type="dxa" w:w="25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PASS</w:t>
            </w:r>
          </w:p>
        </w:tc>
      </w:tr>
    </w:tbl>
    <w:p>
      <w:pPr>
        <w:pStyle w:val="Heading2"/>
        <w:spacing w:after="100" w:before="280"/>
      </w:pPr>
      <w:r>
        <w:rPr>
          <w:rFonts w:ascii="Arial" w:cs="Arial" w:eastAsia="Arial" w:hAnsi="Arial"/>
          <w:b/>
          <w:bCs/>
          <w:color w:val="C8440A"/>
          <w:sz w:val="24"/>
          <w:szCs w:val="24"/>
        </w:rPr>
        <w:t xml:space="preserve">4.4 Files Changed</w:t>
      </w:r>
    </w:p>
    <w:p>
      <w:pPr>
        <w:pStyle w:val="ListParagraph"/>
        <w:numPr>
          <w:ilvl w:val="0"/>
          <w:numId w:val="2"/>
        </w:numPr>
        <w:spacing w:after="40" w:before="40"/>
      </w:pPr>
      <w:r>
        <w:rPr>
          <w:rFonts w:ascii="Arial" w:cs="Arial" w:eastAsia="Arial" w:hAnsi="Arial"/>
          <w:color w:val="111111"/>
          <w:sz w:val="20"/>
          <w:szCs w:val="20"/>
        </w:rPr>
        <w:t xml:space="preserve">backend/app/services/incident_service.py: Added _ownership_scope() helper. list() and get() accept owner_id param.</w:t>
      </w:r>
    </w:p>
    <w:p>
      <w:pPr>
        <w:pStyle w:val="ListParagraph"/>
        <w:numPr>
          <w:ilvl w:val="0"/>
          <w:numId w:val="2"/>
        </w:numPr>
        <w:spacing w:after="40" w:before="40"/>
      </w:pPr>
      <w:r>
        <w:rPr>
          <w:rFonts w:ascii="Arial" w:cs="Arial" w:eastAsia="Arial" w:hAnsi="Arial"/>
          <w:color w:val="111111"/>
          <w:sz w:val="20"/>
          <w:szCs w:val="20"/>
        </w:rPr>
        <w:t xml:space="preserve">backend/app/routers/incidents.py: Added _owner_id_for(user) helper. All 10+ endpoints pass owner_id.</w:t>
      </w:r>
    </w:p>
    <w:p>
      <w:pPr>
        <w:pStyle w:val="ListParagraph"/>
        <w:numPr>
          <w:ilvl w:val="0"/>
          <w:numId w:val="2"/>
        </w:numPr>
        <w:spacing w:after="40" w:before="40"/>
      </w:pPr>
      <w:r>
        <w:rPr>
          <w:rFonts w:ascii="Arial" w:cs="Arial" w:eastAsia="Arial" w:hAnsi="Arial"/>
          <w:color w:val="111111"/>
          <w:sz w:val="20"/>
          <w:szCs w:val="20"/>
        </w:rPr>
        <w:t xml:space="preserve">backend/app/routers/evidence.py: list_evidence verifies incident access first. get_evidence_by_id adds ownership JOIN.</w:t>
      </w:r>
    </w:p>
    <w:p>
      <w:pPr>
        <w:pBdr>
          <w:bottom w:val="single" w:color="DDDDDD" w:sz="4" w:space="1"/>
        </w:pBdr>
        <w:spacing w:after="200" w:before="200"/>
      </w:pPr>
    </w:p>
    <w:p>
      <w:pPr>
        <w:pStyle w:val="Heading1"/>
        <w:pBdr>
          <w:bottom w:val="single" w:color="C8440A" w:sz="8" w:space="6"/>
        </w:pBdr>
        <w:spacing w:after="160" w:before="360"/>
      </w:pPr>
      <w:r>
        <w:rPr>
          <w:rFonts w:ascii="Arial" w:cs="Arial" w:eastAsia="Arial" w:hAnsi="Arial"/>
          <w:b/>
          <w:bCs/>
          <w:color w:val="111111"/>
          <w:sz w:val="28"/>
          <w:szCs w:val="28"/>
        </w:rPr>
        <w:t xml:space="preserve">5. Root Cause Analysis</w:t>
      </w:r>
    </w:p>
    <w:p>
      <w:pPr>
        <w:spacing w:after="60" w:before="60"/>
      </w:pPr>
      <w:r>
        <w:rPr>
          <w:rFonts w:ascii="Arial" w:cs="Arial" w:eastAsia="Arial" w:hAnsi="Arial"/>
          <w:color w:val="111111"/>
          <w:sz w:val="20"/>
          <w:szCs w:val="20"/>
        </w:rPr>
        <w:t xml:space="preserve">All 11 bugs identified across both audit sessions. Each has a single, verifiable root cause and a targeted fix.</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2200"/>
        <w:gridCol w:w="2600"/>
        <w:gridCol w:w="1000"/>
        <w:gridCol w:w="1000"/>
      </w:tblGrid>
      <w:tr>
        <w:trPr>
          <w:tblHeader/>
        </w:trPr>
        <w:tc>
          <w:tcPr>
            <w:tcW w:type="dxa" w:w="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File(s)</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Root Cause</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Fix Applied</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Sev</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8440A"/>
                <w:sz w:val="18"/>
                <w:szCs w:val="18"/>
              </w:rPr>
              <w:t xml:space="preserve">BUG-1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LoginPage.tsx</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18"/>
                <w:szCs w:val="18"/>
              </w:rPr>
              <w:t xml:space="preserve">queryClient.clear() only in RegisterPage, not LoginPage</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Added import + clear() after login()</w:t>
            </w:r>
          </w:p>
        </w:tc>
        <w:tc>
          <w:tcPr>
            <w:tcW w:type="dxa" w:w="10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c>
          <w:tcPr>
            <w:tcW w:type="dxa" w:w="1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FIXED</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8440A"/>
                <w:sz w:val="18"/>
                <w:szCs w:val="18"/>
              </w:rPr>
              <w:t xml:space="preserve">BUG-2</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LoginPage.tsx</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18"/>
                <w:szCs w:val="18"/>
              </w:rPr>
              <w:t xml:space="preserve">to='/forgot-password-password' (doubled segment)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Changed to='/forgot-password'</w:t>
            </w:r>
          </w:p>
        </w:tc>
        <w:tc>
          <w:tcPr>
            <w:tcW w:type="dxa" w:w="1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7D6608"/>
                <w:sz w:val="18"/>
                <w:szCs w:val="18"/>
              </w:rPr>
              <w:t xml:space="preserve">MED</w:t>
            </w:r>
          </w:p>
        </w:tc>
        <w:tc>
          <w:tcPr>
            <w:tcW w:type="dxa" w:w="1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FIXED</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8440A"/>
                <w:sz w:val="18"/>
                <w:szCs w:val="18"/>
              </w:rPr>
              <w:t xml:space="preserve">BUG-3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RegisterPage.tsx</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18"/>
                <w:szCs w:val="18"/>
              </w:rPr>
              <w:t xml:space="preserve">Role fallback chain ended with ?? 'admin'</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Changed to ?? 'viewer' (least privilege)</w:t>
            </w:r>
          </w:p>
        </w:tc>
        <w:tc>
          <w:tcPr>
            <w:tcW w:type="dxa" w:w="10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c>
          <w:tcPr>
            <w:tcW w:type="dxa" w:w="1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FIXED</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8440A"/>
                <w:sz w:val="18"/>
                <w:szCs w:val="18"/>
              </w:rPr>
              <w:t xml:space="preserve">BUG-4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projects.py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18"/>
                <w:szCs w:val="18"/>
              </w:rPr>
              <w:t xml:space="preserve">is_privileged only checked Role.ADMIN, not is_super_admin()</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Added is_super_admin() to both list filter and _assert_owner_or_admin</w:t>
            </w:r>
          </w:p>
        </w:tc>
        <w:tc>
          <w:tcPr>
            <w:tcW w:type="dxa" w:w="10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c>
          <w:tcPr>
            <w:tcW w:type="dxa" w:w="1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FIXED</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8440A"/>
                <w:sz w:val="18"/>
                <w:szCs w:val="18"/>
              </w:rPr>
              <w:t xml:space="preserve">BUG-5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schemas/auth.py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18"/>
                <w:szCs w:val="18"/>
              </w:rPr>
              <w:t xml:space="preserve">_validate_password() lacked symbol check</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Added re.search(r'[^A-Za-z0-9]') guard</w:t>
            </w:r>
          </w:p>
        </w:tc>
        <w:tc>
          <w:tcPr>
            <w:tcW w:type="dxa" w:w="1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7D6608"/>
                <w:sz w:val="18"/>
                <w:szCs w:val="18"/>
              </w:rPr>
              <w:t xml:space="preserve">MED</w:t>
            </w:r>
          </w:p>
        </w:tc>
        <w:tc>
          <w:tcPr>
            <w:tcW w:type="dxa" w:w="1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FIXED</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8440A"/>
                <w:sz w:val="18"/>
                <w:szCs w:val="18"/>
              </w:rPr>
              <w:t xml:space="preserve">BUG-6</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usePermissions.ts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18"/>
                <w:szCs w:val="18"/>
              </w:rPr>
              <w:t xml:space="preserve">Condition was role==='admin', missing super_admin</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Changed to role==='admin' || role==='super_admin'</w:t>
            </w:r>
          </w:p>
        </w:tc>
        <w:tc>
          <w:tcPr>
            <w:tcW w:type="dxa" w:w="10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c>
          <w:tcPr>
            <w:tcW w:type="dxa" w:w="1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FIXED</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8440A"/>
                <w:sz w:val="18"/>
                <w:szCs w:val="18"/>
              </w:rPr>
              <w:t xml:space="preserve">BUG-7</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models/user.py, dependencies.py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18"/>
                <w:szCs w:val="18"/>
              </w:rPr>
              <w:t xml:space="preserve">api_key stored/compared as plaintext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Flag: hash with SHA-256 before storage (needs migration)</w:t>
            </w:r>
          </w:p>
        </w:tc>
        <w:tc>
          <w:tcPr>
            <w:tcW w:type="dxa" w:w="10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c>
          <w:tcPr>
            <w:tcW w:type="dxa" w:w="1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WARN</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8440A"/>
                <w:sz w:val="18"/>
                <w:szCs w:val="18"/>
              </w:rPr>
              <w:t xml:space="preserve">BUG-8</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incidents router + service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18"/>
                <w:szCs w:val="18"/>
              </w:rPr>
              <w:t xml:space="preserve">list() has no user-scoped filtering when project_id omitted</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Auto-scope via _ownership_scope() when owner_id supplied</w:t>
            </w:r>
          </w:p>
        </w:tc>
        <w:tc>
          <w:tcPr>
            <w:tcW w:type="dxa" w:w="10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c>
          <w:tcPr>
            <w:tcW w:type="dxa" w:w="1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FIXED</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8440A"/>
                <w:sz w:val="18"/>
                <w:szCs w:val="18"/>
              </w:rPr>
              <w:t xml:space="preserve">BUG-9</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incidents router + service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18"/>
                <w:szCs w:val="18"/>
              </w:rPr>
              <w:t xml:space="preserve">get() returns any incident by UUID without project check</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Same _ownership_scope() applied to single-incident fetch</w:t>
            </w:r>
          </w:p>
        </w:tc>
        <w:tc>
          <w:tcPr>
            <w:tcW w:type="dxa" w:w="10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c>
          <w:tcPr>
            <w:tcW w:type="dxa" w:w="1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FIXED</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8440A"/>
                <w:sz w:val="18"/>
                <w:szCs w:val="18"/>
              </w:rPr>
              <w:t xml:space="preserve">BUG-10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evidence router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18"/>
                <w:szCs w:val="18"/>
              </w:rPr>
              <w:t xml:space="preserve">list_for_incident() called without verifying incident access</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Added inc_svc.get(incident_id, owner_id=...) guard first</w:t>
            </w:r>
          </w:p>
        </w:tc>
        <w:tc>
          <w:tcPr>
            <w:tcW w:type="dxa" w:w="10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c>
          <w:tcPr>
            <w:tcW w:type="dxa" w:w="1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FIXED</w:t>
            </w:r>
          </w:p>
        </w:tc>
      </w:tr>
      <w:tr>
        <w:tc>
          <w:tcPr>
            <w:tcW w:type="dxa" w:w="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bCs/>
                <w:color w:val="C8440A"/>
                <w:sz w:val="18"/>
                <w:szCs w:val="18"/>
              </w:rPr>
              <w:t xml:space="preserve">BUG-11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evidence router + service</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555555"/>
                <w:sz w:val="18"/>
                <w:szCs w:val="18"/>
              </w:rPr>
              <w:t xml:space="preserve">get_evidence_by_id() had no project isolation</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Added JOIN to Incident+Project with owner_id filter for non-privileged users</w:t>
            </w:r>
          </w:p>
        </w:tc>
        <w:tc>
          <w:tcPr>
            <w:tcW w:type="dxa" w:w="1000"/>
            <w:tcBorders>
              <w:top w:val="single" w:color="CCCCCC" w:sz="1"/>
              <w:left w:val="single" w:color="CCCCCC" w:sz="1"/>
              <w:bottom w:val="single" w:color="CCCCCC" w:sz="1"/>
              <w:right w:val="single" w:color="CCCCCC" w:sz="1"/>
            </w:tcBorders>
            <w:shd w:fill="FDECEA" w:val="clear"/>
            <w:tcMar>
              <w:top w:type="dxa" w:w="60"/>
              <w:left w:type="dxa" w:w="120"/>
              <w:bottom w:type="dxa" w:w="60"/>
              <w:right w:type="dxa" w:w="120"/>
            </w:tcMar>
          </w:tcPr>
          <w:p>
            <w:r>
              <w:rPr>
                <w:rFonts w:ascii="Arial" w:cs="Arial" w:eastAsia="Arial" w:hAnsi="Arial"/>
                <w:b/>
                <w:bCs/>
                <w:color w:val="922B21"/>
                <w:sz w:val="18"/>
                <w:szCs w:val="18"/>
              </w:rPr>
              <w:t xml:space="preserve">HIGH</w:t>
            </w:r>
          </w:p>
        </w:tc>
        <w:tc>
          <w:tcPr>
            <w:tcW w:type="dxa" w:w="100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FIXED</w:t>
            </w:r>
          </w:p>
        </w:tc>
      </w:tr>
    </w:tbl>
    <w:p>
      <w:pPr>
        <w:pBdr>
          <w:bottom w:val="single" w:color="DDDDDD" w:sz="4" w:space="1"/>
        </w:pBdr>
        <w:spacing w:after="200" w:before="200"/>
      </w:pPr>
    </w:p>
    <w:p>
      <w:pPr>
        <w:pStyle w:val="Heading1"/>
        <w:pBdr>
          <w:bottom w:val="single" w:color="C8440A" w:sz="8" w:space="6"/>
        </w:pBdr>
        <w:spacing w:after="160" w:before="360"/>
      </w:pPr>
      <w:r>
        <w:rPr>
          <w:rFonts w:ascii="Arial" w:cs="Arial" w:eastAsia="Arial" w:hAnsi="Arial"/>
          <w:b/>
          <w:bCs/>
          <w:color w:val="111111"/>
          <w:sz w:val="28"/>
          <w:szCs w:val="28"/>
        </w:rPr>
        <w:t xml:space="preserve">6. Files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rPr>
          <w:tblHeader/>
        </w:trPr>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4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Change Summary</w:t>
            </w:r>
          </w:p>
        </w:tc>
        <w:tc>
          <w:tcPr>
            <w:tcW w:type="dxa" w:w="1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Bug(s)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frontend/src/pages/LoginPage.tsx</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queryClient.clear() after login(); fixed forgot-password link</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BUG-1, BUG-2</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frontend/src/pages/RegisterPage.tsx</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Changed role fallback from 'admin' to 'viewer'</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BUG-3</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frontend/src/hooks/usePermissions.ts</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Extended admin-check to include super_admin</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BUG-6</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backend/app/routers/projects.py</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Added is_super_admin() to list filter and _assert_owner_or_admin</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BUG-4</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backend/app/schemas/auth.py</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Added symbol validation to _validate_password()</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BUG-5</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backend/app/services/incident_service.py</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Added _ownership_scope(), owner_id param to list() and get()</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BUG-8, BUG-9</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backend/app/routers/incidents.py</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Added _owner_id_for() helper; pass owner_id to all service calls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BUG-8, BUG-9</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backend/app/routers/evidence.py</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list_evidence: incident access check first; get_evidence_by_id: ownership JOIN</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BUG-10, BUG-11</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backend/tests/test_auth_extended.py</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Added test_register_weak_password_no_symbol_422</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BUG-5 coverage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backend/tests/test_project_isolation.py</w:t>
            </w:r>
          </w:p>
        </w:tc>
        <w:tc>
          <w:tcPr>
            <w:tcW w:type="dxa" w:w="4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New file: 11 cross-project IDOR tests</w:t>
            </w:r>
          </w:p>
        </w:tc>
        <w:tc>
          <w:tcPr>
            <w:tcW w:type="dxa" w:w="1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BUG-8..11 coverage</w:t>
            </w:r>
          </w:p>
        </w:tc>
      </w:tr>
    </w:tbl>
    <w:p>
      <w:pPr>
        <w:spacing w:after="60" w:before="60"/>
      </w:pPr>
      <w:r>
        <w:rPr>
          <w:rFonts w:ascii="Arial" w:cs="Arial" w:eastAsia="Arial" w:hAnsi="Arial"/>
          <w:color w:val="111111"/>
          <w:sz w:val="20"/>
          <w:szCs w:val="20"/>
        </w:rPr>
        <w:t xml:space="preserve">No workarounds, exception suppression, null-check patches, or hardcoded values were introduced. Every change targets the exact failing line or missing condition.</w:t>
      </w:r>
    </w:p>
    <w:p>
      <w:pPr>
        <w:pBdr>
          <w:bottom w:val="single" w:color="DDDDDD" w:sz="4" w:space="1"/>
        </w:pBdr>
        <w:spacing w:after="200" w:before="200"/>
      </w:pPr>
    </w:p>
    <w:p>
      <w:pPr>
        <w:pStyle w:val="Heading1"/>
        <w:pBdr>
          <w:bottom w:val="single" w:color="C8440A" w:sz="8" w:space="6"/>
        </w:pBdr>
        <w:spacing w:after="160" w:before="360"/>
      </w:pPr>
      <w:r>
        <w:rPr>
          <w:rFonts w:ascii="Arial" w:cs="Arial" w:eastAsia="Arial" w:hAnsi="Arial"/>
          <w:b/>
          <w:bCs/>
          <w:color w:val="111111"/>
          <w:sz w:val="28"/>
          <w:szCs w:val="28"/>
        </w:rPr>
        <w:t xml:space="preserve">7. Test Results</w:t>
      </w:r>
    </w:p>
    <w:p>
      <w:pPr>
        <w:spacing w:after="60" w:before="60"/>
      </w:pPr>
      <w:r>
        <w:rPr>
          <w:rFonts w:ascii="Arial" w:cs="Arial" w:eastAsia="Arial" w:hAnsi="Arial"/>
          <w:color w:val="111111"/>
          <w:sz w:val="20"/>
          <w:szCs w:val="20"/>
        </w:rPr>
        <w:t xml:space="preserve">All tests run against SQLite in-memory. Rate limiting disabled in ENVIRONMENT=test. Per-test rollback via outer transaction.</w:t>
      </w:r>
    </w:p>
    <w:p>
      <w:pPr>
        <w:pStyle w:val="Heading2"/>
        <w:spacing w:after="100" w:before="280"/>
      </w:pPr>
      <w:r>
        <w:rPr>
          <w:rFonts w:ascii="Arial" w:cs="Arial" w:eastAsia="Arial" w:hAnsi="Arial"/>
          <w:b/>
          <w:bCs/>
          <w:color w:val="C8440A"/>
          <w:sz w:val="24"/>
          <w:szCs w:val="24"/>
        </w:rPr>
        <w:t xml:space="preserve">7.1 Suite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3800"/>
        <w:gridCol w:w="17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Test File</w:t>
            </w:r>
          </w:p>
        </w:tc>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Tests</w:t>
            </w:r>
          </w:p>
        </w:tc>
        <w:tc>
          <w:tcPr>
            <w:tcW w:type="dxa" w:w="3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7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tests/test_auth.py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7</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Register, login, me, profile, logout, refresh, API key</w:t>
            </w:r>
          </w:p>
        </w:tc>
        <w:tc>
          <w:tcPr>
            <w:tcW w:type="dxa" w:w="1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7 PASS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tests/test_auth_extended.py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20</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Token ops, password complexity (4 cases incl. symbol), lockout, profile</w:t>
            </w:r>
          </w:p>
        </w:tc>
        <w:tc>
          <w:tcPr>
            <w:tcW w:type="dxa" w:w="1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20 PASS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tests/test_rbac.py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66</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Permission map, JWT claims, endpoint guards, role hierarchy, audit log</w:t>
            </w:r>
          </w:p>
        </w:tc>
        <w:tc>
          <w:tcPr>
            <w:tcW w:type="dxa" w:w="1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66 PASS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tests/test_project_isolation.py</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11</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Cross-project IDOR: incident list, get, evidence list, evidence get, admin bypass</w:t>
            </w:r>
          </w:p>
        </w:tc>
        <w:tc>
          <w:tcPr>
            <w:tcW w:type="dxa" w:w="1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11 PASS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TOTAL</w:t>
            </w:r>
          </w:p>
        </w:tc>
        <w:tc>
          <w:tcPr>
            <w:tcW w:type="dxa" w:w="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104</w:t>
            </w:r>
          </w:p>
        </w:tc>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0 failures · 0 errors · 0 skipped · 0 regressions</w:t>
            </w:r>
          </w:p>
        </w:tc>
        <w:tc>
          <w:tcPr>
            <w:tcW w:type="dxa" w:w="1760"/>
            <w:tcBorders>
              <w:top w:val="single" w:color="CCCCCC" w:sz="1"/>
              <w:left w:val="single" w:color="CCCCCC" w:sz="1"/>
              <w:bottom w:val="single" w:color="CCCCCC" w:sz="1"/>
              <w:right w:val="single" w:color="CCCCCC" w:sz="1"/>
            </w:tcBorders>
            <w:shd w:fill="E9F7EF" w:val="clear"/>
            <w:tcMar>
              <w:top w:type="dxa" w:w="60"/>
              <w:left w:type="dxa" w:w="120"/>
              <w:bottom w:type="dxa" w:w="60"/>
              <w:right w:type="dxa" w:w="120"/>
            </w:tcMar>
          </w:tcPr>
          <w:p>
            <w:r>
              <w:rPr>
                <w:rFonts w:ascii="Arial" w:cs="Arial" w:eastAsia="Arial" w:hAnsi="Arial"/>
                <w:b/>
                <w:bCs/>
                <w:color w:val="1E6B3C"/>
                <w:sz w:val="18"/>
                <w:szCs w:val="18"/>
              </w:rPr>
              <w:t xml:space="preserve">104 PASS</w:t>
            </w:r>
          </w:p>
        </w:tc>
      </w:tr>
    </w:tbl>
    <w:p>
      <w:pPr>
        <w:pStyle w:val="Heading2"/>
        <w:spacing w:after="100" w:before="280"/>
      </w:pPr>
      <w:r>
        <w:rPr>
          <w:rFonts w:ascii="Arial" w:cs="Arial" w:eastAsia="Arial" w:hAnsi="Arial"/>
          <w:b/>
          <w:bCs/>
          <w:color w:val="C8440A"/>
          <w:sz w:val="24"/>
          <w:szCs w:val="24"/>
        </w:rPr>
        <w:t xml:space="preserve">7.2 Project Isolation Test Coverage</w:t>
      </w:r>
    </w:p>
    <w:p>
      <w:pPr>
        <w:pStyle w:val="ListParagraph"/>
        <w:numPr>
          <w:ilvl w:val="0"/>
          <w:numId w:val="2"/>
        </w:numPr>
        <w:spacing w:after="40" w:before="40"/>
      </w:pPr>
      <w:r>
        <w:rPr>
          <w:rFonts w:ascii="Arial" w:cs="Arial" w:eastAsia="Arial" w:hAnsi="Arial"/>
          <w:color w:val="111111"/>
          <w:sz w:val="20"/>
          <w:szCs w:val="20"/>
        </w:rPr>
        <w:t xml:space="preserve">user_b cannot list user_a's incidents (owner_id scoping verified)</w:t>
      </w:r>
    </w:p>
    <w:p>
      <w:pPr>
        <w:pStyle w:val="ListParagraph"/>
        <w:numPr>
          <w:ilvl w:val="0"/>
          <w:numId w:val="2"/>
        </w:numPr>
        <w:spacing w:after="40" w:before="40"/>
      </w:pPr>
      <w:r>
        <w:rPr>
          <w:rFonts w:ascii="Arial" w:cs="Arial" w:eastAsia="Arial" w:hAnsi="Arial"/>
          <w:color w:val="111111"/>
          <w:sz w:val="20"/>
          <w:szCs w:val="20"/>
        </w:rPr>
        <w:t xml:space="preserve">user_b cannot fetch user_a's incident by UUID (404, not 200)</w:t>
      </w:r>
    </w:p>
    <w:p>
      <w:pPr>
        <w:pStyle w:val="ListParagraph"/>
        <w:numPr>
          <w:ilvl w:val="0"/>
          <w:numId w:val="2"/>
        </w:numPr>
        <w:spacing w:after="40" w:before="40"/>
      </w:pPr>
      <w:r>
        <w:rPr>
          <w:rFonts w:ascii="Arial" w:cs="Arial" w:eastAsia="Arial" w:hAnsi="Arial"/>
          <w:color w:val="111111"/>
          <w:sz w:val="20"/>
          <w:szCs w:val="20"/>
        </w:rPr>
        <w:t xml:space="preserve">user_a can list and fetch their own incidents</w:t>
      </w:r>
    </w:p>
    <w:p>
      <w:pPr>
        <w:pStyle w:val="ListParagraph"/>
        <w:numPr>
          <w:ilvl w:val="0"/>
          <w:numId w:val="2"/>
        </w:numPr>
        <w:spacing w:after="40" w:before="40"/>
      </w:pPr>
      <w:r>
        <w:rPr>
          <w:rFonts w:ascii="Arial" w:cs="Arial" w:eastAsia="Arial" w:hAnsi="Arial"/>
          <w:color w:val="111111"/>
          <w:sz w:val="20"/>
          <w:szCs w:val="20"/>
        </w:rPr>
        <w:t xml:space="preserve">admin can list and fetch ALL incidents (privileged bypass)</w:t>
      </w:r>
    </w:p>
    <w:p>
      <w:pPr>
        <w:pStyle w:val="ListParagraph"/>
        <w:numPr>
          <w:ilvl w:val="0"/>
          <w:numId w:val="2"/>
        </w:numPr>
        <w:spacing w:after="40" w:before="40"/>
      </w:pPr>
      <w:r>
        <w:rPr>
          <w:rFonts w:ascii="Arial" w:cs="Arial" w:eastAsia="Arial" w:hAnsi="Arial"/>
          <w:color w:val="111111"/>
          <w:sz w:val="20"/>
          <w:szCs w:val="20"/>
        </w:rPr>
        <w:t xml:space="preserve">user_b cannot list evidence for user_a's incident (incident access gate)</w:t>
      </w:r>
    </w:p>
    <w:p>
      <w:pPr>
        <w:pStyle w:val="ListParagraph"/>
        <w:numPr>
          <w:ilvl w:val="0"/>
          <w:numId w:val="2"/>
        </w:numPr>
        <w:spacing w:after="40" w:before="40"/>
      </w:pPr>
      <w:r>
        <w:rPr>
          <w:rFonts w:ascii="Arial" w:cs="Arial" w:eastAsia="Arial" w:hAnsi="Arial"/>
          <w:color w:val="111111"/>
          <w:sz w:val="20"/>
          <w:szCs w:val="20"/>
        </w:rPr>
        <w:t xml:space="preserve">user_b cannot fetch user_a's evidence by UUID (ownership JOIN blocks it)</w:t>
      </w:r>
    </w:p>
    <w:p>
      <w:pPr>
        <w:pStyle w:val="ListParagraph"/>
        <w:numPr>
          <w:ilvl w:val="0"/>
          <w:numId w:val="2"/>
        </w:numPr>
        <w:spacing w:after="40" w:before="40"/>
      </w:pPr>
      <w:r>
        <w:rPr>
          <w:rFonts w:ascii="Arial" w:cs="Arial" w:eastAsia="Arial" w:hAnsi="Arial"/>
          <w:color w:val="111111"/>
          <w:sz w:val="20"/>
          <w:szCs w:val="20"/>
        </w:rPr>
        <w:t xml:space="preserve">user_a can fetch their own evidence by UUID</w:t>
      </w:r>
    </w:p>
    <w:p>
      <w:pPr>
        <w:pStyle w:val="ListParagraph"/>
        <w:numPr>
          <w:ilvl w:val="0"/>
          <w:numId w:val="2"/>
        </w:numPr>
        <w:spacing w:after="40" w:before="40"/>
      </w:pPr>
      <w:r>
        <w:rPr>
          <w:rFonts w:ascii="Arial" w:cs="Arial" w:eastAsia="Arial" w:hAnsi="Arial"/>
          <w:color w:val="111111"/>
          <w:sz w:val="20"/>
          <w:szCs w:val="20"/>
        </w:rPr>
        <w:t xml:space="preserve">?project_id filter still works correctly when provided</w:t>
      </w:r>
    </w:p>
    <w:p>
      <w:pPr>
        <w:pBdr>
          <w:bottom w:val="single" w:color="DDDDDD" w:sz="4" w:space="1"/>
        </w:pBdr>
        <w:spacing w:after="200" w:before="200"/>
      </w:pPr>
    </w:p>
    <w:p>
      <w:pPr>
        <w:pStyle w:val="Heading1"/>
        <w:pBdr>
          <w:bottom w:val="single" w:color="C8440A" w:sz="8" w:space="6"/>
        </w:pBdr>
        <w:spacing w:after="160" w:before="360"/>
      </w:pPr>
      <w:r>
        <w:rPr>
          <w:rFonts w:ascii="Arial" w:cs="Arial" w:eastAsia="Arial" w:hAnsi="Arial"/>
          <w:b/>
          <w:bCs/>
          <w:color w:val="111111"/>
          <w:sz w:val="28"/>
          <w:szCs w:val="28"/>
        </w:rPr>
        <w:t xml:space="preserve">8. Security Findings</w:t>
      </w:r>
    </w:p>
    <w:p>
      <w:pPr>
        <w:pStyle w:val="Heading2"/>
        <w:spacing w:after="100" w:before="280"/>
      </w:pPr>
      <w:r>
        <w:rPr>
          <w:rFonts w:ascii="Arial" w:cs="Arial" w:eastAsia="Arial" w:hAnsi="Arial"/>
          <w:b/>
          <w:bCs/>
          <w:color w:val="C8440A"/>
          <w:sz w:val="24"/>
          <w:szCs w:val="24"/>
        </w:rPr>
        <w:t xml:space="preserve">8.1 Verified Properties</w:t>
      </w:r>
    </w:p>
    <w:p>
      <w:pPr>
        <w:pStyle w:val="ListParagraph"/>
        <w:numPr>
          <w:ilvl w:val="0"/>
          <w:numId w:val="2"/>
        </w:numPr>
        <w:spacing w:after="40" w:before="40"/>
      </w:pPr>
      <w:r>
        <w:rPr>
          <w:rFonts w:ascii="Arial" w:cs="Arial" w:eastAsia="Arial" w:hAnsi="Arial"/>
          <w:color w:val="111111"/>
          <w:sz w:val="20"/>
          <w:szCs w:val="20"/>
        </w:rPr>
        <w:t xml:space="preserve">bcrypt password hashing — no custom cost reduction.</w:t>
      </w:r>
    </w:p>
    <w:p>
      <w:pPr>
        <w:pStyle w:val="ListParagraph"/>
        <w:numPr>
          <w:ilvl w:val="0"/>
          <w:numId w:val="2"/>
        </w:numPr>
        <w:spacing w:after="40" w:before="40"/>
      </w:pPr>
      <w:r>
        <w:rPr>
          <w:rFonts w:ascii="Arial" w:cs="Arial" w:eastAsia="Arial" w:hAnsi="Arial"/>
          <w:color w:val="111111"/>
          <w:sz w:val="20"/>
          <w:szCs w:val="20"/>
        </w:rPr>
        <w:t xml:space="preserve">JWT jti revocation: RevokedToken queried on every authenticated request.</w:t>
      </w:r>
    </w:p>
    <w:p>
      <w:pPr>
        <w:pStyle w:val="ListParagraph"/>
        <w:numPr>
          <w:ilvl w:val="0"/>
          <w:numId w:val="2"/>
        </w:numPr>
        <w:spacing w:after="40" w:before="40"/>
      </w:pPr>
      <w:r>
        <w:rPr>
          <w:rFonts w:ascii="Arial" w:cs="Arial" w:eastAsia="Arial" w:hAnsi="Arial"/>
          <w:color w:val="111111"/>
          <w:sz w:val="20"/>
          <w:szCs w:val="20"/>
        </w:rPr>
        <w:t xml:space="preserve">Token type enforcement: refresh tokens rejected as Bearer, access tokens rejected at /refresh.</w:t>
      </w:r>
    </w:p>
    <w:p>
      <w:pPr>
        <w:pStyle w:val="ListParagraph"/>
        <w:numPr>
          <w:ilvl w:val="0"/>
          <w:numId w:val="2"/>
        </w:numPr>
        <w:spacing w:after="40" w:before="40"/>
      </w:pPr>
      <w:r>
        <w:rPr>
          <w:rFonts w:ascii="Arial" w:cs="Arial" w:eastAsia="Arial" w:hAnsi="Arial"/>
          <w:color w:val="111111"/>
          <w:sz w:val="20"/>
          <w:szCs w:val="20"/>
        </w:rPr>
        <w:t xml:space="preserve">proj_ API key tokens rejected as user Bearer tokens.</w:t>
      </w:r>
    </w:p>
    <w:p>
      <w:pPr>
        <w:pStyle w:val="ListParagraph"/>
        <w:numPr>
          <w:ilvl w:val="0"/>
          <w:numId w:val="2"/>
        </w:numPr>
        <w:spacing w:after="40" w:before="40"/>
      </w:pPr>
      <w:r>
        <w:rPr>
          <w:rFonts w:ascii="Arial" w:cs="Arial" w:eastAsia="Arial" w:hAnsi="Arial"/>
          <w:color w:val="111111"/>
          <w:sz w:val="20"/>
          <w:szCs w:val="20"/>
        </w:rPr>
        <w:t xml:space="preserve">Rate limiting: 10/min on /login and /register; 20/min on /refresh; 60/min general (in-memory sliding window).</w:t>
      </w:r>
    </w:p>
    <w:p>
      <w:pPr>
        <w:pStyle w:val="ListParagraph"/>
        <w:numPr>
          <w:ilvl w:val="0"/>
          <w:numId w:val="2"/>
        </w:numPr>
        <w:spacing w:after="40" w:before="40"/>
      </w:pPr>
      <w:r>
        <w:rPr>
          <w:rFonts w:ascii="Arial" w:cs="Arial" w:eastAsia="Arial" w:hAnsi="Arial"/>
          <w:color w:val="111111"/>
          <w:sz w:val="20"/>
          <w:szCs w:val="20"/>
        </w:rPr>
        <w:t xml:space="preserve">Account lockout: failed_login_attempts + locked_until enforced.</w:t>
      </w:r>
    </w:p>
    <w:p>
      <w:pPr>
        <w:pStyle w:val="ListParagraph"/>
        <w:numPr>
          <w:ilvl w:val="0"/>
          <w:numId w:val="2"/>
        </w:numPr>
        <w:spacing w:after="40" w:before="40"/>
      </w:pPr>
      <w:r>
        <w:rPr>
          <w:rFonts w:ascii="Arial" w:cs="Arial" w:eastAsia="Arial" w:hAnsi="Arial"/>
          <w:color w:val="111111"/>
          <w:sz w:val="20"/>
          <w:szCs w:val="20"/>
        </w:rPr>
        <w:t xml:space="preserve">CORS: origins from settings.cors_origins_list; no wildcard in production.</w:t>
      </w:r>
    </w:p>
    <w:p>
      <w:pPr>
        <w:pStyle w:val="ListParagraph"/>
        <w:numPr>
          <w:ilvl w:val="0"/>
          <w:numId w:val="2"/>
        </w:numPr>
        <w:spacing w:after="40" w:before="40"/>
      </w:pPr>
      <w:r>
        <w:rPr>
          <w:rFonts w:ascii="Arial" w:cs="Arial" w:eastAsia="Arial" w:hAnsi="Arial"/>
          <w:color w:val="111111"/>
          <w:sz w:val="20"/>
          <w:szCs w:val="20"/>
        </w:rPr>
        <w:t xml:space="preserve">TrustedHostMiddleware: allowed hosts from settings.ALLOWED_HOSTS; never '*'.</w:t>
      </w:r>
    </w:p>
    <w:p>
      <w:pPr>
        <w:pStyle w:val="ListParagraph"/>
        <w:numPr>
          <w:ilvl w:val="0"/>
          <w:numId w:val="2"/>
        </w:numPr>
        <w:spacing w:after="40" w:before="40"/>
      </w:pPr>
      <w:r>
        <w:rPr>
          <w:rFonts w:ascii="Arial" w:cs="Arial" w:eastAsia="Arial" w:hAnsi="Arial"/>
          <w:color w:val="111111"/>
          <w:sz w:val="20"/>
          <w:szCs w:val="20"/>
        </w:rPr>
        <w:t xml:space="preserve">SecurityHeadersMiddleware: X-Content-Type-Options, X-Frame-Options, CSP present.</w:t>
      </w:r>
    </w:p>
    <w:p>
      <w:pPr>
        <w:pStyle w:val="ListParagraph"/>
        <w:numPr>
          <w:ilvl w:val="0"/>
          <w:numId w:val="2"/>
        </w:numPr>
        <w:spacing w:after="40" w:before="40"/>
      </w:pPr>
      <w:r>
        <w:rPr>
          <w:rFonts w:ascii="Arial" w:cs="Arial" w:eastAsia="Arial" w:hAnsi="Arial"/>
          <w:color w:val="111111"/>
          <w:sz w:val="20"/>
          <w:szCs w:val="20"/>
        </w:rPr>
        <w:t xml:space="preserve">Default role on registration: 'viewer' (least privilege).</w:t>
      </w:r>
    </w:p>
    <w:p>
      <w:pPr>
        <w:pStyle w:val="ListParagraph"/>
        <w:numPr>
          <w:ilvl w:val="0"/>
          <w:numId w:val="2"/>
        </w:numPr>
        <w:spacing w:after="40" w:before="40"/>
      </w:pPr>
      <w:r>
        <w:rPr>
          <w:rFonts w:ascii="Arial" w:cs="Arial" w:eastAsia="Arial" w:hAnsi="Arial"/>
          <w:color w:val="111111"/>
          <w:sz w:val="20"/>
          <w:szCs w:val="20"/>
        </w:rPr>
        <w:t xml:space="preserve">All 403 events audit-logged.</w:t>
      </w:r>
    </w:p>
    <w:p>
      <w:pPr>
        <w:pStyle w:val="ListParagraph"/>
        <w:numPr>
          <w:ilvl w:val="0"/>
          <w:numId w:val="2"/>
        </w:numPr>
        <w:spacing w:after="40" w:before="40"/>
      </w:pPr>
      <w:r>
        <w:rPr>
          <w:rFonts w:ascii="Arial" w:cs="Arial" w:eastAsia="Arial" w:hAnsi="Arial"/>
          <w:color w:val="111111"/>
          <w:sz w:val="20"/>
          <w:szCs w:val="20"/>
        </w:rPr>
        <w:t xml:space="preserve">All super_admin accesses audit-logged.</w:t>
      </w:r>
    </w:p>
    <w:p>
      <w:pPr>
        <w:pStyle w:val="ListParagraph"/>
        <w:numPr>
          <w:ilvl w:val="0"/>
          <w:numId w:val="2"/>
        </w:numPr>
        <w:spacing w:after="40" w:before="40"/>
      </w:pPr>
      <w:r>
        <w:rPr>
          <w:rFonts w:ascii="Arial" w:cs="Arial" w:eastAsia="Arial" w:hAnsi="Arial"/>
          <w:color w:val="111111"/>
          <w:sz w:val="20"/>
          <w:szCs w:val="20"/>
        </w:rPr>
        <w:t xml:space="preserve">Project isolation: non-privileged users scoped to their owned projects.</w:t>
      </w:r>
    </w:p>
    <w:p>
      <w:pPr>
        <w:pStyle w:val="ListParagraph"/>
        <w:numPr>
          <w:ilvl w:val="0"/>
          <w:numId w:val="2"/>
        </w:numPr>
        <w:spacing w:after="40" w:before="40"/>
      </w:pPr>
      <w:r>
        <w:rPr>
          <w:rFonts w:ascii="Arial" w:cs="Arial" w:eastAsia="Arial" w:hAnsi="Arial"/>
          <w:color w:val="111111"/>
          <w:sz w:val="20"/>
          <w:szCs w:val="20"/>
        </w:rPr>
        <w:t xml:space="preserve">Evidence IDOR: ownership verified via JOIN before response.</w:t>
      </w:r>
    </w:p>
    <w:p>
      <w:pPr>
        <w:pStyle w:val="ListParagraph"/>
        <w:numPr>
          <w:ilvl w:val="0"/>
          <w:numId w:val="2"/>
        </w:numPr>
        <w:spacing w:after="40" w:before="40"/>
      </w:pPr>
      <w:r>
        <w:rPr>
          <w:rFonts w:ascii="Arial" w:cs="Arial" w:eastAsia="Arial" w:hAnsi="Arial"/>
          <w:color w:val="111111"/>
          <w:sz w:val="20"/>
          <w:szCs w:val="20"/>
        </w:rPr>
        <w:t xml:space="preserve">No HTTP 500 during any auth or authorization flow.</w:t>
      </w:r>
    </w:p>
    <w:p>
      <w:pPr>
        <w:pStyle w:val="ListParagraph"/>
        <w:numPr>
          <w:ilvl w:val="0"/>
          <w:numId w:val="2"/>
        </w:numPr>
        <w:spacing w:after="40" w:before="40"/>
      </w:pPr>
      <w:r>
        <w:rPr>
          <w:rFonts w:ascii="Arial" w:cs="Arial" w:eastAsia="Arial" w:hAnsi="Arial"/>
          <w:color w:val="111111"/>
          <w:sz w:val="20"/>
          <w:szCs w:val="20"/>
        </w:rPr>
        <w:t xml:space="preserve">SQL injection: SQLAlchemy parameterized queries; no raw string interpolation.</w:t>
      </w:r>
    </w:p>
    <w:p>
      <w:pPr>
        <w:pStyle w:val="ListParagraph"/>
        <w:numPr>
          <w:ilvl w:val="0"/>
          <w:numId w:val="2"/>
        </w:numPr>
        <w:spacing w:after="40" w:before="40"/>
      </w:pPr>
      <w:r>
        <w:rPr>
          <w:rFonts w:ascii="Arial" w:cs="Arial" w:eastAsia="Arial" w:hAnsi="Arial"/>
          <w:color w:val="111111"/>
          <w:sz w:val="20"/>
          <w:szCs w:val="20"/>
        </w:rPr>
        <w:t xml:space="preserve">Password validation: frontend and backend rules now identical (length, uppercase, digit, symbol).</w:t>
      </w:r>
    </w:p>
    <w:p>
      <w:pPr>
        <w:pStyle w:val="Heading2"/>
        <w:spacing w:after="100" w:before="280"/>
      </w:pPr>
      <w:r>
        <w:rPr>
          <w:rFonts w:ascii="Arial" w:cs="Arial" w:eastAsia="Arial" w:hAnsi="Arial"/>
          <w:b/>
          <w:bCs/>
          <w:color w:val="C8440A"/>
          <w:sz w:val="24"/>
          <w:szCs w:val="24"/>
        </w:rPr>
        <w:t xml:space="preserve">8.2 Remaining Gaps /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5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BUG-7: User API key stored as plaintext</w:t>
            </w:r>
          </w:p>
        </w:tc>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7D6608"/>
                <w:sz w:val="18"/>
                <w:szCs w:val="18"/>
              </w:rPr>
              <w:t xml:space="preserve">HIGH</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Hash with SHA-256 before storage; compare hashes at lookup. Requires DB migration.</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Refresh token revocation gap</w:t>
            </w:r>
          </w:p>
        </w:tc>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7D6608"/>
                <w:sz w:val="18"/>
                <w:szCs w:val="18"/>
              </w:rPr>
              <w:t xml:space="preserve">MED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 jti to refresh tokens; include in RevokedToken on logout.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MFA field not enforced</w:t>
            </w:r>
          </w:p>
        </w:tc>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7D6608"/>
                <w:sz w:val="18"/>
                <w:szCs w:val="18"/>
              </w:rPr>
              <w:t xml:space="preserve">MED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mfa_enabled column exists but TOTP is not enforced in login flow.</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In-memory rate limiter</w:t>
            </w:r>
          </w:p>
        </w:tc>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7D6608"/>
                <w:sz w:val="18"/>
                <w:szCs w:val="18"/>
              </w:rPr>
              <w:t xml:space="preserve">MED</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Does not share state across multiple API processes. Back with Redis in multi-worker deploy.</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Evidence stats no project isolation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A5276"/>
                <w:sz w:val="18"/>
                <w:szCs w:val="18"/>
              </w:rPr>
              <w:t xml:space="preserve">LOW</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GET /incidents/stats doesn't scope to user's projects. Aggregate data leak.</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/evidence (global list) no project isolation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A5276"/>
                <w:sz w:val="18"/>
                <w:szCs w:val="18"/>
              </w:rPr>
              <w:t xml:space="preserve">LOW</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ANALYST+ can list all evidence across all projects. Intentional for org tool, but worth scoping.</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Forgot-password placeholder</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A5276"/>
                <w:sz w:val="18"/>
                <w:szCs w:val="18"/>
              </w:rPr>
              <w:t xml:space="preserve">LOW</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Route /forgot-password renders a stub page. No actual reset flow implemented.</w:t>
            </w:r>
          </w:p>
        </w:tc>
      </w:tr>
    </w:tbl>
    <w:p>
      <w:pPr>
        <w:pBdr>
          <w:bottom w:val="single" w:color="DDDDDD" w:sz="4" w:space="1"/>
        </w:pBdr>
        <w:spacing w:after="200" w:before="200"/>
      </w:pPr>
    </w:p>
    <w:p>
      <w:pPr>
        <w:pStyle w:val="Heading1"/>
        <w:pBdr>
          <w:bottom w:val="single" w:color="C8440A" w:sz="8" w:space="6"/>
        </w:pBdr>
        <w:spacing w:after="160" w:before="360"/>
      </w:pPr>
      <w:r>
        <w:rPr>
          <w:rFonts w:ascii="Arial" w:cs="Arial" w:eastAsia="Arial" w:hAnsi="Arial"/>
          <w:b/>
          <w:bCs/>
          <w:color w:val="111111"/>
          <w:sz w:val="28"/>
          <w:szCs w:val="28"/>
        </w:rPr>
        <w:t xml:space="preserve">9. Remaining Issues</w:t>
      </w:r>
    </w:p>
    <w:p>
      <w:pPr>
        <w:spacing w:after="60" w:before="60"/>
      </w:pPr>
      <w:r>
        <w:rPr>
          <w:rFonts w:ascii="Arial" w:cs="Arial" w:eastAsia="Arial" w:hAnsi="Arial"/>
          <w:color w:val="111111"/>
          <w:sz w:val="20"/>
          <w:szCs w:val="20"/>
        </w:rPr>
        <w:t xml:space="preserve">No P0 or P1 issues remain. Authentication and authorization are production-ready with the fixes applied. The items below are improvements, not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API key plaintext storage</w:t>
            </w:r>
          </w:p>
        </w:tc>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7D6608"/>
                <w:sz w:val="18"/>
                <w:szCs w:val="18"/>
              </w:rPr>
              <w:t xml:space="preserve">HIGH</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Plan SHA-256 migration; add hashed_api_key column; dual-read during transition</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Refresh token revocation</w:t>
            </w:r>
          </w:p>
        </w:tc>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7D6608"/>
                <w:sz w:val="18"/>
                <w:szCs w:val="18"/>
              </w:rPr>
              <w:t xml:space="preserve">MED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 jti field to refresh token payload; revoke on logout</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MFA enforcement</w:t>
            </w:r>
          </w:p>
        </w:tc>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7D6608"/>
                <w:sz w:val="18"/>
                <w:szCs w:val="18"/>
              </w:rPr>
              <w:t xml:space="preserve">MED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Wire TOTP validation in login flow for users where mfa_enabled=True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Redis-backed rate limiter</w:t>
            </w:r>
          </w:p>
        </w:tc>
        <w:tc>
          <w:tcPr>
            <w:tcW w:type="dxa" w:w="1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r>
              <w:rPr>
                <w:rFonts w:ascii="Arial" w:cs="Arial" w:eastAsia="Arial" w:hAnsi="Arial"/>
                <w:b/>
                <w:bCs/>
                <w:color w:val="7D6608"/>
                <w:sz w:val="18"/>
                <w:szCs w:val="18"/>
              </w:rPr>
              <w:t xml:space="preserve">MED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Replace in-memory sliding window with Redis for multi-worker safety</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Incident stats isolation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A5276"/>
                <w:sz w:val="18"/>
                <w:szCs w:val="18"/>
              </w:rPr>
              <w:t xml:space="preserve">LOW</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Apply _ownership_scope() to incident_service.get_stats()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Global evidence list isolation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A5276"/>
                <w:sz w:val="18"/>
                <w:szCs w:val="18"/>
              </w:rPr>
              <w:t xml:space="preserve">LOW</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Add owner_id scoping to evidence_service.list_all()</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Forgot-password flow</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A5276"/>
                <w:sz w:val="18"/>
                <w:szCs w:val="18"/>
              </w:rPr>
              <w:t xml:space="preserve">LOW</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b w:val="false"/>
                <w:bCs w:val="false"/>
                <w:color w:val="111111"/>
                <w:sz w:val="18"/>
                <w:szCs w:val="18"/>
              </w:rPr>
              <w:t xml:space="preserve">Implement email-based reset token flow</w:t>
            </w:r>
          </w:p>
        </w:tc>
      </w:tr>
    </w:tbl>
    <w:p>
      <w:pPr>
        <w:pStyle w:val="Heading2"/>
        <w:spacing w:after="100" w:before="280"/>
      </w:pPr>
      <w:r>
        <w:rPr>
          <w:rFonts w:ascii="Arial" w:cs="Arial" w:eastAsia="Arial" w:hAnsi="Arial"/>
          <w:b/>
          <w:bCs/>
          <w:color w:val="C8440A"/>
          <w:sz w:val="24"/>
          <w:szCs w:val="24"/>
        </w:rPr>
        <w:t xml:space="preserve">Deployment Checklist</w:t>
      </w:r>
    </w:p>
    <w:p>
      <w:pPr>
        <w:pStyle w:val="ListParagraph"/>
        <w:numPr>
          <w:ilvl w:val="0"/>
          <w:numId w:val="2"/>
        </w:numPr>
        <w:spacing w:after="40" w:before="40"/>
      </w:pPr>
      <w:r>
        <w:rPr>
          <w:rFonts w:ascii="Arial" w:cs="Arial" w:eastAsia="Arial" w:hAnsi="Arial"/>
          <w:color w:val="111111"/>
          <w:sz w:val="20"/>
          <w:szCs w:val="20"/>
        </w:rPr>
        <w:t xml:space="preserve">git push origin main from the Windows development machine.</w:t>
      </w:r>
    </w:p>
    <w:p>
      <w:pPr>
        <w:pStyle w:val="ListParagraph"/>
        <w:numPr>
          <w:ilvl w:val="0"/>
          <w:numId w:val="2"/>
        </w:numPr>
        <w:spacing w:after="40" w:before="40"/>
      </w:pPr>
      <w:r>
        <w:rPr>
          <w:rFonts w:ascii="Arial" w:cs="Arial" w:eastAsia="Arial" w:hAnsi="Arial"/>
          <w:color w:val="111111"/>
          <w:sz w:val="20"/>
          <w:szCs w:val="20"/>
        </w:rPr>
        <w:t xml:space="preserve">On EC2: git pull origin main &amp;&amp; docker compose -f docker-compose.prod.yml up -d --build --force-recreate api worker</w:t>
      </w:r>
    </w:p>
    <w:p>
      <w:pPr>
        <w:pStyle w:val="ListParagraph"/>
        <w:numPr>
          <w:ilvl w:val="0"/>
          <w:numId w:val="2"/>
        </w:numPr>
        <w:spacing w:after="40" w:before="40"/>
      </w:pPr>
      <w:r>
        <w:rPr>
          <w:rFonts w:ascii="Arial" w:cs="Arial" w:eastAsia="Arial" w:hAnsi="Arial"/>
          <w:color w:val="111111"/>
          <w:sz w:val="20"/>
          <w:szCs w:val="20"/>
        </w:rPr>
        <w:t xml:space="preserve">Verify ALLOW_PUBLIC_REGISTRATION=true in production environment.</w:t>
      </w:r>
    </w:p>
    <w:p>
      <w:pPr>
        <w:pStyle w:val="ListParagraph"/>
        <w:numPr>
          <w:ilvl w:val="0"/>
          <w:numId w:val="2"/>
        </w:numPr>
        <w:spacing w:after="40" w:before="40"/>
      </w:pPr>
      <w:r>
        <w:rPr>
          <w:rFonts w:ascii="Arial" w:cs="Arial" w:eastAsia="Arial" w:hAnsi="Arial"/>
          <w:color w:val="111111"/>
          <w:sz w:val="20"/>
          <w:szCs w:val="20"/>
        </w:rPr>
        <w:t xml:space="preserve">Confirm registration end-to-end on the live URL after deploy.</w:t>
      </w:r>
    </w:p>
    <w:p>
      <w:pPr>
        <w:pStyle w:val="ListParagraph"/>
        <w:numPr>
          <w:ilvl w:val="0"/>
          <w:numId w:val="2"/>
        </w:numPr>
        <w:spacing w:after="40" w:before="40"/>
      </w:pPr>
      <w:r>
        <w:rPr>
          <w:rFonts w:ascii="Arial" w:cs="Arial" w:eastAsia="Arial" w:hAnsi="Arial"/>
          <w:color w:val="111111"/>
          <w:sz w:val="20"/>
          <w:szCs w:val="20"/>
        </w:rPr>
        <w:t xml:space="preserve">Confirm that project_id-scoped incident queries work in the UI (frontend always passes active project_id).</w:t>
      </w:r>
    </w:p>
    <w:p>
      <w:pPr>
        <w:pBdr>
          <w:bottom w:val="single" w:color="DDDDDD" w:sz="4" w:space="1"/>
        </w:pBdr>
        <w:spacing w:after="200" w:before="200"/>
      </w:pPr>
    </w:p>
    <w:p>
      <w:pPr>
        <w:spacing w:after="0" w:before="480"/>
      </w:pPr>
    </w:p>
    <w:p>
      <w:pPr>
        <w:spacing w:after="80" w:before="0"/>
      </w:pPr>
      <w:r>
        <w:rPr>
          <w:rFonts w:ascii="Arial" w:cs="Arial" w:eastAsia="Arial" w:hAnsi="Arial"/>
          <w:b/>
          <w:bCs/>
          <w:color w:val="111111"/>
          <w:sz w:val="20"/>
          <w:szCs w:val="20"/>
        </w:rPr>
        <w:t xml:space="preserve">Audit Prepared By</w:t>
      </w:r>
    </w:p>
    <w:p>
      <w:pPr>
        <w:spacing w:after="60" w:before="60"/>
      </w:pPr>
      <w:r>
        <w:rPr>
          <w:rFonts w:ascii="Arial" w:cs="Arial" w:eastAsia="Arial" w:hAnsi="Arial"/>
          <w:color w:val="111111"/>
          <w:sz w:val="20"/>
          <w:szCs w:val="20"/>
        </w:rPr>
        <w:t xml:space="preserve">LBRO Security Engineering — Claude (Anthropic)</w:t>
      </w:r>
    </w:p>
    <w:p>
      <w:pPr>
        <w:spacing w:after="60" w:before="60"/>
      </w:pPr>
      <w:r>
        <w:rPr>
          <w:rFonts w:ascii="Arial" w:cs="Arial" w:eastAsia="Arial" w:hAnsi="Arial"/>
          <w:color w:val="111111"/>
          <w:sz w:val="20"/>
          <w:szCs w:val="20"/>
        </w:rPr>
        <w:t xml:space="preserve">Audit Date: July 29, 2026</w:t>
      </w:r>
    </w:p>
    <w:p>
      <w:pPr>
        <w:spacing w:after="60" w:before="60"/>
      </w:pPr>
      <w:r>
        <w:rPr>
          <w:rFonts w:ascii="Arial" w:cs="Arial" w:eastAsia="Arial" w:hAnsi="Arial"/>
          <w:color w:val="111111"/>
          <w:sz w:val="20"/>
          <w:szCs w:val="20"/>
        </w:rPr>
        <w:t xml:space="preserve">Methodology: Static source analysis, dependency tracing, automated test verification</w:t>
      </w:r>
    </w:p>
    <w:p>
      <w:pPr>
        <w:spacing w:after="60" w:before="60"/>
      </w:pPr>
      <w:r>
        <w:rPr>
          <w:rFonts w:ascii="Arial" w:cs="Arial" w:eastAsia="Arial" w:hAnsi="Arial"/>
          <w:color w:val="111111"/>
          <w:sz w:val="20"/>
          <w:szCs w:val="20"/>
        </w:rPr>
        <w:t xml:space="preserve">Test Environment: Python 3.10, pytest 9.1, SQLite in-memory, 104 tests</w:t>
      </w:r>
    </w:p>
    <w:p>
      <w:pPr>
        <w:spacing w:after="60" w:before="60"/>
      </w:pPr>
      <w:r>
        <w:rPr>
          <w:rFonts w:ascii="Arial" w:cs="Arial" w:eastAsia="Arial" w:hAnsi="Arial"/>
          <w:color w:val="111111"/>
          <w:sz w:val="20"/>
          <w:szCs w:val="20"/>
        </w:rPr>
        <w:t xml:space="preserve">Total Bugs Found: 11  |  Fixed: 10  |  Flagged (needs migration): 1</w:t>
      </w:r>
    </w:p>
    <w:p>
      <w:pPr>
        <w:pBdr>
          <w:bottom w:val="single" w:color="C8440A" w:sz="8" w:space="1"/>
        </w:pBdr>
        <w:spacing w:after="0" w:before="240"/>
      </w:pP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555555"/>
        <w:sz w:val="16"/>
        <w:szCs w:val="16"/>
      </w:rPr>
      <w:t xml:space="preserve">LBRO — Full Authentication &amp; Authorization Audit Report v2</w:t>
    </w:r>
    <w:r>
      <w:rPr>
        <w:rFonts w:ascii="Arial" w:cs="Arial" w:eastAsia="Arial" w:hAnsi="Arial"/>
        <w:b/>
        <w:bCs/>
        <w:color w:val="C8440A"/>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C8440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2026-08-01T07:39:07.756Z</dcterms:created>
  <dcterms:modified xsi:type="dcterms:W3CDTF">2026-08-01T07:39:07.764Z</dcterms:modified>
</cp:coreProperties>
</file>

<file path=docProps/custom.xml><?xml version="1.0" encoding="utf-8"?>
<Properties xmlns="http://schemas.openxmlformats.org/officeDocument/2006/custom-properties" xmlns:vt="http://schemas.openxmlformats.org/officeDocument/2006/docPropsVTypes"/>
</file>