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sz w:val="32"/>
          <w:szCs w:val="32"/>
        </w:rPr>
        <w:t xml:space="preserve">LBRO Interview Preparation Handbook</w:t>
      </w:r>
    </w:p>
    <w:p>
      <w:pPr>
        <w:pStyle w:val="Heading2"/>
        <w:spacing w:after="180" w:before="360"/>
      </w:pPr>
      <w:r>
        <w:rPr>
          <w:rFonts w:ascii="Arial" w:cs="Arial" w:eastAsia="Arial" w:hAnsi="Arial"/>
          <w:b/>
          <w:bCs/>
          <w:sz w:val="28"/>
          <w:szCs w:val="28"/>
        </w:rPr>
        <w:t xml:space="preserve">Complete Technical Guide for Placements, Viva, and Project Reviews</w:t>
      </w:r>
    </w:p>
    <w:p>
      <w:pPr>
        <w:spacing w:after="60" w:before="60"/>
      </w:pPr>
    </w:p>
    <w:p>
      <w:pPr>
        <w:spacing w:after="60" w:before="60"/>
      </w:pPr>
      <w:r>
        <w:rPr>
          <w:rFonts w:ascii="Arial" w:cs="Arial" w:eastAsia="Arial" w:hAnsi="Arial"/>
          <w:b/>
          <w:bCs/>
          <w:sz w:val="20"/>
          <w:szCs w:val="20"/>
        </w:rPr>
        <w:t xml:space="preserve">Project:</w:t>
      </w:r>
      <w:r>
        <w:rPr>
          <w:rFonts w:ascii="Arial" w:cs="Arial" w:eastAsia="Arial" w:hAnsi="Arial"/>
          <w:sz w:val="20"/>
          <w:szCs w:val="20"/>
        </w:rPr>
        <w:t xml:space="preserve"> LBRO — Law-aware Breach Response Orchestrator  </w:t>
      </w:r>
    </w:p>
    <w:p>
      <w:pPr>
        <w:spacing w:after="60" w:before="60"/>
      </w:pPr>
      <w:r>
        <w:rPr>
          <w:rFonts w:ascii="Arial" w:cs="Arial" w:eastAsia="Arial" w:hAnsi="Arial"/>
          <w:b/>
          <w:bCs/>
          <w:sz w:val="20"/>
          <w:szCs w:val="20"/>
        </w:rPr>
        <w:t xml:space="preserve">Version:</w:t>
      </w:r>
      <w:r>
        <w:rPr>
          <w:rFonts w:ascii="Arial" w:cs="Arial" w:eastAsia="Arial" w:hAnsi="Arial"/>
          <w:sz w:val="20"/>
          <w:szCs w:val="20"/>
        </w:rPr>
        <w:t xml:space="preserve"> 2.0.0  </w:t>
      </w:r>
    </w:p>
    <w:p>
      <w:pPr>
        <w:spacing w:after="60" w:before="60"/>
      </w:pPr>
      <w:r>
        <w:rPr>
          <w:rFonts w:ascii="Arial" w:cs="Arial" w:eastAsia="Arial" w:hAnsi="Arial"/>
          <w:b/>
          <w:bCs/>
          <w:sz w:val="20"/>
          <w:szCs w:val="20"/>
        </w:rPr>
        <w:t xml:space="preserve">Stack:</w:t>
      </w:r>
      <w:r>
        <w:rPr>
          <w:rFonts w:ascii="Arial" w:cs="Arial" w:eastAsia="Arial" w:hAnsi="Arial"/>
          <w:sz w:val="20"/>
          <w:szCs w:val="20"/>
        </w:rPr>
        <w:t xml:space="preserve"> FastAPI · PostgreSQL · React 18 · Gaussian Naive Bayes · Docker · AWS  </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 PROJECT OVERVIEW</w:t>
      </w:r>
    </w:p>
    <w:p>
      <w:pPr>
        <w:spacing w:after="60" w:before="60"/>
      </w:pPr>
    </w:p>
    <w:p>
      <w:pPr>
        <w:pStyle w:val="Heading2"/>
        <w:spacing w:after="180" w:before="360"/>
      </w:pPr>
      <w:r>
        <w:rPr>
          <w:rFonts w:ascii="Arial" w:cs="Arial" w:eastAsia="Arial" w:hAnsi="Arial"/>
          <w:b/>
          <w:bCs/>
          <w:sz w:val="28"/>
          <w:szCs w:val="28"/>
        </w:rPr>
        <w:t xml:space="preserve">1.1 What is LBRO?</w:t>
      </w:r>
    </w:p>
    <w:p>
      <w:pPr>
        <w:spacing w:after="60" w:before="60"/>
      </w:pPr>
    </w:p>
    <w:p>
      <w:pPr>
        <w:spacing w:after="60" w:before="60"/>
      </w:pPr>
      <w:r>
        <w:rPr>
          <w:rFonts w:ascii="Arial" w:cs="Arial" w:eastAsia="Arial" w:hAnsi="Arial"/>
          <w:sz w:val="20"/>
          <w:szCs w:val="20"/>
        </w:rPr>
        <w:t xml:space="preserve">LBRO (Law-aware Breach Response Orchestrator) is a full-stack cybersecurity platform that automates the entire incident response lifecycle — from detecting a security threat to generating a legally compliant breach notification.</w:t>
      </w:r>
    </w:p>
    <w:p>
      <w:pPr>
        <w:spacing w:after="60" w:before="60"/>
      </w:pPr>
    </w:p>
    <w:p>
      <w:pPr>
        <w:spacing w:after="60" w:before="60"/>
      </w:pPr>
      <w:r>
        <w:rPr>
          <w:rFonts w:ascii="Arial" w:cs="Arial" w:eastAsia="Arial" w:hAnsi="Arial"/>
          <w:sz w:val="20"/>
          <w:szCs w:val="20"/>
        </w:rPr>
        <w:t xml:space="preserve">Think of it as the "911 dispatcher + forensic lab + legal department" for cybersecurity, all running as a single deployable application.</w:t>
      </w:r>
    </w:p>
    <w:p>
      <w:pPr>
        <w:spacing w:after="60" w:before="60"/>
      </w:pPr>
    </w:p>
    <w:p>
      <w:pPr>
        <w:spacing w:after="60" w:before="60"/>
      </w:pPr>
      <w:r>
        <w:rPr>
          <w:rFonts w:ascii="Arial" w:cs="Arial" w:eastAsia="Arial" w:hAnsi="Arial"/>
          <w:b/>
          <w:bCs/>
          <w:sz w:val="20"/>
          <w:szCs w:val="20"/>
        </w:rPr>
        <w:t xml:space="preserve">Simple analogy:</w:t>
      </w:r>
      <w:r>
        <w:rPr>
          <w:rFonts w:ascii="Arial" w:cs="Arial" w:eastAsia="Arial" w:hAnsi="Arial"/>
          <w:sz w:val="20"/>
          <w:szCs w:val="20"/>
        </w:rPr>
        <w:t xml:space="preserve"> When your house alarm goes off:</w:t>
      </w:r>
    </w:p>
    <w:p>
      <w:pPr>
        <w:spacing w:after="40" w:before="40"/>
        <w:ind w:left="360"/>
      </w:pPr>
      <w:r>
        <w:rPr>
          <w:rFonts w:ascii="Arial" w:cs="Arial" w:eastAsia="Arial" w:hAnsi="Arial"/>
          <w:sz w:val="20"/>
          <w:szCs w:val="20"/>
        </w:rPr>
        <w:t xml:space="preserve">1. The alarm system detects the intrusion (ML classification)</w:t>
      </w:r>
    </w:p>
    <w:p>
      <w:pPr>
        <w:spacing w:after="40" w:before="40"/>
        <w:ind w:left="360"/>
      </w:pPr>
      <w:r>
        <w:rPr>
          <w:rFonts w:ascii="Arial" w:cs="Arial" w:eastAsia="Arial" w:hAnsi="Arial"/>
          <w:sz w:val="20"/>
          <w:szCs w:val="20"/>
        </w:rPr>
        <w:t xml:space="preserve">2. Security records who entered and when (Evidence Vault + Chain of Custody)</w:t>
      </w:r>
    </w:p>
    <w:p>
      <w:pPr>
        <w:spacing w:after="40" w:before="40"/>
        <w:ind w:left="360"/>
      </w:pPr>
      <w:r>
        <w:rPr>
          <w:rFonts w:ascii="Arial" w:cs="Arial" w:eastAsia="Arial" w:hAnsi="Arial"/>
          <w:sz w:val="20"/>
          <w:szCs w:val="20"/>
        </w:rPr>
        <w:t xml:space="preserve">3. Police are notified automatically (Compliance Engine → GDPR/HIPAA deadlines)</w:t>
      </w:r>
    </w:p>
    <w:p>
      <w:pPr>
        <w:spacing w:after="40" w:before="40"/>
        <w:ind w:left="360"/>
      </w:pPr>
      <w:r>
        <w:rPr>
          <w:rFonts w:ascii="Arial" w:cs="Arial" w:eastAsia="Arial" w:hAnsi="Arial"/>
          <w:sz w:val="20"/>
          <w:szCs w:val="20"/>
        </w:rPr>
        <w:t xml:space="preserve">4. A report is filed (PDF Report Generation)</w:t>
      </w:r>
    </w:p>
    <w:p>
      <w:pPr>
        <w:spacing w:after="40" w:before="40"/>
        <w:ind w:left="360"/>
      </w:pPr>
      <w:r>
        <w:rPr>
          <w:rFonts w:ascii="Arial" w:cs="Arial" w:eastAsia="Arial" w:hAnsi="Arial"/>
          <w:sz w:val="20"/>
          <w:szCs w:val="20"/>
        </w:rPr>
        <w:t xml:space="preserve">5. Only authorized people can access the footage (RBAC)</w:t>
      </w:r>
    </w:p>
    <w:p>
      <w:pPr>
        <w:spacing w:after="60" w:before="60"/>
      </w:pPr>
    </w:p>
    <w:p>
      <w:pPr>
        <w:spacing w:after="60" w:before="60"/>
      </w:pPr>
      <w:r>
        <w:rPr>
          <w:rFonts w:ascii="Arial" w:cs="Arial" w:eastAsia="Arial" w:hAnsi="Arial"/>
          <w:sz w:val="20"/>
          <w:szCs w:val="20"/>
        </w:rPr>
        <w:t xml:space="preserve">LBRO does all of this for software systems.</w:t>
      </w:r>
    </w:p>
    <w:p>
      <w:pPr>
        <w:spacing w:after="60" w:before="60"/>
      </w:pPr>
    </w:p>
    <w:p>
      <w:pPr>
        <w:pStyle w:val="Heading2"/>
        <w:spacing w:after="180" w:before="360"/>
      </w:pPr>
      <w:r>
        <w:rPr>
          <w:rFonts w:ascii="Arial" w:cs="Arial" w:eastAsia="Arial" w:hAnsi="Arial"/>
          <w:b/>
          <w:bCs/>
          <w:sz w:val="28"/>
          <w:szCs w:val="28"/>
        </w:rPr>
        <w:t xml:space="preserve">1.2 Why Was It Built?</w:t>
      </w:r>
    </w:p>
    <w:p>
      <w:pPr>
        <w:spacing w:after="60" w:before="60"/>
      </w:pPr>
    </w:p>
    <w:p>
      <w:pPr>
        <w:spacing w:after="60" w:before="60"/>
      </w:pPr>
      <w:r>
        <w:rPr>
          <w:rFonts w:ascii="Arial" w:cs="Arial" w:eastAsia="Arial" w:hAnsi="Arial"/>
          <w:b/>
          <w:bCs/>
          <w:sz w:val="20"/>
          <w:szCs w:val="20"/>
        </w:rPr>
        <w:t xml:space="preserve">The problem:</w:t>
      </w:r>
      <w:r>
        <w:rPr>
          <w:rFonts w:ascii="Arial" w:cs="Arial" w:eastAsia="Arial" w:hAnsi="Arial"/>
          <w:sz w:val="20"/>
          <w:szCs w:val="20"/>
        </w:rPr>
        <w:t xml:space="preserve"> Cybersecurity incident response is broken for most organizations:</w:t>
      </w:r>
    </w:p>
    <w:p>
      <w:pPr>
        <w:spacing w:after="60" w:before="60"/>
      </w:pPr>
    </w:p>
    <w:p>
      <w:pPr>
        <w:spacing w:after="40" w:before="40"/>
        <w:ind w:left="360"/>
      </w:pPr>
      <w:r>
        <w:rPr>
          <w:rFonts w:ascii="Arial" w:cs="Arial" w:eastAsia="Arial" w:hAnsi="Arial"/>
          <w:sz w:val="20"/>
          <w:szCs w:val="20"/>
        </w:rPr>
        <w:t xml:space="preserve">1. Tools are fragmented — separate SIEM, SOAR, forensic, and legal tools that don't talk to each other</w:t>
      </w:r>
    </w:p>
    <w:p>
      <w:pPr>
        <w:spacing w:after="40" w:before="40"/>
        <w:ind w:left="360"/>
      </w:pPr>
      <w:r>
        <w:rPr>
          <w:rFonts w:ascii="Arial" w:cs="Arial" w:eastAsia="Arial" w:hAnsi="Arial"/>
          <w:sz w:val="20"/>
          <w:szCs w:val="20"/>
        </w:rPr>
        <w:t xml:space="preserve">2. Legal compliance is manual — nobody tells you which law applies to your breach or when the deadline is</w:t>
      </w:r>
    </w:p>
    <w:p>
      <w:pPr>
        <w:spacing w:after="40" w:before="40"/>
        <w:ind w:left="360"/>
      </w:pPr>
      <w:r>
        <w:rPr>
          <w:rFonts w:ascii="Arial" w:cs="Arial" w:eastAsia="Arial" w:hAnsi="Arial"/>
          <w:sz w:val="20"/>
          <w:szCs w:val="20"/>
        </w:rPr>
        <w:t xml:space="preserve">3. Evidence handling is sloppy — files can be tampered with, access isn't logged, chain of custody breaks</w:t>
      </w:r>
    </w:p>
    <w:p>
      <w:pPr>
        <w:spacing w:after="40" w:before="40"/>
        <w:ind w:left="360"/>
      </w:pPr>
      <w:r>
        <w:rPr>
          <w:rFonts w:ascii="Arial" w:cs="Arial" w:eastAsia="Arial" w:hAnsi="Arial"/>
          <w:sz w:val="20"/>
          <w:szCs w:val="20"/>
        </w:rPr>
        <w:t xml:space="preserve">4. Too expensive — Splunk costs $50,000+/year; most SMEs can't afford it</w:t>
      </w:r>
    </w:p>
    <w:p>
      <w:pPr>
        <w:spacing w:after="40" w:before="40"/>
        <w:ind w:left="360"/>
      </w:pPr>
      <w:r>
        <w:rPr>
          <w:rFonts w:ascii="Arial" w:cs="Arial" w:eastAsia="Arial" w:hAnsi="Arial"/>
          <w:sz w:val="20"/>
          <w:szCs w:val="20"/>
        </w:rPr>
        <w:t xml:space="preserve">5. Requires specialists — most SIEM tools need certified professionals to operate</w:t>
      </w:r>
    </w:p>
    <w:p>
      <w:pPr>
        <w:spacing w:after="60" w:before="60"/>
      </w:pPr>
    </w:p>
    <w:p>
      <w:pPr>
        <w:spacing w:after="60" w:before="60"/>
      </w:pPr>
      <w:r>
        <w:rPr>
          <w:rFonts w:ascii="Arial" w:cs="Arial" w:eastAsia="Arial" w:hAnsi="Arial"/>
          <w:b/>
          <w:bCs/>
          <w:sz w:val="20"/>
          <w:szCs w:val="20"/>
        </w:rPr>
        <w:t xml:space="preserve">LBRO's solution:</w:t>
      </w:r>
      <w:r>
        <w:rPr>
          <w:rFonts w:ascii="Arial" w:cs="Arial" w:eastAsia="Arial" w:hAnsi="Arial"/>
          <w:sz w:val="20"/>
          <w:szCs w:val="20"/>
        </w:rPr>
        <w:t xml:space="preserve"> One platform that integrates ML detection, evidence preservation, compliance automation, and reporting — deployable by a developer with </w:t>
      </w:r>
      <w:r>
        <w:rPr>
          <w:rFonts w:ascii="Courier New" w:cs="Courier New" w:eastAsia="Courier New" w:hAnsi="Courier New"/>
          <w:color w:val="c7254e"/>
          <w:sz w:val="18"/>
          <w:szCs w:val="18"/>
        </w:rPr>
        <w:t xml:space="preserve">docker compose up</w:t>
      </w:r>
      <w:r>
        <w:rPr>
          <w:rFonts w:ascii="Arial" w:cs="Arial" w:eastAsia="Arial" w:hAnsi="Arial"/>
          <w:sz w:val="20"/>
          <w:szCs w:val="20"/>
        </w:rPr>
        <w:t xml:space="preserve">.</w:t>
      </w:r>
    </w:p>
    <w:p>
      <w:pPr>
        <w:spacing w:after="60" w:before="60"/>
      </w:pPr>
    </w:p>
    <w:p>
      <w:pPr>
        <w:pStyle w:val="Heading2"/>
        <w:spacing w:after="180" w:before="360"/>
      </w:pPr>
      <w:r>
        <w:rPr>
          <w:rFonts w:ascii="Arial" w:cs="Arial" w:eastAsia="Arial" w:hAnsi="Arial"/>
          <w:b/>
          <w:bCs/>
          <w:sz w:val="28"/>
          <w:szCs w:val="28"/>
        </w:rPr>
        <w:t xml:space="preserve">1.3 What Real-World Problem Does It Solve?</w:t>
      </w:r>
    </w:p>
    <w:p>
      <w:pPr>
        <w:spacing w:after="60" w:before="60"/>
      </w:pPr>
    </w:p>
    <w:p>
      <w:pPr>
        <w:spacing w:after="60" w:before="60"/>
      </w:pPr>
      <w:r>
        <w:rPr>
          <w:rFonts w:ascii="Arial" w:cs="Arial" w:eastAsia="Arial" w:hAnsi="Arial"/>
          <w:b/>
          <w:bCs/>
          <w:sz w:val="20"/>
          <w:szCs w:val="20"/>
        </w:rPr>
        <w:t xml:space="preserve">Scenario:</w:t>
      </w:r>
      <w:r>
        <w:rPr>
          <w:rFonts w:ascii="Arial" w:cs="Arial" w:eastAsia="Arial" w:hAnsi="Arial"/>
          <w:sz w:val="20"/>
          <w:szCs w:val="20"/>
        </w:rPr>
        <w:t xml:space="preserve"> You run an e-commerce startup. A hacker exfiltrates 10,000 customer records.</w:t>
      </w:r>
    </w:p>
    <w:p>
      <w:pPr>
        <w:spacing w:after="60" w:before="60"/>
      </w:pPr>
    </w:p>
    <w:p>
      <w:pPr>
        <w:spacing w:after="60" w:before="60"/>
      </w:pPr>
      <w:r>
        <w:rPr>
          <w:rFonts w:ascii="Arial" w:cs="Arial" w:eastAsia="Arial" w:hAnsi="Arial"/>
          <w:sz w:val="20"/>
          <w:szCs w:val="20"/>
        </w:rPr>
        <w:t xml:space="preserve">Without LBRO:</w:t>
      </w:r>
    </w:p>
    <w:p>
      <w:pPr>
        <w:pStyle w:val="ListParagraph"/>
        <w:numPr>
          <w:ilvl w:val="0"/>
          <w:numId w:val="2"/>
        </w:numPr>
        <w:spacing w:after="40" w:before="40"/>
      </w:pPr>
      <w:r>
        <w:rPr>
          <w:rFonts w:ascii="Arial" w:cs="Arial" w:eastAsia="Arial" w:hAnsi="Arial"/>
          <w:sz w:val="20"/>
          <w:szCs w:val="20"/>
        </w:rPr>
        <w:t xml:space="preserve">You discover it 3 weeks later (too slow)</w:t>
      </w:r>
    </w:p>
    <w:p>
      <w:pPr>
        <w:pStyle w:val="ListParagraph"/>
        <w:numPr>
          <w:ilvl w:val="0"/>
          <w:numId w:val="2"/>
        </w:numPr>
        <w:spacing w:after="40" w:before="40"/>
      </w:pPr>
      <w:r>
        <w:rPr>
          <w:rFonts w:ascii="Arial" w:cs="Arial" w:eastAsia="Arial" w:hAnsi="Arial"/>
          <w:sz w:val="20"/>
          <w:szCs w:val="20"/>
        </w:rPr>
        <w:t xml:space="preserve">You don't know GDPR requires notifying the EU Data Protection Authority within 72 hours</w:t>
      </w:r>
    </w:p>
    <w:p>
      <w:pPr>
        <w:pStyle w:val="ListParagraph"/>
        <w:numPr>
          <w:ilvl w:val="0"/>
          <w:numId w:val="2"/>
        </w:numPr>
        <w:spacing w:after="40" w:before="40"/>
      </w:pPr>
      <w:r>
        <w:rPr>
          <w:rFonts w:ascii="Arial" w:cs="Arial" w:eastAsia="Arial" w:hAnsi="Arial"/>
          <w:sz w:val="20"/>
          <w:szCs w:val="20"/>
        </w:rPr>
        <w:t xml:space="preserve">Your firewall logs are unstructured; no chain of custody</w:t>
      </w:r>
    </w:p>
    <w:p>
      <w:pPr>
        <w:pStyle w:val="ListParagraph"/>
        <w:numPr>
          <w:ilvl w:val="0"/>
          <w:numId w:val="2"/>
        </w:numPr>
        <w:spacing w:after="40" w:before="40"/>
      </w:pPr>
      <w:r>
        <w:rPr>
          <w:rFonts w:ascii="Arial" w:cs="Arial" w:eastAsia="Arial" w:hAnsi="Arial"/>
          <w:sz w:val="20"/>
          <w:szCs w:val="20"/>
        </w:rPr>
        <w:t xml:space="preserve">You spend $50,000 on forensic consultants</w:t>
      </w:r>
    </w:p>
    <w:p>
      <w:pPr>
        <w:pStyle w:val="ListParagraph"/>
        <w:numPr>
          <w:ilvl w:val="0"/>
          <w:numId w:val="2"/>
        </w:numPr>
        <w:spacing w:after="40" w:before="40"/>
      </w:pPr>
      <w:r>
        <w:rPr>
          <w:rFonts w:ascii="Arial" w:cs="Arial" w:eastAsia="Arial" w:hAnsi="Arial"/>
          <w:sz w:val="20"/>
          <w:szCs w:val="20"/>
        </w:rPr>
        <w:t xml:space="preserve">You miss the GDPR deadline and receive a €200,000 fine</w:t>
      </w:r>
    </w:p>
    <w:p>
      <w:pPr>
        <w:spacing w:after="60" w:before="60"/>
      </w:pPr>
    </w:p>
    <w:p>
      <w:pPr>
        <w:spacing w:after="60" w:before="60"/>
      </w:pPr>
      <w:r>
        <w:rPr>
          <w:rFonts w:ascii="Arial" w:cs="Arial" w:eastAsia="Arial" w:hAnsi="Arial"/>
          <w:sz w:val="20"/>
          <w:szCs w:val="20"/>
        </w:rPr>
        <w:t xml:space="preserve">With LBRO:</w:t>
      </w:r>
    </w:p>
    <w:p>
      <w:pPr>
        <w:pStyle w:val="ListParagraph"/>
        <w:numPr>
          <w:ilvl w:val="0"/>
          <w:numId w:val="2"/>
        </w:numPr>
        <w:spacing w:after="40" w:before="40"/>
      </w:pPr>
      <w:r>
        <w:rPr>
          <w:rFonts w:ascii="Arial" w:cs="Arial" w:eastAsia="Arial" w:hAnsi="Arial"/>
          <w:sz w:val="20"/>
          <w:szCs w:val="20"/>
        </w:rPr>
        <w:t xml:space="preserve">The intrusion is detected automatically via ML (sub-millisecond classification)</w:t>
      </w:r>
    </w:p>
    <w:p>
      <w:pPr>
        <w:pStyle w:val="ListParagraph"/>
        <w:numPr>
          <w:ilvl w:val="0"/>
          <w:numId w:val="2"/>
        </w:numPr>
        <w:spacing w:after="40" w:before="40"/>
      </w:pPr>
      <w:r>
        <w:rPr>
          <w:rFonts w:ascii="Arial" w:cs="Arial" w:eastAsia="Arial" w:hAnsi="Arial"/>
          <w:sz w:val="20"/>
          <w:szCs w:val="20"/>
        </w:rPr>
        <w:t xml:space="preserve">An incident is created with severity=critical</w:t>
      </w:r>
    </w:p>
    <w:p>
      <w:pPr>
        <w:pStyle w:val="ListParagraph"/>
        <w:numPr>
          <w:ilvl w:val="0"/>
          <w:numId w:val="2"/>
        </w:numPr>
        <w:spacing w:after="40" w:before="40"/>
      </w:pPr>
      <w:r>
        <w:rPr>
          <w:rFonts w:ascii="Arial" w:cs="Arial" w:eastAsia="Arial" w:hAnsi="Arial"/>
          <w:sz w:val="20"/>
          <w:szCs w:val="20"/>
        </w:rPr>
        <w:t xml:space="preserve">GDPR obligations are automatically generated with a 72-hour countdown</w:t>
      </w:r>
    </w:p>
    <w:p>
      <w:pPr>
        <w:pStyle w:val="ListParagraph"/>
        <w:numPr>
          <w:ilvl w:val="0"/>
          <w:numId w:val="2"/>
        </w:numPr>
        <w:spacing w:after="40" w:before="40"/>
      </w:pPr>
      <w:r>
        <w:rPr>
          <w:rFonts w:ascii="Arial" w:cs="Arial" w:eastAsia="Arial" w:hAnsi="Arial"/>
          <w:sz w:val="20"/>
          <w:szCs w:val="20"/>
        </w:rPr>
        <w:t xml:space="preserve">Evidence is stored with SHA-256 hash and full chain of custody</w:t>
      </w:r>
    </w:p>
    <w:p>
      <w:pPr>
        <w:pStyle w:val="ListParagraph"/>
        <w:numPr>
          <w:ilvl w:val="0"/>
          <w:numId w:val="2"/>
        </w:numPr>
        <w:spacing w:after="40" w:before="40"/>
      </w:pPr>
      <w:r>
        <w:rPr>
          <w:rFonts w:ascii="Arial" w:cs="Arial" w:eastAsia="Arial" w:hAnsi="Arial"/>
          <w:sz w:val="20"/>
          <w:szCs w:val="20"/>
        </w:rPr>
        <w:t xml:space="preserve">A PDF forensic report is generated for legal proceedings</w:t>
      </w:r>
    </w:p>
    <w:p>
      <w:pPr>
        <w:pStyle w:val="ListParagraph"/>
        <w:numPr>
          <w:ilvl w:val="0"/>
          <w:numId w:val="2"/>
        </w:numPr>
        <w:spacing w:after="40" w:before="40"/>
      </w:pPr>
      <w:r>
        <w:rPr>
          <w:rFonts w:ascii="Arial" w:cs="Arial" w:eastAsia="Arial" w:hAnsi="Arial"/>
          <w:sz w:val="20"/>
          <w:szCs w:val="20"/>
        </w:rPr>
        <w:t xml:space="preserve">Your analyst investigates using the 7-tab investigation workspace</w:t>
      </w:r>
    </w:p>
    <w:p>
      <w:pPr>
        <w:spacing w:after="60" w:before="60"/>
      </w:pPr>
    </w:p>
    <w:p>
      <w:pPr>
        <w:pStyle w:val="Heading2"/>
        <w:spacing w:after="180" w:before="360"/>
      </w:pPr>
      <w:r>
        <w:rPr>
          <w:rFonts w:ascii="Arial" w:cs="Arial" w:eastAsia="Arial" w:hAnsi="Arial"/>
          <w:b/>
          <w:bCs/>
          <w:sz w:val="28"/>
          <w:szCs w:val="28"/>
        </w:rPr>
        <w:t xml:space="preserve">1.4 Who Are the Target Users?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User Type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How They Use LBRO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**Security Analyst**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Investigates incidents, reviews ML classifications, uploads evidence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**Project Admin**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Creates projects, manages API keys, assigns roles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**DevOps/Developer**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Integrates the SDK into their application (3 lines of code)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**Compliance Officer**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Monitors GDPR/HIPAA/DPDPA obligations and deadlines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**Platform Admin (super_admin)**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Manages the entire LBRO deployment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**SME Owner**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Gets automated compliance and reports without a security team</w:t>
            </w:r>
          </w:p>
        </w:tc>
      </w:tr>
    </w:tbl>
    <w:p/>
    <w:p>
      <w:pPr>
        <w:spacing w:after="60" w:before="60"/>
      </w:pPr>
    </w:p>
    <w:p>
      <w:pPr>
        <w:pStyle w:val="Heading2"/>
        <w:spacing w:after="180" w:before="360"/>
      </w:pPr>
      <w:r>
        <w:rPr>
          <w:rFonts w:ascii="Arial" w:cs="Arial" w:eastAsia="Arial" w:hAnsi="Arial"/>
          <w:b/>
          <w:bCs/>
          <w:sz w:val="28"/>
          <w:szCs w:val="28"/>
        </w:rPr>
        <w:t xml:space="preserve">1.5 How Does LBRO Differ from Existing SIEM/SOAR Platforms?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Feature</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LBRO</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Splunk</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Wazuh</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CrowdStrike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ML Attack Classification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Evidence Chain of Custody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GDPR Compliance Engine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HIPAA Compliance Engine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DPDPA Compliance Engine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Project API Key Ingestion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PDF Report Generation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Self-hosted / Open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$50k+/yr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$50k+/yr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Setup complexity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
      <w:pPr>
        <w:spacing w:after="60" w:before="60"/>
      </w:pPr>
    </w:p>
    <w:p>
      <w:pPr>
        <w:spacing w:after="80" w:before="160"/>
      </w:pPr>
      <w:r>
        <w:rPr>
          <w:rFonts w:ascii="Arial" w:cs="Arial" w:eastAsia="Arial" w:hAnsi="Arial"/>
          <w:b/>
          <w:bCs/>
          <w:sz w:val="22"/>
          <w:szCs w:val="22"/>
        </w:rPr>
        <w:t xml:space="preserve">Key differentiators:</w:t>
      </w:r>
    </w:p>
    <w:p>
      <w:pPr>
        <w:spacing w:after="40" w:before="40"/>
        <w:ind w:left="360"/>
      </w:pPr>
      <w:r>
        <w:rPr>
          <w:rFonts w:ascii="Arial" w:cs="Arial" w:eastAsia="Arial" w:hAnsi="Arial"/>
          <w:sz w:val="20"/>
          <w:szCs w:val="20"/>
        </w:rPr>
        <w:t xml:space="preserve">1. **Law-aware** — GDPR, HIPAA, DPDPA obligations auto-generated from incident metadata</w:t>
      </w:r>
    </w:p>
    <w:p>
      <w:pPr>
        <w:spacing w:after="40" w:before="40"/>
        <w:ind w:left="360"/>
      </w:pPr>
      <w:r>
        <w:rPr>
          <w:rFonts w:ascii="Arial" w:cs="Arial" w:eastAsia="Arial" w:hAnsi="Arial"/>
          <w:sz w:val="20"/>
          <w:szCs w:val="20"/>
        </w:rPr>
        <w:t xml:space="preserve">2. **Evidence-grade forensics** — SHA-256 hashing, immutability, full chain of custody</w:t>
      </w:r>
    </w:p>
    <w:p>
      <w:pPr>
        <w:spacing w:after="40" w:before="40"/>
        <w:ind w:left="360"/>
      </w:pPr>
      <w:r>
        <w:rPr>
          <w:rFonts w:ascii="Arial" w:cs="Arial" w:eastAsia="Arial" w:hAnsi="Arial"/>
          <w:sz w:val="20"/>
          <w:szCs w:val="20"/>
        </w:rPr>
        <w:t xml:space="preserve">3. **3-line integration** — any application can send events via `POST /api/v1/events`</w:t>
      </w:r>
    </w:p>
    <w:p>
      <w:pPr>
        <w:spacing w:after="40" w:before="40"/>
        <w:ind w:left="360"/>
      </w:pPr>
      <w:r>
        <w:rPr>
          <w:rFonts w:ascii="Arial" w:cs="Arial" w:eastAsia="Arial" w:hAnsi="Arial"/>
          <w:sz w:val="20"/>
          <w:szCs w:val="20"/>
        </w:rPr>
        <w:t xml:space="preserve">4. **Sub-millisecond ML** — Gaussian Naive Bayes classifies attacks in &lt;1ms</w:t>
      </w:r>
    </w:p>
    <w:p>
      <w:pPr>
        <w:spacing w:after="40" w:before="40"/>
        <w:ind w:left="360"/>
      </w:pPr>
      <w:r>
        <w:rPr>
          <w:rFonts w:ascii="Arial" w:cs="Arial" w:eastAsia="Arial" w:hAnsi="Arial"/>
          <w:sz w:val="20"/>
          <w:szCs w:val="20"/>
        </w:rPr>
        <w:t xml:space="preserve">5. **All-in-one** — no need for separate SIEM + SOAR + forensic + compliance tools</w:t>
      </w:r>
    </w:p>
    <w:p>
      <w:pPr>
        <w:spacing w:after="60" w:before="60"/>
      </w:pPr>
    </w:p>
    <w:p>
      <w:pPr>
        <w:pStyle w:val="Heading2"/>
        <w:spacing w:after="180" w:before="360"/>
      </w:pPr>
      <w:r>
        <w:rPr>
          <w:rFonts w:ascii="Arial" w:cs="Arial" w:eastAsia="Arial" w:hAnsi="Arial"/>
          <w:b/>
          <w:bCs/>
          <w:sz w:val="28"/>
          <w:szCs w:val="28"/>
        </w:rPr>
        <w:t xml:space="preserve">1.6 Product Story (Complete Narrative)</w:t>
      </w:r>
    </w:p>
    <w:p>
      <w:pPr>
        <w:spacing w:after="60" w:before="60"/>
      </w:pPr>
    </w:p>
    <w:p>
      <w:pPr>
        <w:spacing w:after="60" w:before="60"/>
      </w:pPr>
      <w:r>
        <w:rPr>
          <w:rFonts w:ascii="Arial" w:cs="Arial" w:eastAsia="Arial" w:hAnsi="Arial"/>
          <w:sz w:val="20"/>
          <w:szCs w:val="20"/>
        </w:rPr>
        <w:t xml:space="preserve">LBRO was built as a specialization project to solve a real engineering problem: the gap between "we detected something suspicious" and "we've fulfilled our legal obligations." The project required deep integration of five domains: machine learning, web security, digital forensics, legal compliance, and cloud infrastructure.</w:t>
      </w:r>
    </w:p>
    <w:p>
      <w:pPr>
        <w:spacing w:after="60" w:before="60"/>
      </w:pPr>
    </w:p>
    <w:p>
      <w:pPr>
        <w:spacing w:after="60" w:before="60"/>
      </w:pPr>
      <w:r>
        <w:rPr>
          <w:rFonts w:ascii="Arial" w:cs="Arial" w:eastAsia="Arial" w:hAnsi="Arial"/>
          <w:sz w:val="20"/>
          <w:szCs w:val="20"/>
        </w:rPr>
        <w:t xml:space="preserve">The name "Law-aware Breach Response Orchestrator" reflects the core innovation: the system doesn't just detect and respond — it </w:t>
      </w:r>
      <w:r>
        <w:rPr>
          <w:rFonts w:ascii="Arial" w:cs="Arial" w:eastAsia="Arial" w:hAnsi="Arial"/>
          <w:i/>
          <w:iCs/>
          <w:sz w:val="20"/>
          <w:szCs w:val="20"/>
        </w:rPr>
        <w:t xml:space="preserve">understands legal context</w:t>
      </w:r>
      <w:r>
        <w:rPr>
          <w:rFonts w:ascii="Arial" w:cs="Arial" w:eastAsia="Arial" w:hAnsi="Arial"/>
          <w:sz w:val="20"/>
          <w:szCs w:val="20"/>
        </w:rPr>
        <w:t xml:space="preserve">. When an incident is created with </w:t>
      </w:r>
      <w:r>
        <w:rPr>
          <w:rFonts w:ascii="Courier New" w:cs="Courier New" w:eastAsia="Courier New" w:hAnsi="Courier New"/>
          <w:color w:val="c7254e"/>
          <w:sz w:val="18"/>
          <w:szCs w:val="18"/>
        </w:rPr>
        <w:t xml:space="preserve">personal_data_involved=True</w:t>
      </w:r>
      <w:r>
        <w:rPr>
          <w:rFonts w:ascii="Arial" w:cs="Arial" w:eastAsia="Arial" w:hAnsi="Arial"/>
          <w:sz w:val="20"/>
          <w:szCs w:val="20"/>
        </w:rPr>
        <w:t xml:space="preserve"> and </w:t>
      </w:r>
      <w:r>
        <w:rPr>
          <w:rFonts w:ascii="Courier New" w:cs="Courier New" w:eastAsia="Courier New" w:hAnsi="Courier New"/>
          <w:color w:val="c7254e"/>
          <w:sz w:val="18"/>
          <w:szCs w:val="18"/>
        </w:rPr>
        <w:t xml:space="preserve">affected_jurisdictions=["EU"]</w:t>
      </w:r>
      <w:r>
        <w:rPr>
          <w:rFonts w:ascii="Arial" w:cs="Arial" w:eastAsia="Arial" w:hAnsi="Arial"/>
          <w:sz w:val="20"/>
          <w:szCs w:val="20"/>
        </w:rPr>
        <w:t xml:space="preserve">, LBRO automatically generates GDPR Article 33 notification obligations with a 72-hour countdown. No human needs to look up the law.</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2: COMPLETE ARCHITECTURE</w:t>
      </w:r>
    </w:p>
    <w:p>
      <w:pPr>
        <w:spacing w:after="60" w:before="60"/>
      </w:pPr>
    </w:p>
    <w:p>
      <w:pPr>
        <w:pStyle w:val="Heading2"/>
        <w:spacing w:after="180" w:before="360"/>
      </w:pPr>
      <w:r>
        <w:rPr>
          <w:rFonts w:ascii="Arial" w:cs="Arial" w:eastAsia="Arial" w:hAnsi="Arial"/>
          <w:b/>
          <w:bCs/>
          <w:sz w:val="28"/>
          <w:szCs w:val="28"/>
        </w:rPr>
        <w:t xml:space="preserve">2.1 Five-Tier Architecture Overview</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PRESENTATION TIER                            │</w:t>
      </w:r>
    </w:p>
    <w:p>
      <w:pPr>
        <w:shd w:fill="F5F5F5" w:val="clear"/>
        <w:spacing w:after="0" w:before="0" w:line="240"/>
        <w:ind w:left="360"/>
      </w:pPr>
      <w:r>
        <w:rPr>
          <w:rFonts w:ascii="Courier New" w:cs="Courier New" w:eastAsia="Courier New" w:hAnsi="Courier New"/>
          <w:color w:val="1a1a2e"/>
          <w:sz w:val="16"/>
          <w:szCs w:val="16"/>
        </w:rPr>
        <w:t xml:space="preserve">│    React 18 + TypeScript + Vite + Tailwind + Radix UI           │</w:t>
      </w:r>
    </w:p>
    <w:p>
      <w:pPr>
        <w:shd w:fill="F5F5F5" w:val="clear"/>
        <w:spacing w:after="0" w:before="0" w:line="240"/>
        <w:ind w:left="360"/>
      </w:pPr>
      <w:r>
        <w:rPr>
          <w:rFonts w:ascii="Courier New" w:cs="Courier New" w:eastAsia="Courier New" w:hAnsi="Courier New"/>
          <w:color w:val="1a1a2e"/>
          <w:sz w:val="16"/>
          <w:szCs w:val="16"/>
        </w:rPr>
        <w:t xml:space="preserve">│    Browser SPA — 7-tab investigation workspace                  │</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 HTTP / SSE</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API GATEWAY TIER                             │</w:t>
      </w:r>
    </w:p>
    <w:p>
      <w:pPr>
        <w:shd w:fill="F5F5F5" w:val="clear"/>
        <w:spacing w:after="0" w:before="0" w:line="240"/>
        <w:ind w:left="360"/>
      </w:pPr>
      <w:r>
        <w:rPr>
          <w:rFonts w:ascii="Courier New" w:cs="Courier New" w:eastAsia="Courier New" w:hAnsi="Courier New"/>
          <w:color w:val="1a1a2e"/>
          <w:sz w:val="16"/>
          <w:szCs w:val="16"/>
        </w:rPr>
        <w:t xml:space="preserve">│    FastAPI + Uvicorn + Middleware Stack                         │</w:t>
      </w:r>
    </w:p>
    <w:p>
      <w:pPr>
        <w:shd w:fill="F5F5F5" w:val="clear"/>
        <w:spacing w:after="0" w:before="0" w:line="240"/>
        <w:ind w:left="360"/>
      </w:pPr>
      <w:r>
        <w:rPr>
          <w:rFonts w:ascii="Courier New" w:cs="Courier New" w:eastAsia="Courier New" w:hAnsi="Courier New"/>
          <w:color w:val="1a1a2e"/>
          <w:sz w:val="16"/>
          <w:szCs w:val="16"/>
        </w:rPr>
        <w:t xml:space="preserve">│    SecurityHeaders → RateLimit → CORS → TrustedHost            │</w:t>
      </w:r>
    </w:p>
    <w:p>
      <w:pPr>
        <w:shd w:fill="F5F5F5" w:val="clear"/>
        <w:spacing w:after="0" w:before="0" w:line="240"/>
        <w:ind w:left="360"/>
      </w:pPr>
      <w:r>
        <w:rPr>
          <w:rFonts w:ascii="Courier New" w:cs="Courier New" w:eastAsia="Courier New" w:hAnsi="Courier New"/>
          <w:color w:val="1a1a2e"/>
          <w:sz w:val="16"/>
          <w:szCs w:val="16"/>
        </w:rPr>
        <w:t xml:space="preserve">│    16 Routers under /api/v1                                     │</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 SQLAlchemy async</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BUSINESS LOGIC TIER                           │</w:t>
      </w:r>
    </w:p>
    <w:p>
      <w:pPr>
        <w:shd w:fill="F5F5F5" w:val="clear"/>
        <w:spacing w:after="0" w:before="0" w:line="240"/>
        <w:ind w:left="360"/>
      </w:pPr>
      <w:r>
        <w:rPr>
          <w:rFonts w:ascii="Courier New" w:cs="Courier New" w:eastAsia="Courier New" w:hAnsi="Courier New"/>
          <w:color w:val="1a1a2e"/>
          <w:sz w:val="16"/>
          <w:szCs w:val="16"/>
        </w:rPr>
        <w:t xml:space="preserve">│    Services: AuthService, EvidenceService, ComplianceService    │</w:t>
      </w:r>
    </w:p>
    <w:p>
      <w:pPr>
        <w:shd w:fill="F5F5F5" w:val="clear"/>
        <w:spacing w:after="0" w:before="0" w:line="240"/>
        <w:ind w:left="360"/>
      </w:pPr>
      <w:r>
        <w:rPr>
          <w:rFonts w:ascii="Courier New" w:cs="Courier New" w:eastAsia="Courier New" w:hAnsi="Courier New"/>
          <w:color w:val="1a1a2e"/>
          <w:sz w:val="16"/>
          <w:szCs w:val="16"/>
        </w:rPr>
        <w:t xml:space="preserve">│    ML: AttackClassifier (GaussianNB singleton)                  │</w:t>
      </w:r>
    </w:p>
    <w:p>
      <w:pPr>
        <w:shd w:fill="F5F5F5" w:val="clear"/>
        <w:spacing w:after="0" w:before="0" w:line="240"/>
        <w:ind w:left="360"/>
      </w:pPr>
      <w:r>
        <w:rPr>
          <w:rFonts w:ascii="Courier New" w:cs="Courier New" w:eastAsia="Courier New" w:hAnsi="Courier New"/>
          <w:color w:val="1a1a2e"/>
          <w:sz w:val="16"/>
          <w:szCs w:val="16"/>
        </w:rPr>
        <w:t xml:space="preserve">│    RBAC: ROLE_PERMISSIONS dictionary                            │</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 asyncpg</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DATA PERSISTENCE TIER                         │</w:t>
      </w:r>
    </w:p>
    <w:p>
      <w:pPr>
        <w:shd w:fill="F5F5F5" w:val="clear"/>
        <w:spacing w:after="0" w:before="0" w:line="240"/>
        <w:ind w:left="360"/>
      </w:pPr>
      <w:r>
        <w:rPr>
          <w:rFonts w:ascii="Courier New" w:cs="Courier New" w:eastAsia="Courier New" w:hAnsi="Courier New"/>
          <w:color w:val="1a1a2e"/>
          <w:sz w:val="16"/>
          <w:szCs w:val="16"/>
        </w:rPr>
        <w:t xml:space="preserve">│    PostgreSQL 16 — 14 tables, 11 Alembic migrations             │</w:t>
      </w:r>
    </w:p>
    <w:p>
      <w:pPr>
        <w:shd w:fill="F5F5F5" w:val="clear"/>
        <w:spacing w:after="0" w:before="0" w:line="240"/>
        <w:ind w:left="360"/>
      </w:pPr>
      <w:r>
        <w:rPr>
          <w:rFonts w:ascii="Courier New" w:cs="Courier New" w:eastAsia="Courier New" w:hAnsi="Courier New"/>
          <w:color w:val="1a1a2e"/>
          <w:sz w:val="16"/>
          <w:szCs w:val="16"/>
        </w:rPr>
        <w:t xml:space="preserve">│    Evidence stored as LargeBinary (deferred loading)            │</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pStyle w:val="Heading2"/>
        <w:spacing w:after="180" w:before="360"/>
      </w:pPr>
      <w:r>
        <w:rPr>
          <w:rFonts w:ascii="Arial" w:cs="Arial" w:eastAsia="Arial" w:hAnsi="Arial"/>
          <w:b/>
          <w:bCs/>
          <w:sz w:val="28"/>
          <w:szCs w:val="28"/>
        </w:rPr>
        <w:t xml:space="preserve">2.2 Complete Component Map</w:t>
      </w:r>
    </w:p>
    <w:p>
      <w:pPr>
        <w:spacing w:after="60" w:before="60"/>
      </w:pPr>
    </w:p>
    <w:p>
      <w:pPr>
        <w:pStyle w:val="Heading3"/>
        <w:spacing w:after="120" w:before="240"/>
      </w:pPr>
      <w:r>
        <w:rPr>
          <w:rFonts w:ascii="Arial" w:cs="Arial" w:eastAsia="Arial" w:hAnsi="Arial"/>
          <w:b/>
          <w:bCs/>
          <w:sz w:val="24"/>
          <w:szCs w:val="24"/>
        </w:rPr>
        <w:t xml:space="preserve">Frontend Components</w:t>
      </w:r>
    </w:p>
    <w:p>
      <w:pPr>
        <w:pStyle w:val="ListParagraph"/>
        <w:numPr>
          <w:ilvl w:val="0"/>
          <w:numId w:val="2"/>
        </w:numPr>
        <w:spacing w:after="40" w:before="40"/>
      </w:pPr>
      <w:r>
        <w:rPr>
          <w:rFonts w:ascii="Arial" w:cs="Arial" w:eastAsia="Arial" w:hAnsi="Arial"/>
          <w:b/>
          <w:bCs/>
          <w:sz w:val="20"/>
          <w:szCs w:val="20"/>
        </w:rPr>
        <w:t xml:space="preserve">React 18.2 SPA</w:t>
      </w:r>
      <w:r>
        <w:rPr>
          <w:rFonts w:ascii="Arial" w:cs="Arial" w:eastAsia="Arial" w:hAnsi="Arial"/>
          <w:sz w:val="20"/>
          <w:szCs w:val="20"/>
        </w:rPr>
        <w:t xml:space="preserve"> — Single Page Application, no server-side rendering</w:t>
      </w:r>
    </w:p>
    <w:p>
      <w:pPr>
        <w:pStyle w:val="ListParagraph"/>
        <w:numPr>
          <w:ilvl w:val="0"/>
          <w:numId w:val="2"/>
        </w:numPr>
        <w:spacing w:after="40" w:before="40"/>
      </w:pPr>
      <w:r>
        <w:rPr>
          <w:rFonts w:ascii="Arial" w:cs="Arial" w:eastAsia="Arial" w:hAnsi="Arial"/>
          <w:b/>
          <w:bCs/>
          <w:sz w:val="20"/>
          <w:szCs w:val="20"/>
        </w:rPr>
        <w:t xml:space="preserve">Zustand store</w:t>
      </w:r>
      <w:r>
        <w:rPr>
          <w:rFonts w:ascii="Arial" w:cs="Arial" w:eastAsia="Arial" w:hAnsi="Arial"/>
          <w:sz w:val="20"/>
          <w:szCs w:val="20"/>
        </w:rPr>
        <w:t xml:space="preserve"> — global auth state, project selection</w:t>
      </w:r>
    </w:p>
    <w:p>
      <w:pPr>
        <w:pStyle w:val="ListParagraph"/>
        <w:numPr>
          <w:ilvl w:val="0"/>
          <w:numId w:val="2"/>
        </w:numPr>
        <w:spacing w:after="40" w:before="40"/>
      </w:pPr>
      <w:r>
        <w:rPr>
          <w:rFonts w:ascii="Arial" w:cs="Arial" w:eastAsia="Arial" w:hAnsi="Arial"/>
          <w:b/>
          <w:bCs/>
          <w:sz w:val="20"/>
          <w:szCs w:val="20"/>
        </w:rPr>
        <w:t xml:space="preserve">TanStack Query v5</w:t>
      </w:r>
      <w:r>
        <w:rPr>
          <w:rFonts w:ascii="Arial" w:cs="Arial" w:eastAsia="Arial" w:hAnsi="Arial"/>
          <w:sz w:val="20"/>
          <w:szCs w:val="20"/>
        </w:rPr>
        <w:t xml:space="preserve"> — server state (caching, refetching, mutations)</w:t>
      </w:r>
    </w:p>
    <w:p>
      <w:pPr>
        <w:pStyle w:val="ListParagraph"/>
        <w:numPr>
          <w:ilvl w:val="0"/>
          <w:numId w:val="2"/>
        </w:numPr>
        <w:spacing w:after="40" w:before="40"/>
      </w:pPr>
      <w:r>
        <w:rPr>
          <w:rFonts w:ascii="Arial" w:cs="Arial" w:eastAsia="Arial" w:hAnsi="Arial"/>
          <w:b/>
          <w:bCs/>
          <w:sz w:val="20"/>
          <w:szCs w:val="20"/>
        </w:rPr>
        <w:t xml:space="preserve">React Router v6</w:t>
      </w:r>
      <w:r>
        <w:rPr>
          <w:rFonts w:ascii="Arial" w:cs="Arial" w:eastAsia="Arial" w:hAnsi="Arial"/>
          <w:sz w:val="20"/>
          <w:szCs w:val="20"/>
        </w:rPr>
        <w:t xml:space="preserve"> — client-side routing with protected routes</w:t>
      </w:r>
    </w:p>
    <w:p>
      <w:pPr>
        <w:pStyle w:val="ListParagraph"/>
        <w:numPr>
          <w:ilvl w:val="0"/>
          <w:numId w:val="2"/>
        </w:numPr>
        <w:spacing w:after="40" w:before="40"/>
      </w:pPr>
      <w:r>
        <w:rPr>
          <w:rFonts w:ascii="Arial" w:cs="Arial" w:eastAsia="Arial" w:hAnsi="Arial"/>
          <w:b/>
          <w:bCs/>
          <w:sz w:val="20"/>
          <w:szCs w:val="20"/>
        </w:rPr>
        <w:t xml:space="preserve">Radix UI</w:t>
      </w:r>
      <w:r>
        <w:rPr>
          <w:rFonts w:ascii="Arial" w:cs="Arial" w:eastAsia="Arial" w:hAnsi="Arial"/>
          <w:sz w:val="20"/>
          <w:szCs w:val="20"/>
        </w:rPr>
        <w:t xml:space="preserve"> — accessible primitive components (dialogs, dropdowns, tabs)</w:t>
      </w:r>
    </w:p>
    <w:p>
      <w:pPr>
        <w:pStyle w:val="ListParagraph"/>
        <w:numPr>
          <w:ilvl w:val="0"/>
          <w:numId w:val="2"/>
        </w:numPr>
        <w:spacing w:after="40" w:before="40"/>
      </w:pPr>
      <w:r>
        <w:rPr>
          <w:rFonts w:ascii="Arial" w:cs="Arial" w:eastAsia="Arial" w:hAnsi="Arial"/>
          <w:b/>
          <w:bCs/>
          <w:sz w:val="20"/>
          <w:szCs w:val="20"/>
        </w:rPr>
        <w:t xml:space="preserve">Tailwind CSS</w:t>
      </w:r>
      <w:r>
        <w:rPr>
          <w:rFonts w:ascii="Arial" w:cs="Arial" w:eastAsia="Arial" w:hAnsi="Arial"/>
          <w:sz w:val="20"/>
          <w:szCs w:val="20"/>
        </w:rPr>
        <w:t xml:space="preserve"> — utility-first styling</w:t>
      </w:r>
    </w:p>
    <w:p>
      <w:pPr>
        <w:pStyle w:val="ListParagraph"/>
        <w:numPr>
          <w:ilvl w:val="0"/>
          <w:numId w:val="2"/>
        </w:numPr>
        <w:spacing w:after="40" w:before="40"/>
      </w:pPr>
      <w:r>
        <w:rPr>
          <w:rFonts w:ascii="Arial" w:cs="Arial" w:eastAsia="Arial" w:hAnsi="Arial"/>
          <w:b/>
          <w:bCs/>
          <w:sz w:val="20"/>
          <w:szCs w:val="20"/>
        </w:rPr>
        <w:t xml:space="preserve">Recharts</w:t>
      </w:r>
      <w:r>
        <w:rPr>
          <w:rFonts w:ascii="Arial" w:cs="Arial" w:eastAsia="Arial" w:hAnsi="Arial"/>
          <w:sz w:val="20"/>
          <w:szCs w:val="20"/>
        </w:rPr>
        <w:t xml:space="preserve"> — dashboard charts (incident trends, severity distribution)</w:t>
      </w:r>
    </w:p>
    <w:p>
      <w:pPr>
        <w:pStyle w:val="ListParagraph"/>
        <w:numPr>
          <w:ilvl w:val="0"/>
          <w:numId w:val="2"/>
        </w:numPr>
        <w:spacing w:after="40" w:before="40"/>
      </w:pPr>
      <w:r>
        <w:rPr>
          <w:rFonts w:ascii="Arial" w:cs="Arial" w:eastAsia="Arial" w:hAnsi="Arial"/>
          <w:b/>
          <w:bCs/>
          <w:sz w:val="20"/>
          <w:szCs w:val="20"/>
        </w:rPr>
        <w:t xml:space="preserve">Axios</w:t>
      </w:r>
      <w:r>
        <w:rPr>
          <w:rFonts w:ascii="Arial" w:cs="Arial" w:eastAsia="Arial" w:hAnsi="Arial"/>
          <w:sz w:val="20"/>
          <w:szCs w:val="20"/>
        </w:rPr>
        <w:t xml:space="preserve"> — HTTP client with interceptors for token refresh</w:t>
      </w:r>
    </w:p>
    <w:p>
      <w:pPr>
        <w:pStyle w:val="ListParagraph"/>
        <w:numPr>
          <w:ilvl w:val="0"/>
          <w:numId w:val="2"/>
        </w:numPr>
        <w:spacing w:after="40" w:before="40"/>
      </w:pPr>
      <w:r>
        <w:rPr>
          <w:rFonts w:ascii="Arial" w:cs="Arial" w:eastAsia="Arial" w:hAnsi="Arial"/>
          <w:b/>
          <w:bCs/>
          <w:sz w:val="20"/>
          <w:szCs w:val="20"/>
        </w:rPr>
        <w:t xml:space="preserve">Vite 5</w:t>
      </w:r>
      <w:r>
        <w:rPr>
          <w:rFonts w:ascii="Arial" w:cs="Arial" w:eastAsia="Arial" w:hAnsi="Arial"/>
          <w:sz w:val="20"/>
          <w:szCs w:val="20"/>
        </w:rPr>
        <w:t xml:space="preserve"> — build tool and dev server</w:t>
      </w:r>
    </w:p>
    <w:p>
      <w:pPr>
        <w:spacing w:after="60" w:before="60"/>
      </w:pPr>
    </w:p>
    <w:p>
      <w:pPr>
        <w:pStyle w:val="Heading3"/>
        <w:spacing w:after="120" w:before="240"/>
      </w:pPr>
      <w:r>
        <w:rPr>
          <w:rFonts w:ascii="Arial" w:cs="Arial" w:eastAsia="Arial" w:hAnsi="Arial"/>
          <w:b/>
          <w:bCs/>
          <w:sz w:val="24"/>
          <w:szCs w:val="24"/>
        </w:rPr>
        <w:t xml:space="preserve">Backend Components</w:t>
      </w:r>
    </w:p>
    <w:p>
      <w:pPr>
        <w:pStyle w:val="ListParagraph"/>
        <w:numPr>
          <w:ilvl w:val="0"/>
          <w:numId w:val="2"/>
        </w:numPr>
        <w:spacing w:after="40" w:before="40"/>
      </w:pPr>
      <w:r>
        <w:rPr>
          <w:rFonts w:ascii="Arial" w:cs="Arial" w:eastAsia="Arial" w:hAnsi="Arial"/>
          <w:b/>
          <w:bCs/>
          <w:sz w:val="20"/>
          <w:szCs w:val="20"/>
        </w:rPr>
        <w:t xml:space="preserve">FastAPI 0.115.5</w:t>
      </w:r>
      <w:r>
        <w:rPr>
          <w:rFonts w:ascii="Arial" w:cs="Arial" w:eastAsia="Arial" w:hAnsi="Arial"/>
          <w:sz w:val="20"/>
          <w:szCs w:val="20"/>
        </w:rPr>
        <w:t xml:space="preserve"> — ASGI framework, 16 routers</w:t>
      </w:r>
    </w:p>
    <w:p>
      <w:pPr>
        <w:pStyle w:val="ListParagraph"/>
        <w:numPr>
          <w:ilvl w:val="0"/>
          <w:numId w:val="2"/>
        </w:numPr>
        <w:spacing w:after="40" w:before="40"/>
      </w:pPr>
      <w:r>
        <w:rPr>
          <w:rFonts w:ascii="Arial" w:cs="Arial" w:eastAsia="Arial" w:hAnsi="Arial"/>
          <w:b/>
          <w:bCs/>
          <w:sz w:val="20"/>
          <w:szCs w:val="20"/>
        </w:rPr>
        <w:t xml:space="preserve">Uvicorn</w:t>
      </w:r>
      <w:r>
        <w:rPr>
          <w:rFonts w:ascii="Arial" w:cs="Arial" w:eastAsia="Arial" w:hAnsi="Arial"/>
          <w:sz w:val="20"/>
          <w:szCs w:val="20"/>
        </w:rPr>
        <w:t xml:space="preserve"> — ASGI server (production: gunicorn + uvicorn workers)</w:t>
      </w:r>
    </w:p>
    <w:p>
      <w:pPr>
        <w:pStyle w:val="ListParagraph"/>
        <w:numPr>
          <w:ilvl w:val="0"/>
          <w:numId w:val="2"/>
        </w:numPr>
        <w:spacing w:after="40" w:before="40"/>
      </w:pPr>
      <w:r>
        <w:rPr>
          <w:rFonts w:ascii="Arial" w:cs="Arial" w:eastAsia="Arial" w:hAnsi="Arial"/>
          <w:b/>
          <w:bCs/>
          <w:sz w:val="20"/>
          <w:szCs w:val="20"/>
        </w:rPr>
        <w:t xml:space="preserve">SQLAlchemy 2.0 async</w:t>
      </w:r>
      <w:r>
        <w:rPr>
          <w:rFonts w:ascii="Arial" w:cs="Arial" w:eastAsia="Arial" w:hAnsi="Arial"/>
          <w:sz w:val="20"/>
          <w:szCs w:val="20"/>
        </w:rPr>
        <w:t xml:space="preserve"> — ORM with </w:t>
      </w:r>
      <w:r>
        <w:rPr>
          <w:rFonts w:ascii="Courier New" w:cs="Courier New" w:eastAsia="Courier New" w:hAnsi="Courier New"/>
          <w:color w:val="c7254e"/>
          <w:sz w:val="18"/>
          <w:szCs w:val="18"/>
        </w:rPr>
        <w:t xml:space="preserve">async_sessionmaker</w:t>
      </w:r>
    </w:p>
    <w:p>
      <w:pPr>
        <w:pStyle w:val="ListParagraph"/>
        <w:numPr>
          <w:ilvl w:val="0"/>
          <w:numId w:val="2"/>
        </w:numPr>
        <w:spacing w:after="40" w:before="40"/>
      </w:pPr>
      <w:r>
        <w:rPr>
          <w:rFonts w:ascii="Arial" w:cs="Arial" w:eastAsia="Arial" w:hAnsi="Arial"/>
          <w:b/>
          <w:bCs/>
          <w:sz w:val="20"/>
          <w:szCs w:val="20"/>
        </w:rPr>
        <w:t xml:space="preserve">asyncpg 0.30.0</w:t>
      </w:r>
      <w:r>
        <w:rPr>
          <w:rFonts w:ascii="Arial" w:cs="Arial" w:eastAsia="Arial" w:hAnsi="Arial"/>
          <w:sz w:val="20"/>
          <w:szCs w:val="20"/>
        </w:rPr>
        <w:t xml:space="preserve"> — async PostgreSQL driver</w:t>
      </w:r>
    </w:p>
    <w:p>
      <w:pPr>
        <w:pStyle w:val="ListParagraph"/>
        <w:numPr>
          <w:ilvl w:val="0"/>
          <w:numId w:val="2"/>
        </w:numPr>
        <w:spacing w:after="40" w:before="40"/>
      </w:pPr>
      <w:r>
        <w:rPr>
          <w:rFonts w:ascii="Arial" w:cs="Arial" w:eastAsia="Arial" w:hAnsi="Arial"/>
          <w:b/>
          <w:bCs/>
          <w:sz w:val="20"/>
          <w:szCs w:val="20"/>
        </w:rPr>
        <w:t xml:space="preserve">Alembic 1.14.0</w:t>
      </w:r>
      <w:r>
        <w:rPr>
          <w:rFonts w:ascii="Arial" w:cs="Arial" w:eastAsia="Arial" w:hAnsi="Arial"/>
          <w:sz w:val="20"/>
          <w:szCs w:val="20"/>
        </w:rPr>
        <w:t xml:space="preserve"> — database migrations (11 migration files)</w:t>
      </w:r>
    </w:p>
    <w:p>
      <w:pPr>
        <w:pStyle w:val="ListParagraph"/>
        <w:numPr>
          <w:ilvl w:val="0"/>
          <w:numId w:val="2"/>
        </w:numPr>
        <w:spacing w:after="40" w:before="40"/>
      </w:pPr>
      <w:r>
        <w:rPr>
          <w:rFonts w:ascii="Arial" w:cs="Arial" w:eastAsia="Arial" w:hAnsi="Arial"/>
          <w:b/>
          <w:bCs/>
          <w:sz w:val="20"/>
          <w:szCs w:val="20"/>
        </w:rPr>
        <w:t xml:space="preserve">python-jose</w:t>
      </w:r>
      <w:r>
        <w:rPr>
          <w:rFonts w:ascii="Arial" w:cs="Arial" w:eastAsia="Arial" w:hAnsi="Arial"/>
          <w:sz w:val="20"/>
          <w:szCs w:val="20"/>
        </w:rPr>
        <w:t xml:space="preserve"> — JWT creation and verification (HS256)</w:t>
      </w:r>
    </w:p>
    <w:p>
      <w:pPr>
        <w:pStyle w:val="ListParagraph"/>
        <w:numPr>
          <w:ilvl w:val="0"/>
          <w:numId w:val="2"/>
        </w:numPr>
        <w:spacing w:after="40" w:before="40"/>
      </w:pPr>
      <w:r>
        <w:rPr>
          <w:rFonts w:ascii="Arial" w:cs="Arial" w:eastAsia="Arial" w:hAnsi="Arial"/>
          <w:b/>
          <w:bCs/>
          <w:sz w:val="20"/>
          <w:szCs w:val="20"/>
        </w:rPr>
        <w:t xml:space="preserve">passlib + bcrypt 3.2.2</w:t>
      </w:r>
      <w:r>
        <w:rPr>
          <w:rFonts w:ascii="Arial" w:cs="Arial" w:eastAsia="Arial" w:hAnsi="Arial"/>
          <w:sz w:val="20"/>
          <w:szCs w:val="20"/>
        </w:rPr>
        <w:t xml:space="preserve"> — password hashing</w:t>
      </w:r>
    </w:p>
    <w:p>
      <w:pPr>
        <w:pStyle w:val="ListParagraph"/>
        <w:numPr>
          <w:ilvl w:val="0"/>
          <w:numId w:val="2"/>
        </w:numPr>
        <w:spacing w:after="40" w:before="40"/>
      </w:pPr>
      <w:r>
        <w:rPr>
          <w:rFonts w:ascii="Arial" w:cs="Arial" w:eastAsia="Arial" w:hAnsi="Arial"/>
          <w:b/>
          <w:bCs/>
          <w:sz w:val="20"/>
          <w:szCs w:val="20"/>
        </w:rPr>
        <w:t xml:space="preserve">scikit-learn 1.5.2</w:t>
      </w:r>
      <w:r>
        <w:rPr>
          <w:rFonts w:ascii="Arial" w:cs="Arial" w:eastAsia="Arial" w:hAnsi="Arial"/>
          <w:sz w:val="20"/>
          <w:szCs w:val="20"/>
        </w:rPr>
        <w:t xml:space="preserve"> — ML training and inference</w:t>
      </w:r>
    </w:p>
    <w:p>
      <w:pPr>
        <w:pStyle w:val="ListParagraph"/>
        <w:numPr>
          <w:ilvl w:val="0"/>
          <w:numId w:val="2"/>
        </w:numPr>
        <w:spacing w:after="40" w:before="40"/>
      </w:pPr>
      <w:r>
        <w:rPr>
          <w:rFonts w:ascii="Arial" w:cs="Arial" w:eastAsia="Arial" w:hAnsi="Arial"/>
          <w:b/>
          <w:bCs/>
          <w:sz w:val="20"/>
          <w:szCs w:val="20"/>
        </w:rPr>
        <w:t xml:space="preserve">reportlab 4.2.5</w:t>
      </w:r>
      <w:r>
        <w:rPr>
          <w:rFonts w:ascii="Arial" w:cs="Arial" w:eastAsia="Arial" w:hAnsi="Arial"/>
          <w:sz w:val="20"/>
          <w:szCs w:val="20"/>
        </w:rPr>
        <w:t xml:space="preserve"> — PDF report generation</w:t>
      </w:r>
    </w:p>
    <w:p>
      <w:pPr>
        <w:pStyle w:val="ListParagraph"/>
        <w:numPr>
          <w:ilvl w:val="0"/>
          <w:numId w:val="2"/>
        </w:numPr>
        <w:spacing w:after="40" w:before="40"/>
      </w:pPr>
      <w:r>
        <w:rPr>
          <w:rFonts w:ascii="Arial" w:cs="Arial" w:eastAsia="Arial" w:hAnsi="Arial"/>
          <w:b/>
          <w:bCs/>
          <w:sz w:val="20"/>
          <w:szCs w:val="20"/>
        </w:rPr>
        <w:t xml:space="preserve">structlog 26.1.0</w:t>
      </w:r>
      <w:r>
        <w:rPr>
          <w:rFonts w:ascii="Arial" w:cs="Arial" w:eastAsia="Arial" w:hAnsi="Arial"/>
          <w:sz w:val="20"/>
          <w:szCs w:val="20"/>
        </w:rPr>
        <w:t xml:space="preserve"> — structured JSON logging</w:t>
      </w:r>
    </w:p>
    <w:p>
      <w:pPr>
        <w:pStyle w:val="ListParagraph"/>
        <w:numPr>
          <w:ilvl w:val="0"/>
          <w:numId w:val="2"/>
        </w:numPr>
        <w:spacing w:after="40" w:before="40"/>
      </w:pPr>
      <w:r>
        <w:rPr>
          <w:rFonts w:ascii="Arial" w:cs="Arial" w:eastAsia="Arial" w:hAnsi="Arial"/>
          <w:b/>
          <w:bCs/>
          <w:sz w:val="20"/>
          <w:szCs w:val="20"/>
        </w:rPr>
        <w:t xml:space="preserve">pydantic 2.10.3</w:t>
      </w:r>
      <w:r>
        <w:rPr>
          <w:rFonts w:ascii="Arial" w:cs="Arial" w:eastAsia="Arial" w:hAnsi="Arial"/>
          <w:sz w:val="20"/>
          <w:szCs w:val="20"/>
        </w:rPr>
        <w:t xml:space="preserve"> — data validation and settings</w:t>
      </w:r>
    </w:p>
    <w:p>
      <w:pPr>
        <w:spacing w:after="60" w:before="60"/>
      </w:pPr>
    </w:p>
    <w:p>
      <w:pPr>
        <w:pStyle w:val="Heading3"/>
        <w:spacing w:after="120" w:before="240"/>
      </w:pPr>
      <w:r>
        <w:rPr>
          <w:rFonts w:ascii="Arial" w:cs="Arial" w:eastAsia="Arial" w:hAnsi="Arial"/>
          <w:b/>
          <w:bCs/>
          <w:sz w:val="24"/>
          <w:szCs w:val="24"/>
        </w:rPr>
        <w:t xml:space="preserve">Infrastructure Components</w:t>
      </w:r>
    </w:p>
    <w:p>
      <w:pPr>
        <w:pStyle w:val="ListParagraph"/>
        <w:numPr>
          <w:ilvl w:val="0"/>
          <w:numId w:val="2"/>
        </w:numPr>
        <w:spacing w:after="40" w:before="40"/>
      </w:pPr>
      <w:r>
        <w:rPr>
          <w:rFonts w:ascii="Arial" w:cs="Arial" w:eastAsia="Arial" w:hAnsi="Arial"/>
          <w:b/>
          <w:bCs/>
          <w:sz w:val="20"/>
          <w:szCs w:val="20"/>
        </w:rPr>
        <w:t xml:space="preserve">Docker Compose</w:t>
      </w:r>
      <w:r>
        <w:rPr>
          <w:rFonts w:ascii="Arial" w:cs="Arial" w:eastAsia="Arial" w:hAnsi="Arial"/>
          <w:sz w:val="20"/>
          <w:szCs w:val="20"/>
        </w:rPr>
        <w:t xml:space="preserve"> — 7 services: postgres, localstack, migrate, api, worker, frontend, seed</w:t>
      </w:r>
    </w:p>
    <w:p>
      <w:pPr>
        <w:pStyle w:val="ListParagraph"/>
        <w:numPr>
          <w:ilvl w:val="0"/>
          <w:numId w:val="2"/>
        </w:numPr>
        <w:spacing w:after="40" w:before="40"/>
      </w:pPr>
      <w:r>
        <w:rPr>
          <w:rFonts w:ascii="Arial" w:cs="Arial" w:eastAsia="Arial" w:hAnsi="Arial"/>
          <w:b/>
          <w:bCs/>
          <w:sz w:val="20"/>
          <w:szCs w:val="20"/>
        </w:rPr>
        <w:t xml:space="preserve">LocalStack</w:t>
      </w:r>
      <w:r>
        <w:rPr>
          <w:rFonts w:ascii="Arial" w:cs="Arial" w:eastAsia="Arial" w:hAnsi="Arial"/>
          <w:sz w:val="20"/>
          <w:szCs w:val="20"/>
        </w:rPr>
        <w:t xml:space="preserve"> — AWS emulation (S3, SQS, SecretsManager) for local dev</w:t>
      </w:r>
    </w:p>
    <w:p>
      <w:pPr>
        <w:pStyle w:val="ListParagraph"/>
        <w:numPr>
          <w:ilvl w:val="0"/>
          <w:numId w:val="2"/>
        </w:numPr>
        <w:spacing w:after="40" w:before="40"/>
      </w:pPr>
      <w:r>
        <w:rPr>
          <w:rFonts w:ascii="Arial" w:cs="Arial" w:eastAsia="Arial" w:hAnsi="Arial"/>
          <w:b/>
          <w:bCs/>
          <w:sz w:val="20"/>
          <w:szCs w:val="20"/>
        </w:rPr>
        <w:t xml:space="preserve">Terraform</w:t>
      </w:r>
      <w:r>
        <w:rPr>
          <w:rFonts w:ascii="Arial" w:cs="Arial" w:eastAsia="Arial" w:hAnsi="Arial"/>
          <w:sz w:val="20"/>
          <w:szCs w:val="20"/>
        </w:rPr>
        <w:t xml:space="preserve"> — IaC for AWS (ECS Fargate, RDS, S3, SQS, WAF, VPC)</w:t>
      </w:r>
    </w:p>
    <w:p>
      <w:pPr>
        <w:pStyle w:val="ListParagraph"/>
        <w:numPr>
          <w:ilvl w:val="0"/>
          <w:numId w:val="2"/>
        </w:numPr>
        <w:spacing w:after="40" w:before="40"/>
      </w:pPr>
      <w:r>
        <w:rPr>
          <w:rFonts w:ascii="Arial" w:cs="Arial" w:eastAsia="Arial" w:hAnsi="Arial"/>
          <w:b/>
          <w:bCs/>
          <w:sz w:val="20"/>
          <w:szCs w:val="20"/>
        </w:rPr>
        <w:t xml:space="preserve">PostgreSQL 16-alpine</w:t>
      </w:r>
      <w:r>
        <w:rPr>
          <w:rFonts w:ascii="Arial" w:cs="Arial" w:eastAsia="Arial" w:hAnsi="Arial"/>
          <w:sz w:val="20"/>
          <w:szCs w:val="20"/>
        </w:rPr>
        <w:t xml:space="preserve"> — primary database</w:t>
      </w:r>
    </w:p>
    <w:p>
      <w:pPr>
        <w:spacing w:after="60" w:before="60"/>
      </w:pPr>
    </w:p>
    <w:p>
      <w:pPr>
        <w:pStyle w:val="Heading2"/>
        <w:spacing w:after="180" w:before="360"/>
      </w:pPr>
      <w:r>
        <w:rPr>
          <w:rFonts w:ascii="Arial" w:cs="Arial" w:eastAsia="Arial" w:hAnsi="Arial"/>
          <w:b/>
          <w:bCs/>
          <w:sz w:val="28"/>
          <w:szCs w:val="28"/>
        </w:rPr>
        <w:t xml:space="preserve">2.3 Event Flow: From Log Entry to Dashboard</w:t>
      </w:r>
    </w:p>
    <w:p>
      <w:pPr>
        <w:spacing w:after="60" w:before="60"/>
      </w:pPr>
    </w:p>
    <w:p>
      <w:pPr>
        <w:spacing w:after="60" w:before="60"/>
      </w:pPr>
      <w:r>
        <w:rPr>
          <w:rFonts w:ascii="Arial" w:cs="Arial" w:eastAsia="Arial" w:hAnsi="Arial"/>
          <w:sz w:val="20"/>
          <w:szCs w:val="20"/>
        </w:rPr>
        <w:t xml:space="preserve">Here is what happens when an external application sends a security event to LBRO:</w:t>
      </w:r>
    </w:p>
    <w:p>
      <w:pPr>
        <w:spacing w:after="60" w:before="60"/>
      </w:pPr>
    </w:p>
    <w:p>
      <w:pPr>
        <w:spacing w:after="80" w:before="160"/>
      </w:pPr>
      <w:r>
        <w:rPr>
          <w:rFonts w:ascii="Arial" w:cs="Arial" w:eastAsia="Arial" w:hAnsi="Arial"/>
          <w:b/>
          <w:bCs/>
          <w:sz w:val="22"/>
          <w:szCs w:val="22"/>
        </w:rPr>
        <w:t xml:space="preserve">Step 1 — External Application Sends Event</w:t>
      </w:r>
    </w:p>
    <w:p>
      <w:pPr>
        <w:shd w:fill="F5F5F5" w:val="clear"/>
        <w:spacing w:after="0" w:before="0" w:line="240"/>
        <w:ind w:left="360"/>
      </w:pPr>
      <w:r>
        <w:rPr>
          <w:rFonts w:ascii="Courier New" w:cs="Courier New" w:eastAsia="Courier New" w:hAnsi="Courier New"/>
          <w:color w:val="1a1a2e"/>
          <w:sz w:val="16"/>
          <w:szCs w:val="16"/>
        </w:rPr>
        <w:t xml:space="preserve">POST /api/v1/events</w:t>
      </w:r>
    </w:p>
    <w:p>
      <w:pPr>
        <w:shd w:fill="F5F5F5" w:val="clear"/>
        <w:spacing w:after="0" w:before="0" w:line="240"/>
        <w:ind w:left="360"/>
      </w:pPr>
      <w:r>
        <w:rPr>
          <w:rFonts w:ascii="Courier New" w:cs="Courier New" w:eastAsia="Courier New" w:hAnsi="Courier New"/>
          <w:color w:val="1a1a2e"/>
          <w:sz w:val="16"/>
          <w:szCs w:val="16"/>
        </w:rPr>
        <w:t xml:space="preserve">Authorization: Bearer proj_abc123...</w:t>
      </w:r>
    </w:p>
    <w:p>
      <w:pPr>
        <w:shd w:fill="F5F5F5" w:val="clear"/>
        <w:spacing w:after="0" w:before="0" w:line="240"/>
        <w:ind w:left="360"/>
      </w:pPr>
      <w:r>
        <w:rPr>
          <w:rFonts w:ascii="Courier New" w:cs="Courier New" w:eastAsia="Courier New" w:hAnsi="Courier New"/>
          <w:color w:val="1a1a2e"/>
          <w:sz w:val="16"/>
          <w:szCs w:val="16"/>
        </w:rPr>
        <w:t xml:space="preserve">Content-Type: application/json</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"event_type": "sql_injection",</w:t>
      </w:r>
    </w:p>
    <w:p>
      <w:pPr>
        <w:shd w:fill="F5F5F5" w:val="clear"/>
        <w:spacing w:after="0" w:before="0" w:line="240"/>
        <w:ind w:left="360"/>
      </w:pPr>
      <w:r>
        <w:rPr>
          <w:rFonts w:ascii="Courier New" w:cs="Courier New" w:eastAsia="Courier New" w:hAnsi="Courier New"/>
          <w:color w:val="1a1a2e"/>
          <w:sz w:val="16"/>
          <w:szCs w:val="16"/>
        </w:rPr>
        <w:t xml:space="preserve">  "severity": "critical",</w:t>
      </w:r>
    </w:p>
    <w:p>
      <w:pPr>
        <w:shd w:fill="F5F5F5" w:val="clear"/>
        <w:spacing w:after="0" w:before="0" w:line="240"/>
        <w:ind w:left="360"/>
      </w:pPr>
      <w:r>
        <w:rPr>
          <w:rFonts w:ascii="Courier New" w:cs="Courier New" w:eastAsia="Courier New" w:hAnsi="Courier New"/>
          <w:color w:val="1a1a2e"/>
          <w:sz w:val="16"/>
          <w:szCs w:val="16"/>
        </w:rPr>
        <w:t xml:space="preserve">  "source_ip": "185.220.101.42",</w:t>
      </w:r>
    </w:p>
    <w:p>
      <w:pPr>
        <w:shd w:fill="F5F5F5" w:val="clear"/>
        <w:spacing w:after="0" w:before="0" w:line="240"/>
        <w:ind w:left="360"/>
      </w:pPr>
      <w:r>
        <w:rPr>
          <w:rFonts w:ascii="Courier New" w:cs="Courier New" w:eastAsia="Courier New" w:hAnsi="Courier New"/>
          <w:color w:val="1a1a2e"/>
          <w:sz w:val="16"/>
          <w:szCs w:val="16"/>
        </w:rPr>
        <w:t xml:space="preserve">  "message": "SQL injection attempt in /api/users",</w:t>
      </w:r>
    </w:p>
    <w:p>
      <w:pPr>
        <w:shd w:fill="F5F5F5" w:val="clear"/>
        <w:spacing w:after="0" w:before="0" w:line="240"/>
        <w:ind w:left="360"/>
      </w:pPr>
      <w:r>
        <w:rPr>
          <w:rFonts w:ascii="Courier New" w:cs="Courier New" w:eastAsia="Courier New" w:hAnsi="Courier New"/>
          <w:color w:val="1a1a2e"/>
          <w:sz w:val="16"/>
          <w:szCs w:val="16"/>
        </w:rPr>
        <w:t xml:space="preserve">  "network_features": { "destination_port": 443, "syn_flag_count": 5 }</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80" w:before="160"/>
      </w:pPr>
      <w:r>
        <w:rPr>
          <w:rFonts w:ascii="Arial" w:cs="Arial" w:eastAsia="Arial" w:hAnsi="Arial"/>
          <w:b/>
          <w:bCs/>
          <w:sz w:val="22"/>
          <w:szCs w:val="22"/>
        </w:rPr>
        <w:t xml:space="preserve">Step 2 — Middleware Stack Processes Request</w:t>
      </w:r>
    </w:p>
    <w:p>
      <w:pPr>
        <w:spacing w:after="40" w:before="40"/>
        <w:ind w:left="360"/>
      </w:pPr>
      <w:r>
        <w:rPr>
          <w:rFonts w:ascii="Arial" w:cs="Arial" w:eastAsia="Arial" w:hAnsi="Arial"/>
          <w:sz w:val="20"/>
          <w:szCs w:val="20"/>
        </w:rPr>
        <w:t xml:space="preserve">1. `SecurityHeadersMiddleware` — adds security headers to response (runs after)</w:t>
      </w:r>
    </w:p>
    <w:p>
      <w:pPr>
        <w:spacing w:after="40" w:before="40"/>
        <w:ind w:left="360"/>
      </w:pPr>
      <w:r>
        <w:rPr>
          <w:rFonts w:ascii="Arial" w:cs="Arial" w:eastAsia="Arial" w:hAnsi="Arial"/>
          <w:sz w:val="20"/>
          <w:szCs w:val="20"/>
        </w:rPr>
        <w:t xml:space="preserve">2. `RateLimitMiddleware` — checks sliding window counter for this IP+path</w:t>
      </w:r>
    </w:p>
    <w:p>
      <w:pPr>
        <w:spacing w:after="40" w:before="40"/>
        <w:ind w:left="360"/>
      </w:pPr>
      <w:r>
        <w:rPr>
          <w:rFonts w:ascii="Arial" w:cs="Arial" w:eastAsia="Arial" w:hAnsi="Arial"/>
          <w:sz w:val="20"/>
          <w:szCs w:val="20"/>
        </w:rPr>
        <w:t xml:space="preserve">3. `TrustedHostMiddleware` — validates Host header</w:t>
      </w:r>
    </w:p>
    <w:p>
      <w:pPr>
        <w:spacing w:after="40" w:before="40"/>
        <w:ind w:left="360"/>
      </w:pPr>
      <w:r>
        <w:rPr>
          <w:rFonts w:ascii="Arial" w:cs="Arial" w:eastAsia="Arial" w:hAnsi="Arial"/>
          <w:sz w:val="20"/>
          <w:szCs w:val="20"/>
        </w:rPr>
        <w:t xml:space="preserve">4. `CORSMiddleware` — validates origin header</w:t>
      </w:r>
    </w:p>
    <w:p>
      <w:pPr>
        <w:spacing w:after="40" w:before="40"/>
        <w:ind w:left="360"/>
      </w:pPr>
      <w:r>
        <w:rPr>
          <w:rFonts w:ascii="Arial" w:cs="Arial" w:eastAsia="Arial" w:hAnsi="Arial"/>
          <w:sz w:val="20"/>
          <w:szCs w:val="20"/>
        </w:rPr>
        <w:t xml:space="preserve">5. `request_context_middleware` — assigns X-Request-ID, starts timer</w:t>
      </w:r>
    </w:p>
    <w:p>
      <w:pPr>
        <w:spacing w:after="60" w:before="60"/>
      </w:pPr>
    </w:p>
    <w:p>
      <w:pPr>
        <w:spacing w:after="80" w:before="160"/>
      </w:pPr>
      <w:r>
        <w:rPr>
          <w:rFonts w:ascii="Arial" w:cs="Arial" w:eastAsia="Arial" w:hAnsi="Arial"/>
          <w:b/>
          <w:bCs/>
          <w:sz w:val="22"/>
          <w:szCs w:val="22"/>
        </w:rPr>
        <w:t xml:space="preserve">Step 3 — FastAPI Router (events.py)</w:t>
      </w:r>
    </w:p>
    <w:p>
      <w:pPr>
        <w:spacing w:after="40" w:before="40"/>
        <w:ind w:left="360"/>
      </w:pPr>
      <w:r>
        <w:rPr>
          <w:rFonts w:ascii="Arial" w:cs="Arial" w:eastAsia="Arial" w:hAnsi="Arial"/>
          <w:sz w:val="20"/>
          <w:szCs w:val="20"/>
        </w:rPr>
        <w:t xml:space="preserve">1. `get_project_from_api_key()` dependency runs</w:t>
      </w:r>
    </w:p>
    <w:p>
      <w:pPr>
        <w:spacing w:after="40" w:before="40"/>
        <w:ind w:left="360"/>
      </w:pPr>
      <w:r>
        <w:rPr>
          <w:rFonts w:ascii="Arial" w:cs="Arial" w:eastAsia="Arial" w:hAnsi="Arial"/>
          <w:sz w:val="20"/>
          <w:szCs w:val="20"/>
        </w:rPr>
        <w:t xml:space="preserve">2. Extracts Bearer token, verifies `token.startswith("proj_")`</w:t>
      </w:r>
    </w:p>
    <w:p>
      <w:pPr>
        <w:spacing w:after="40" w:before="40"/>
        <w:ind w:left="360"/>
      </w:pPr>
      <w:r>
        <w:rPr>
          <w:rFonts w:ascii="Arial" w:cs="Arial" w:eastAsia="Arial" w:hAnsi="Arial"/>
          <w:sz w:val="20"/>
          <w:szCs w:val="20"/>
        </w:rPr>
        <w:t xml:space="preserve">3. Queries `SELECT * FROM projects WHERE api_key = ? AND status = 'active'`</w:t>
      </w:r>
    </w:p>
    <w:p>
      <w:pPr>
        <w:spacing w:after="40" w:before="40"/>
        <w:ind w:left="360"/>
      </w:pPr>
      <w:r>
        <w:rPr>
          <w:rFonts w:ascii="Arial" w:cs="Arial" w:eastAsia="Arial" w:hAnsi="Arial"/>
          <w:sz w:val="20"/>
          <w:szCs w:val="20"/>
        </w:rPr>
        <w:t xml:space="preserve">4. Returns `Project` object — project_id is now known server-side</w:t>
      </w:r>
    </w:p>
    <w:p>
      <w:pPr>
        <w:spacing w:after="60" w:before="60"/>
      </w:pPr>
    </w:p>
    <w:p>
      <w:pPr>
        <w:spacing w:after="80" w:before="160"/>
      </w:pPr>
      <w:r>
        <w:rPr>
          <w:rFonts w:ascii="Arial" w:cs="Arial" w:eastAsia="Arial" w:hAnsi="Arial"/>
          <w:b/>
          <w:bCs/>
          <w:sz w:val="22"/>
          <w:szCs w:val="22"/>
        </w:rPr>
        <w:t xml:space="preserve">Step 4 — Schema Validation (Pydantic)</w:t>
      </w:r>
    </w:p>
    <w:p>
      <w:pPr>
        <w:pStyle w:val="ListParagraph"/>
        <w:numPr>
          <w:ilvl w:val="0"/>
          <w:numId w:val="2"/>
        </w:numPr>
        <w:spacing w:after="40" w:before="40"/>
      </w:pPr>
      <w:r>
        <w:rPr>
          <w:rFonts w:ascii="Courier New" w:cs="Courier New" w:eastAsia="Courier New" w:hAnsi="Courier New"/>
          <w:color w:val="c7254e"/>
          <w:sz w:val="18"/>
          <w:szCs w:val="18"/>
        </w:rPr>
        <w:t xml:space="preserve">SecurityEventCreate</w:t>
      </w:r>
      <w:r>
        <w:rPr>
          <w:rFonts w:ascii="Arial" w:cs="Arial" w:eastAsia="Arial" w:hAnsi="Arial"/>
          <w:sz w:val="20"/>
          <w:szCs w:val="20"/>
        </w:rPr>
        <w:t xml:space="preserve"> schema validates the request body</w:t>
      </w:r>
    </w:p>
    <w:p>
      <w:pPr>
        <w:pStyle w:val="ListParagraph"/>
        <w:numPr>
          <w:ilvl w:val="0"/>
          <w:numId w:val="2"/>
        </w:numPr>
        <w:spacing w:after="40" w:before="40"/>
      </w:pPr>
      <w:r>
        <w:rPr>
          <w:rFonts w:ascii="Arial" w:cs="Arial" w:eastAsia="Arial" w:hAnsi="Arial"/>
          <w:sz w:val="20"/>
          <w:szCs w:val="20"/>
        </w:rPr>
        <w:t xml:space="preserve">Invalid fields raise HTTP 422 Unprocessable Entity automatically</w:t>
      </w:r>
    </w:p>
    <w:p>
      <w:pPr>
        <w:spacing w:after="60" w:before="60"/>
      </w:pPr>
    </w:p>
    <w:p>
      <w:pPr>
        <w:spacing w:after="80" w:before="160"/>
      </w:pPr>
      <w:r>
        <w:rPr>
          <w:rFonts w:ascii="Arial" w:cs="Arial" w:eastAsia="Arial" w:hAnsi="Arial"/>
          <w:b/>
          <w:bCs/>
          <w:sz w:val="22"/>
          <w:szCs w:val="22"/>
        </w:rPr>
        <w:t xml:space="preserve">Step 5 — SecurityEvent Persisted</w:t>
      </w:r>
    </w:p>
    <w:p>
      <w:pPr>
        <w:shd w:fill="F5F5F5" w:val="clear"/>
        <w:spacing w:after="0" w:before="0" w:line="240"/>
        <w:ind w:left="360"/>
      </w:pPr>
      <w:r>
        <w:rPr>
          <w:rFonts w:ascii="Courier New" w:cs="Courier New" w:eastAsia="Courier New" w:hAnsi="Courier New"/>
          <w:color w:val="1a1a2e"/>
          <w:sz w:val="16"/>
          <w:szCs w:val="16"/>
        </w:rPr>
        <w:t xml:space="preserve">INSERT INTO security_events (id, project_id, event_type, severity, source_ip, message, processing_status)</w:t>
      </w:r>
    </w:p>
    <w:p>
      <w:pPr>
        <w:shd w:fill="F5F5F5" w:val="clear"/>
        <w:spacing w:after="0" w:before="0" w:line="240"/>
        <w:ind w:left="360"/>
      </w:pPr>
      <w:r>
        <w:rPr>
          <w:rFonts w:ascii="Courier New" w:cs="Courier New" w:eastAsia="Courier New" w:hAnsi="Courier New"/>
          <w:color w:val="1a1a2e"/>
          <w:sz w:val="16"/>
          <w:szCs w:val="16"/>
        </w:rPr>
        <w:t xml:space="preserve">VALUES (uuid(), ?, ?, ?, ?, ?, 'pending')</w:t>
      </w:r>
    </w:p>
    <w:p/>
    <w:p>
      <w:pPr>
        <w:spacing w:after="60" w:before="60"/>
      </w:pPr>
    </w:p>
    <w:p>
      <w:pPr>
        <w:spacing w:after="80" w:before="160"/>
      </w:pPr>
      <w:r>
        <w:rPr>
          <w:rFonts w:ascii="Arial" w:cs="Arial" w:eastAsia="Arial" w:hAnsi="Arial"/>
          <w:b/>
          <w:bCs/>
          <w:sz w:val="22"/>
          <w:szCs w:val="22"/>
        </w:rPr>
        <w:t xml:space="preserve">Step 6 — ML Classification</w:t>
      </w:r>
    </w:p>
    <w:p>
      <w:pPr>
        <w:spacing w:after="40" w:before="40"/>
        <w:ind w:left="360"/>
      </w:pPr>
      <w:r>
        <w:rPr>
          <w:rFonts w:ascii="Arial" w:cs="Arial" w:eastAsia="Arial" w:hAnsi="Arial"/>
          <w:sz w:val="20"/>
          <w:szCs w:val="20"/>
        </w:rPr>
        <w:t xml:space="preserve">1. `AttackClassifier.predict()` called with network features</w:t>
      </w:r>
    </w:p>
    <w:p>
      <w:pPr>
        <w:spacing w:after="40" w:before="40"/>
        <w:ind w:left="360"/>
      </w:pPr>
      <w:r>
        <w:rPr>
          <w:rFonts w:ascii="Arial" w:cs="Arial" w:eastAsia="Arial" w:hAnsi="Arial"/>
          <w:sz w:val="20"/>
          <w:szCs w:val="20"/>
        </w:rPr>
        <w:t xml:space="preserve">2. Features converted to 77-dimension numpy array</w:t>
      </w:r>
    </w:p>
    <w:p>
      <w:pPr>
        <w:spacing w:after="40" w:before="40"/>
        <w:ind w:left="360"/>
      </w:pPr>
      <w:r>
        <w:rPr>
          <w:rFonts w:ascii="Arial" w:cs="Arial" w:eastAsia="Arial" w:hAnsi="Arial"/>
          <w:sz w:val="20"/>
          <w:szCs w:val="20"/>
        </w:rPr>
        <w:t xml:space="preserve">3. Sparse input guard: if fewer than 10 non-zero features → heuristic fallback</w:t>
      </w:r>
    </w:p>
    <w:p>
      <w:pPr>
        <w:spacing w:after="40" w:before="40"/>
        <w:ind w:left="360"/>
      </w:pPr>
      <w:r>
        <w:rPr>
          <w:rFonts w:ascii="Arial" w:cs="Arial" w:eastAsia="Arial" w:hAnsi="Arial"/>
          <w:sz w:val="20"/>
          <w:szCs w:val="20"/>
        </w:rPr>
        <w:t xml:space="preserve">4. StandardScaler transforms feature vector</w:t>
      </w:r>
    </w:p>
    <w:p>
      <w:pPr>
        <w:spacing w:after="40" w:before="40"/>
        <w:ind w:left="360"/>
      </w:pPr>
      <w:r>
        <w:rPr>
          <w:rFonts w:ascii="Arial" w:cs="Arial" w:eastAsia="Arial" w:hAnsi="Arial"/>
          <w:sz w:val="20"/>
          <w:szCs w:val="20"/>
        </w:rPr>
        <w:t xml:space="preserve">5. GaussianNB predicts probabilities for all 15 classes</w:t>
      </w:r>
    </w:p>
    <w:p>
      <w:pPr>
        <w:spacing w:after="40" w:before="40"/>
        <w:ind w:left="360"/>
      </w:pPr>
      <w:r>
        <w:rPr>
          <w:rFonts w:ascii="Arial" w:cs="Arial" w:eastAsia="Arial" w:hAnsi="Arial"/>
          <w:sz w:val="20"/>
          <w:szCs w:val="20"/>
        </w:rPr>
        <w:t xml:space="preserve">6. argmax gives predicted class; confidence = max probability</w:t>
      </w:r>
    </w:p>
    <w:p>
      <w:pPr>
        <w:spacing w:after="40" w:before="40"/>
        <w:ind w:left="360"/>
      </w:pPr>
      <w:r>
        <w:rPr>
          <w:rFonts w:ascii="Arial" w:cs="Arial" w:eastAsia="Arial" w:hAnsi="Arial"/>
          <w:sz w:val="20"/>
          <w:szCs w:val="20"/>
        </w:rPr>
        <w:t xml:space="preserve">7. If confidence &lt; 0.75: `needs_review = True`</w:t>
      </w:r>
    </w:p>
    <w:p>
      <w:pPr>
        <w:spacing w:after="40" w:before="40"/>
        <w:ind w:left="360"/>
      </w:pPr>
      <w:r>
        <w:rPr>
          <w:rFonts w:ascii="Arial" w:cs="Arial" w:eastAsia="Arial" w:hAnsi="Arial"/>
          <w:sz w:val="20"/>
          <w:szCs w:val="20"/>
        </w:rPr>
        <w:t xml:space="preserve">8. SecurityEvent updated: `ml_attack_category`, `ml_confidence`, `ml_model_version`</w:t>
      </w:r>
    </w:p>
    <w:p>
      <w:pPr>
        <w:spacing w:after="60" w:before="60"/>
      </w:pPr>
    </w:p>
    <w:p>
      <w:pPr>
        <w:spacing w:after="80" w:before="160"/>
      </w:pPr>
      <w:r>
        <w:rPr>
          <w:rFonts w:ascii="Arial" w:cs="Arial" w:eastAsia="Arial" w:hAnsi="Arial"/>
          <w:b/>
          <w:bCs/>
          <w:sz w:val="22"/>
          <w:szCs w:val="22"/>
        </w:rPr>
        <w:t xml:space="preserve">Step 7 — Incident Auto-Creation</w:t>
      </w:r>
    </w:p>
    <w:p>
      <w:pPr>
        <w:pStyle w:val="ListParagraph"/>
        <w:numPr>
          <w:ilvl w:val="0"/>
          <w:numId w:val="2"/>
        </w:numPr>
        <w:spacing w:after="40" w:before="40"/>
      </w:pPr>
      <w:r>
        <w:rPr>
          <w:rFonts w:ascii="Arial" w:cs="Arial" w:eastAsia="Arial" w:hAnsi="Arial"/>
          <w:sz w:val="20"/>
          <w:szCs w:val="20"/>
        </w:rPr>
        <w:t xml:space="preserve">If </w:t>
      </w:r>
      <w:r>
        <w:rPr>
          <w:rFonts w:ascii="Courier New" w:cs="Courier New" w:eastAsia="Courier New" w:hAnsi="Courier New"/>
          <w:color w:val="c7254e"/>
          <w:sz w:val="18"/>
          <w:szCs w:val="18"/>
        </w:rPr>
        <w:t xml:space="preserve">severity in ("critical", "high")</w:t>
      </w:r>
      <w:r>
        <w:rPr>
          <w:rFonts w:ascii="Arial" w:cs="Arial" w:eastAsia="Arial" w:hAnsi="Arial"/>
          <w:sz w:val="20"/>
          <w:szCs w:val="20"/>
        </w:rPr>
        <w:t xml:space="preserve">: new Incident created automatically</w:t>
      </w:r>
    </w:p>
    <w:p>
      <w:pPr>
        <w:pStyle w:val="ListParagraph"/>
        <w:numPr>
          <w:ilvl w:val="0"/>
          <w:numId w:val="2"/>
        </w:numPr>
        <w:spacing w:after="40" w:before="40"/>
      </w:pPr>
      <w:r>
        <w:rPr>
          <w:rFonts w:ascii="Courier New" w:cs="Courier New" w:eastAsia="Courier New" w:hAnsi="Courier New"/>
          <w:color w:val="c7254e"/>
          <w:sz w:val="18"/>
          <w:szCs w:val="18"/>
        </w:rPr>
        <w:t xml:space="preserve">incident_id</w:t>
      </w:r>
      <w:r>
        <w:rPr>
          <w:rFonts w:ascii="Arial" w:cs="Arial" w:eastAsia="Arial" w:hAnsi="Arial"/>
          <w:sz w:val="20"/>
          <w:szCs w:val="20"/>
        </w:rPr>
        <w:t xml:space="preserve"> written back to SecurityEvent</w:t>
      </w:r>
    </w:p>
    <w:p>
      <w:pPr>
        <w:spacing w:after="60" w:before="60"/>
      </w:pPr>
    </w:p>
    <w:p>
      <w:pPr>
        <w:spacing w:after="80" w:before="160"/>
      </w:pPr>
      <w:r>
        <w:rPr>
          <w:rFonts w:ascii="Arial" w:cs="Arial" w:eastAsia="Arial" w:hAnsi="Arial"/>
          <w:b/>
          <w:bCs/>
          <w:sz w:val="22"/>
          <w:szCs w:val="22"/>
        </w:rPr>
        <w:t xml:space="preserve">Step 8 — SSE Broadcast</w:t>
      </w:r>
    </w:p>
    <w:p>
      <w:pPr>
        <w:pStyle w:val="ListParagraph"/>
        <w:numPr>
          <w:ilvl w:val="0"/>
          <w:numId w:val="2"/>
        </w:numPr>
        <w:spacing w:after="40" w:before="40"/>
      </w:pPr>
      <w:r>
        <w:rPr>
          <w:rFonts w:ascii="Courier New" w:cs="Courier New" w:eastAsia="Courier New" w:hAnsi="Courier New"/>
          <w:color w:val="c7254e"/>
          <w:sz w:val="18"/>
          <w:szCs w:val="18"/>
        </w:rPr>
        <w:t xml:space="preserve">_bus_publish(project_id, event_data)</w:t>
      </w:r>
      <w:r>
        <w:rPr>
          <w:rFonts w:ascii="Arial" w:cs="Arial" w:eastAsia="Arial" w:hAnsi="Arial"/>
          <w:sz w:val="20"/>
          <w:szCs w:val="20"/>
        </w:rPr>
        <w:t xml:space="preserve"> pushes to in-memory pub/sub</w:t>
      </w:r>
    </w:p>
    <w:p>
      <w:pPr>
        <w:pStyle w:val="ListParagraph"/>
        <w:numPr>
          <w:ilvl w:val="0"/>
          <w:numId w:val="2"/>
        </w:numPr>
        <w:spacing w:after="40" w:before="40"/>
      </w:pPr>
      <w:r>
        <w:rPr>
          <w:rFonts w:ascii="Arial" w:cs="Arial" w:eastAsia="Arial" w:hAnsi="Arial"/>
          <w:sz w:val="20"/>
          <w:szCs w:val="20"/>
        </w:rPr>
        <w:t xml:space="preserve">All connected frontend clients for this project receive the event via SSE</w:t>
      </w:r>
    </w:p>
    <w:p>
      <w:pPr>
        <w:spacing w:after="60" w:before="60"/>
      </w:pPr>
    </w:p>
    <w:p>
      <w:pPr>
        <w:spacing w:after="80" w:before="160"/>
      </w:pPr>
      <w:r>
        <w:rPr>
          <w:rFonts w:ascii="Arial" w:cs="Arial" w:eastAsia="Arial" w:hAnsi="Arial"/>
          <w:b/>
          <w:bCs/>
          <w:sz w:val="22"/>
          <w:szCs w:val="22"/>
        </w:rPr>
        <w:t xml:space="preserve">Step 9 — Compliance Check (on Incident creation)</w:t>
      </w:r>
    </w:p>
    <w:p>
      <w:pPr>
        <w:pStyle w:val="ListParagraph"/>
        <w:numPr>
          <w:ilvl w:val="0"/>
          <w:numId w:val="2"/>
        </w:numPr>
        <w:spacing w:after="40" w:before="40"/>
      </w:pPr>
      <w:r>
        <w:rPr>
          <w:rFonts w:ascii="Courier New" w:cs="Courier New" w:eastAsia="Courier New" w:hAnsi="Courier New"/>
          <w:color w:val="c7254e"/>
          <w:sz w:val="18"/>
          <w:szCs w:val="18"/>
        </w:rPr>
        <w:t xml:space="preserve">ComplianceService.generate_obligations(incident)</w:t>
      </w:r>
      <w:r>
        <w:rPr>
          <w:rFonts w:ascii="Arial" w:cs="Arial" w:eastAsia="Arial" w:hAnsi="Arial"/>
          <w:sz w:val="20"/>
          <w:szCs w:val="20"/>
        </w:rPr>
        <w:t xml:space="preserve"> called</w:t>
      </w:r>
    </w:p>
    <w:p>
      <w:pPr>
        <w:pStyle w:val="ListParagraph"/>
        <w:numPr>
          <w:ilvl w:val="0"/>
          <w:numId w:val="2"/>
        </w:numPr>
        <w:spacing w:after="40" w:before="40"/>
      </w:pPr>
      <w:r>
        <w:rPr>
          <w:rFonts w:ascii="Arial" w:cs="Arial" w:eastAsia="Arial" w:hAnsi="Arial"/>
          <w:sz w:val="20"/>
          <w:szCs w:val="20"/>
        </w:rPr>
        <w:t xml:space="preserve">Checks </w:t>
      </w:r>
      <w:r>
        <w:rPr>
          <w:rFonts w:ascii="Courier New" w:cs="Courier New" w:eastAsia="Courier New" w:hAnsi="Courier New"/>
          <w:color w:val="c7254e"/>
          <w:sz w:val="18"/>
          <w:szCs w:val="18"/>
        </w:rPr>
        <w:t xml:space="preserve">incident.personal_data_involved</w:t>
      </w:r>
      <w:r>
        <w:rPr>
          <w:rFonts w:ascii="Arial" w:cs="Arial" w:eastAsia="Arial" w:hAnsi="Arial"/>
          <w:sz w:val="20"/>
          <w:szCs w:val="20"/>
        </w:rPr>
        <w:t xml:space="preserve">, </w:t>
      </w:r>
      <w:r>
        <w:rPr>
          <w:rFonts w:ascii="Courier New" w:cs="Courier New" w:eastAsia="Courier New" w:hAnsi="Courier New"/>
          <w:color w:val="c7254e"/>
          <w:sz w:val="18"/>
          <w:szCs w:val="18"/>
        </w:rPr>
        <w:t xml:space="preserve">incident.health_data_involved</w:t>
      </w:r>
      <w:r>
        <w:rPr>
          <w:rFonts w:ascii="Arial" w:cs="Arial" w:eastAsia="Arial" w:hAnsi="Arial"/>
          <w:sz w:val="20"/>
          <w:szCs w:val="20"/>
        </w:rPr>
        <w:t xml:space="preserve">, </w:t>
      </w:r>
      <w:r>
        <w:rPr>
          <w:rFonts w:ascii="Courier New" w:cs="Courier New" w:eastAsia="Courier New" w:hAnsi="Courier New"/>
          <w:color w:val="c7254e"/>
          <w:sz w:val="18"/>
          <w:szCs w:val="18"/>
        </w:rPr>
        <w:t xml:space="preserve">incident.affected_jurisdictions</w:t>
      </w:r>
    </w:p>
    <w:p>
      <w:pPr>
        <w:pStyle w:val="ListParagraph"/>
        <w:numPr>
          <w:ilvl w:val="0"/>
          <w:numId w:val="2"/>
        </w:numPr>
        <w:spacing w:after="40" w:before="40"/>
      </w:pPr>
      <w:r>
        <w:rPr>
          <w:rFonts w:ascii="Arial" w:cs="Arial" w:eastAsia="Arial" w:hAnsi="Arial"/>
          <w:sz w:val="20"/>
          <w:szCs w:val="20"/>
        </w:rPr>
        <w:t xml:space="preserve">Generates GDPR/HIPAA/DPDPA obligation records with deadlines</w:t>
      </w:r>
    </w:p>
    <w:p>
      <w:pPr>
        <w:spacing w:after="60" w:before="60"/>
      </w:pPr>
    </w:p>
    <w:p>
      <w:pPr>
        <w:spacing w:after="80" w:before="160"/>
      </w:pPr>
      <w:r>
        <w:rPr>
          <w:rFonts w:ascii="Arial" w:cs="Arial" w:eastAsia="Arial" w:hAnsi="Arial"/>
          <w:b/>
          <w:bCs/>
          <w:sz w:val="22"/>
          <w:szCs w:val="22"/>
        </w:rPr>
        <w:t xml:space="preserve">Step 10 — Response to Client</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"id": "uuid",</w:t>
      </w:r>
    </w:p>
    <w:p>
      <w:pPr>
        <w:shd w:fill="F5F5F5" w:val="clear"/>
        <w:spacing w:after="0" w:before="0" w:line="240"/>
        <w:ind w:left="360"/>
      </w:pPr>
      <w:r>
        <w:rPr>
          <w:rFonts w:ascii="Courier New" w:cs="Courier New" w:eastAsia="Courier New" w:hAnsi="Courier New"/>
          <w:color w:val="1a1a2e"/>
          <w:sz w:val="16"/>
          <w:szCs w:val="16"/>
        </w:rPr>
        <w:t xml:space="preserve">  "event_type": "sql_injection",</w:t>
      </w:r>
    </w:p>
    <w:p>
      <w:pPr>
        <w:shd w:fill="F5F5F5" w:val="clear"/>
        <w:spacing w:after="0" w:before="0" w:line="240"/>
        <w:ind w:left="360"/>
      </w:pPr>
      <w:r>
        <w:rPr>
          <w:rFonts w:ascii="Courier New" w:cs="Courier New" w:eastAsia="Courier New" w:hAnsi="Courier New"/>
          <w:color w:val="1a1a2e"/>
          <w:sz w:val="16"/>
          <w:szCs w:val="16"/>
        </w:rPr>
        <w:t xml:space="preserve">  "ml_attack_category": "Web Attack - Sql Injection",</w:t>
      </w:r>
    </w:p>
    <w:p>
      <w:pPr>
        <w:shd w:fill="F5F5F5" w:val="clear"/>
        <w:spacing w:after="0" w:before="0" w:line="240"/>
        <w:ind w:left="360"/>
      </w:pPr>
      <w:r>
        <w:rPr>
          <w:rFonts w:ascii="Courier New" w:cs="Courier New" w:eastAsia="Courier New" w:hAnsi="Courier New"/>
          <w:color w:val="1a1a2e"/>
          <w:sz w:val="16"/>
          <w:szCs w:val="16"/>
        </w:rPr>
        <w:t xml:space="preserve">  "ml_confidence": 0.9842,</w:t>
      </w:r>
    </w:p>
    <w:p>
      <w:pPr>
        <w:shd w:fill="F5F5F5" w:val="clear"/>
        <w:spacing w:after="0" w:before="0" w:line="240"/>
        <w:ind w:left="360"/>
      </w:pPr>
      <w:r>
        <w:rPr>
          <w:rFonts w:ascii="Courier New" w:cs="Courier New" w:eastAsia="Courier New" w:hAnsi="Courier New"/>
          <w:color w:val="1a1a2e"/>
          <w:sz w:val="16"/>
          <w:szCs w:val="16"/>
        </w:rPr>
        <w:t xml:space="preserve">  "incident_id": "uuid",</w:t>
      </w:r>
    </w:p>
    <w:p>
      <w:pPr>
        <w:shd w:fill="F5F5F5" w:val="clear"/>
        <w:spacing w:after="0" w:before="0" w:line="240"/>
        <w:ind w:left="360"/>
      </w:pPr>
      <w:r>
        <w:rPr>
          <w:rFonts w:ascii="Courier New" w:cs="Courier New" w:eastAsia="Courier New" w:hAnsi="Courier New"/>
          <w:color w:val="1a1a2e"/>
          <w:sz w:val="16"/>
          <w:szCs w:val="16"/>
        </w:rPr>
        <w:t xml:space="preserve">  "processing_status": "processed"</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80" w:before="160"/>
      </w:pPr>
      <w:r>
        <w:rPr>
          <w:rFonts w:ascii="Arial" w:cs="Arial" w:eastAsia="Arial" w:hAnsi="Arial"/>
          <w:b/>
          <w:bCs/>
          <w:sz w:val="22"/>
          <w:szCs w:val="22"/>
        </w:rPr>
        <w:t xml:space="preserve">Step 11 — Dashboard Updates</w:t>
      </w:r>
    </w:p>
    <w:p>
      <w:pPr>
        <w:pStyle w:val="ListParagraph"/>
        <w:numPr>
          <w:ilvl w:val="0"/>
          <w:numId w:val="2"/>
        </w:numPr>
        <w:spacing w:after="40" w:before="40"/>
      </w:pPr>
      <w:r>
        <w:rPr>
          <w:rFonts w:ascii="Arial" w:cs="Arial" w:eastAsia="Arial" w:hAnsi="Arial"/>
          <w:sz w:val="20"/>
          <w:szCs w:val="20"/>
        </w:rPr>
        <w:t xml:space="preserve">Frontend React Query cache is invalidated via the SSE event</w:t>
      </w:r>
    </w:p>
    <w:p>
      <w:pPr>
        <w:pStyle w:val="ListParagraph"/>
        <w:numPr>
          <w:ilvl w:val="0"/>
          <w:numId w:val="2"/>
        </w:numPr>
        <w:spacing w:after="40" w:before="40"/>
      </w:pPr>
      <w:r>
        <w:rPr>
          <w:rFonts w:ascii="Arial" w:cs="Arial" w:eastAsia="Arial" w:hAnsi="Arial"/>
          <w:sz w:val="20"/>
          <w:szCs w:val="20"/>
        </w:rPr>
        <w:t xml:space="preserve">Dashboard re-fetches incident counts, severity charts, recent events</w:t>
      </w:r>
    </w:p>
    <w:p>
      <w:pPr>
        <w:spacing w:after="60" w:before="60"/>
      </w:pPr>
    </w:p>
    <w:p>
      <w:pPr>
        <w:pStyle w:val="Heading2"/>
        <w:spacing w:after="180" w:before="360"/>
      </w:pPr>
      <w:r>
        <w:rPr>
          <w:rFonts w:ascii="Arial" w:cs="Arial" w:eastAsia="Arial" w:hAnsi="Arial"/>
          <w:b/>
          <w:bCs/>
          <w:sz w:val="28"/>
          <w:szCs w:val="28"/>
        </w:rPr>
        <w:t xml:space="preserve">2.4 Authentication Flow Sequence</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Client                FastAPI              Database</w:t>
      </w:r>
    </w:p>
    <w:p>
      <w:pPr>
        <w:shd w:fill="F5F5F5" w:val="clear"/>
        <w:spacing w:after="0" w:before="0" w:line="240"/>
        <w:ind w:left="360"/>
      </w:pPr>
      <w:r>
        <w:rPr>
          <w:rFonts w:ascii="Courier New" w:cs="Courier New" w:eastAsia="Courier New" w:hAnsi="Courier New"/>
          <w:color w:val="1a1a2e"/>
          <w:sz w:val="16"/>
          <w:szCs w:val="16"/>
        </w:rPr>
        <w:t xml:space="preserve">  |                      |                    |</w:t>
      </w:r>
    </w:p>
    <w:p>
      <w:pPr>
        <w:shd w:fill="F5F5F5" w:val="clear"/>
        <w:spacing w:after="0" w:before="0" w:line="240"/>
        <w:ind w:left="360"/>
      </w:pPr>
      <w:r>
        <w:rPr>
          <w:rFonts w:ascii="Courier New" w:cs="Courier New" w:eastAsia="Courier New" w:hAnsi="Courier New"/>
          <w:color w:val="1a1a2e"/>
          <w:sz w:val="16"/>
          <w:szCs w:val="16"/>
        </w:rPr>
        <w:t xml:space="preserve">  |--- POST /auth/login--&gt;|                    |</w:t>
      </w:r>
    </w:p>
    <w:p>
      <w:pPr>
        <w:shd w:fill="F5F5F5" w:val="clear"/>
        <w:spacing w:after="0" w:before="0" w:line="240"/>
        <w:ind w:left="360"/>
      </w:pPr>
      <w:r>
        <w:rPr>
          <w:rFonts w:ascii="Courier New" w:cs="Courier New" w:eastAsia="Courier New" w:hAnsi="Courier New"/>
          <w:color w:val="1a1a2e"/>
          <w:sz w:val="16"/>
          <w:szCs w:val="16"/>
        </w:rPr>
        <w:t xml:space="preserve">  |   {email, password}  |                    |</w:t>
      </w:r>
    </w:p>
    <w:p>
      <w:pPr>
        <w:shd w:fill="F5F5F5" w:val="clear"/>
        <w:spacing w:after="0" w:before="0" w:line="240"/>
        <w:ind w:left="360"/>
      </w:pPr>
      <w:r>
        <w:rPr>
          <w:rFonts w:ascii="Courier New" w:cs="Courier New" w:eastAsia="Courier New" w:hAnsi="Courier New"/>
          <w:color w:val="1a1a2e"/>
          <w:sz w:val="16"/>
          <w:szCs w:val="16"/>
        </w:rPr>
        <w:t xml:space="preserve">  |                      |-- SELECT User -----&gt;|</w:t>
      </w:r>
    </w:p>
    <w:p>
      <w:pPr>
        <w:shd w:fill="F5F5F5" w:val="clear"/>
        <w:spacing w:after="0" w:before="0" w:line="240"/>
        <w:ind w:left="360"/>
      </w:pPr>
      <w:r>
        <w:rPr>
          <w:rFonts w:ascii="Courier New" w:cs="Courier New" w:eastAsia="Courier New" w:hAnsi="Courier New"/>
          <w:color w:val="1a1a2e"/>
          <w:sz w:val="16"/>
          <w:szCs w:val="16"/>
        </w:rPr>
        <w:t xml:space="preserve">  |                      |&lt;--- User row -------|</w:t>
      </w:r>
    </w:p>
    <w:p>
      <w:pPr>
        <w:shd w:fill="F5F5F5" w:val="clear"/>
        <w:spacing w:after="0" w:before="0" w:line="240"/>
        <w:ind w:left="360"/>
      </w:pPr>
      <w:r>
        <w:rPr>
          <w:rFonts w:ascii="Courier New" w:cs="Courier New" w:eastAsia="Courier New" w:hAnsi="Courier New"/>
          <w:color w:val="1a1a2e"/>
          <w:sz w:val="16"/>
          <w:szCs w:val="16"/>
        </w:rPr>
        <w:t xml:space="preserve">  |                      |                    |</w:t>
      </w:r>
    </w:p>
    <w:p>
      <w:pPr>
        <w:shd w:fill="F5F5F5" w:val="clear"/>
        <w:spacing w:after="0" w:before="0" w:line="240"/>
        <w:ind w:left="360"/>
      </w:pPr>
      <w:r>
        <w:rPr>
          <w:rFonts w:ascii="Courier New" w:cs="Courier New" w:eastAsia="Courier New" w:hAnsi="Courier New"/>
          <w:color w:val="1a1a2e"/>
          <w:sz w:val="16"/>
          <w:szCs w:val="16"/>
        </w:rPr>
        <w:t xml:space="preserve">  |                      | verify bcrypt hash |</w:t>
      </w:r>
    </w:p>
    <w:p>
      <w:pPr>
        <w:shd w:fill="F5F5F5" w:val="clear"/>
        <w:spacing w:after="0" w:before="0" w:line="240"/>
        <w:ind w:left="360"/>
      </w:pPr>
      <w:r>
        <w:rPr>
          <w:rFonts w:ascii="Courier New" w:cs="Courier New" w:eastAsia="Courier New" w:hAnsi="Courier New"/>
          <w:color w:val="1a1a2e"/>
          <w:sz w:val="16"/>
          <w:szCs w:val="16"/>
        </w:rPr>
        <w:t xml:space="preserve">  |                      | check lockout      |</w:t>
      </w:r>
    </w:p>
    <w:p>
      <w:pPr>
        <w:shd w:fill="F5F5F5" w:val="clear"/>
        <w:spacing w:after="0" w:before="0" w:line="240"/>
        <w:ind w:left="360"/>
      </w:pPr>
      <w:r>
        <w:rPr>
          <w:rFonts w:ascii="Courier New" w:cs="Courier New" w:eastAsia="Courier New" w:hAnsi="Courier New"/>
          <w:color w:val="1a1a2e"/>
          <w:sz w:val="16"/>
          <w:szCs w:val="16"/>
        </w:rPr>
        <w:t xml:space="preserve">  |                      | check is_active    |</w:t>
      </w:r>
    </w:p>
    <w:p>
      <w:pPr>
        <w:shd w:fill="F5F5F5" w:val="clear"/>
        <w:spacing w:after="0" w:before="0" w:line="240"/>
        <w:ind w:left="360"/>
      </w:pPr>
      <w:r>
        <w:rPr>
          <w:rFonts w:ascii="Courier New" w:cs="Courier New" w:eastAsia="Courier New" w:hAnsi="Courier New"/>
          <w:color w:val="1a1a2e"/>
          <w:sz w:val="16"/>
          <w:szCs w:val="16"/>
        </w:rPr>
        <w:t xml:space="preserve">  |                      |                    |</w:t>
      </w:r>
    </w:p>
    <w:p>
      <w:pPr>
        <w:shd w:fill="F5F5F5" w:val="clear"/>
        <w:spacing w:after="0" w:before="0" w:line="240"/>
        <w:ind w:left="360"/>
      </w:pPr>
      <w:r>
        <w:rPr>
          <w:rFonts w:ascii="Courier New" w:cs="Courier New" w:eastAsia="Courier New" w:hAnsi="Courier New"/>
          <w:color w:val="1a1a2e"/>
          <w:sz w:val="16"/>
          <w:szCs w:val="16"/>
        </w:rPr>
        <w:t xml:space="preserve">  |                      |-- UPDATE last_login|</w:t>
      </w:r>
    </w:p>
    <w:p>
      <w:pPr>
        <w:shd w:fill="F5F5F5" w:val="clear"/>
        <w:spacing w:after="0" w:before="0" w:line="240"/>
        <w:ind w:left="360"/>
      </w:pPr>
      <w:r>
        <w:rPr>
          <w:rFonts w:ascii="Courier New" w:cs="Courier New" w:eastAsia="Courier New" w:hAnsi="Courier New"/>
          <w:color w:val="1a1a2e"/>
          <w:sz w:val="16"/>
          <w:szCs w:val="16"/>
        </w:rPr>
        <w:t xml:space="preserve">  |                      |   reset failures   |</w:t>
      </w:r>
    </w:p>
    <w:p>
      <w:pPr>
        <w:shd w:fill="F5F5F5" w:val="clear"/>
        <w:spacing w:after="0" w:before="0" w:line="240"/>
        <w:ind w:left="360"/>
      </w:pPr>
      <w:r>
        <w:rPr>
          <w:rFonts w:ascii="Courier New" w:cs="Courier New" w:eastAsia="Courier New" w:hAnsi="Courier New"/>
          <w:color w:val="1a1a2e"/>
          <w:sz w:val="16"/>
          <w:szCs w:val="16"/>
        </w:rPr>
        <w:t xml:space="preserve">  |&lt;--- 200 OK -----------|                    |</w:t>
      </w:r>
    </w:p>
    <w:p>
      <w:pPr>
        <w:shd w:fill="F5F5F5" w:val="clear"/>
        <w:spacing w:after="0" w:before="0" w:line="240"/>
        <w:ind w:left="360"/>
      </w:pPr>
      <w:r>
        <w:rPr>
          <w:rFonts w:ascii="Courier New" w:cs="Courier New" w:eastAsia="Courier New" w:hAnsi="Courier New"/>
          <w:color w:val="1a1a2e"/>
          <w:sz w:val="16"/>
          <w:szCs w:val="16"/>
        </w:rPr>
        <w:t xml:space="preserve">  | {access_token,        |                    |</w:t>
      </w:r>
    </w:p>
    <w:p>
      <w:pPr>
        <w:shd w:fill="F5F5F5" w:val="clear"/>
        <w:spacing w:after="0" w:before="0" w:line="240"/>
        <w:ind w:left="360"/>
      </w:pPr>
      <w:r>
        <w:rPr>
          <w:rFonts w:ascii="Courier New" w:cs="Courier New" w:eastAsia="Courier New" w:hAnsi="Courier New"/>
          <w:color w:val="1a1a2e"/>
          <w:sz w:val="16"/>
          <w:szCs w:val="16"/>
        </w:rPr>
        <w:t xml:space="preserve">  |  refresh_token}       |                    |</w:t>
      </w:r>
    </w:p>
    <w:p>
      <w:pPr>
        <w:shd w:fill="F5F5F5" w:val="clear"/>
        <w:spacing w:after="0" w:before="0" w:line="240"/>
        <w:ind w:left="360"/>
      </w:pPr>
      <w:r>
        <w:rPr>
          <w:rFonts w:ascii="Courier New" w:cs="Courier New" w:eastAsia="Courier New" w:hAnsi="Courier New"/>
          <w:color w:val="1a1a2e"/>
          <w:sz w:val="16"/>
          <w:szCs w:val="16"/>
        </w:rPr>
        <w:t xml:space="preserve">  |                       |                   |</w:t>
      </w:r>
    </w:p>
    <w:p>
      <w:pPr>
        <w:shd w:fill="F5F5F5" w:val="clear"/>
        <w:spacing w:after="0" w:before="0" w:line="240"/>
        <w:ind w:left="360"/>
      </w:pPr>
      <w:r>
        <w:rPr>
          <w:rFonts w:ascii="Courier New" w:cs="Courier New" w:eastAsia="Courier New" w:hAnsi="Courier New"/>
          <w:color w:val="1a1a2e"/>
          <w:sz w:val="16"/>
          <w:szCs w:val="16"/>
        </w:rPr>
        <w:t xml:space="preserve">  |                        (30 min later)     |</w:t>
      </w:r>
    </w:p>
    <w:p>
      <w:pPr>
        <w:shd w:fill="F5F5F5" w:val="clear"/>
        <w:spacing w:after="0" w:before="0" w:line="240"/>
        <w:ind w:left="360"/>
      </w:pPr>
      <w:r>
        <w:rPr>
          <w:rFonts w:ascii="Courier New" w:cs="Courier New" w:eastAsia="Courier New" w:hAnsi="Courier New"/>
          <w:color w:val="1a1a2e"/>
          <w:sz w:val="16"/>
          <w:szCs w:val="16"/>
        </w:rPr>
        <w:t xml:space="preserve">  |--- POST /auth/refresh -&gt;|                  |</w:t>
      </w:r>
    </w:p>
    <w:p>
      <w:pPr>
        <w:shd w:fill="F5F5F5" w:val="clear"/>
        <w:spacing w:after="0" w:before="0" w:line="240"/>
        <w:ind w:left="360"/>
      </w:pPr>
      <w:r>
        <w:rPr>
          <w:rFonts w:ascii="Courier New" w:cs="Courier New" w:eastAsia="Courier New" w:hAnsi="Courier New"/>
          <w:color w:val="1a1a2e"/>
          <w:sz w:val="16"/>
          <w:szCs w:val="16"/>
        </w:rPr>
        <w:t xml:space="preserve">  |  {refresh_token}       |                  |</w:t>
      </w:r>
    </w:p>
    <w:p>
      <w:pPr>
        <w:shd w:fill="F5F5F5" w:val="clear"/>
        <w:spacing w:after="0" w:before="0" w:line="240"/>
        <w:ind w:left="360"/>
      </w:pPr>
      <w:r>
        <w:rPr>
          <w:rFonts w:ascii="Courier New" w:cs="Courier New" w:eastAsia="Courier New" w:hAnsi="Courier New"/>
          <w:color w:val="1a1a2e"/>
          <w:sz w:val="16"/>
          <w:szCs w:val="16"/>
        </w:rPr>
        <w:t xml:space="preserve">  |                        | verify signature |</w:t>
      </w:r>
    </w:p>
    <w:p>
      <w:pPr>
        <w:shd w:fill="F5F5F5" w:val="clear"/>
        <w:spacing w:after="0" w:before="0" w:line="240"/>
        <w:ind w:left="360"/>
      </w:pPr>
      <w:r>
        <w:rPr>
          <w:rFonts w:ascii="Courier New" w:cs="Courier New" w:eastAsia="Courier New" w:hAnsi="Courier New"/>
          <w:color w:val="1a1a2e"/>
          <w:sz w:val="16"/>
          <w:szCs w:val="16"/>
        </w:rPr>
        <w:t xml:space="preserve">  |                        | check type=refresh|</w:t>
      </w:r>
    </w:p>
    <w:p>
      <w:pPr>
        <w:shd w:fill="F5F5F5" w:val="clear"/>
        <w:spacing w:after="0" w:before="0" w:line="240"/>
        <w:ind w:left="360"/>
      </w:pPr>
      <w:r>
        <w:rPr>
          <w:rFonts w:ascii="Courier New" w:cs="Courier New" w:eastAsia="Courier New" w:hAnsi="Courier New"/>
          <w:color w:val="1a1a2e"/>
          <w:sz w:val="16"/>
          <w:szCs w:val="16"/>
        </w:rPr>
        <w:t xml:space="preserve">  |&lt;--- 200 OK ------------|                  |</w:t>
      </w:r>
    </w:p>
    <w:p>
      <w:pPr>
        <w:shd w:fill="F5F5F5" w:val="clear"/>
        <w:spacing w:after="0" w:before="0" w:line="240"/>
        <w:ind w:left="360"/>
      </w:pPr>
      <w:r>
        <w:rPr>
          <w:rFonts w:ascii="Courier New" w:cs="Courier New" w:eastAsia="Courier New" w:hAnsi="Courier New"/>
          <w:color w:val="1a1a2e"/>
          <w:sz w:val="16"/>
          <w:szCs w:val="16"/>
        </w:rPr>
        <w:t xml:space="preserve">  | {new_access_token,     |                  |</w:t>
      </w:r>
    </w:p>
    <w:p>
      <w:pPr>
        <w:shd w:fill="F5F5F5" w:val="clear"/>
        <w:spacing w:after="0" w:before="0" w:line="240"/>
        <w:ind w:left="360"/>
      </w:pPr>
      <w:r>
        <w:rPr>
          <w:rFonts w:ascii="Courier New" w:cs="Courier New" w:eastAsia="Courier New" w:hAnsi="Courier New"/>
          <w:color w:val="1a1a2e"/>
          <w:sz w:val="16"/>
          <w:szCs w:val="16"/>
        </w:rPr>
        <w:t xml:space="preserve">  |  new_refresh_token}    |                  |</w:t>
      </w:r>
    </w:p>
    <w:p>
      <w:pPr>
        <w:shd w:fill="F5F5F5" w:val="clear"/>
        <w:spacing w:after="0" w:before="0" w:line="240"/>
        <w:ind w:left="360"/>
      </w:pPr>
      <w:r>
        <w:rPr>
          <w:rFonts w:ascii="Courier New" w:cs="Courier New" w:eastAsia="Courier New" w:hAnsi="Courier New"/>
          <w:color w:val="1a1a2e"/>
          <w:sz w:val="16"/>
          <w:szCs w:val="16"/>
        </w:rPr>
        <w:t xml:space="preserve">  |                        |                  |</w:t>
      </w:r>
    </w:p>
    <w:p>
      <w:pPr>
        <w:shd w:fill="F5F5F5" w:val="clear"/>
        <w:spacing w:after="0" w:before="0" w:line="240"/>
        <w:ind w:left="360"/>
      </w:pPr>
      <w:r>
        <w:rPr>
          <w:rFonts w:ascii="Courier New" w:cs="Courier New" w:eastAsia="Courier New" w:hAnsi="Courier New"/>
          <w:color w:val="1a1a2e"/>
          <w:sz w:val="16"/>
          <w:szCs w:val="16"/>
        </w:rPr>
        <w:t xml:space="preserve">  |--- POST /auth/logout -&gt;|                  |</w:t>
      </w:r>
    </w:p>
    <w:p>
      <w:pPr>
        <w:shd w:fill="F5F5F5" w:val="clear"/>
        <w:spacing w:after="0" w:before="0" w:line="240"/>
        <w:ind w:left="360"/>
      </w:pPr>
      <w:r>
        <w:rPr>
          <w:rFonts w:ascii="Courier New" w:cs="Courier New" w:eastAsia="Courier New" w:hAnsi="Courier New"/>
          <w:color w:val="1a1a2e"/>
          <w:sz w:val="16"/>
          <w:szCs w:val="16"/>
        </w:rPr>
        <w:t xml:space="preserve">  |   Bearer: access_token |                  |</w:t>
      </w:r>
    </w:p>
    <w:p>
      <w:pPr>
        <w:shd w:fill="F5F5F5" w:val="clear"/>
        <w:spacing w:after="0" w:before="0" w:line="240"/>
        <w:ind w:left="360"/>
      </w:pPr>
      <w:r>
        <w:rPr>
          <w:rFonts w:ascii="Courier New" w:cs="Courier New" w:eastAsia="Courier New" w:hAnsi="Courier New"/>
          <w:color w:val="1a1a2e"/>
          <w:sz w:val="16"/>
          <w:szCs w:val="16"/>
        </w:rPr>
        <w:t xml:space="preserve">  |                        | decode jti       |</w:t>
      </w:r>
    </w:p>
    <w:p>
      <w:pPr>
        <w:shd w:fill="F5F5F5" w:val="clear"/>
        <w:spacing w:after="0" w:before="0" w:line="240"/>
        <w:ind w:left="360"/>
      </w:pPr>
      <w:r>
        <w:rPr>
          <w:rFonts w:ascii="Courier New" w:cs="Courier New" w:eastAsia="Courier New" w:hAnsi="Courier New"/>
          <w:color w:val="1a1a2e"/>
          <w:sz w:val="16"/>
          <w:szCs w:val="16"/>
        </w:rPr>
        <w:t xml:space="preserve">  |                        |-- INSERT revoked_|</w:t>
      </w:r>
    </w:p>
    <w:p>
      <w:pPr>
        <w:shd w:fill="F5F5F5" w:val="clear"/>
        <w:spacing w:after="0" w:before="0" w:line="240"/>
        <w:ind w:left="360"/>
      </w:pPr>
      <w:r>
        <w:rPr>
          <w:rFonts w:ascii="Courier New" w:cs="Courier New" w:eastAsia="Courier New" w:hAnsi="Courier New"/>
          <w:color w:val="1a1a2e"/>
          <w:sz w:val="16"/>
          <w:szCs w:val="16"/>
        </w:rPr>
        <w:t xml:space="preserve">  |                        |   tokens -------&gt;|</w:t>
      </w:r>
    </w:p>
    <w:p>
      <w:pPr>
        <w:shd w:fill="F5F5F5" w:val="clear"/>
        <w:spacing w:after="0" w:before="0" w:line="240"/>
        <w:ind w:left="360"/>
      </w:pPr>
      <w:r>
        <w:rPr>
          <w:rFonts w:ascii="Courier New" w:cs="Courier New" w:eastAsia="Courier New" w:hAnsi="Courier New"/>
          <w:color w:val="1a1a2e"/>
          <w:sz w:val="16"/>
          <w:szCs w:val="16"/>
        </w:rPr>
        <w:t xml:space="preserve">  |&lt;--- 204 No Content ----|                  |</w:t>
      </w:r>
    </w:p>
    <w:p/>
    <w:p>
      <w:pPr>
        <w:spacing w:after="60" w:before="60"/>
      </w:pPr>
    </w:p>
    <w:p>
      <w:pPr>
        <w:pStyle w:val="Heading2"/>
        <w:spacing w:after="180" w:before="360"/>
      </w:pPr>
      <w:r>
        <w:rPr>
          <w:rFonts w:ascii="Arial" w:cs="Arial" w:eastAsia="Arial" w:hAnsi="Arial"/>
          <w:b/>
          <w:bCs/>
          <w:sz w:val="28"/>
          <w:szCs w:val="28"/>
        </w:rPr>
        <w:t xml:space="preserve">2.5 RBAC Authorization Flow</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HTTP Request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get_current_user()          ← checks Bearer JWT or X-API-Key</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User object</w:t>
      </w:r>
    </w:p>
    <w:p>
      <w:pPr>
        <w:shd w:fill="F5F5F5" w:val="clear"/>
        <w:spacing w:after="0" w:before="0" w:line="240"/>
        <w:ind w:left="360"/>
      </w:pPr>
      <w:r>
        <w:rPr>
          <w:rFonts w:ascii="Courier New" w:cs="Courier New" w:eastAsia="Courier New" w:hAnsi="Courier New"/>
          <w:color w:val="1a1a2e"/>
          <w:sz w:val="16"/>
          <w:szCs w:val="16"/>
        </w:rPr>
        <w:t xml:space="preserve">get_current_active_user()   ← checks user.is_active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User object</w:t>
      </w:r>
    </w:p>
    <w:p>
      <w:pPr>
        <w:shd w:fill="F5F5F5" w:val="clear"/>
        <w:spacing w:after="0" w:before="0" w:line="240"/>
        <w:ind w:left="360"/>
      </w:pPr>
      <w:r>
        <w:rPr>
          <w:rFonts w:ascii="Courier New" w:cs="Courier New" w:eastAsia="Courier New" w:hAnsi="Courier New"/>
          <w:color w:val="1a1a2e"/>
          <w:sz w:val="16"/>
          <w:szCs w:val="16"/>
        </w:rPr>
        <w:t xml:space="preserve">require_permission(P)       ← checks ROLE_PERMISSIONS[user.role]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is_super_admin(role)?  ──► YES → audit log + PASS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Role(user.role) valid? ──► NO → 403 + audit log</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permission in ROLE_PERMISSIONS[role]? ──► NO → 403 + audit log</w:t>
      </w:r>
    </w:p>
    <w:p>
      <w:pPr>
        <w:shd w:fill="F5F5F5" w:val="clear"/>
        <w:spacing w:after="0" w:before="0" w:line="240"/>
        <w:ind w:left="360"/>
      </w:pPr>
      <w:r>
        <w:rPr>
          <w:rFonts w:ascii="Courier New" w:cs="Courier New" w:eastAsia="Courier New" w:hAnsi="Courier New"/>
          <w:color w:val="1a1a2e"/>
          <w:sz w:val="16"/>
          <w:szCs w:val="16"/>
        </w:rPr>
        <w:t xml:space="preserve">                                                   YES → PASS → handler()</w:t>
      </w:r>
    </w:p>
    <w:p/>
    <w:p>
      <w:pPr>
        <w:spacing w:after="60" w:before="60"/>
      </w:pPr>
    </w:p>
    <w:p>
      <w:pPr>
        <w:pStyle w:val="Heading2"/>
        <w:spacing w:after="180" w:before="360"/>
      </w:pPr>
      <w:r>
        <w:rPr>
          <w:rFonts w:ascii="Arial" w:cs="Arial" w:eastAsia="Arial" w:hAnsi="Arial"/>
          <w:b/>
          <w:bCs/>
          <w:sz w:val="28"/>
          <w:szCs w:val="28"/>
        </w:rPr>
        <w:t xml:space="preserve">2.6 Database Schema (All 14 Tables)</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users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email (UNIQUE)</w:t>
      </w:r>
    </w:p>
    <w:p>
      <w:pPr>
        <w:shd w:fill="F5F5F5" w:val="clear"/>
        <w:spacing w:after="0" w:before="0" w:line="240"/>
        <w:ind w:left="360"/>
      </w:pPr>
      <w:r>
        <w:rPr>
          <w:rFonts w:ascii="Courier New" w:cs="Courier New" w:eastAsia="Courier New" w:hAnsi="Courier New"/>
          <w:color w:val="1a1a2e"/>
          <w:sz w:val="16"/>
          <w:szCs w:val="16"/>
        </w:rPr>
        <w:t xml:space="preserve">  username (UNIQUE)</w:t>
      </w:r>
    </w:p>
    <w:p>
      <w:pPr>
        <w:shd w:fill="F5F5F5" w:val="clear"/>
        <w:spacing w:after="0" w:before="0" w:line="240"/>
        <w:ind w:left="360"/>
      </w:pPr>
      <w:r>
        <w:rPr>
          <w:rFonts w:ascii="Courier New" w:cs="Courier New" w:eastAsia="Courier New" w:hAnsi="Courier New"/>
          <w:color w:val="1a1a2e"/>
          <w:sz w:val="16"/>
          <w:szCs w:val="16"/>
        </w:rPr>
        <w:t xml:space="preserve">  hashed_password</w:t>
      </w:r>
    </w:p>
    <w:p>
      <w:pPr>
        <w:shd w:fill="F5F5F5" w:val="clear"/>
        <w:spacing w:after="0" w:before="0" w:line="240"/>
        <w:ind w:left="360"/>
      </w:pPr>
      <w:r>
        <w:rPr>
          <w:rFonts w:ascii="Courier New" w:cs="Courier New" w:eastAsia="Courier New" w:hAnsi="Courier New"/>
          <w:color w:val="1a1a2e"/>
          <w:sz w:val="16"/>
          <w:szCs w:val="16"/>
        </w:rPr>
        <w:t xml:space="preserve">  role (viewer/analyst/admin/super_admin)</w:t>
      </w:r>
    </w:p>
    <w:p>
      <w:pPr>
        <w:shd w:fill="F5F5F5" w:val="clear"/>
        <w:spacing w:after="0" w:before="0" w:line="240"/>
        <w:ind w:left="360"/>
      </w:pPr>
      <w:r>
        <w:rPr>
          <w:rFonts w:ascii="Courier New" w:cs="Courier New" w:eastAsia="Courier New" w:hAnsi="Courier New"/>
          <w:color w:val="1a1a2e"/>
          <w:sz w:val="16"/>
          <w:szCs w:val="16"/>
        </w:rPr>
        <w:t xml:space="preserve">  failed_login_attempts</w:t>
      </w:r>
    </w:p>
    <w:p>
      <w:pPr>
        <w:shd w:fill="F5F5F5" w:val="clear"/>
        <w:spacing w:after="0" w:before="0" w:line="240"/>
        <w:ind w:left="360"/>
      </w:pPr>
      <w:r>
        <w:rPr>
          <w:rFonts w:ascii="Courier New" w:cs="Courier New" w:eastAsia="Courier New" w:hAnsi="Courier New"/>
          <w:color w:val="1a1a2e"/>
          <w:sz w:val="16"/>
          <w:szCs w:val="16"/>
        </w:rPr>
        <w:t xml:space="preserve">  locked_until</w:t>
      </w:r>
    </w:p>
    <w:p>
      <w:pPr>
        <w:shd w:fill="F5F5F5" w:val="clear"/>
        <w:spacing w:after="0" w:before="0" w:line="240"/>
        <w:ind w:left="360"/>
      </w:pPr>
      <w:r>
        <w:rPr>
          <w:rFonts w:ascii="Courier New" w:cs="Courier New" w:eastAsia="Courier New" w:hAnsi="Courier New"/>
          <w:color w:val="1a1a2e"/>
          <w:sz w:val="16"/>
          <w:szCs w:val="16"/>
        </w:rPr>
        <w:t xml:space="preserve">  api_key</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projects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name</w:t>
      </w:r>
    </w:p>
    <w:p>
      <w:pPr>
        <w:shd w:fill="F5F5F5" w:val="clear"/>
        <w:spacing w:after="0" w:before="0" w:line="240"/>
        <w:ind w:left="360"/>
      </w:pPr>
      <w:r>
        <w:rPr>
          <w:rFonts w:ascii="Courier New" w:cs="Courier New" w:eastAsia="Courier New" w:hAnsi="Courier New"/>
          <w:color w:val="1a1a2e"/>
          <w:sz w:val="16"/>
          <w:szCs w:val="16"/>
        </w:rPr>
        <w:t xml:space="preserve">  slug (UNIQUE)</w:t>
      </w:r>
    </w:p>
    <w:p>
      <w:pPr>
        <w:shd w:fill="F5F5F5" w:val="clear"/>
        <w:spacing w:after="0" w:before="0" w:line="240"/>
        <w:ind w:left="360"/>
      </w:pPr>
      <w:r>
        <w:rPr>
          <w:rFonts w:ascii="Courier New" w:cs="Courier New" w:eastAsia="Courier New" w:hAnsi="Courier New"/>
          <w:color w:val="1a1a2e"/>
          <w:sz w:val="16"/>
          <w:szCs w:val="16"/>
        </w:rPr>
        <w:t xml:space="preserve">  owner_id (FK → users)</w:t>
      </w:r>
    </w:p>
    <w:p>
      <w:pPr>
        <w:shd w:fill="F5F5F5" w:val="clear"/>
        <w:spacing w:after="0" w:before="0" w:line="240"/>
        <w:ind w:left="360"/>
      </w:pPr>
      <w:r>
        <w:rPr>
          <w:rFonts w:ascii="Courier New" w:cs="Courier New" w:eastAsia="Courier New" w:hAnsi="Courier New"/>
          <w:color w:val="1a1a2e"/>
          <w:sz w:val="16"/>
          <w:szCs w:val="16"/>
        </w:rPr>
        <w:t xml:space="preserve">  api_key (proj_&lt;token&gt;, UNIQUE)</w:t>
      </w:r>
    </w:p>
    <w:p>
      <w:pPr>
        <w:shd w:fill="F5F5F5" w:val="clear"/>
        <w:spacing w:after="0" w:before="0" w:line="240"/>
        <w:ind w:left="360"/>
      </w:pPr>
      <w:r>
        <w:rPr>
          <w:rFonts w:ascii="Courier New" w:cs="Courier New" w:eastAsia="Courier New" w:hAnsi="Courier New"/>
          <w:color w:val="1a1a2e"/>
          <w:sz w:val="16"/>
          <w:szCs w:val="16"/>
        </w:rPr>
        <w:t xml:space="preserve">  environment (development/staging/production)</w:t>
      </w:r>
    </w:p>
    <w:p>
      <w:pPr>
        <w:shd w:fill="F5F5F5" w:val="clear"/>
        <w:spacing w:after="0" w:before="0" w:line="240"/>
        <w:ind w:left="360"/>
      </w:pPr>
      <w:r>
        <w:rPr>
          <w:rFonts w:ascii="Courier New" w:cs="Courier New" w:eastAsia="Courier New" w:hAnsi="Courier New"/>
          <w:color w:val="1a1a2e"/>
          <w:sz w:val="16"/>
          <w:szCs w:val="16"/>
        </w:rPr>
        <w:t xml:space="preserve">  status (active/archived)</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incidents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project_id (FK → projects)</w:t>
      </w:r>
    </w:p>
    <w:p>
      <w:pPr>
        <w:shd w:fill="F5F5F5" w:val="clear"/>
        <w:spacing w:after="0" w:before="0" w:line="240"/>
        <w:ind w:left="360"/>
      </w:pPr>
      <w:r>
        <w:rPr>
          <w:rFonts w:ascii="Courier New" w:cs="Courier New" w:eastAsia="Courier New" w:hAnsi="Courier New"/>
          <w:color w:val="1a1a2e"/>
          <w:sz w:val="16"/>
          <w:szCs w:val="16"/>
        </w:rPr>
        <w:t xml:space="preserve">  title, description, status, severity</w:t>
      </w:r>
    </w:p>
    <w:p>
      <w:pPr>
        <w:shd w:fill="F5F5F5" w:val="clear"/>
        <w:spacing w:after="0" w:before="0" w:line="240"/>
        <w:ind w:left="360"/>
      </w:pPr>
      <w:r>
        <w:rPr>
          <w:rFonts w:ascii="Courier New" w:cs="Courier New" w:eastAsia="Courier New" w:hAnsi="Courier New"/>
          <w:color w:val="1a1a2e"/>
          <w:sz w:val="16"/>
          <w:szCs w:val="16"/>
        </w:rPr>
        <w:t xml:space="preserve">  attack_category, confidence_score, ml_model_version</w:t>
      </w:r>
    </w:p>
    <w:p>
      <w:pPr>
        <w:shd w:fill="F5F5F5" w:val="clear"/>
        <w:spacing w:after="0" w:before="0" w:line="240"/>
        <w:ind w:left="360"/>
      </w:pPr>
      <w:r>
        <w:rPr>
          <w:rFonts w:ascii="Courier New" w:cs="Courier New" w:eastAsia="Courier New" w:hAnsi="Courier New"/>
          <w:color w:val="1a1a2e"/>
          <w:sz w:val="16"/>
          <w:szCs w:val="16"/>
        </w:rPr>
        <w:t xml:space="preserve">  source_ip, destination_ip, destination_port</w:t>
      </w:r>
    </w:p>
    <w:p>
      <w:pPr>
        <w:shd w:fill="F5F5F5" w:val="clear"/>
        <w:spacing w:after="0" w:before="0" w:line="240"/>
        <w:ind w:left="360"/>
      </w:pPr>
      <w:r>
        <w:rPr>
          <w:rFonts w:ascii="Courier New" w:cs="Courier New" w:eastAsia="Courier New" w:hAnsi="Courier New"/>
          <w:color w:val="1a1a2e"/>
          <w:sz w:val="16"/>
          <w:szCs w:val="16"/>
        </w:rPr>
        <w:t xml:space="preserve">  network_features (JSON)</w:t>
      </w:r>
    </w:p>
    <w:p>
      <w:pPr>
        <w:shd w:fill="F5F5F5" w:val="clear"/>
        <w:spacing w:after="0" w:before="0" w:line="240"/>
        <w:ind w:left="360"/>
      </w:pPr>
      <w:r>
        <w:rPr>
          <w:rFonts w:ascii="Courier New" w:cs="Courier New" w:eastAsia="Courier New" w:hAnsi="Courier New"/>
          <w:color w:val="1a1a2e"/>
          <w:sz w:val="16"/>
          <w:szCs w:val="16"/>
        </w:rPr>
        <w:t xml:space="preserve">  affected_jurisdictions (JSON array)</w:t>
      </w:r>
    </w:p>
    <w:p>
      <w:pPr>
        <w:shd w:fill="F5F5F5" w:val="clear"/>
        <w:spacing w:after="0" w:before="0" w:line="240"/>
        <w:ind w:left="360"/>
      </w:pPr>
      <w:r>
        <w:rPr>
          <w:rFonts w:ascii="Courier New" w:cs="Courier New" w:eastAsia="Courier New" w:hAnsi="Courier New"/>
          <w:color w:val="1a1a2e"/>
          <w:sz w:val="16"/>
          <w:szCs w:val="16"/>
        </w:rPr>
        <w:t xml:space="preserve">  personal_data_involved, health_data_involved</w:t>
      </w:r>
    </w:p>
    <w:p>
      <w:pPr>
        <w:shd w:fill="F5F5F5" w:val="clear"/>
        <w:spacing w:after="0" w:before="0" w:line="240"/>
        <w:ind w:left="360"/>
      </w:pPr>
      <w:r>
        <w:rPr>
          <w:rFonts w:ascii="Courier New" w:cs="Courier New" w:eastAsia="Courier New" w:hAnsi="Courier New"/>
          <w:color w:val="1a1a2e"/>
          <w:sz w:val="16"/>
          <w:szCs w:val="16"/>
        </w:rPr>
        <w:t xml:space="preserve">  detected_at, created_at, updated_at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security_events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project_id (FK → projects, resolved from API key)</w:t>
      </w:r>
    </w:p>
    <w:p>
      <w:pPr>
        <w:shd w:fill="F5F5F5" w:val="clear"/>
        <w:spacing w:after="0" w:before="0" w:line="240"/>
        <w:ind w:left="360"/>
      </w:pPr>
      <w:r>
        <w:rPr>
          <w:rFonts w:ascii="Courier New" w:cs="Courier New" w:eastAsia="Courier New" w:hAnsi="Courier New"/>
          <w:color w:val="1a1a2e"/>
          <w:sz w:val="16"/>
          <w:szCs w:val="16"/>
        </w:rPr>
        <w:t xml:space="preserve">  event_type, severity</w:t>
      </w:r>
    </w:p>
    <w:p>
      <w:pPr>
        <w:shd w:fill="F5F5F5" w:val="clear"/>
        <w:spacing w:after="0" w:before="0" w:line="240"/>
        <w:ind w:left="360"/>
      </w:pPr>
      <w:r>
        <w:rPr>
          <w:rFonts w:ascii="Courier New" w:cs="Courier New" w:eastAsia="Courier New" w:hAnsi="Courier New"/>
          <w:color w:val="1a1a2e"/>
          <w:sz w:val="16"/>
          <w:szCs w:val="16"/>
        </w:rPr>
        <w:t xml:space="preserve">  source_ip, message</w:t>
      </w:r>
    </w:p>
    <w:p>
      <w:pPr>
        <w:shd w:fill="F5F5F5" w:val="clear"/>
        <w:spacing w:after="0" w:before="0" w:line="240"/>
        <w:ind w:left="360"/>
      </w:pPr>
      <w:r>
        <w:rPr>
          <w:rFonts w:ascii="Courier New" w:cs="Courier New" w:eastAsia="Courier New" w:hAnsi="Courier New"/>
          <w:color w:val="1a1a2e"/>
          <w:sz w:val="16"/>
          <w:szCs w:val="16"/>
        </w:rPr>
        <w:t xml:space="preserve">  payload (JSON)</w:t>
      </w:r>
    </w:p>
    <w:p>
      <w:pPr>
        <w:shd w:fill="F5F5F5" w:val="clear"/>
        <w:spacing w:after="0" w:before="0" w:line="240"/>
        <w:ind w:left="360"/>
      </w:pPr>
      <w:r>
        <w:rPr>
          <w:rFonts w:ascii="Courier New" w:cs="Courier New" w:eastAsia="Courier New" w:hAnsi="Courier New"/>
          <w:color w:val="1a1a2e"/>
          <w:sz w:val="16"/>
          <w:szCs w:val="16"/>
        </w:rPr>
        <w:t xml:space="preserve">  ml_attack_category, ml_confidence</w:t>
      </w:r>
    </w:p>
    <w:p>
      <w:pPr>
        <w:shd w:fill="F5F5F5" w:val="clear"/>
        <w:spacing w:after="0" w:before="0" w:line="240"/>
        <w:ind w:left="360"/>
      </w:pPr>
      <w:r>
        <w:rPr>
          <w:rFonts w:ascii="Courier New" w:cs="Courier New" w:eastAsia="Courier New" w:hAnsi="Courier New"/>
          <w:color w:val="1a1a2e"/>
          <w:sz w:val="16"/>
          <w:szCs w:val="16"/>
        </w:rPr>
        <w:t xml:space="preserve">  incident_id (FK → incidents, nullable)</w:t>
      </w:r>
    </w:p>
    <w:p>
      <w:pPr>
        <w:shd w:fill="F5F5F5" w:val="clear"/>
        <w:spacing w:after="0" w:before="0" w:line="240"/>
        <w:ind w:left="360"/>
      </w:pPr>
      <w:r>
        <w:rPr>
          <w:rFonts w:ascii="Courier New" w:cs="Courier New" w:eastAsia="Courier New" w:hAnsi="Courier New"/>
          <w:color w:val="1a1a2e"/>
          <w:sz w:val="16"/>
          <w:szCs w:val="16"/>
        </w:rPr>
        <w:t xml:space="preserve">  processing_status (pending/processed/failed)</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evidence</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incident_id (FK → incidents CASCADE)</w:t>
      </w:r>
    </w:p>
    <w:p>
      <w:pPr>
        <w:shd w:fill="F5F5F5" w:val="clear"/>
        <w:spacing w:after="0" w:before="0" w:line="240"/>
        <w:ind w:left="360"/>
      </w:pPr>
      <w:r>
        <w:rPr>
          <w:rFonts w:ascii="Courier New" w:cs="Courier New" w:eastAsia="Courier New" w:hAnsi="Courier New"/>
          <w:color w:val="1a1a2e"/>
          <w:sz w:val="16"/>
          <w:szCs w:val="16"/>
        </w:rPr>
        <w:t xml:space="preserve">  filename, original_filename, content_type, file_size</w:t>
      </w:r>
    </w:p>
    <w:p>
      <w:pPr>
        <w:shd w:fill="F5F5F5" w:val="clear"/>
        <w:spacing w:after="0" w:before="0" w:line="240"/>
        <w:ind w:left="360"/>
      </w:pPr>
      <w:r>
        <w:rPr>
          <w:rFonts w:ascii="Courier New" w:cs="Courier New" w:eastAsia="Courier New" w:hAnsi="Courier New"/>
          <w:color w:val="1a1a2e"/>
          <w:sz w:val="16"/>
          <w:szCs w:val="16"/>
        </w:rPr>
        <w:t xml:space="preserve">  sha256_hash (64 chars)</w:t>
      </w:r>
    </w:p>
    <w:p>
      <w:pPr>
        <w:shd w:fill="F5F5F5" w:val="clear"/>
        <w:spacing w:after="0" w:before="0" w:line="240"/>
        <w:ind w:left="360"/>
      </w:pPr>
      <w:r>
        <w:rPr>
          <w:rFonts w:ascii="Courier New" w:cs="Courier New" w:eastAsia="Courier New" w:hAnsi="Courier New"/>
          <w:color w:val="1a1a2e"/>
          <w:sz w:val="16"/>
          <w:szCs w:val="16"/>
        </w:rPr>
        <w:t xml:space="preserve">  file_data (LargeBinary, DEFERRED — not loaded on list queries)</w:t>
      </w:r>
    </w:p>
    <w:p>
      <w:pPr>
        <w:shd w:fill="F5F5F5" w:val="clear"/>
        <w:spacing w:after="0" w:before="0" w:line="240"/>
        <w:ind w:left="360"/>
      </w:pPr>
      <w:r>
        <w:rPr>
          <w:rFonts w:ascii="Courier New" w:cs="Courier New" w:eastAsia="Courier New" w:hAnsi="Courier New"/>
          <w:color w:val="1a1a2e"/>
          <w:sz w:val="16"/>
          <w:szCs w:val="16"/>
        </w:rPr>
        <w:t xml:space="preserve">  is_immutable (default True)</w:t>
      </w:r>
    </w:p>
    <w:p>
      <w:pPr>
        <w:shd w:fill="F5F5F5" w:val="clear"/>
        <w:spacing w:after="0" w:before="0" w:line="240"/>
        <w:ind w:left="360"/>
      </w:pPr>
      <w:r>
        <w:rPr>
          <w:rFonts w:ascii="Courier New" w:cs="Courier New" w:eastAsia="Courier New" w:hAnsi="Courier New"/>
          <w:color w:val="1a1a2e"/>
          <w:sz w:val="16"/>
          <w:szCs w:val="16"/>
        </w:rPr>
        <w:t xml:space="preserve">  uploaded_by (FK → users)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chain_of_custody</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evidence_id (FK → evidence CASCADE)</w:t>
      </w:r>
    </w:p>
    <w:p>
      <w:pPr>
        <w:shd w:fill="F5F5F5" w:val="clear"/>
        <w:spacing w:after="0" w:before="0" w:line="240"/>
        <w:ind w:left="360"/>
      </w:pPr>
      <w:r>
        <w:rPr>
          <w:rFonts w:ascii="Courier New" w:cs="Courier New" w:eastAsia="Courier New" w:hAnsi="Courier New"/>
          <w:color w:val="1a1a2e"/>
          <w:sz w:val="16"/>
          <w:szCs w:val="16"/>
        </w:rPr>
        <w:t xml:space="preserve">  action (uploaded/accessed/exported/verified)</w:t>
      </w:r>
    </w:p>
    <w:p>
      <w:pPr>
        <w:shd w:fill="F5F5F5" w:val="clear"/>
        <w:spacing w:after="0" w:before="0" w:line="240"/>
        <w:ind w:left="360"/>
      </w:pPr>
      <w:r>
        <w:rPr>
          <w:rFonts w:ascii="Courier New" w:cs="Courier New" w:eastAsia="Courier New" w:hAnsi="Courier New"/>
          <w:color w:val="1a1a2e"/>
          <w:sz w:val="16"/>
          <w:szCs w:val="16"/>
        </w:rPr>
        <w:t xml:space="preserve">  performed_by (FK → users)</w:t>
      </w:r>
    </w:p>
    <w:p>
      <w:pPr>
        <w:shd w:fill="F5F5F5" w:val="clear"/>
        <w:spacing w:after="0" w:before="0" w:line="240"/>
        <w:ind w:left="360"/>
      </w:pPr>
      <w:r>
        <w:rPr>
          <w:rFonts w:ascii="Courier New" w:cs="Courier New" w:eastAsia="Courier New" w:hAnsi="Courier New"/>
          <w:color w:val="1a1a2e"/>
          <w:sz w:val="16"/>
          <w:szCs w:val="16"/>
        </w:rPr>
        <w:t xml:space="preserve">  performed_by_name, ip_address, hash_at_time</w:t>
      </w:r>
    </w:p>
    <w:p>
      <w:pPr>
        <w:shd w:fill="F5F5F5" w:val="clear"/>
        <w:spacing w:after="0" w:before="0" w:line="240"/>
        <w:ind w:left="360"/>
      </w:pPr>
      <w:r>
        <w:rPr>
          <w:rFonts w:ascii="Courier New" w:cs="Courier New" w:eastAsia="Courier New" w:hAnsi="Courier New"/>
          <w:color w:val="1a1a2e"/>
          <w:sz w:val="16"/>
          <w:szCs w:val="16"/>
        </w:rPr>
        <w:t xml:space="preserve">  created_at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compliance_records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incident_id (FK → incidents)</w:t>
      </w:r>
    </w:p>
    <w:p>
      <w:pPr>
        <w:shd w:fill="F5F5F5" w:val="clear"/>
        <w:spacing w:after="0" w:before="0" w:line="240"/>
        <w:ind w:left="360"/>
      </w:pPr>
      <w:r>
        <w:rPr>
          <w:rFonts w:ascii="Courier New" w:cs="Courier New" w:eastAsia="Courier New" w:hAnsi="Courier New"/>
          <w:color w:val="1a1a2e"/>
          <w:sz w:val="16"/>
          <w:szCs w:val="16"/>
        </w:rPr>
        <w:t xml:space="preserve">  regulation (GDPR/HIPAA/DPDPA)</w:t>
      </w:r>
    </w:p>
    <w:p>
      <w:pPr>
        <w:shd w:fill="F5F5F5" w:val="clear"/>
        <w:spacing w:after="0" w:before="0" w:line="240"/>
        <w:ind w:left="360"/>
      </w:pPr>
      <w:r>
        <w:rPr>
          <w:rFonts w:ascii="Courier New" w:cs="Courier New" w:eastAsia="Courier New" w:hAnsi="Courier New"/>
          <w:color w:val="1a1a2e"/>
          <w:sz w:val="16"/>
          <w:szCs w:val="16"/>
        </w:rPr>
        <w:t xml:space="preserve">  jurisdiction</w:t>
      </w:r>
    </w:p>
    <w:p>
      <w:pPr>
        <w:shd w:fill="F5F5F5" w:val="clear"/>
        <w:spacing w:after="0" w:before="0" w:line="240"/>
        <w:ind w:left="360"/>
      </w:pPr>
      <w:r>
        <w:rPr>
          <w:rFonts w:ascii="Courier New" w:cs="Courier New" w:eastAsia="Courier New" w:hAnsi="Courier New"/>
          <w:color w:val="1a1a2e"/>
          <w:sz w:val="16"/>
          <w:szCs w:val="16"/>
        </w:rPr>
        <w:t xml:space="preserve">  obligation (text)</w:t>
      </w:r>
    </w:p>
    <w:p>
      <w:pPr>
        <w:shd w:fill="F5F5F5" w:val="clear"/>
        <w:spacing w:after="0" w:before="0" w:line="240"/>
        <w:ind w:left="360"/>
      </w:pPr>
      <w:r>
        <w:rPr>
          <w:rFonts w:ascii="Courier New" w:cs="Courier New" w:eastAsia="Courier New" w:hAnsi="Courier New"/>
          <w:color w:val="1a1a2e"/>
          <w:sz w:val="16"/>
          <w:szCs w:val="16"/>
        </w:rPr>
        <w:t xml:space="preserve">  deadline (datetime)</w:t>
      </w:r>
    </w:p>
    <w:p>
      <w:pPr>
        <w:shd w:fill="F5F5F5" w:val="clear"/>
        <w:spacing w:after="0" w:before="0" w:line="240"/>
        <w:ind w:left="360"/>
      </w:pPr>
      <w:r>
        <w:rPr>
          <w:rFonts w:ascii="Courier New" w:cs="Courier New" w:eastAsia="Courier New" w:hAnsi="Courier New"/>
          <w:color w:val="1a1a2e"/>
          <w:sz w:val="16"/>
          <w:szCs w:val="16"/>
        </w:rPr>
        <w:t xml:space="preserve">  is_met (bool)</w:t>
      </w:r>
    </w:p>
    <w:p>
      <w:pPr>
        <w:shd w:fill="F5F5F5" w:val="clear"/>
        <w:spacing w:after="0" w:before="0" w:line="240"/>
        <w:ind w:left="360"/>
      </w:pPr>
      <w:r>
        <w:rPr>
          <w:rFonts w:ascii="Courier New" w:cs="Courier New" w:eastAsia="Courier New" w:hAnsi="Courier New"/>
          <w:color w:val="1a1a2e"/>
          <w:sz w:val="16"/>
          <w:szCs w:val="16"/>
        </w:rPr>
        <w:t xml:space="preserve">  met_at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compliance_obligations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project_id (FK → projects)</w:t>
      </w:r>
    </w:p>
    <w:p>
      <w:pPr>
        <w:shd w:fill="F5F5F5" w:val="clear"/>
        <w:spacing w:after="0" w:before="0" w:line="240"/>
        <w:ind w:left="360"/>
      </w:pPr>
      <w:r>
        <w:rPr>
          <w:rFonts w:ascii="Courier New" w:cs="Courier New" w:eastAsia="Courier New" w:hAnsi="Courier New"/>
          <w:color w:val="1a1a2e"/>
          <w:sz w:val="16"/>
          <w:szCs w:val="16"/>
        </w:rPr>
        <w:t xml:space="preserve">  framework, control_id, control_name</w:t>
      </w:r>
    </w:p>
    <w:p>
      <w:pPr>
        <w:shd w:fill="F5F5F5" w:val="clear"/>
        <w:spacing w:after="0" w:before="0" w:line="240"/>
        <w:ind w:left="360"/>
      </w:pPr>
      <w:r>
        <w:rPr>
          <w:rFonts w:ascii="Courier New" w:cs="Courier New" w:eastAsia="Courier New" w:hAnsi="Courier New"/>
          <w:color w:val="1a1a2e"/>
          <w:sz w:val="16"/>
          <w:szCs w:val="16"/>
        </w:rPr>
        <w:t xml:space="preserve">  status (not_started/in_progress/compliant/non_compliant)</w:t>
      </w:r>
    </w:p>
    <w:p>
      <w:pPr>
        <w:shd w:fill="F5F5F5" w:val="clear"/>
        <w:spacing w:after="0" w:before="0" w:line="240"/>
        <w:ind w:left="360"/>
      </w:pPr>
      <w:r>
        <w:rPr>
          <w:rFonts w:ascii="Courier New" w:cs="Courier New" w:eastAsia="Courier New" w:hAnsi="Courier New"/>
          <w:color w:val="1a1a2e"/>
          <w:sz w:val="16"/>
          <w:szCs w:val="16"/>
        </w:rPr>
        <w:t xml:space="preserve">  score (0-100)</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compliance_assessments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project_id (FK → projects)</w:t>
      </w:r>
    </w:p>
    <w:p>
      <w:pPr>
        <w:shd w:fill="F5F5F5" w:val="clear"/>
        <w:spacing w:after="0" w:before="0" w:line="240"/>
        <w:ind w:left="360"/>
      </w:pPr>
      <w:r>
        <w:rPr>
          <w:rFonts w:ascii="Courier New" w:cs="Courier New" w:eastAsia="Courier New" w:hAnsi="Courier New"/>
          <w:color w:val="1a1a2e"/>
          <w:sz w:val="16"/>
          <w:szCs w:val="16"/>
        </w:rPr>
        <w:t xml:space="preserve">  framework, overall_score, total_controls</w:t>
      </w:r>
    </w:p>
    <w:p>
      <w:pPr>
        <w:shd w:fill="F5F5F5" w:val="clear"/>
        <w:spacing w:after="0" w:before="0" w:line="240"/>
        <w:ind w:left="360"/>
      </w:pPr>
      <w:r>
        <w:rPr>
          <w:rFonts w:ascii="Courier New" w:cs="Courier New" w:eastAsia="Courier New" w:hAnsi="Courier New"/>
          <w:color w:val="1a1a2e"/>
          <w:sz w:val="16"/>
          <w:szCs w:val="16"/>
        </w:rPr>
        <w:t xml:space="preserve">  assessment_date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investigation_notes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incident_id (FK → incidents)</w:t>
      </w:r>
    </w:p>
    <w:p>
      <w:pPr>
        <w:shd w:fill="F5F5F5" w:val="clear"/>
        <w:spacing w:after="0" w:before="0" w:line="240"/>
        <w:ind w:left="360"/>
      </w:pPr>
      <w:r>
        <w:rPr>
          <w:rFonts w:ascii="Courier New" w:cs="Courier New" w:eastAsia="Courier New" w:hAnsi="Courier New"/>
          <w:color w:val="1a1a2e"/>
          <w:sz w:val="16"/>
          <w:szCs w:val="16"/>
        </w:rPr>
        <w:t xml:space="preserve">  content, author_id (FK → users)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audit_logs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user_id (FK → users), user_email</w:t>
      </w:r>
    </w:p>
    <w:p>
      <w:pPr>
        <w:shd w:fill="F5F5F5" w:val="clear"/>
        <w:spacing w:after="0" w:before="0" w:line="240"/>
        <w:ind w:left="360"/>
      </w:pPr>
      <w:r>
        <w:rPr>
          <w:rFonts w:ascii="Courier New" w:cs="Courier New" w:eastAsia="Courier New" w:hAnsi="Courier New"/>
          <w:color w:val="1a1a2e"/>
          <w:sz w:val="16"/>
          <w:szCs w:val="16"/>
        </w:rPr>
        <w:t xml:space="preserve">  action, resource_type, resource_id</w:t>
      </w:r>
    </w:p>
    <w:p>
      <w:pPr>
        <w:shd w:fill="F5F5F5" w:val="clear"/>
        <w:spacing w:after="0" w:before="0" w:line="240"/>
        <w:ind w:left="360"/>
      </w:pPr>
      <w:r>
        <w:rPr>
          <w:rFonts w:ascii="Courier New" w:cs="Courier New" w:eastAsia="Courier New" w:hAnsi="Courier New"/>
          <w:color w:val="1a1a2e"/>
          <w:sz w:val="16"/>
          <w:szCs w:val="16"/>
        </w:rPr>
        <w:t xml:space="preserve">  ip_address, user_agent</w:t>
      </w:r>
    </w:p>
    <w:p>
      <w:pPr>
        <w:shd w:fill="F5F5F5" w:val="clear"/>
        <w:spacing w:after="0" w:before="0" w:line="240"/>
        <w:ind w:left="360"/>
      </w:pPr>
      <w:r>
        <w:rPr>
          <w:rFonts w:ascii="Courier New" w:cs="Courier New" w:eastAsia="Courier New" w:hAnsi="Courier New"/>
          <w:color w:val="1a1a2e"/>
          <w:sz w:val="16"/>
          <w:szCs w:val="16"/>
        </w:rPr>
        <w:t xml:space="preserve">  request_method, request_path</w:t>
      </w:r>
    </w:p>
    <w:p>
      <w:pPr>
        <w:shd w:fill="F5F5F5" w:val="clear"/>
        <w:spacing w:after="0" w:before="0" w:line="240"/>
        <w:ind w:left="360"/>
      </w:pPr>
      <w:r>
        <w:rPr>
          <w:rFonts w:ascii="Courier New" w:cs="Courier New" w:eastAsia="Courier New" w:hAnsi="Courier New"/>
          <w:color w:val="1a1a2e"/>
          <w:sz w:val="16"/>
          <w:szCs w:val="16"/>
        </w:rPr>
        <w:t xml:space="preserve">  response_status, details (JSON)</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revoked_tokens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jti (UNIQUE — JWT ID claim)</w:t>
      </w:r>
    </w:p>
    <w:p>
      <w:pPr>
        <w:shd w:fill="F5F5F5" w:val="clear"/>
        <w:spacing w:after="0" w:before="0" w:line="240"/>
        <w:ind w:left="360"/>
      </w:pPr>
      <w:r>
        <w:rPr>
          <w:rFonts w:ascii="Courier New" w:cs="Courier New" w:eastAsia="Courier New" w:hAnsi="Courier New"/>
          <w:color w:val="1a1a2e"/>
          <w:sz w:val="16"/>
          <w:szCs w:val="16"/>
        </w:rPr>
        <w:t xml:space="preserve">  expires_at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notifications</w:t>
      </w:r>
    </w:p>
    <w:p>
      <w:pPr>
        <w:shd w:fill="F5F5F5" w:val="clear"/>
        <w:spacing w:after="0" w:before="0" w:line="240"/>
        <w:ind w:left="360"/>
      </w:pPr>
      <w:r>
        <w:rPr>
          <w:rFonts w:ascii="Courier New" w:cs="Courier New" w:eastAsia="Courier New" w:hAnsi="Courier New"/>
          <w:color w:val="1a1a2e"/>
          <w:sz w:val="16"/>
          <w:szCs w:val="16"/>
        </w:rPr>
        <w:t xml:space="preserve">  id (UUID PK)</w:t>
      </w:r>
    </w:p>
    <w:p>
      <w:pPr>
        <w:shd w:fill="F5F5F5" w:val="clear"/>
        <w:spacing w:after="0" w:before="0" w:line="240"/>
        <w:ind w:left="360"/>
      </w:pPr>
      <w:r>
        <w:rPr>
          <w:rFonts w:ascii="Courier New" w:cs="Courier New" w:eastAsia="Courier New" w:hAnsi="Courier New"/>
          <w:color w:val="1a1a2e"/>
          <w:sz w:val="16"/>
          <w:szCs w:val="16"/>
        </w:rPr>
        <w:t xml:space="preserve">  incident_id (FK → incidents)</w:t>
      </w:r>
    </w:p>
    <w:p>
      <w:pPr>
        <w:shd w:fill="F5F5F5" w:val="clear"/>
        <w:spacing w:after="0" w:before="0" w:line="240"/>
        <w:ind w:left="360"/>
      </w:pPr>
      <w:r>
        <w:rPr>
          <w:rFonts w:ascii="Courier New" w:cs="Courier New" w:eastAsia="Courier New" w:hAnsi="Courier New"/>
          <w:color w:val="1a1a2e"/>
          <w:sz w:val="16"/>
          <w:szCs w:val="16"/>
        </w:rPr>
        <w:t xml:space="preserve">  type, status, message</w:t>
      </w:r>
    </w:p>
    <w:p/>
    <w:p>
      <w:pPr>
        <w:spacing w:after="60" w:before="60"/>
      </w:pPr>
    </w:p>
    <w:p>
      <w:pPr>
        <w:pStyle w:val="Heading2"/>
        <w:spacing w:after="180" w:before="360"/>
      </w:pPr>
      <w:r>
        <w:rPr>
          <w:rFonts w:ascii="Arial" w:cs="Arial" w:eastAsia="Arial" w:hAnsi="Arial"/>
          <w:b/>
          <w:bCs/>
          <w:sz w:val="28"/>
          <w:szCs w:val="28"/>
        </w:rPr>
        <w:t xml:space="preserve">2.7 Deployment Architecture (Docker Compose)</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User Browser</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Port 3000</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lbro-frontend      │</w:t>
      </w:r>
    </w:p>
    <w:p>
      <w:pPr>
        <w:shd w:fill="F5F5F5" w:val="clear"/>
        <w:spacing w:after="0" w:before="0" w:line="240"/>
        <w:ind w:left="360"/>
      </w:pPr>
      <w:r>
        <w:rPr>
          <w:rFonts w:ascii="Courier New" w:cs="Courier New" w:eastAsia="Courier New" w:hAnsi="Courier New"/>
          <w:color w:val="1a1a2e"/>
          <w:sz w:val="16"/>
          <w:szCs w:val="16"/>
        </w:rPr>
        <w:t xml:space="preserve">              │  React + Nginx      │</w:t>
      </w:r>
    </w:p>
    <w:p>
      <w:pPr>
        <w:shd w:fill="F5F5F5" w:val="clear"/>
        <w:spacing w:after="0" w:before="0" w:line="240"/>
        <w:ind w:left="360"/>
      </w:pPr>
      <w:r>
        <w:rPr>
          <w:rFonts w:ascii="Courier New" w:cs="Courier New" w:eastAsia="Courier New" w:hAnsi="Courier New"/>
          <w:color w:val="1a1a2e"/>
          <w:sz w:val="16"/>
          <w:szCs w:val="16"/>
        </w:rPr>
        <w:t xml:space="preserve">              │  Port 80 internal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/api/* proxy</w:t>
      </w:r>
    </w:p>
    <w:p>
      <w:pPr>
        <w:shd w:fill="F5F5F5" w:val="clear"/>
        <w:spacing w:after="0" w:before="0" w:line="240"/>
        <w:ind w:left="360"/>
      </w:pPr>
      <w:r>
        <w:rPr>
          <w:rFonts w:ascii="Courier New" w:cs="Courier New" w:eastAsia="Courier New" w:hAnsi="Courier New"/>
          <w:color w:val="1a1a2e"/>
          <w:sz w:val="16"/>
          <w:szCs w:val="16"/>
        </w:rPr>
        <w:t xml:space="preserve">                    Port 8000</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lbro-api          │</w:t>
      </w:r>
    </w:p>
    <w:p>
      <w:pPr>
        <w:shd w:fill="F5F5F5" w:val="clear"/>
        <w:spacing w:after="0" w:before="0" w:line="240"/>
        <w:ind w:left="360"/>
      </w:pPr>
      <w:r>
        <w:rPr>
          <w:rFonts w:ascii="Courier New" w:cs="Courier New" w:eastAsia="Courier New" w:hAnsi="Courier New"/>
          <w:color w:val="1a1a2e"/>
          <w:sz w:val="16"/>
          <w:szCs w:val="16"/>
        </w:rPr>
        <w:t xml:space="preserve">              │   FastAPI+Uvicorn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w:t>
      </w:r>
    </w:p>
    <w:p>
      <w:pPr>
        <w:shd w:fill="F5F5F5" w:val="clear"/>
        <w:spacing w:after="0" w:before="0" w:line="240"/>
        <w:ind w:left="360"/>
      </w:pPr>
      <w:r>
        <w:rPr>
          <w:rFonts w:ascii="Courier New" w:cs="Courier New" w:eastAsia="Courier New" w:hAnsi="Courier New"/>
          <w:color w:val="1a1a2e"/>
          <w:sz w:val="16"/>
          <w:szCs w:val="16"/>
        </w:rPr>
        <w:t xml:space="preserve">           ┌─────────▼─┐  ┌─▼──────────────┐</w:t>
      </w:r>
    </w:p>
    <w:p>
      <w:pPr>
        <w:shd w:fill="F5F5F5" w:val="clear"/>
        <w:spacing w:after="0" w:before="0" w:line="240"/>
        <w:ind w:left="360"/>
      </w:pPr>
      <w:r>
        <w:rPr>
          <w:rFonts w:ascii="Courier New" w:cs="Courier New" w:eastAsia="Courier New" w:hAnsi="Courier New"/>
          <w:color w:val="1a1a2e"/>
          <w:sz w:val="16"/>
          <w:szCs w:val="16"/>
        </w:rPr>
        <w:t xml:space="preserve">           │ lbro-worker│  │ lbro-localstack │</w:t>
      </w:r>
    </w:p>
    <w:p>
      <w:pPr>
        <w:shd w:fill="F5F5F5" w:val="clear"/>
        <w:spacing w:after="0" w:before="0" w:line="240"/>
        <w:ind w:left="360"/>
      </w:pPr>
      <w:r>
        <w:rPr>
          <w:rFonts w:ascii="Courier New" w:cs="Courier New" w:eastAsia="Courier New" w:hAnsi="Courier New"/>
          <w:color w:val="1a1a2e"/>
          <w:sz w:val="16"/>
          <w:szCs w:val="16"/>
        </w:rPr>
        <w:t xml:space="preserve">           │ SQS consumer│  │ S3/SQS emulation│</w:t>
      </w:r>
    </w:p>
    <w:p>
      <w:pPr>
        <w:shd w:fill="F5F5F5" w:val="clear"/>
        <w:spacing w:after="0" w:before="0" w:line="240"/>
        <w:ind w:left="360"/>
      </w:pPr>
      <w:r>
        <w:rPr>
          <w:rFonts w:ascii="Courier New" w:cs="Courier New" w:eastAsia="Courier New" w:hAnsi="Courier New"/>
          <w:color w:val="1a1a2e"/>
          <w:sz w:val="16"/>
          <w:szCs w:val="16"/>
        </w:rPr>
        <w:t xml:space="preserve">           └─────────┬──┘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lbro-postgres     │</w:t>
      </w:r>
    </w:p>
    <w:p>
      <w:pPr>
        <w:shd w:fill="F5F5F5" w:val="clear"/>
        <w:spacing w:after="0" w:before="0" w:line="240"/>
        <w:ind w:left="360"/>
      </w:pPr>
      <w:r>
        <w:rPr>
          <w:rFonts w:ascii="Courier New" w:cs="Courier New" w:eastAsia="Courier New" w:hAnsi="Courier New"/>
          <w:color w:val="1a1a2e"/>
          <w:sz w:val="16"/>
          <w:szCs w:val="16"/>
        </w:rPr>
        <w:t xml:space="preserve">           │   PostgreSQL 16     │</w:t>
      </w:r>
    </w:p>
    <w:p>
      <w:pPr>
        <w:shd w:fill="F5F5F5" w:val="clear"/>
        <w:spacing w:after="0" w:before="0" w:line="240"/>
        <w:ind w:left="360"/>
      </w:pPr>
      <w:r>
        <w:rPr>
          <w:rFonts w:ascii="Courier New" w:cs="Courier New" w:eastAsia="Courier New" w:hAnsi="Courier New"/>
          <w:color w:val="1a1a2e"/>
          <w:sz w:val="16"/>
          <w:szCs w:val="16"/>
        </w:rPr>
        <w:t xml:space="preserve">           │   Port 5432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Service startup order:</w:t>
      </w:r>
    </w:p>
    <w:p>
      <w:pPr>
        <w:shd w:fill="F5F5F5" w:val="clear"/>
        <w:spacing w:after="0" w:before="0" w:line="240"/>
        <w:ind w:left="360"/>
      </w:pPr>
      <w:r>
        <w:rPr>
          <w:rFonts w:ascii="Courier New" w:cs="Courier New" w:eastAsia="Courier New" w:hAnsi="Courier New"/>
          <w:color w:val="1a1a2e"/>
          <w:sz w:val="16"/>
          <w:szCs w:val="16"/>
        </w:rPr>
        <w:t xml:space="preserve">postgres (healthy) → localstack (healthy) → migrate (completed) → api + worker + seed</w:t>
      </w:r>
    </w:p>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3: TECH STACK — DEEP DIVE</w:t>
      </w:r>
    </w:p>
    <w:p>
      <w:pPr>
        <w:spacing w:after="60" w:before="60"/>
      </w:pPr>
    </w:p>
    <w:p>
      <w:pPr>
        <w:pStyle w:val="Heading2"/>
        <w:spacing w:after="180" w:before="360"/>
      </w:pPr>
      <w:r>
        <w:rPr>
          <w:rFonts w:ascii="Arial" w:cs="Arial" w:eastAsia="Arial" w:hAnsi="Arial"/>
          <w:b/>
          <w:bCs/>
          <w:sz w:val="28"/>
          <w:szCs w:val="28"/>
        </w:rPr>
        <w:t xml:space="preserve">3.1 React 18.2</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JavaScript library for building user interfaces using a component tree model.</w:t>
      </w:r>
    </w:p>
    <w:p>
      <w:pPr>
        <w:spacing w:after="60" w:before="60"/>
      </w:pPr>
    </w:p>
    <w:p>
      <w:pPr>
        <w:spacing w:after="80" w:before="160"/>
      </w:pPr>
      <w:r>
        <w:rPr>
          <w:rFonts w:ascii="Arial" w:cs="Arial" w:eastAsia="Arial" w:hAnsi="Arial"/>
          <w:b/>
          <w:bCs/>
          <w:sz w:val="22"/>
          <w:szCs w:val="22"/>
        </w:rPr>
        <w:t xml:space="preserve">Why we chose it:</w:t>
      </w:r>
    </w:p>
    <w:p>
      <w:pPr>
        <w:pStyle w:val="ListParagraph"/>
        <w:numPr>
          <w:ilvl w:val="0"/>
          <w:numId w:val="2"/>
        </w:numPr>
        <w:spacing w:after="40" w:before="40"/>
      </w:pPr>
      <w:r>
        <w:rPr>
          <w:rFonts w:ascii="Arial" w:cs="Arial" w:eastAsia="Arial" w:hAnsi="Arial"/>
          <w:sz w:val="20"/>
          <w:szCs w:val="20"/>
        </w:rPr>
        <w:t xml:space="preserve">Concurrent features (Suspense, transitions) enable responsive UIs during data fetching</w:t>
      </w:r>
    </w:p>
    <w:p>
      <w:pPr>
        <w:pStyle w:val="ListParagraph"/>
        <w:numPr>
          <w:ilvl w:val="0"/>
          <w:numId w:val="2"/>
        </w:numPr>
        <w:spacing w:after="40" w:before="40"/>
      </w:pPr>
      <w:r>
        <w:rPr>
          <w:rFonts w:ascii="Arial" w:cs="Arial" w:eastAsia="Arial" w:hAnsi="Arial"/>
          <w:sz w:val="20"/>
          <w:szCs w:val="20"/>
        </w:rPr>
        <w:t xml:space="preserve">Massive ecosystem — Radix UI, Recharts, React Query all integrate natively</w:t>
      </w:r>
    </w:p>
    <w:p>
      <w:pPr>
        <w:pStyle w:val="ListParagraph"/>
        <w:numPr>
          <w:ilvl w:val="0"/>
          <w:numId w:val="2"/>
        </w:numPr>
        <w:spacing w:after="40" w:before="40"/>
      </w:pPr>
      <w:r>
        <w:rPr>
          <w:rFonts w:ascii="Arial" w:cs="Arial" w:eastAsia="Arial" w:hAnsi="Arial"/>
          <w:sz w:val="20"/>
          <w:szCs w:val="20"/>
        </w:rPr>
        <w:t xml:space="preserve">Component model maps perfectly to LBRO's 7-tab investigation workspace</w:t>
      </w:r>
    </w:p>
    <w:p>
      <w:pPr>
        <w:pStyle w:val="ListParagraph"/>
        <w:numPr>
          <w:ilvl w:val="0"/>
          <w:numId w:val="2"/>
        </w:numPr>
        <w:spacing w:after="40" w:before="40"/>
      </w:pPr>
      <w:r>
        <w:rPr>
          <w:rFonts w:ascii="Arial" w:cs="Arial" w:eastAsia="Arial" w:hAnsi="Arial"/>
          <w:sz w:val="20"/>
          <w:szCs w:val="20"/>
        </w:rPr>
        <w:t xml:space="preserve">React 18's automatic batching reduces unnecessary re-renders</w:t>
      </w:r>
    </w:p>
    <w:p>
      <w:pPr>
        <w:spacing w:after="60" w:before="60"/>
      </w:pPr>
    </w:p>
    <w:p>
      <w:pPr>
        <w:spacing w:after="80" w:before="160"/>
      </w:pPr>
      <w:r>
        <w:rPr>
          <w:rFonts w:ascii="Arial" w:cs="Arial" w:eastAsia="Arial" w:hAnsi="Arial"/>
          <w:b/>
          <w:bCs/>
          <w:sz w:val="22"/>
          <w:szCs w:val="22"/>
        </w:rPr>
        <w:t xml:space="preserve">How React works internally:</w:t>
      </w:r>
    </w:p>
    <w:p>
      <w:pPr>
        <w:spacing w:after="40" w:before="40"/>
        <w:ind w:left="360"/>
      </w:pPr>
      <w:r>
        <w:rPr>
          <w:rFonts w:ascii="Arial" w:cs="Arial" w:eastAsia="Arial" w:hAnsi="Arial"/>
          <w:sz w:val="20"/>
          <w:szCs w:val="20"/>
        </w:rPr>
        <w:t xml:space="preserve">1. Components are functions returning JSX</w:t>
      </w:r>
    </w:p>
    <w:p>
      <w:pPr>
        <w:spacing w:after="40" w:before="40"/>
        <w:ind w:left="360"/>
      </w:pPr>
      <w:r>
        <w:rPr>
          <w:rFonts w:ascii="Arial" w:cs="Arial" w:eastAsia="Arial" w:hAnsi="Arial"/>
          <w:sz w:val="20"/>
          <w:szCs w:val="20"/>
        </w:rPr>
        <w:t xml:space="preserve">2. JSX is transpiled by Vite/esbuild to `React.createElement()` calls</w:t>
      </w:r>
    </w:p>
    <w:p>
      <w:pPr>
        <w:spacing w:after="40" w:before="40"/>
        <w:ind w:left="360"/>
      </w:pPr>
      <w:r>
        <w:rPr>
          <w:rFonts w:ascii="Arial" w:cs="Arial" w:eastAsia="Arial" w:hAnsi="Arial"/>
          <w:sz w:val="20"/>
          <w:szCs w:val="20"/>
        </w:rPr>
        <w:t xml:space="preserve">3. React builds a Virtual DOM tree</w:t>
      </w:r>
    </w:p>
    <w:p>
      <w:pPr>
        <w:spacing w:after="40" w:before="40"/>
        <w:ind w:left="360"/>
      </w:pPr>
      <w:r>
        <w:rPr>
          <w:rFonts w:ascii="Arial" w:cs="Arial" w:eastAsia="Arial" w:hAnsi="Arial"/>
          <w:sz w:val="20"/>
          <w:szCs w:val="20"/>
        </w:rPr>
        <w:t xml:space="preserve">4. On state change, React reconciles old and new Virtual DOM trees</w:t>
      </w:r>
    </w:p>
    <w:p>
      <w:pPr>
        <w:spacing w:after="40" w:before="40"/>
        <w:ind w:left="360"/>
      </w:pPr>
      <w:r>
        <w:rPr>
          <w:rFonts w:ascii="Arial" w:cs="Arial" w:eastAsia="Arial" w:hAnsi="Arial"/>
          <w:sz w:val="20"/>
          <w:szCs w:val="20"/>
        </w:rPr>
        <w:t xml:space="preserve">5. Only changed DOM nodes are actually updated (diffing algorithm)</w:t>
      </w:r>
    </w:p>
    <w:p>
      <w:pPr>
        <w:spacing w:after="40" w:before="40"/>
        <w:ind w:left="360"/>
      </w:pPr>
      <w:r>
        <w:rPr>
          <w:rFonts w:ascii="Arial" w:cs="Arial" w:eastAsia="Arial" w:hAnsi="Arial"/>
          <w:sz w:val="20"/>
          <w:szCs w:val="20"/>
        </w:rPr>
        <w:t xml:space="preserve">6. React Fiber (since v16) breaks reconciliation into small chunks to avoid blocking the main thread</w:t>
      </w:r>
    </w:p>
    <w:p>
      <w:pPr>
        <w:spacing w:after="60" w:before="60"/>
      </w:pPr>
    </w:p>
    <w:p>
      <w:pPr>
        <w:spacing w:after="60" w:before="60"/>
      </w:pPr>
      <w:r>
        <w:rPr>
          <w:rFonts w:ascii="Arial" w:cs="Arial" w:eastAsia="Arial" w:hAnsi="Arial"/>
          <w:b/>
          <w:bCs/>
          <w:sz w:val="20"/>
          <w:szCs w:val="20"/>
        </w:rPr>
        <w:t xml:space="preserve">Alternatives considered:</w:t>
      </w:r>
      <w:r>
        <w:rPr>
          <w:rFonts w:ascii="Arial" w:cs="Arial" w:eastAsia="Arial" w:hAnsi="Arial"/>
          <w:sz w:val="20"/>
          <w:szCs w:val="20"/>
        </w:rPr>
        <w:t xml:space="preserve"> Vue.js, Angular, Svelte</w:t>
      </w:r>
    </w:p>
    <w:p>
      <w:pPr>
        <w:pStyle w:val="ListParagraph"/>
        <w:numPr>
          <w:ilvl w:val="0"/>
          <w:numId w:val="2"/>
        </w:numPr>
        <w:spacing w:after="40" w:before="40"/>
      </w:pPr>
      <w:r>
        <w:rPr>
          <w:rFonts w:ascii="Arial" w:cs="Arial" w:eastAsia="Arial" w:hAnsi="Arial"/>
          <w:sz w:val="20"/>
          <w:szCs w:val="20"/>
        </w:rPr>
        <w:t xml:space="preserve">Vue: smaller ecosystem for enterprise-grade component libraries</w:t>
      </w:r>
    </w:p>
    <w:p>
      <w:pPr>
        <w:pStyle w:val="ListParagraph"/>
        <w:numPr>
          <w:ilvl w:val="0"/>
          <w:numId w:val="2"/>
        </w:numPr>
        <w:spacing w:after="40" w:before="40"/>
      </w:pPr>
      <w:r>
        <w:rPr>
          <w:rFonts w:ascii="Arial" w:cs="Arial" w:eastAsia="Arial" w:hAnsi="Arial"/>
          <w:sz w:val="20"/>
          <w:szCs w:val="20"/>
        </w:rPr>
        <w:t xml:space="preserve">Angular: TypeScript-first but too opinionated; heavier bundle</w:t>
      </w:r>
    </w:p>
    <w:p>
      <w:pPr>
        <w:pStyle w:val="ListParagraph"/>
        <w:numPr>
          <w:ilvl w:val="0"/>
          <w:numId w:val="2"/>
        </w:numPr>
        <w:spacing w:after="40" w:before="40"/>
      </w:pPr>
      <w:r>
        <w:rPr>
          <w:rFonts w:ascii="Arial" w:cs="Arial" w:eastAsia="Arial" w:hAnsi="Arial"/>
          <w:sz w:val="20"/>
          <w:szCs w:val="20"/>
        </w:rPr>
        <w:t xml:space="preserve">Svelte: no runtime, but immature tooling for large apps</w:t>
      </w:r>
    </w:p>
    <w:p>
      <w:pPr>
        <w:spacing w:after="60" w:before="60"/>
      </w:pPr>
    </w:p>
    <w:p>
      <w:pPr>
        <w:spacing w:after="60" w:before="60"/>
      </w:pPr>
      <w:r>
        <w:rPr>
          <w:rFonts w:ascii="Arial" w:cs="Arial" w:eastAsia="Arial" w:hAnsi="Arial"/>
          <w:b/>
          <w:bCs/>
          <w:sz w:val="20"/>
          <w:szCs w:val="20"/>
        </w:rPr>
        <w:t xml:space="preserve">When NOT to use React:</w:t>
      </w:r>
      <w:r>
        <w:rPr>
          <w:rFonts w:ascii="Arial" w:cs="Arial" w:eastAsia="Arial" w:hAnsi="Arial"/>
          <w:sz w:val="20"/>
          <w:szCs w:val="20"/>
        </w:rPr>
        <w:t xml:space="preserve"> Static content sites (use Astro/Hugo), server-rendered apps where SEO is critical without SSR setup, simple forms (overkill)</w:t>
      </w:r>
    </w:p>
    <w:p>
      <w:pPr>
        <w:spacing w:after="60" w:before="60"/>
      </w:pPr>
    </w:p>
    <w:p>
      <w:pPr>
        <w:pStyle w:val="Heading2"/>
        <w:spacing w:after="180" w:before="360"/>
      </w:pPr>
      <w:r>
        <w:rPr>
          <w:rFonts w:ascii="Arial" w:cs="Arial" w:eastAsia="Arial" w:hAnsi="Arial"/>
          <w:b/>
          <w:bCs/>
          <w:sz w:val="28"/>
          <w:szCs w:val="28"/>
        </w:rPr>
        <w:t xml:space="preserve">3.2 TypeScript 5.3</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superset of JavaScript that adds static types, compiled to plain JS.</w:t>
      </w:r>
    </w:p>
    <w:p>
      <w:pPr>
        <w:spacing w:after="60" w:before="60"/>
      </w:pPr>
    </w:p>
    <w:p>
      <w:pPr>
        <w:spacing w:after="80" w:before="160"/>
      </w:pPr>
      <w:r>
        <w:rPr>
          <w:rFonts w:ascii="Arial" w:cs="Arial" w:eastAsia="Arial" w:hAnsi="Arial"/>
          <w:b/>
          <w:bCs/>
          <w:sz w:val="22"/>
          <w:szCs w:val="22"/>
        </w:rPr>
        <w:t xml:space="preserve">Why we chose it:</w:t>
      </w:r>
    </w:p>
    <w:p>
      <w:pPr>
        <w:pStyle w:val="ListParagraph"/>
        <w:numPr>
          <w:ilvl w:val="0"/>
          <w:numId w:val="2"/>
        </w:numPr>
        <w:spacing w:after="40" w:before="40"/>
      </w:pPr>
      <w:r>
        <w:rPr>
          <w:rFonts w:ascii="Arial" w:cs="Arial" w:eastAsia="Arial" w:hAnsi="Arial"/>
          <w:sz w:val="20"/>
          <w:szCs w:val="20"/>
        </w:rPr>
        <w:t xml:space="preserve">Catches bugs at compile time: wrong API response shape, missing fields, incorrect function signatures</w:t>
      </w:r>
    </w:p>
    <w:p>
      <w:pPr>
        <w:pStyle w:val="ListParagraph"/>
        <w:numPr>
          <w:ilvl w:val="0"/>
          <w:numId w:val="2"/>
        </w:numPr>
        <w:spacing w:after="40" w:before="40"/>
      </w:pPr>
      <w:r>
        <w:rPr>
          <w:rFonts w:ascii="Arial" w:cs="Arial" w:eastAsia="Arial" w:hAnsi="Arial"/>
          <w:sz w:val="20"/>
          <w:szCs w:val="20"/>
        </w:rPr>
        <w:t xml:space="preserve">IDE autocomplete for all API types — self-documenting code</w:t>
      </w:r>
    </w:p>
    <w:p>
      <w:pPr>
        <w:pStyle w:val="ListParagraph"/>
        <w:numPr>
          <w:ilvl w:val="0"/>
          <w:numId w:val="2"/>
        </w:numPr>
        <w:spacing w:after="40" w:before="40"/>
      </w:pPr>
      <w:r>
        <w:rPr>
          <w:rFonts w:ascii="Arial" w:cs="Arial" w:eastAsia="Arial" w:hAnsi="Arial"/>
          <w:sz w:val="20"/>
          <w:szCs w:val="20"/>
        </w:rPr>
        <w:t xml:space="preserve">Large team codebases stay maintainable; types are living documentation</w:t>
      </w:r>
    </w:p>
    <w:p>
      <w:pPr>
        <w:pStyle w:val="ListParagraph"/>
        <w:numPr>
          <w:ilvl w:val="0"/>
          <w:numId w:val="2"/>
        </w:numPr>
        <w:spacing w:after="40" w:before="40"/>
      </w:pPr>
      <w:r>
        <w:rPr>
          <w:rFonts w:ascii="Arial" w:cs="Arial" w:eastAsia="Arial" w:hAnsi="Arial"/>
          <w:sz w:val="20"/>
          <w:szCs w:val="20"/>
        </w:rPr>
        <w:t xml:space="preserve">React + TypeScript is the industry standard combination</w:t>
      </w:r>
    </w:p>
    <w:p>
      <w:pPr>
        <w:spacing w:after="60" w:before="60"/>
      </w:pPr>
    </w:p>
    <w:p>
      <w:pPr>
        <w:spacing w:after="80" w:before="160"/>
      </w:pPr>
      <w:r>
        <w:rPr>
          <w:rFonts w:ascii="Arial" w:cs="Arial" w:eastAsia="Arial" w:hAnsi="Arial"/>
          <w:b/>
          <w:bCs/>
          <w:sz w:val="22"/>
          <w:szCs w:val="22"/>
        </w:rPr>
        <w:t xml:space="preserve">How TypeScript works internally:</w:t>
      </w:r>
    </w:p>
    <w:p>
      <w:pPr>
        <w:spacing w:after="40" w:before="40"/>
        <w:ind w:left="360"/>
      </w:pPr>
      <w:r>
        <w:rPr>
          <w:rFonts w:ascii="Arial" w:cs="Arial" w:eastAsia="Arial" w:hAnsi="Arial"/>
          <w:sz w:val="20"/>
          <w:szCs w:val="20"/>
        </w:rPr>
        <w:t xml:space="preserve">1. `.tsx` files parsed by TypeScript compiler (tsc)</w:t>
      </w:r>
    </w:p>
    <w:p>
      <w:pPr>
        <w:spacing w:after="40" w:before="40"/>
        <w:ind w:left="360"/>
      </w:pPr>
      <w:r>
        <w:rPr>
          <w:rFonts w:ascii="Arial" w:cs="Arial" w:eastAsia="Arial" w:hAnsi="Arial"/>
          <w:sz w:val="20"/>
          <w:szCs w:val="20"/>
        </w:rPr>
        <w:t xml:space="preserve">2. Type checker analyzes types at compile time (no runtime overhead)</w:t>
      </w:r>
    </w:p>
    <w:p>
      <w:pPr>
        <w:spacing w:after="40" w:before="40"/>
        <w:ind w:left="360"/>
      </w:pPr>
      <w:r>
        <w:rPr>
          <w:rFonts w:ascii="Arial" w:cs="Arial" w:eastAsia="Arial" w:hAnsi="Arial"/>
          <w:sz w:val="20"/>
          <w:szCs w:val="20"/>
        </w:rPr>
        <w:t xml:space="preserve">3. Output is plain JavaScript — types are erased at runtime</w:t>
      </w:r>
    </w:p>
    <w:p>
      <w:pPr>
        <w:spacing w:after="40" w:before="40"/>
        <w:ind w:left="360"/>
      </w:pPr>
      <w:r>
        <w:rPr>
          <w:rFonts w:ascii="Arial" w:cs="Arial" w:eastAsia="Arial" w:hAnsi="Arial"/>
          <w:sz w:val="20"/>
          <w:szCs w:val="20"/>
        </w:rPr>
        <w:t xml:space="preserve">4. In LBRO, Vite uses esbuild for fast transpilation (skips type checking in dev, runs tsc separately for CI)</w:t>
      </w:r>
    </w:p>
    <w:p>
      <w:pPr>
        <w:spacing w:after="60" w:before="60"/>
      </w:pPr>
    </w:p>
    <w:p>
      <w:pPr>
        <w:spacing w:after="80" w:before="160"/>
      </w:pPr>
      <w:r>
        <w:rPr>
          <w:rFonts w:ascii="Arial" w:cs="Arial" w:eastAsia="Arial" w:hAnsi="Arial"/>
          <w:b/>
          <w:bCs/>
          <w:sz w:val="22"/>
          <w:szCs w:val="22"/>
        </w:rPr>
        <w:t xml:space="preserve">Key TypeScript features used in LBRO:</w:t>
      </w:r>
    </w:p>
    <w:p>
      <w:pPr>
        <w:pStyle w:val="ListParagraph"/>
        <w:numPr>
          <w:ilvl w:val="0"/>
          <w:numId w:val="2"/>
        </w:numPr>
        <w:spacing w:after="40" w:before="40"/>
      </w:pPr>
      <w:r>
        <w:rPr>
          <w:rFonts w:ascii="Arial" w:cs="Arial" w:eastAsia="Arial" w:hAnsi="Arial"/>
          <w:sz w:val="20"/>
          <w:szCs w:val="20"/>
        </w:rPr>
        <w:t xml:space="preserve">Interface types for API responses (</w:t>
      </w:r>
      <w:r>
        <w:rPr>
          <w:rFonts w:ascii="Courier New" w:cs="Courier New" w:eastAsia="Courier New" w:hAnsi="Courier New"/>
          <w:color w:val="c7254e"/>
          <w:sz w:val="18"/>
          <w:szCs w:val="18"/>
        </w:rPr>
        <w:t xml:space="preserve">IncidentResponse</w:t>
      </w:r>
      <w:r>
        <w:rPr>
          <w:rFonts w:ascii="Arial" w:cs="Arial" w:eastAsia="Arial" w:hAnsi="Arial"/>
          <w:sz w:val="20"/>
          <w:szCs w:val="20"/>
        </w:rPr>
        <w:t xml:space="preserve">, </w:t>
      </w:r>
      <w:r>
        <w:rPr>
          <w:rFonts w:ascii="Courier New" w:cs="Courier New" w:eastAsia="Courier New" w:hAnsi="Courier New"/>
          <w:color w:val="c7254e"/>
          <w:sz w:val="18"/>
          <w:szCs w:val="18"/>
        </w:rPr>
        <w:t xml:space="preserve">UserResponse</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Generic types for TanStack Query hooks (</w:t>
      </w:r>
      <w:r>
        <w:rPr>
          <w:rFonts w:ascii="Courier New" w:cs="Courier New" w:eastAsia="Courier New" w:hAnsi="Courier New"/>
          <w:color w:val="c7254e"/>
          <w:sz w:val="18"/>
          <w:szCs w:val="18"/>
        </w:rPr>
        <w:t xml:space="preserve">useQuery&lt;Incident[]&gt;</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Union types for status fields (</w:t>
      </w:r>
      <w:r>
        <w:rPr>
          <w:rFonts w:ascii="Courier New" w:cs="Courier New" w:eastAsia="Courier New" w:hAnsi="Courier New"/>
          <w:color w:val="c7254e"/>
          <w:sz w:val="18"/>
          <w:szCs w:val="18"/>
        </w:rPr>
        <w:t xml:space="preserve">"pending" | "triaging" | "closed"</w:t>
      </w:r>
      <w:r>
        <w:rPr>
          <w:rFonts w:ascii="Arial" w:cs="Arial" w:eastAsia="Arial" w:hAnsi="Arial"/>
          <w:sz w:val="20"/>
          <w:szCs w:val="20"/>
        </w:rPr>
        <w:t xml:space="preserve">)</w:t>
      </w:r>
    </w:p>
    <w:p>
      <w:pPr>
        <w:pStyle w:val="ListParagraph"/>
        <w:numPr>
          <w:ilvl w:val="0"/>
          <w:numId w:val="2"/>
        </w:numPr>
        <w:spacing w:after="40" w:before="40"/>
      </w:pPr>
      <w:r>
        <w:rPr>
          <w:rFonts w:ascii="Courier New" w:cs="Courier New" w:eastAsia="Courier New" w:hAnsi="Courier New"/>
          <w:color w:val="c7254e"/>
          <w:sz w:val="18"/>
          <w:szCs w:val="18"/>
        </w:rPr>
        <w:t xml:space="preserve">Annotated</w:t>
      </w:r>
      <w:r>
        <w:rPr>
          <w:rFonts w:ascii="Arial" w:cs="Arial" w:eastAsia="Arial" w:hAnsi="Arial"/>
          <w:sz w:val="20"/>
          <w:szCs w:val="20"/>
        </w:rPr>
        <w:t xml:space="preserve"> equivalent via TypeScript generics</w:t>
      </w:r>
    </w:p>
    <w:p>
      <w:pPr>
        <w:spacing w:after="60" w:before="60"/>
      </w:pPr>
    </w:p>
    <w:p>
      <w:pPr>
        <w:pStyle w:val="Heading2"/>
        <w:spacing w:after="180" w:before="360"/>
      </w:pPr>
      <w:r>
        <w:rPr>
          <w:rFonts w:ascii="Arial" w:cs="Arial" w:eastAsia="Arial" w:hAnsi="Arial"/>
          <w:b/>
          <w:bCs/>
          <w:sz w:val="28"/>
          <w:szCs w:val="28"/>
        </w:rPr>
        <w:t xml:space="preserve">3.3 Vite 5</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modern frontend build tool that uses native ES modules in development and Rollup for production builds.</w:t>
      </w:r>
    </w:p>
    <w:p>
      <w:pPr>
        <w:spacing w:after="60" w:before="60"/>
      </w:pPr>
    </w:p>
    <w:p>
      <w:pPr>
        <w:spacing w:after="80" w:before="160"/>
      </w:pPr>
      <w:r>
        <w:rPr>
          <w:rFonts w:ascii="Arial" w:cs="Arial" w:eastAsia="Arial" w:hAnsi="Arial"/>
          <w:b/>
          <w:bCs/>
          <w:sz w:val="22"/>
          <w:szCs w:val="22"/>
        </w:rPr>
        <w:t xml:space="preserve">Why we chose it over Create React App (CRA):</w:t>
      </w:r>
    </w:p>
    <w:p>
      <w:pPr>
        <w:pStyle w:val="ListParagraph"/>
        <w:numPr>
          <w:ilvl w:val="0"/>
          <w:numId w:val="2"/>
        </w:numPr>
        <w:spacing w:after="40" w:before="40"/>
      </w:pPr>
      <w:r>
        <w:rPr>
          <w:rFonts w:ascii="Arial" w:cs="Arial" w:eastAsia="Arial" w:hAnsi="Arial"/>
          <w:sz w:val="20"/>
          <w:szCs w:val="20"/>
        </w:rPr>
        <w:t xml:space="preserve">CRA uses Webpack which bundles everything; Vite uses native ES modules so only requested files are served — dev server starts in &lt;300ms</w:t>
      </w:r>
    </w:p>
    <w:p>
      <w:pPr>
        <w:pStyle w:val="ListParagraph"/>
        <w:numPr>
          <w:ilvl w:val="0"/>
          <w:numId w:val="2"/>
        </w:numPr>
        <w:spacing w:after="40" w:before="40"/>
      </w:pPr>
      <w:r>
        <w:rPr>
          <w:rFonts w:ascii="Arial" w:cs="Arial" w:eastAsia="Arial" w:hAnsi="Arial"/>
          <w:sz w:val="20"/>
          <w:szCs w:val="20"/>
        </w:rPr>
        <w:t xml:space="preserve">Hot Module Replacement (HMR) is instantaneous in Vite; CRA takes seconds</w:t>
      </w:r>
    </w:p>
    <w:p>
      <w:pPr>
        <w:pStyle w:val="ListParagraph"/>
        <w:numPr>
          <w:ilvl w:val="0"/>
          <w:numId w:val="2"/>
        </w:numPr>
        <w:spacing w:after="40" w:before="40"/>
      </w:pPr>
      <w:r>
        <w:rPr>
          <w:rFonts w:ascii="Arial" w:cs="Arial" w:eastAsia="Arial" w:hAnsi="Arial"/>
          <w:sz w:val="20"/>
          <w:szCs w:val="20"/>
        </w:rPr>
        <w:t xml:space="preserve">Production builds use Rollup (faster than Webpack)</w:t>
      </w:r>
    </w:p>
    <w:p>
      <w:pPr>
        <w:pStyle w:val="ListParagraph"/>
        <w:numPr>
          <w:ilvl w:val="0"/>
          <w:numId w:val="2"/>
        </w:numPr>
        <w:spacing w:after="40" w:before="40"/>
      </w:pPr>
      <w:r>
        <w:rPr>
          <w:rFonts w:ascii="Arial" w:cs="Arial" w:eastAsia="Arial" w:hAnsi="Arial"/>
          <w:sz w:val="20"/>
          <w:szCs w:val="20"/>
        </w:rPr>
        <w:t xml:space="preserve">Tree-shaking removes unused code automatically</w:t>
      </w:r>
    </w:p>
    <w:p>
      <w:pPr>
        <w:spacing w:after="60" w:before="60"/>
      </w:pPr>
    </w:p>
    <w:p>
      <w:pPr>
        <w:spacing w:after="80" w:before="160"/>
      </w:pPr>
      <w:r>
        <w:rPr>
          <w:rFonts w:ascii="Arial" w:cs="Arial" w:eastAsia="Arial" w:hAnsi="Arial"/>
          <w:b/>
          <w:bCs/>
          <w:sz w:val="22"/>
          <w:szCs w:val="22"/>
        </w:rPr>
        <w:t xml:space="preserve">How Vite works internally:</w:t>
      </w:r>
    </w:p>
    <w:p>
      <w:pPr>
        <w:spacing w:after="40" w:before="40"/>
        <w:ind w:left="360"/>
      </w:pPr>
      <w:r>
        <w:rPr>
          <w:rFonts w:ascii="Arial" w:cs="Arial" w:eastAsia="Arial" w:hAnsi="Arial"/>
          <w:sz w:val="20"/>
          <w:szCs w:val="20"/>
        </w:rPr>
        <w:t xml:space="preserve">1. In dev: browser makes native ES module requests; Vite serves and transforms on-demand</w:t>
      </w:r>
    </w:p>
    <w:p>
      <w:pPr>
        <w:spacing w:after="40" w:before="40"/>
        <w:ind w:left="360"/>
      </w:pPr>
      <w:r>
        <w:rPr>
          <w:rFonts w:ascii="Arial" w:cs="Arial" w:eastAsia="Arial" w:hAnsi="Arial"/>
          <w:sz w:val="20"/>
          <w:szCs w:val="20"/>
        </w:rPr>
        <w:t xml:space="preserve">2. No bundling in dev — each file transformed individually</w:t>
      </w:r>
    </w:p>
    <w:p>
      <w:pPr>
        <w:spacing w:after="40" w:before="40"/>
        <w:ind w:left="360"/>
      </w:pPr>
      <w:r>
        <w:rPr>
          <w:rFonts w:ascii="Arial" w:cs="Arial" w:eastAsia="Arial" w:hAnsi="Arial"/>
          <w:sz w:val="20"/>
          <w:szCs w:val="20"/>
        </w:rPr>
        <w:t xml:space="preserve">3. In production: `vite build` runs Rollup, creates optimized bundle</w:t>
      </w:r>
    </w:p>
    <w:p>
      <w:pPr>
        <w:spacing w:after="40" w:before="40"/>
        <w:ind w:left="360"/>
      </w:pPr>
      <w:r>
        <w:rPr>
          <w:rFonts w:ascii="Arial" w:cs="Arial" w:eastAsia="Arial" w:hAnsi="Arial"/>
          <w:sz w:val="20"/>
          <w:szCs w:val="20"/>
        </w:rPr>
        <w:t xml:space="preserve">4. Code splitting — separate chunks for routes, loaded lazily</w:t>
      </w:r>
    </w:p>
    <w:p>
      <w:pPr>
        <w:spacing w:after="60" w:before="60"/>
      </w:pPr>
    </w:p>
    <w:p>
      <w:pPr>
        <w:pStyle w:val="Heading2"/>
        <w:spacing w:after="180" w:before="360"/>
      </w:pPr>
      <w:r>
        <w:rPr>
          <w:rFonts w:ascii="Arial" w:cs="Arial" w:eastAsia="Arial" w:hAnsi="Arial"/>
          <w:b/>
          <w:bCs/>
          <w:sz w:val="28"/>
          <w:szCs w:val="28"/>
        </w:rPr>
        <w:t xml:space="preserve">3.4 Tailwind CSS</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utility-first CSS framework where you compose styles using pre-defined class names.</w:t>
      </w:r>
    </w:p>
    <w:p>
      <w:pPr>
        <w:spacing w:after="60" w:before="60"/>
      </w:pPr>
    </w:p>
    <w:p>
      <w:pPr>
        <w:spacing w:after="80" w:before="160"/>
      </w:pPr>
      <w:r>
        <w:rPr>
          <w:rFonts w:ascii="Arial" w:cs="Arial" w:eastAsia="Arial" w:hAnsi="Arial"/>
          <w:b/>
          <w:bCs/>
          <w:sz w:val="22"/>
          <w:szCs w:val="22"/>
        </w:rPr>
        <w:t xml:space="preserve">Why we chose it:</w:t>
      </w:r>
    </w:p>
    <w:p>
      <w:pPr>
        <w:pStyle w:val="ListParagraph"/>
        <w:numPr>
          <w:ilvl w:val="0"/>
          <w:numId w:val="2"/>
        </w:numPr>
        <w:spacing w:after="40" w:before="40"/>
      </w:pPr>
      <w:r>
        <w:rPr>
          <w:rFonts w:ascii="Arial" w:cs="Arial" w:eastAsia="Arial" w:hAnsi="Arial"/>
          <w:sz w:val="20"/>
          <w:szCs w:val="20"/>
        </w:rPr>
        <w:t xml:space="preserve">No CSS context-switching — styles live in the component file</w:t>
      </w:r>
    </w:p>
    <w:p>
      <w:pPr>
        <w:pStyle w:val="ListParagraph"/>
        <w:numPr>
          <w:ilvl w:val="0"/>
          <w:numId w:val="2"/>
        </w:numPr>
        <w:spacing w:after="40" w:before="40"/>
      </w:pPr>
      <w:r>
        <w:rPr>
          <w:rFonts w:ascii="Arial" w:cs="Arial" w:eastAsia="Arial" w:hAnsi="Arial"/>
          <w:sz w:val="20"/>
          <w:szCs w:val="20"/>
        </w:rPr>
        <w:t xml:space="preserve">No naming conflicts — no </w:t>
      </w:r>
      <w:r>
        <w:rPr>
          <w:rFonts w:ascii="Courier New" w:cs="Courier New" w:eastAsia="Courier New" w:hAnsi="Courier New"/>
          <w:color w:val="c7254e"/>
          <w:sz w:val="18"/>
          <w:szCs w:val="18"/>
        </w:rPr>
        <w:t xml:space="preserve">.card</w:t>
      </w:r>
      <w:r>
        <w:rPr>
          <w:rFonts w:ascii="Arial" w:cs="Arial" w:eastAsia="Arial" w:hAnsi="Arial"/>
          <w:sz w:val="20"/>
          <w:szCs w:val="20"/>
        </w:rPr>
        <w:t xml:space="preserve"> vs </w:t>
      </w:r>
      <w:r>
        <w:rPr>
          <w:rFonts w:ascii="Courier New" w:cs="Courier New" w:eastAsia="Courier New" w:hAnsi="Courier New"/>
          <w:color w:val="c7254e"/>
          <w:sz w:val="18"/>
          <w:szCs w:val="18"/>
        </w:rPr>
        <w:t xml:space="preserve">.Card</w:t>
      </w:r>
      <w:r>
        <w:rPr>
          <w:rFonts w:ascii="Arial" w:cs="Arial" w:eastAsia="Arial" w:hAnsi="Arial"/>
          <w:sz w:val="20"/>
          <w:szCs w:val="20"/>
        </w:rPr>
        <w:t xml:space="preserve"> vs </w:t>
      </w:r>
      <w:r>
        <w:rPr>
          <w:rFonts w:ascii="Courier New" w:cs="Courier New" w:eastAsia="Courier New" w:hAnsi="Courier New"/>
          <w:color w:val="c7254e"/>
          <w:sz w:val="18"/>
          <w:szCs w:val="18"/>
        </w:rPr>
        <w:t xml:space="preserve">.card-container</w:t>
      </w:r>
      <w:r>
        <w:rPr>
          <w:rFonts w:ascii="Arial" w:cs="Arial" w:eastAsia="Arial" w:hAnsi="Arial"/>
          <w:sz w:val="20"/>
          <w:szCs w:val="20"/>
        </w:rPr>
        <w:t xml:space="preserve"> debates</w:t>
      </w:r>
    </w:p>
    <w:p>
      <w:pPr>
        <w:pStyle w:val="ListParagraph"/>
        <w:numPr>
          <w:ilvl w:val="0"/>
          <w:numId w:val="2"/>
        </w:numPr>
        <w:spacing w:after="40" w:before="40"/>
      </w:pPr>
      <w:r>
        <w:rPr>
          <w:rFonts w:ascii="Arial" w:cs="Arial" w:eastAsia="Arial" w:hAnsi="Arial"/>
          <w:sz w:val="20"/>
          <w:szCs w:val="20"/>
        </w:rPr>
        <w:t xml:space="preserve">Consistent design tokens — spacing, colors, typography all follow a system</w:t>
      </w:r>
    </w:p>
    <w:p>
      <w:pPr>
        <w:pStyle w:val="ListParagraph"/>
        <w:numPr>
          <w:ilvl w:val="0"/>
          <w:numId w:val="2"/>
        </w:numPr>
        <w:spacing w:after="40" w:before="40"/>
      </w:pPr>
      <w:r>
        <w:rPr>
          <w:rFonts w:ascii="Arial" w:cs="Arial" w:eastAsia="Arial" w:hAnsi="Arial"/>
          <w:sz w:val="20"/>
          <w:szCs w:val="20"/>
        </w:rPr>
        <w:t xml:space="preserve">Works perfectly with Radix UI primitives (Radix handles behavior; Tailwind handles appearance)</w:t>
      </w:r>
    </w:p>
    <w:p>
      <w:pPr>
        <w:spacing w:after="60" w:before="60"/>
      </w:pPr>
    </w:p>
    <w:p>
      <w:pPr>
        <w:spacing w:after="80" w:before="160"/>
      </w:pPr>
      <w:r>
        <w:rPr>
          <w:rFonts w:ascii="Arial" w:cs="Arial" w:eastAsia="Arial" w:hAnsi="Arial"/>
          <w:b/>
          <w:bCs/>
          <w:sz w:val="22"/>
          <w:szCs w:val="22"/>
        </w:rPr>
        <w:t xml:space="preserve">How Tailwind works internally:</w:t>
      </w:r>
    </w:p>
    <w:p>
      <w:pPr>
        <w:spacing w:after="40" w:before="40"/>
        <w:ind w:left="360"/>
      </w:pPr>
      <w:r>
        <w:rPr>
          <w:rFonts w:ascii="Arial" w:cs="Arial" w:eastAsia="Arial" w:hAnsi="Arial"/>
          <w:sz w:val="20"/>
          <w:szCs w:val="20"/>
        </w:rPr>
        <w:t xml:space="preserve">1. Scans all source files for class names used</w:t>
      </w:r>
    </w:p>
    <w:p>
      <w:pPr>
        <w:spacing w:after="40" w:before="40"/>
        <w:ind w:left="360"/>
      </w:pPr>
      <w:r>
        <w:rPr>
          <w:rFonts w:ascii="Arial" w:cs="Arial" w:eastAsia="Arial" w:hAnsi="Arial"/>
          <w:sz w:val="20"/>
          <w:szCs w:val="20"/>
        </w:rPr>
        <w:t xml:space="preserve">2. Generates a CSS file containing only those classes (PurgeCSS/JIT engine)</w:t>
      </w:r>
    </w:p>
    <w:p>
      <w:pPr>
        <w:spacing w:after="40" w:before="40"/>
        <w:ind w:left="360"/>
      </w:pPr>
      <w:r>
        <w:rPr>
          <w:rFonts w:ascii="Arial" w:cs="Arial" w:eastAsia="Arial" w:hAnsi="Arial"/>
          <w:sz w:val="20"/>
          <w:szCs w:val="20"/>
        </w:rPr>
        <w:t xml:space="preserve">3. Final CSS bundle is typically 5-15KB instead of full Tailwind's 3MB</w:t>
      </w:r>
    </w:p>
    <w:p>
      <w:pPr>
        <w:spacing w:after="60" w:before="60"/>
      </w:pPr>
    </w:p>
    <w:p>
      <w:pPr>
        <w:pStyle w:val="Heading2"/>
        <w:spacing w:after="180" w:before="360"/>
      </w:pPr>
      <w:r>
        <w:rPr>
          <w:rFonts w:ascii="Arial" w:cs="Arial" w:eastAsia="Arial" w:hAnsi="Arial"/>
          <w:b/>
          <w:bCs/>
          <w:sz w:val="28"/>
          <w:szCs w:val="28"/>
        </w:rPr>
        <w:t xml:space="preserve">3.5 FastAPI 0.115.5</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modern Python web framework for building APIs with automatic OpenAPI docs, async support, and Pydantic-based validation.</w:t>
      </w:r>
    </w:p>
    <w:p>
      <w:pPr>
        <w:spacing w:after="60" w:before="60"/>
      </w:pPr>
    </w:p>
    <w:p>
      <w:pPr>
        <w:spacing w:after="80" w:before="160"/>
      </w:pPr>
      <w:r>
        <w:rPr>
          <w:rFonts w:ascii="Arial" w:cs="Arial" w:eastAsia="Arial" w:hAnsi="Arial"/>
          <w:b/>
          <w:bCs/>
          <w:sz w:val="22"/>
          <w:szCs w:val="22"/>
        </w:rPr>
        <w:t xml:space="preserve">Why we chose it over Flask/Django: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Feature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FastAPI</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Flask</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Django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Async native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 OpenAPI/Swagger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Plugin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Plugin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Pydantic validation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built-in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Type hints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First-class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Very high (Starlette)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Learning curve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bl>
    <w:p/>
    <w:p>
      <w:pPr>
        <w:spacing w:after="60" w:before="60"/>
      </w:pPr>
    </w:p>
    <w:p>
      <w:pPr>
        <w:spacing w:after="80" w:before="160"/>
      </w:pPr>
      <w:r>
        <w:rPr>
          <w:rFonts w:ascii="Arial" w:cs="Arial" w:eastAsia="Arial" w:hAnsi="Arial"/>
          <w:b/>
          <w:bCs/>
          <w:sz w:val="22"/>
          <w:szCs w:val="22"/>
        </w:rPr>
        <w:t xml:space="preserve">How FastAPI works internally:</w:t>
      </w:r>
    </w:p>
    <w:p>
      <w:pPr>
        <w:spacing w:after="40" w:before="40"/>
        <w:ind w:left="360"/>
      </w:pPr>
      <w:r>
        <w:rPr>
          <w:rFonts w:ascii="Arial" w:cs="Arial" w:eastAsia="Arial" w:hAnsi="Arial"/>
          <w:sz w:val="20"/>
          <w:szCs w:val="20"/>
        </w:rPr>
        <w:t xml:space="preserve">1. Built on **Starlette** (ASGI framework) and **Pydantic** (validation)</w:t>
      </w:r>
    </w:p>
    <w:p>
      <w:pPr>
        <w:spacing w:after="40" w:before="40"/>
        <w:ind w:left="360"/>
      </w:pPr>
      <w:r>
        <w:rPr>
          <w:rFonts w:ascii="Arial" w:cs="Arial" w:eastAsia="Arial" w:hAnsi="Arial"/>
          <w:sz w:val="20"/>
          <w:szCs w:val="20"/>
        </w:rPr>
        <w:t xml:space="preserve">2. Uses Python type hints to generate request/response schemas at startup</w:t>
      </w:r>
    </w:p>
    <w:p>
      <w:pPr>
        <w:spacing w:after="40" w:before="40"/>
        <w:ind w:left="360"/>
      </w:pPr>
      <w:r>
        <w:rPr>
          <w:rFonts w:ascii="Arial" w:cs="Arial" w:eastAsia="Arial" w:hAnsi="Arial"/>
          <w:sz w:val="20"/>
          <w:szCs w:val="20"/>
        </w:rPr>
        <w:t xml:space="preserve">3. Dependency injection system (`Depends()`) resolves nested dependencies automatically</w:t>
      </w:r>
    </w:p>
    <w:p>
      <w:pPr>
        <w:spacing w:after="40" w:before="40"/>
        <w:ind w:left="360"/>
      </w:pPr>
      <w:r>
        <w:rPr>
          <w:rFonts w:ascii="Arial" w:cs="Arial" w:eastAsia="Arial" w:hAnsi="Arial"/>
          <w:sz w:val="20"/>
          <w:szCs w:val="20"/>
        </w:rPr>
        <w:t xml:space="preserve">4. At each request: Starlette routes → Pydantic validation → your handler</w:t>
      </w:r>
    </w:p>
    <w:p>
      <w:pPr>
        <w:spacing w:after="40" w:before="40"/>
        <w:ind w:left="360"/>
      </w:pPr>
      <w:r>
        <w:rPr>
          <w:rFonts w:ascii="Arial" w:cs="Arial" w:eastAsia="Arial" w:hAnsi="Arial"/>
          <w:sz w:val="20"/>
          <w:szCs w:val="20"/>
        </w:rPr>
        <w:t xml:space="preserve">5. OpenAPI schema is auto-generated from function signatures and Pydantic models</w:t>
      </w:r>
    </w:p>
    <w:p>
      <w:pPr>
        <w:spacing w:after="40" w:before="40"/>
        <w:ind w:left="360"/>
      </w:pPr>
      <w:r>
        <w:rPr>
          <w:rFonts w:ascii="Arial" w:cs="Arial" w:eastAsia="Arial" w:hAnsi="Arial"/>
          <w:sz w:val="20"/>
          <w:szCs w:val="20"/>
        </w:rPr>
        <w:t xml:space="preserve">6. `async def` handlers run in the asyncio event loop; `def` handlers run in a thread pool</w:t>
      </w:r>
    </w:p>
    <w:p>
      <w:pPr>
        <w:spacing w:after="60" w:before="60"/>
      </w:pPr>
    </w:p>
    <w:p>
      <w:pPr>
        <w:spacing w:after="80" w:before="160"/>
      </w:pPr>
      <w:r>
        <w:rPr>
          <w:rFonts w:ascii="Arial" w:cs="Arial" w:eastAsia="Arial" w:hAnsi="Arial"/>
          <w:b/>
          <w:bCs/>
          <w:sz w:val="22"/>
          <w:szCs w:val="22"/>
        </w:rPr>
        <w:t xml:space="preserve">Pydantic integration:</w:t>
      </w:r>
    </w:p>
    <w:p>
      <w:pPr>
        <w:pStyle w:val="ListParagraph"/>
        <w:numPr>
          <w:ilvl w:val="0"/>
          <w:numId w:val="2"/>
        </w:numPr>
        <w:spacing w:after="40" w:before="40"/>
      </w:pPr>
      <w:r>
        <w:rPr>
          <w:rFonts w:ascii="Arial" w:cs="Arial" w:eastAsia="Arial" w:hAnsi="Arial"/>
          <w:sz w:val="20"/>
          <w:szCs w:val="20"/>
        </w:rPr>
        <w:t xml:space="preserve">Request bodies are validated automatically via Pydantic models</w:t>
      </w:r>
    </w:p>
    <w:p>
      <w:pPr>
        <w:pStyle w:val="ListParagraph"/>
        <w:numPr>
          <w:ilvl w:val="0"/>
          <w:numId w:val="2"/>
        </w:numPr>
        <w:spacing w:after="40" w:before="40"/>
      </w:pPr>
      <w:r>
        <w:rPr>
          <w:rFonts w:ascii="Arial" w:cs="Arial" w:eastAsia="Arial" w:hAnsi="Arial"/>
          <w:sz w:val="20"/>
          <w:szCs w:val="20"/>
        </w:rPr>
        <w:t xml:space="preserve">Invalid data raises </w:t>
      </w:r>
      <w:r>
        <w:rPr>
          <w:rFonts w:ascii="Courier New" w:cs="Courier New" w:eastAsia="Courier New" w:hAnsi="Courier New"/>
          <w:color w:val="c7254e"/>
          <w:sz w:val="18"/>
          <w:szCs w:val="18"/>
        </w:rPr>
        <w:t xml:space="preserve">RequestValidationError</w:t>
      </w:r>
      <w:r>
        <w:rPr>
          <w:rFonts w:ascii="Arial" w:cs="Arial" w:eastAsia="Arial" w:hAnsi="Arial"/>
          <w:sz w:val="20"/>
          <w:szCs w:val="20"/>
        </w:rPr>
        <w:t xml:space="preserve"> → HTTP 422 automatically</w:t>
      </w:r>
    </w:p>
    <w:p>
      <w:pPr>
        <w:pStyle w:val="ListParagraph"/>
        <w:numPr>
          <w:ilvl w:val="0"/>
          <w:numId w:val="2"/>
        </w:numPr>
        <w:spacing w:after="40" w:before="40"/>
      </w:pPr>
      <w:r>
        <w:rPr>
          <w:rFonts w:ascii="Arial" w:cs="Arial" w:eastAsia="Arial" w:hAnsi="Arial"/>
          <w:sz w:val="20"/>
          <w:szCs w:val="20"/>
        </w:rPr>
        <w:t xml:space="preserve">Response models (</w:t>
      </w:r>
      <w:r>
        <w:rPr>
          <w:rFonts w:ascii="Courier New" w:cs="Courier New" w:eastAsia="Courier New" w:hAnsi="Courier New"/>
          <w:color w:val="c7254e"/>
          <w:sz w:val="18"/>
          <w:szCs w:val="18"/>
        </w:rPr>
        <w:t xml:space="preserve">response_model=...</w:t>
      </w:r>
      <w:r>
        <w:rPr>
          <w:rFonts w:ascii="Arial" w:cs="Arial" w:eastAsia="Arial" w:hAnsi="Arial"/>
          <w:sz w:val="20"/>
          <w:szCs w:val="20"/>
        </w:rPr>
        <w:t xml:space="preserve">) serialize and validate output</w:t>
      </w:r>
    </w:p>
    <w:p>
      <w:pPr>
        <w:spacing w:after="60" w:before="60"/>
      </w:pPr>
    </w:p>
    <w:p>
      <w:pPr>
        <w:pStyle w:val="Heading2"/>
        <w:spacing w:after="180" w:before="360"/>
      </w:pPr>
      <w:r>
        <w:rPr>
          <w:rFonts w:ascii="Arial" w:cs="Arial" w:eastAsia="Arial" w:hAnsi="Arial"/>
          <w:b/>
          <w:bCs/>
          <w:sz w:val="28"/>
          <w:szCs w:val="28"/>
        </w:rPr>
        <w:t xml:space="preserve">3.6 SQLAlchemy 2.0 Async</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Python's most popular ORM (Object-Relational Mapper) — maps Python classes to database tables.</w:t>
      </w:r>
    </w:p>
    <w:p>
      <w:pPr>
        <w:spacing w:after="60" w:before="60"/>
      </w:pPr>
    </w:p>
    <w:p>
      <w:pPr>
        <w:spacing w:after="80" w:before="160"/>
      </w:pPr>
      <w:r>
        <w:rPr>
          <w:rFonts w:ascii="Arial" w:cs="Arial" w:eastAsia="Arial" w:hAnsi="Arial"/>
          <w:b/>
          <w:bCs/>
          <w:sz w:val="22"/>
          <w:szCs w:val="22"/>
        </w:rPr>
        <w:t xml:space="preserve">Why async?</w:t>
      </w:r>
    </w:p>
    <w:p>
      <w:pPr>
        <w:pStyle w:val="ListParagraph"/>
        <w:numPr>
          <w:ilvl w:val="0"/>
          <w:numId w:val="2"/>
        </w:numPr>
        <w:spacing w:after="40" w:before="40"/>
      </w:pPr>
      <w:r>
        <w:rPr>
          <w:rFonts w:ascii="Arial" w:cs="Arial" w:eastAsia="Arial" w:hAnsi="Arial"/>
          <w:sz w:val="20"/>
          <w:szCs w:val="20"/>
        </w:rPr>
        <w:t xml:space="preserve">FastAPI is async; database I/O is the slowest operation</w:t>
      </w:r>
    </w:p>
    <w:p>
      <w:pPr>
        <w:pStyle w:val="ListParagraph"/>
        <w:numPr>
          <w:ilvl w:val="0"/>
          <w:numId w:val="2"/>
        </w:numPr>
        <w:spacing w:after="40" w:before="40"/>
      </w:pPr>
      <w:r>
        <w:rPr>
          <w:rFonts w:ascii="Arial" w:cs="Arial" w:eastAsia="Arial" w:hAnsi="Arial"/>
          <w:sz w:val="20"/>
          <w:szCs w:val="20"/>
        </w:rPr>
        <w:t xml:space="preserve">Synchronous SQLAlchemy would block the event loop on every query</w:t>
      </w:r>
    </w:p>
    <w:p>
      <w:pPr>
        <w:pStyle w:val="ListParagraph"/>
        <w:numPr>
          <w:ilvl w:val="0"/>
          <w:numId w:val="2"/>
        </w:numPr>
        <w:spacing w:after="40" w:before="40"/>
      </w:pPr>
      <w:r>
        <w:rPr>
          <w:rFonts w:ascii="Courier New" w:cs="Courier New" w:eastAsia="Courier New" w:hAnsi="Courier New"/>
          <w:color w:val="c7254e"/>
          <w:sz w:val="18"/>
          <w:szCs w:val="18"/>
        </w:rPr>
        <w:t xml:space="preserve">AsyncSession</w:t>
      </w:r>
      <w:r>
        <w:rPr>
          <w:rFonts w:ascii="Arial" w:cs="Arial" w:eastAsia="Arial" w:hAnsi="Arial"/>
          <w:sz w:val="20"/>
          <w:szCs w:val="20"/>
        </w:rPr>
        <w:t xml:space="preserve"> + </w:t>
      </w:r>
      <w:r>
        <w:rPr>
          <w:rFonts w:ascii="Courier New" w:cs="Courier New" w:eastAsia="Courier New" w:hAnsi="Courier New"/>
          <w:color w:val="c7254e"/>
          <w:sz w:val="18"/>
          <w:szCs w:val="18"/>
        </w:rPr>
        <w:t xml:space="preserve">asyncpg</w:t>
      </w:r>
      <w:r>
        <w:rPr>
          <w:rFonts w:ascii="Arial" w:cs="Arial" w:eastAsia="Arial" w:hAnsi="Arial"/>
          <w:sz w:val="20"/>
          <w:szCs w:val="20"/>
        </w:rPr>
        <w:t xml:space="preserve"> allows thousands of concurrent requests without spawning threads</w:t>
      </w:r>
    </w:p>
    <w:p>
      <w:pPr>
        <w:spacing w:after="60" w:before="60"/>
      </w:pPr>
    </w:p>
    <w:p>
      <w:pPr>
        <w:spacing w:after="80" w:before="160"/>
      </w:pPr>
      <w:r>
        <w:rPr>
          <w:rFonts w:ascii="Arial" w:cs="Arial" w:eastAsia="Arial" w:hAnsi="Arial"/>
          <w:b/>
          <w:bCs/>
          <w:sz w:val="22"/>
          <w:szCs w:val="22"/>
        </w:rPr>
        <w:t xml:space="preserve">Key concepts used in LBRO:</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Session factory — configured once at startup</w:t>
      </w:r>
    </w:p>
    <w:p>
      <w:pPr>
        <w:shd w:fill="F5F5F5" w:val="clear"/>
        <w:spacing w:after="0" w:before="0" w:line="240"/>
        <w:ind w:left="360"/>
      </w:pPr>
      <w:r>
        <w:rPr>
          <w:rFonts w:ascii="Courier New" w:cs="Courier New" w:eastAsia="Courier New" w:hAnsi="Courier New"/>
          <w:color w:val="1a1a2e"/>
          <w:sz w:val="16"/>
          <w:szCs w:val="16"/>
        </w:rPr>
        <w:t xml:space="preserve">AsyncSessionLocal = async_sessionmaker(</w:t>
      </w:r>
    </w:p>
    <w:p>
      <w:pPr>
        <w:shd w:fill="F5F5F5" w:val="clear"/>
        <w:spacing w:after="0" w:before="0" w:line="240"/>
        <w:ind w:left="360"/>
      </w:pPr>
      <w:r>
        <w:rPr>
          <w:rFonts w:ascii="Courier New" w:cs="Courier New" w:eastAsia="Courier New" w:hAnsi="Courier New"/>
          <w:color w:val="1a1a2e"/>
          <w:sz w:val="16"/>
          <w:szCs w:val="16"/>
        </w:rPr>
        <w:t xml:space="preserve">    engine,</w:t>
      </w:r>
    </w:p>
    <w:p>
      <w:pPr>
        <w:shd w:fill="F5F5F5" w:val="clear"/>
        <w:spacing w:after="0" w:before="0" w:line="240"/>
        <w:ind w:left="360"/>
      </w:pPr>
      <w:r>
        <w:rPr>
          <w:rFonts w:ascii="Courier New" w:cs="Courier New" w:eastAsia="Courier New" w:hAnsi="Courier New"/>
          <w:color w:val="1a1a2e"/>
          <w:sz w:val="16"/>
          <w:szCs w:val="16"/>
        </w:rPr>
        <w:t xml:space="preserve">    class_=AsyncSession,</w:t>
      </w:r>
    </w:p>
    <w:p>
      <w:pPr>
        <w:shd w:fill="F5F5F5" w:val="clear"/>
        <w:spacing w:after="0" w:before="0" w:line="240"/>
        <w:ind w:left="360"/>
      </w:pPr>
      <w:r>
        <w:rPr>
          <w:rFonts w:ascii="Courier New" w:cs="Courier New" w:eastAsia="Courier New" w:hAnsi="Courier New"/>
          <w:color w:val="1a1a2e"/>
          <w:sz w:val="16"/>
          <w:szCs w:val="16"/>
        </w:rPr>
        <w:t xml:space="preserve">    expire_on_commit=False,   # Objects don't expire after commit</w:t>
      </w:r>
    </w:p>
    <w:p>
      <w:pPr>
        <w:shd w:fill="F5F5F5" w:val="clear"/>
        <w:spacing w:after="0" w:before="0" w:line="240"/>
        <w:ind w:left="360"/>
      </w:pPr>
      <w:r>
        <w:rPr>
          <w:rFonts w:ascii="Courier New" w:cs="Courier New" w:eastAsia="Courier New" w:hAnsi="Courier New"/>
          <w:color w:val="1a1a2e"/>
          <w:sz w:val="16"/>
          <w:szCs w:val="16"/>
        </w:rPr>
        <w:t xml:space="preserve">    autoflush=False,          # Manual control over when writes go to DB</w:t>
      </w:r>
    </w:p>
    <w:p>
      <w:pPr>
        <w:shd w:fill="F5F5F5" w:val="clear"/>
        <w:spacing w:after="0" w:before="0" w:line="240"/>
        <w:ind w:left="360"/>
      </w:pPr>
      <w:r>
        <w:rPr>
          <w:rFonts w:ascii="Courier New" w:cs="Courier New" w:eastAsia="Courier New" w:hAnsi="Courier New"/>
          <w:color w:val="1a1a2e"/>
          <w:sz w:val="16"/>
          <w:szCs w:val="16"/>
        </w:rPr>
        <w:t xml:space="preserve">    autocommit=False,         # Explicit commit required</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Dependency — yields session to each request</w:t>
      </w:r>
    </w:p>
    <w:p>
      <w:pPr>
        <w:shd w:fill="F5F5F5" w:val="clear"/>
        <w:spacing w:after="0" w:before="0" w:line="240"/>
        <w:ind w:left="360"/>
      </w:pPr>
      <w:r>
        <w:rPr>
          <w:rFonts w:ascii="Courier New" w:cs="Courier New" w:eastAsia="Courier New" w:hAnsi="Courier New"/>
          <w:color w:val="1a1a2e"/>
          <w:sz w:val="16"/>
          <w:szCs w:val="16"/>
        </w:rPr>
        <w:t xml:space="preserve">async def get_db() -&gt; AsyncGenerator[AsyncSession, None]:</w:t>
      </w:r>
    </w:p>
    <w:p>
      <w:pPr>
        <w:shd w:fill="F5F5F5" w:val="clear"/>
        <w:spacing w:after="0" w:before="0" w:line="240"/>
        <w:ind w:left="360"/>
      </w:pPr>
      <w:r>
        <w:rPr>
          <w:rFonts w:ascii="Courier New" w:cs="Courier New" w:eastAsia="Courier New" w:hAnsi="Courier New"/>
          <w:color w:val="1a1a2e"/>
          <w:sz w:val="16"/>
          <w:szCs w:val="16"/>
        </w:rPr>
        <w:t xml:space="preserve">    async with AsyncSessionLocal() as session:</w:t>
      </w:r>
    </w:p>
    <w:p>
      <w:pPr>
        <w:shd w:fill="F5F5F5" w:val="clear"/>
        <w:spacing w:after="0" w:before="0" w:line="240"/>
        <w:ind w:left="360"/>
      </w:pPr>
      <w:r>
        <w:rPr>
          <w:rFonts w:ascii="Courier New" w:cs="Courier New" w:eastAsia="Courier New" w:hAnsi="Courier New"/>
          <w:color w:val="1a1a2e"/>
          <w:sz w:val="16"/>
          <w:szCs w:val="16"/>
        </w:rPr>
        <w:t xml:space="preserve">        try:</w:t>
      </w:r>
    </w:p>
    <w:p>
      <w:pPr>
        <w:shd w:fill="F5F5F5" w:val="clear"/>
        <w:spacing w:after="0" w:before="0" w:line="240"/>
        <w:ind w:left="360"/>
      </w:pPr>
      <w:r>
        <w:rPr>
          <w:rFonts w:ascii="Courier New" w:cs="Courier New" w:eastAsia="Courier New" w:hAnsi="Courier New"/>
          <w:color w:val="1a1a2e"/>
          <w:sz w:val="16"/>
          <w:szCs w:val="16"/>
        </w:rPr>
        <w:t xml:space="preserve">            yield session</w:t>
      </w:r>
    </w:p>
    <w:p>
      <w:pPr>
        <w:shd w:fill="F5F5F5" w:val="clear"/>
        <w:spacing w:after="0" w:before="0" w:line="240"/>
        <w:ind w:left="360"/>
      </w:pPr>
      <w:r>
        <w:rPr>
          <w:rFonts w:ascii="Courier New" w:cs="Courier New" w:eastAsia="Courier New" w:hAnsi="Courier New"/>
          <w:color w:val="1a1a2e"/>
          <w:sz w:val="16"/>
          <w:szCs w:val="16"/>
        </w:rPr>
        <w:t xml:space="preserve">            await session.commit()      # Auto-commit on success</w:t>
      </w:r>
    </w:p>
    <w:p>
      <w:pPr>
        <w:shd w:fill="F5F5F5" w:val="clear"/>
        <w:spacing w:after="0" w:before="0" w:line="240"/>
        <w:ind w:left="360"/>
      </w:pPr>
      <w:r>
        <w:rPr>
          <w:rFonts w:ascii="Courier New" w:cs="Courier New" w:eastAsia="Courier New" w:hAnsi="Courier New"/>
          <w:color w:val="1a1a2e"/>
          <w:sz w:val="16"/>
          <w:szCs w:val="16"/>
        </w:rPr>
        <w:t xml:space="preserve">        except Exception:</w:t>
      </w:r>
    </w:p>
    <w:p>
      <w:pPr>
        <w:shd w:fill="F5F5F5" w:val="clear"/>
        <w:spacing w:after="0" w:before="0" w:line="240"/>
        <w:ind w:left="360"/>
      </w:pPr>
      <w:r>
        <w:rPr>
          <w:rFonts w:ascii="Courier New" w:cs="Courier New" w:eastAsia="Courier New" w:hAnsi="Courier New"/>
          <w:color w:val="1a1a2e"/>
          <w:sz w:val="16"/>
          <w:szCs w:val="16"/>
        </w:rPr>
        <w:t xml:space="preserve">            await session.rollback()    # Auto-rollback on error</w:t>
      </w:r>
    </w:p>
    <w:p>
      <w:pPr>
        <w:shd w:fill="F5F5F5" w:val="clear"/>
        <w:spacing w:after="0" w:before="0" w:line="240"/>
        <w:ind w:left="360"/>
      </w:pPr>
      <w:r>
        <w:rPr>
          <w:rFonts w:ascii="Courier New" w:cs="Courier New" w:eastAsia="Courier New" w:hAnsi="Courier New"/>
          <w:color w:val="1a1a2e"/>
          <w:sz w:val="16"/>
          <w:szCs w:val="16"/>
        </w:rPr>
        <w:t xml:space="preserve">            raise</w:t>
      </w:r>
    </w:p>
    <w:p/>
    <w:p>
      <w:pPr>
        <w:spacing w:after="60" w:before="60"/>
      </w:pPr>
    </w:p>
    <w:p>
      <w:pPr>
        <w:spacing w:after="80" w:before="160"/>
      </w:pPr>
      <w:r>
        <w:rPr>
          <w:rFonts w:ascii="Arial" w:cs="Arial" w:eastAsia="Arial" w:hAnsi="Arial"/>
          <w:b/>
          <w:bCs/>
          <w:sz w:val="22"/>
          <w:szCs w:val="22"/>
        </w:rPr>
        <w:t xml:space="preserve">flush() vs commit():</w:t>
      </w:r>
    </w:p>
    <w:p>
      <w:pPr>
        <w:pStyle w:val="ListParagraph"/>
        <w:numPr>
          <w:ilvl w:val="0"/>
          <w:numId w:val="2"/>
        </w:numPr>
        <w:spacing w:after="40" w:before="40"/>
      </w:pPr>
      <w:r>
        <w:rPr>
          <w:rFonts w:ascii="Courier New" w:cs="Courier New" w:eastAsia="Courier New" w:hAnsi="Courier New"/>
          <w:color w:val="c7254e"/>
          <w:sz w:val="18"/>
          <w:szCs w:val="18"/>
        </w:rPr>
        <w:t xml:space="preserve">db.flush()</w:t>
      </w:r>
      <w:r>
        <w:rPr>
          <w:rFonts w:ascii="Arial" w:cs="Arial" w:eastAsia="Arial" w:hAnsi="Arial"/>
          <w:sz w:val="20"/>
          <w:szCs w:val="20"/>
        </w:rPr>
        <w:t xml:space="preserve"> — writes to the transaction buffer (visible within same transaction, NOT yet in DB)</w:t>
      </w:r>
    </w:p>
    <w:p>
      <w:pPr>
        <w:pStyle w:val="ListParagraph"/>
        <w:numPr>
          <w:ilvl w:val="0"/>
          <w:numId w:val="2"/>
        </w:numPr>
        <w:spacing w:after="40" w:before="40"/>
      </w:pPr>
      <w:r>
        <w:rPr>
          <w:rFonts w:ascii="Courier New" w:cs="Courier New" w:eastAsia="Courier New" w:hAnsi="Courier New"/>
          <w:color w:val="c7254e"/>
          <w:sz w:val="18"/>
          <w:szCs w:val="18"/>
        </w:rPr>
        <w:t xml:space="preserve">db.commit()</w:t>
      </w:r>
      <w:r>
        <w:rPr>
          <w:rFonts w:ascii="Arial" w:cs="Arial" w:eastAsia="Arial" w:hAnsi="Arial"/>
          <w:sz w:val="20"/>
          <w:szCs w:val="20"/>
        </w:rPr>
        <w:t xml:space="preserve"> — persists to database permanently and releases transaction</w:t>
      </w:r>
    </w:p>
    <w:p>
      <w:pPr>
        <w:pStyle w:val="ListParagraph"/>
        <w:numPr>
          <w:ilvl w:val="0"/>
          <w:numId w:val="2"/>
        </w:numPr>
        <w:spacing w:after="40" w:before="40"/>
      </w:pPr>
      <w:r>
        <w:rPr>
          <w:rFonts w:ascii="Arial" w:cs="Arial" w:eastAsia="Arial" w:hAnsi="Arial"/>
          <w:sz w:val="20"/>
          <w:szCs w:val="20"/>
        </w:rPr>
        <w:t xml:space="preserve">Critical bug we fixed: demo data functions were calling </w:t>
      </w:r>
      <w:r>
        <w:rPr>
          <w:rFonts w:ascii="Courier New" w:cs="Courier New" w:eastAsia="Courier New" w:hAnsi="Courier New"/>
          <w:color w:val="c7254e"/>
          <w:sz w:val="18"/>
          <w:szCs w:val="18"/>
        </w:rPr>
        <w:t xml:space="preserve">flush()</w:t>
      </w:r>
      <w:r>
        <w:rPr>
          <w:rFonts w:ascii="Arial" w:cs="Arial" w:eastAsia="Arial" w:hAnsi="Arial"/>
          <w:sz w:val="20"/>
          <w:szCs w:val="20"/>
        </w:rPr>
        <w:t xml:space="preserve"> but not </w:t>
      </w:r>
      <w:r>
        <w:rPr>
          <w:rFonts w:ascii="Courier New" w:cs="Courier New" w:eastAsia="Courier New" w:hAnsi="Courier New"/>
          <w:color w:val="c7254e"/>
          <w:sz w:val="18"/>
          <w:szCs w:val="18"/>
        </w:rPr>
        <w:t xml:space="preserve">commit()</w:t>
      </w:r>
      <w:r>
        <w:rPr>
          <w:rFonts w:ascii="Arial" w:cs="Arial" w:eastAsia="Arial" w:hAnsi="Arial"/>
          <w:sz w:val="20"/>
          <w:szCs w:val="20"/>
        </w:rPr>
        <w:t xml:space="preserve">, so all data was silently rolled back when the session closed</w:t>
      </w:r>
    </w:p>
    <w:p>
      <w:pPr>
        <w:spacing w:after="60" w:before="60"/>
      </w:pPr>
    </w:p>
    <w:p>
      <w:pPr>
        <w:spacing w:after="80" w:before="160"/>
      </w:pPr>
      <w:r>
        <w:rPr>
          <w:rFonts w:ascii="Arial" w:cs="Arial" w:eastAsia="Arial" w:hAnsi="Arial"/>
          <w:b/>
          <w:bCs/>
          <w:sz w:val="22"/>
          <w:szCs w:val="22"/>
        </w:rPr>
        <w:t xml:space="preserve">Deferred loading (Evidence.file_data):</w:t>
      </w:r>
    </w:p>
    <w:p>
      <w:pPr>
        <w:shd w:fill="F5F5F5" w:val="clear"/>
        <w:spacing w:after="0" w:before="0" w:line="240"/>
        <w:ind w:left="360"/>
      </w:pPr>
      <w:r>
        <w:rPr>
          <w:rFonts w:ascii="Courier New" w:cs="Courier New" w:eastAsia="Courier New" w:hAnsi="Courier New"/>
          <w:color w:val="1a1a2e"/>
          <w:sz w:val="16"/>
          <w:szCs w:val="16"/>
        </w:rPr>
        <w:t xml:space="preserve"># file_data is NOT loaded on regular queries (avoids 100MB in memory)</w:t>
      </w:r>
    </w:p>
    <w:p>
      <w:pPr>
        <w:shd w:fill="F5F5F5" w:val="clear"/>
        <w:spacing w:after="0" w:before="0" w:line="240"/>
        <w:ind w:left="360"/>
      </w:pPr>
      <w:r>
        <w:rPr>
          <w:rFonts w:ascii="Courier New" w:cs="Courier New" w:eastAsia="Courier New" w:hAnsi="Courier New"/>
          <w:color w:val="1a1a2e"/>
          <w:sz w:val="16"/>
          <w:szCs w:val="16"/>
        </w:rPr>
        <w:t xml:space="preserve">file_data: Mapped[bytes | None] = deferred(mapped_column(LargeBinary, nullable=True))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Only loaded when explicitly requested:</w:t>
      </w:r>
    </w:p>
    <w:p>
      <w:pPr>
        <w:shd w:fill="F5F5F5" w:val="clear"/>
        <w:spacing w:after="0" w:before="0" w:line="240"/>
        <w:ind w:left="360"/>
      </w:pPr>
      <w:r>
        <w:rPr>
          <w:rFonts w:ascii="Courier New" w:cs="Courier New" w:eastAsia="Courier New" w:hAnsi="Courier New"/>
          <w:color w:val="1a1a2e"/>
          <w:sz w:val="16"/>
          <w:szCs w:val="16"/>
        </w:rPr>
        <w:t xml:space="preserve">result = await db.execute(</w:t>
      </w:r>
    </w:p>
    <w:p>
      <w:pPr>
        <w:shd w:fill="F5F5F5" w:val="clear"/>
        <w:spacing w:after="0" w:before="0" w:line="240"/>
        <w:ind w:left="360"/>
      </w:pPr>
      <w:r>
        <w:rPr>
          <w:rFonts w:ascii="Courier New" w:cs="Courier New" w:eastAsia="Courier New" w:hAnsi="Courier New"/>
          <w:color w:val="1a1a2e"/>
          <w:sz w:val="16"/>
          <w:szCs w:val="16"/>
        </w:rPr>
        <w:t xml:space="preserve">    select(Evidence).options(undefer(Evidence.file_data))</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pStyle w:val="Heading2"/>
        <w:spacing w:after="180" w:before="360"/>
      </w:pPr>
      <w:r>
        <w:rPr>
          <w:rFonts w:ascii="Arial" w:cs="Arial" w:eastAsia="Arial" w:hAnsi="Arial"/>
          <w:b/>
          <w:bCs/>
          <w:sz w:val="28"/>
          <w:szCs w:val="28"/>
        </w:rPr>
        <w:t xml:space="preserve">3.7 asyncpg 0.30.0</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high-performance PostgreSQL driver for asyncio. Written in Cython for speed.</w:t>
      </w:r>
    </w:p>
    <w:p>
      <w:pPr>
        <w:spacing w:after="60" w:before="60"/>
      </w:pPr>
    </w:p>
    <w:p>
      <w:pPr>
        <w:spacing w:after="80" w:before="160"/>
      </w:pPr>
      <w:r>
        <w:rPr>
          <w:rFonts w:ascii="Arial" w:cs="Arial" w:eastAsia="Arial" w:hAnsi="Arial"/>
          <w:b/>
          <w:bCs/>
          <w:sz w:val="22"/>
          <w:szCs w:val="22"/>
        </w:rPr>
        <w:t xml:space="preserve">Why asyncpg over psycopg2:</w:t>
      </w:r>
    </w:p>
    <w:p>
      <w:pPr>
        <w:pStyle w:val="ListParagraph"/>
        <w:numPr>
          <w:ilvl w:val="0"/>
          <w:numId w:val="2"/>
        </w:numPr>
        <w:spacing w:after="40" w:before="40"/>
      </w:pPr>
      <w:r>
        <w:rPr>
          <w:rFonts w:ascii="Arial" w:cs="Arial" w:eastAsia="Arial" w:hAnsi="Arial"/>
          <w:sz w:val="20"/>
          <w:szCs w:val="20"/>
        </w:rPr>
        <w:t xml:space="preserve">psycopg2 is synchronous — blocks the event loop</w:t>
      </w:r>
    </w:p>
    <w:p>
      <w:pPr>
        <w:pStyle w:val="ListParagraph"/>
        <w:numPr>
          <w:ilvl w:val="0"/>
          <w:numId w:val="2"/>
        </w:numPr>
        <w:spacing w:after="40" w:before="40"/>
      </w:pPr>
      <w:r>
        <w:rPr>
          <w:rFonts w:ascii="Arial" w:cs="Arial" w:eastAsia="Arial" w:hAnsi="Arial"/>
          <w:sz w:val="20"/>
          <w:szCs w:val="20"/>
        </w:rPr>
        <w:t xml:space="preserve">asyncpg is pure async — 3-5x faster than psycopg2 for concurrent workloads</w:t>
      </w:r>
    </w:p>
    <w:p>
      <w:pPr>
        <w:pStyle w:val="ListParagraph"/>
        <w:numPr>
          <w:ilvl w:val="0"/>
          <w:numId w:val="2"/>
        </w:numPr>
        <w:spacing w:after="40" w:before="40"/>
      </w:pPr>
      <w:r>
        <w:rPr>
          <w:rFonts w:ascii="Arial" w:cs="Arial" w:eastAsia="Arial" w:hAnsi="Arial"/>
          <w:sz w:val="20"/>
          <w:szCs w:val="20"/>
        </w:rPr>
        <w:t xml:space="preserve">LBRO uses </w:t>
      </w:r>
      <w:r>
        <w:rPr>
          <w:rFonts w:ascii="Courier New" w:cs="Courier New" w:eastAsia="Courier New" w:hAnsi="Courier New"/>
          <w:color w:val="c7254e"/>
          <w:sz w:val="18"/>
          <w:szCs w:val="18"/>
        </w:rPr>
        <w:t xml:space="preserve">postgresql+asyncpg://</w:t>
      </w:r>
      <w:r>
        <w:rPr>
          <w:rFonts w:ascii="Arial" w:cs="Arial" w:eastAsia="Arial" w:hAnsi="Arial"/>
          <w:sz w:val="20"/>
          <w:szCs w:val="20"/>
        </w:rPr>
        <w:t xml:space="preserve"> in the DATABASE_URL</w:t>
      </w:r>
    </w:p>
    <w:p>
      <w:pPr>
        <w:spacing w:after="60" w:before="60"/>
      </w:pPr>
    </w:p>
    <w:p>
      <w:pPr>
        <w:spacing w:after="60" w:before="60"/>
      </w:pPr>
      <w:r>
        <w:rPr>
          <w:rFonts w:ascii="Arial" w:cs="Arial" w:eastAsia="Arial" w:hAnsi="Arial"/>
          <w:b/>
          <w:bCs/>
          <w:sz w:val="20"/>
          <w:szCs w:val="20"/>
        </w:rPr>
        <w:t xml:space="preserve">Connection pooling:</w:t>
      </w:r>
      <w:r>
        <w:rPr>
          <w:rFonts w:ascii="Arial" w:cs="Arial" w:eastAsia="Arial" w:hAnsi="Arial"/>
          <w:sz w:val="20"/>
          <w:szCs w:val="20"/>
        </w:rPr>
        <w:t xml:space="preserve"> SQLAlchemy manages a pool of 10 connections (DATABASE_POOL_SIZE) with 20 overflow. The pool pre-pings connections to detect stale ones.</w:t>
      </w:r>
    </w:p>
    <w:p>
      <w:pPr>
        <w:spacing w:after="60" w:before="60"/>
      </w:pPr>
    </w:p>
    <w:p>
      <w:pPr>
        <w:pStyle w:val="Heading2"/>
        <w:spacing w:after="180" w:before="360"/>
      </w:pPr>
      <w:r>
        <w:rPr>
          <w:rFonts w:ascii="Arial" w:cs="Arial" w:eastAsia="Arial" w:hAnsi="Arial"/>
          <w:b/>
          <w:bCs/>
          <w:sz w:val="28"/>
          <w:szCs w:val="28"/>
        </w:rPr>
        <w:t xml:space="preserve">3.8 PostgreSQL 16</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Enterprise-grade open-source relational database.</w:t>
      </w:r>
    </w:p>
    <w:p>
      <w:pPr>
        <w:spacing w:after="60" w:before="60"/>
      </w:pPr>
    </w:p>
    <w:p>
      <w:pPr>
        <w:spacing w:after="80" w:before="160"/>
      </w:pPr>
      <w:r>
        <w:rPr>
          <w:rFonts w:ascii="Arial" w:cs="Arial" w:eastAsia="Arial" w:hAnsi="Arial"/>
          <w:b/>
          <w:bCs/>
          <w:sz w:val="22"/>
          <w:szCs w:val="22"/>
        </w:rPr>
        <w:t xml:space="preserve">Why PostgreSQL over MongoDB:</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Requirement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PostgreSQL</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MongoDB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Referential integrity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FK constraints, CASCADE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native FK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ACID transactions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ACID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Multi-document (v4+)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Complex joins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Native SQL joins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Aggregation pipeline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 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JSONB — indexed, queryable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Native JSON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Forensic chain of custody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FK + CASCADE guarantees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Manual enforcement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primary keys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Native UUID 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ObjectId</w:t>
            </w:r>
          </w:p>
        </w:tc>
      </w:tr>
    </w:tbl>
    <w:p/>
    <w:p>
      <w:pPr>
        <w:spacing w:after="60" w:before="60"/>
      </w:pPr>
    </w:p>
    <w:p>
      <w:pPr>
        <w:spacing w:after="80" w:before="160"/>
      </w:pPr>
      <w:r>
        <w:rPr>
          <w:rFonts w:ascii="Arial" w:cs="Arial" w:eastAsia="Arial" w:hAnsi="Arial"/>
          <w:b/>
          <w:bCs/>
          <w:sz w:val="22"/>
          <w:szCs w:val="22"/>
        </w:rPr>
        <w:t xml:space="preserve">Why PostgreSQL fits LBRO perfectly:</w:t>
      </w:r>
    </w:p>
    <w:p>
      <w:pPr>
        <w:pStyle w:val="ListParagraph"/>
        <w:numPr>
          <w:ilvl w:val="0"/>
          <w:numId w:val="2"/>
        </w:numPr>
        <w:spacing w:after="40" w:before="40"/>
      </w:pPr>
      <w:r>
        <w:rPr>
          <w:rFonts w:ascii="Arial" w:cs="Arial" w:eastAsia="Arial" w:hAnsi="Arial"/>
          <w:sz w:val="20"/>
          <w:szCs w:val="20"/>
        </w:rPr>
        <w:t xml:space="preserve">Chain of custody requires guaranteed referential integrity — can't delete evidence without cascading</w:t>
      </w:r>
    </w:p>
    <w:p>
      <w:pPr>
        <w:pStyle w:val="ListParagraph"/>
        <w:numPr>
          <w:ilvl w:val="0"/>
          <w:numId w:val="2"/>
        </w:numPr>
        <w:spacing w:after="40" w:before="40"/>
      </w:pPr>
      <w:r>
        <w:rPr>
          <w:rFonts w:ascii="Arial" w:cs="Arial" w:eastAsia="Arial" w:hAnsi="Arial"/>
          <w:sz w:val="20"/>
          <w:szCs w:val="20"/>
        </w:rPr>
        <w:t xml:space="preserve">Compliance records join through incidents to projects — complex joins needed</w:t>
      </w:r>
    </w:p>
    <w:p>
      <w:pPr>
        <w:pStyle w:val="ListParagraph"/>
        <w:numPr>
          <w:ilvl w:val="0"/>
          <w:numId w:val="2"/>
        </w:numPr>
        <w:spacing w:after="40" w:before="40"/>
      </w:pPr>
      <w:r>
        <w:rPr>
          <w:rFonts w:ascii="Arial" w:cs="Arial" w:eastAsia="Arial" w:hAnsi="Arial"/>
          <w:sz w:val="20"/>
          <w:szCs w:val="20"/>
        </w:rPr>
        <w:t xml:space="preserve">Audit logs must be append-only — SQL enforces this via row-level triggers if needed</w:t>
      </w:r>
    </w:p>
    <w:p>
      <w:pPr>
        <w:pStyle w:val="ListParagraph"/>
        <w:numPr>
          <w:ilvl w:val="0"/>
          <w:numId w:val="2"/>
        </w:numPr>
        <w:spacing w:after="40" w:before="40"/>
      </w:pPr>
      <w:r>
        <w:rPr>
          <w:rFonts w:ascii="Arial" w:cs="Arial" w:eastAsia="Arial" w:hAnsi="Arial"/>
          <w:sz w:val="20"/>
          <w:szCs w:val="20"/>
        </w:rPr>
        <w:t xml:space="preserve">The </w:t>
      </w:r>
      <w:r>
        <w:rPr>
          <w:rFonts w:ascii="Courier New" w:cs="Courier New" w:eastAsia="Courier New" w:hAnsi="Courier New"/>
          <w:color w:val="c7254e"/>
          <w:sz w:val="18"/>
          <w:szCs w:val="18"/>
        </w:rPr>
        <w:t xml:space="preserve">JSONB</w:t>
      </w:r>
      <w:r>
        <w:rPr>
          <w:rFonts w:ascii="Arial" w:cs="Arial" w:eastAsia="Arial" w:hAnsi="Arial"/>
          <w:sz w:val="20"/>
          <w:szCs w:val="20"/>
        </w:rPr>
        <w:t xml:space="preserve"> type stores </w:t>
      </w:r>
      <w:r>
        <w:rPr>
          <w:rFonts w:ascii="Courier New" w:cs="Courier New" w:eastAsia="Courier New" w:hAnsi="Courier New"/>
          <w:color w:val="c7254e"/>
          <w:sz w:val="18"/>
          <w:szCs w:val="18"/>
        </w:rPr>
        <w:t xml:space="preserve">network_features</w:t>
      </w:r>
      <w:r>
        <w:rPr>
          <w:rFonts w:ascii="Arial" w:cs="Arial" w:eastAsia="Arial" w:hAnsi="Arial"/>
          <w:sz w:val="20"/>
          <w:szCs w:val="20"/>
        </w:rPr>
        <w:t xml:space="preserve"> and </w:t>
      </w:r>
      <w:r>
        <w:rPr>
          <w:rFonts w:ascii="Courier New" w:cs="Courier New" w:eastAsia="Courier New" w:hAnsi="Courier New"/>
          <w:color w:val="c7254e"/>
          <w:sz w:val="18"/>
          <w:szCs w:val="18"/>
        </w:rPr>
        <w:t xml:space="preserve">payload</w:t>
      </w:r>
      <w:r>
        <w:rPr>
          <w:rFonts w:ascii="Arial" w:cs="Arial" w:eastAsia="Arial" w:hAnsi="Arial"/>
          <w:sz w:val="20"/>
          <w:szCs w:val="20"/>
        </w:rPr>
        <w:t xml:space="preserve"> as queryable JSON</w:t>
      </w:r>
    </w:p>
    <w:p>
      <w:pPr>
        <w:spacing w:after="60" w:before="60"/>
      </w:pPr>
    </w:p>
    <w:p>
      <w:pPr>
        <w:pStyle w:val="Heading2"/>
        <w:spacing w:after="180" w:before="360"/>
      </w:pPr>
      <w:r>
        <w:rPr>
          <w:rFonts w:ascii="Arial" w:cs="Arial" w:eastAsia="Arial" w:hAnsi="Arial"/>
          <w:b/>
          <w:bCs/>
          <w:sz w:val="28"/>
          <w:szCs w:val="28"/>
        </w:rPr>
        <w:t xml:space="preserve">3.9 Alembic 1.14.0</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Database migration tool for SQLAlchemy — manages schema changes over time.</w:t>
      </w:r>
    </w:p>
    <w:p>
      <w:pPr>
        <w:spacing w:after="60" w:before="60"/>
      </w:pPr>
    </w:p>
    <w:p>
      <w:pPr>
        <w:spacing w:after="80" w:before="160"/>
      </w:pPr>
      <w:r>
        <w:rPr>
          <w:rFonts w:ascii="Arial" w:cs="Arial" w:eastAsia="Arial" w:hAnsi="Arial"/>
          <w:b/>
          <w:bCs/>
          <w:sz w:val="22"/>
          <w:szCs w:val="22"/>
        </w:rPr>
        <w:t xml:space="preserve">LBRO has 11 migration files:</w:t>
      </w:r>
    </w:p>
    <w:p>
      <w:pPr>
        <w:pStyle w:val="ListParagraph"/>
        <w:numPr>
          <w:ilvl w:val="0"/>
          <w:numId w:val="2"/>
        </w:numPr>
        <w:spacing w:after="40" w:before="40"/>
      </w:pPr>
      <w:r>
        <w:rPr>
          <w:rFonts w:ascii="Arial" w:cs="Arial" w:eastAsia="Arial" w:hAnsi="Arial"/>
          <w:sz w:val="20"/>
          <w:szCs w:val="20"/>
        </w:rPr>
        <w:t xml:space="preserve">001: initial schema (users, incidents, evidence, chain_of_custody)</w:t>
      </w:r>
    </w:p>
    <w:p>
      <w:pPr>
        <w:pStyle w:val="ListParagraph"/>
        <w:numPr>
          <w:ilvl w:val="0"/>
          <w:numId w:val="2"/>
        </w:numPr>
        <w:spacing w:after="40" w:before="40"/>
      </w:pPr>
      <w:r>
        <w:rPr>
          <w:rFonts w:ascii="Arial" w:cs="Arial" w:eastAsia="Arial" w:hAnsi="Arial"/>
          <w:sz w:val="20"/>
          <w:szCs w:val="20"/>
        </w:rPr>
        <w:t xml:space="preserve">002: compliance tables</w:t>
      </w:r>
    </w:p>
    <w:p>
      <w:pPr>
        <w:pStyle w:val="ListParagraph"/>
        <w:numPr>
          <w:ilvl w:val="0"/>
          <w:numId w:val="2"/>
        </w:numPr>
        <w:spacing w:after="40" w:before="40"/>
      </w:pPr>
      <w:r>
        <w:rPr>
          <w:rFonts w:ascii="Arial" w:cs="Arial" w:eastAsia="Arial" w:hAnsi="Arial"/>
          <w:sz w:val="20"/>
          <w:szCs w:val="20"/>
        </w:rPr>
        <w:t xml:space="preserve">003: audit_logs</w:t>
      </w:r>
    </w:p>
    <w:p>
      <w:pPr>
        <w:pStyle w:val="ListParagraph"/>
        <w:numPr>
          <w:ilvl w:val="0"/>
          <w:numId w:val="2"/>
        </w:numPr>
        <w:spacing w:after="40" w:before="40"/>
      </w:pPr>
      <w:r>
        <w:rPr>
          <w:rFonts w:ascii="Arial" w:cs="Arial" w:eastAsia="Arial" w:hAnsi="Arial"/>
          <w:sz w:val="20"/>
          <w:szCs w:val="20"/>
        </w:rPr>
        <w:t xml:space="preserve">004: notifications</w:t>
      </w:r>
    </w:p>
    <w:p>
      <w:pPr>
        <w:pStyle w:val="ListParagraph"/>
        <w:numPr>
          <w:ilvl w:val="0"/>
          <w:numId w:val="2"/>
        </w:numPr>
        <w:spacing w:after="40" w:before="40"/>
      </w:pPr>
      <w:r>
        <w:rPr>
          <w:rFonts w:ascii="Arial" w:cs="Arial" w:eastAsia="Arial" w:hAnsi="Arial"/>
          <w:sz w:val="20"/>
          <w:szCs w:val="20"/>
        </w:rPr>
        <w:t xml:space="preserve">005: projects table + project_id FK on incidents</w:t>
      </w:r>
    </w:p>
    <w:p>
      <w:pPr>
        <w:pStyle w:val="ListParagraph"/>
        <w:numPr>
          <w:ilvl w:val="0"/>
          <w:numId w:val="2"/>
        </w:numPr>
        <w:spacing w:after="40" w:before="40"/>
      </w:pPr>
      <w:r>
        <w:rPr>
          <w:rFonts w:ascii="Arial" w:cs="Arial" w:eastAsia="Arial" w:hAnsi="Arial"/>
          <w:sz w:val="20"/>
          <w:szCs w:val="20"/>
        </w:rPr>
        <w:t xml:space="preserve">006: investigation_notes</w:t>
      </w:r>
    </w:p>
    <w:p>
      <w:pPr>
        <w:pStyle w:val="ListParagraph"/>
        <w:numPr>
          <w:ilvl w:val="0"/>
          <w:numId w:val="2"/>
        </w:numPr>
        <w:spacing w:after="40" w:before="40"/>
      </w:pPr>
      <w:r>
        <w:rPr>
          <w:rFonts w:ascii="Arial" w:cs="Arial" w:eastAsia="Arial" w:hAnsi="Arial"/>
          <w:sz w:val="20"/>
          <w:szCs w:val="20"/>
        </w:rPr>
        <w:t xml:space="preserve">007: security_events table</w:t>
      </w:r>
    </w:p>
    <w:p>
      <w:pPr>
        <w:pStyle w:val="ListParagraph"/>
        <w:numPr>
          <w:ilvl w:val="0"/>
          <w:numId w:val="2"/>
        </w:numPr>
        <w:spacing w:after="40" w:before="40"/>
      </w:pPr>
      <w:r>
        <w:rPr>
          <w:rFonts w:ascii="Arial" w:cs="Arial" w:eastAsia="Arial" w:hAnsi="Arial"/>
          <w:sz w:val="20"/>
          <w:szCs w:val="20"/>
        </w:rPr>
        <w:t xml:space="preserve">008: revoked_tokens table</w:t>
      </w:r>
    </w:p>
    <w:p>
      <w:pPr>
        <w:pStyle w:val="ListParagraph"/>
        <w:numPr>
          <w:ilvl w:val="0"/>
          <w:numId w:val="2"/>
        </w:numPr>
        <w:spacing w:after="40" w:before="40"/>
      </w:pPr>
      <w:r>
        <w:rPr>
          <w:rFonts w:ascii="Arial" w:cs="Arial" w:eastAsia="Arial" w:hAnsi="Arial"/>
          <w:sz w:val="20"/>
          <w:szCs w:val="20"/>
        </w:rPr>
        <w:t xml:space="preserve">009: compliance_obligations + assessments</w:t>
      </w:r>
    </w:p>
    <w:p>
      <w:pPr>
        <w:pStyle w:val="ListParagraph"/>
        <w:numPr>
          <w:ilvl w:val="0"/>
          <w:numId w:val="2"/>
        </w:numPr>
        <w:spacing w:after="40" w:before="40"/>
      </w:pPr>
      <w:r>
        <w:rPr>
          <w:rFonts w:ascii="Arial" w:cs="Arial" w:eastAsia="Arial" w:hAnsi="Arial"/>
          <w:sz w:val="20"/>
          <w:szCs w:val="20"/>
        </w:rPr>
        <w:t xml:space="preserve">010: project_member model</w:t>
      </w:r>
    </w:p>
    <w:p>
      <w:pPr>
        <w:pStyle w:val="ListParagraph"/>
        <w:numPr>
          <w:ilvl w:val="0"/>
          <w:numId w:val="2"/>
        </w:numPr>
        <w:spacing w:after="40" w:before="40"/>
      </w:pPr>
      <w:r>
        <w:rPr>
          <w:rFonts w:ascii="Arial" w:cs="Arial" w:eastAsia="Arial" w:hAnsi="Arial"/>
          <w:sz w:val="20"/>
          <w:szCs w:val="20"/>
        </w:rPr>
        <w:t xml:space="preserve">011: security_event processing columns</w:t>
      </w:r>
    </w:p>
    <w:p>
      <w:pPr>
        <w:spacing w:after="60" w:before="60"/>
      </w:pPr>
    </w:p>
    <w:p>
      <w:pPr>
        <w:spacing w:after="80" w:before="160"/>
      </w:pPr>
      <w:r>
        <w:rPr>
          <w:rFonts w:ascii="Arial" w:cs="Arial" w:eastAsia="Arial" w:hAnsi="Arial"/>
          <w:b/>
          <w:bCs/>
          <w:sz w:val="22"/>
          <w:szCs w:val="22"/>
        </w:rPr>
        <w:t xml:space="preserve">How Alembic works:</w:t>
      </w:r>
    </w:p>
    <w:p>
      <w:pPr>
        <w:spacing w:after="40" w:before="40"/>
        <w:ind w:left="360"/>
      </w:pPr>
      <w:r>
        <w:rPr>
          <w:rFonts w:ascii="Arial" w:cs="Arial" w:eastAsia="Arial" w:hAnsi="Arial"/>
          <w:sz w:val="20"/>
          <w:szCs w:val="20"/>
        </w:rPr>
        <w:t xml:space="preserve">1. `alembic revision --autogenerate -m "description"` — generates migration from SQLAlchemy model diff</w:t>
      </w:r>
    </w:p>
    <w:p>
      <w:pPr>
        <w:spacing w:after="40" w:before="40"/>
        <w:ind w:left="360"/>
      </w:pPr>
      <w:r>
        <w:rPr>
          <w:rFonts w:ascii="Arial" w:cs="Arial" w:eastAsia="Arial" w:hAnsi="Arial"/>
          <w:sz w:val="20"/>
          <w:szCs w:val="20"/>
        </w:rPr>
        <w:t xml:space="preserve">2. Migration file has `upgrade()` and `downgrade()` functions</w:t>
      </w:r>
    </w:p>
    <w:p>
      <w:pPr>
        <w:spacing w:after="40" w:before="40"/>
        <w:ind w:left="360"/>
      </w:pPr>
      <w:r>
        <w:rPr>
          <w:rFonts w:ascii="Arial" w:cs="Arial" w:eastAsia="Arial" w:hAnsi="Arial"/>
          <w:sz w:val="20"/>
          <w:szCs w:val="20"/>
        </w:rPr>
        <w:t xml:space="preserve">3. `alembic upgrade head` — runs all pending migrations</w:t>
      </w:r>
    </w:p>
    <w:p>
      <w:pPr>
        <w:spacing w:after="40" w:before="40"/>
        <w:ind w:left="360"/>
      </w:pPr>
      <w:r>
        <w:rPr>
          <w:rFonts w:ascii="Arial" w:cs="Arial" w:eastAsia="Arial" w:hAnsi="Arial"/>
          <w:sz w:val="20"/>
          <w:szCs w:val="20"/>
        </w:rPr>
        <w:t xml:space="preserve">4. `alembic_version` table tracks which migration is current</w:t>
      </w:r>
    </w:p>
    <w:p>
      <w:pPr>
        <w:spacing w:after="60" w:before="60"/>
      </w:pPr>
    </w:p>
    <w:p>
      <w:pPr>
        <w:spacing w:after="60" w:before="60"/>
      </w:pPr>
      <w:r>
        <w:rPr>
          <w:rFonts w:ascii="Arial" w:cs="Arial" w:eastAsia="Arial" w:hAnsi="Arial"/>
          <w:b/>
          <w:bCs/>
          <w:sz w:val="20"/>
          <w:szCs w:val="20"/>
        </w:rPr>
        <w:t xml:space="preserve">In Docker Compose:</w:t>
      </w:r>
      <w:r>
        <w:rPr>
          <w:rFonts w:ascii="Arial" w:cs="Arial" w:eastAsia="Arial" w:hAnsi="Arial"/>
          <w:sz w:val="20"/>
          <w:szCs w:val="20"/>
        </w:rPr>
        <w:t xml:space="preserve"> The </w:t>
      </w:r>
      <w:r>
        <w:rPr>
          <w:rFonts w:ascii="Courier New" w:cs="Courier New" w:eastAsia="Courier New" w:hAnsi="Courier New"/>
          <w:color w:val="c7254e"/>
          <w:sz w:val="18"/>
          <w:szCs w:val="18"/>
        </w:rPr>
        <w:t xml:space="preserve">migrate</w:t>
      </w:r>
      <w:r>
        <w:rPr>
          <w:rFonts w:ascii="Arial" w:cs="Arial" w:eastAsia="Arial" w:hAnsi="Arial"/>
          <w:sz w:val="20"/>
          <w:szCs w:val="20"/>
        </w:rPr>
        <w:t xml:space="preserve"> service runs </w:t>
      </w:r>
      <w:r>
        <w:rPr>
          <w:rFonts w:ascii="Courier New" w:cs="Courier New" w:eastAsia="Courier New" w:hAnsi="Courier New"/>
          <w:color w:val="c7254e"/>
          <w:sz w:val="18"/>
          <w:szCs w:val="18"/>
        </w:rPr>
        <w:t xml:space="preserve">python /app/scripts/run_migrations.py</w:t>
      </w:r>
      <w:r>
        <w:rPr>
          <w:rFonts w:ascii="Arial" w:cs="Arial" w:eastAsia="Arial" w:hAnsi="Arial"/>
          <w:sz w:val="20"/>
          <w:szCs w:val="20"/>
        </w:rPr>
        <w:t xml:space="preserve"> (not </w:t>
      </w:r>
      <w:r>
        <w:rPr>
          <w:rFonts w:ascii="Courier New" w:cs="Courier New" w:eastAsia="Courier New" w:hAnsi="Courier New"/>
          <w:color w:val="c7254e"/>
          <w:sz w:val="18"/>
          <w:szCs w:val="18"/>
        </w:rPr>
        <w:t xml:space="preserve">alembic upgrade head</w:t>
      </w:r>
      <w:r>
        <w:rPr>
          <w:rFonts w:ascii="Arial" w:cs="Arial" w:eastAsia="Arial" w:hAnsi="Arial"/>
          <w:sz w:val="20"/>
          <w:szCs w:val="20"/>
        </w:rPr>
        <w:t xml:space="preserve"> directly, to avoid PYTHONPATH conflicts). API and worker wait for </w:t>
      </w:r>
      <w:r>
        <w:rPr>
          <w:rFonts w:ascii="Courier New" w:cs="Courier New" w:eastAsia="Courier New" w:hAnsi="Courier New"/>
          <w:color w:val="c7254e"/>
          <w:sz w:val="18"/>
          <w:szCs w:val="18"/>
        </w:rPr>
        <w:t xml:space="preserve">migrate: condition: service_completed_successfully</w:t>
      </w:r>
      <w:r>
        <w:rPr>
          <w:rFonts w:ascii="Arial" w:cs="Arial" w:eastAsia="Arial" w:hAnsi="Arial"/>
          <w:sz w:val="20"/>
          <w:szCs w:val="20"/>
        </w:rPr>
        <w:t xml:space="preserve">.</w:t>
      </w:r>
    </w:p>
    <w:p>
      <w:pPr>
        <w:spacing w:after="60" w:before="60"/>
      </w:pPr>
    </w:p>
    <w:p>
      <w:pPr>
        <w:pStyle w:val="Heading2"/>
        <w:spacing w:after="180" w:before="360"/>
      </w:pPr>
      <w:r>
        <w:rPr>
          <w:rFonts w:ascii="Arial" w:cs="Arial" w:eastAsia="Arial" w:hAnsi="Arial"/>
          <w:b/>
          <w:bCs/>
          <w:sz w:val="28"/>
          <w:szCs w:val="28"/>
        </w:rPr>
        <w:t xml:space="preserve">3.10 JWT (JSON Web Tokens)</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compact, URL-safe token format for representing claims between two parties.</w:t>
      </w:r>
    </w:p>
    <w:p>
      <w:pPr>
        <w:spacing w:after="60" w:before="60"/>
      </w:pPr>
    </w:p>
    <w:p>
      <w:pPr>
        <w:spacing w:after="60" w:before="60"/>
      </w:pPr>
      <w:r>
        <w:rPr>
          <w:rFonts w:ascii="Arial" w:cs="Arial" w:eastAsia="Arial" w:hAnsi="Arial"/>
          <w:b/>
          <w:bCs/>
          <w:sz w:val="20"/>
          <w:szCs w:val="20"/>
        </w:rPr>
        <w:t xml:space="preserve">JWT Structure:</w:t>
      </w:r>
      <w:r>
        <w:rPr>
          <w:rFonts w:ascii="Arial" w:cs="Arial" w:eastAsia="Arial" w:hAnsi="Arial"/>
          <w:sz w:val="20"/>
          <w:szCs w:val="20"/>
        </w:rPr>
        <w:t xml:space="preserve"> Three Base64-encoded sections separated by dots:</w:t>
      </w:r>
    </w:p>
    <w:p>
      <w:pPr>
        <w:shd w:fill="F5F5F5" w:val="clear"/>
        <w:spacing w:after="0" w:before="0" w:line="240"/>
        <w:ind w:left="360"/>
      </w:pPr>
      <w:r>
        <w:rPr>
          <w:rFonts w:ascii="Courier New" w:cs="Courier New" w:eastAsia="Courier New" w:hAnsi="Courier New"/>
          <w:color w:val="1a1a2e"/>
          <w:sz w:val="16"/>
          <w:szCs w:val="16"/>
        </w:rPr>
        <w:t xml:space="preserve">eyJhbGciOiJIUzI1NiJ9.eyJzdWIiOiJ1c2VyLWlkIiwiZXhwIjoxNjM4MDAwMDAwfQ.signature</w:t>
      </w:r>
    </w:p>
    <w:p>
      <w:pPr>
        <w:shd w:fill="F5F5F5" w:val="clear"/>
        <w:spacing w:after="0" w:before="0" w:line="240"/>
        <w:ind w:left="360"/>
      </w:pPr>
      <w:r>
        <w:rPr>
          <w:rFonts w:ascii="Courier New" w:cs="Courier New" w:eastAsia="Courier New" w:hAnsi="Courier New"/>
          <w:color w:val="1a1a2e"/>
          <w:sz w:val="16"/>
          <w:szCs w:val="16"/>
        </w:rPr>
        <w:t xml:space="preserve">     HEADER                         PAYLOAD                              SIGNATURE</w:t>
      </w:r>
    </w:p>
    <w:p/>
    <w:p>
      <w:pPr>
        <w:spacing w:after="60" w:before="60"/>
      </w:pPr>
    </w:p>
    <w:p>
      <w:pPr>
        <w:spacing w:after="80" w:before="160"/>
      </w:pPr>
      <w:r>
        <w:rPr>
          <w:rFonts w:ascii="Arial" w:cs="Arial" w:eastAsia="Arial" w:hAnsi="Arial"/>
          <w:b/>
          <w:bCs/>
          <w:sz w:val="22"/>
          <w:szCs w:val="22"/>
        </w:rPr>
        <w:t xml:space="preserve">LBRO JWT claims:</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"sub": "user-uuid",       // Subject — user ID</w:t>
      </w:r>
    </w:p>
    <w:p>
      <w:pPr>
        <w:shd w:fill="F5F5F5" w:val="clear"/>
        <w:spacing w:after="0" w:before="0" w:line="240"/>
        <w:ind w:left="360"/>
      </w:pPr>
      <w:r>
        <w:rPr>
          <w:rFonts w:ascii="Courier New" w:cs="Courier New" w:eastAsia="Courier New" w:hAnsi="Courier New"/>
          <w:color w:val="1a1a2e"/>
          <w:sz w:val="16"/>
          <w:szCs w:val="16"/>
        </w:rPr>
        <w:t xml:space="preserve">  "exp": 1638000000,        // Expiry — 30 minutes</w:t>
      </w:r>
    </w:p>
    <w:p>
      <w:pPr>
        <w:shd w:fill="F5F5F5" w:val="clear"/>
        <w:spacing w:after="0" w:before="0" w:line="240"/>
        <w:ind w:left="360"/>
      </w:pPr>
      <w:r>
        <w:rPr>
          <w:rFonts w:ascii="Courier New" w:cs="Courier New" w:eastAsia="Courier New" w:hAnsi="Courier New"/>
          <w:color w:val="1a1a2e"/>
          <w:sz w:val="16"/>
          <w:szCs w:val="16"/>
        </w:rPr>
        <w:t xml:space="preserve">  "type": "access",         // Token type (access vs refresh)</w:t>
      </w:r>
    </w:p>
    <w:p>
      <w:pPr>
        <w:shd w:fill="F5F5F5" w:val="clear"/>
        <w:spacing w:after="0" w:before="0" w:line="240"/>
        <w:ind w:left="360"/>
      </w:pPr>
      <w:r>
        <w:rPr>
          <w:rFonts w:ascii="Courier New" w:cs="Courier New" w:eastAsia="Courier New" w:hAnsi="Courier New"/>
          <w:color w:val="1a1a2e"/>
          <w:sz w:val="16"/>
          <w:szCs w:val="16"/>
        </w:rPr>
        <w:t xml:space="preserve">  "jti": "unique-uuid",     // JWT ID — for revocation</w:t>
      </w:r>
    </w:p>
    <w:p>
      <w:pPr>
        <w:shd w:fill="F5F5F5" w:val="clear"/>
        <w:spacing w:after="0" w:before="0" w:line="240"/>
        <w:ind w:left="360"/>
      </w:pPr>
      <w:r>
        <w:rPr>
          <w:rFonts w:ascii="Courier New" w:cs="Courier New" w:eastAsia="Courier New" w:hAnsi="Courier New"/>
          <w:color w:val="1a1a2e"/>
          <w:sz w:val="16"/>
          <w:szCs w:val="16"/>
        </w:rPr>
        <w:t xml:space="preserve">  "role": "analyst",        // User role (embedded for quick RBAC)</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80" w:before="160"/>
      </w:pPr>
      <w:r>
        <w:rPr>
          <w:rFonts w:ascii="Arial" w:cs="Arial" w:eastAsia="Arial" w:hAnsi="Arial"/>
          <w:b/>
          <w:bCs/>
          <w:sz w:val="22"/>
          <w:szCs w:val="22"/>
        </w:rPr>
        <w:t xml:space="preserve">Why JWT over sessions:</w:t>
      </w:r>
    </w:p>
    <w:p>
      <w:pPr>
        <w:pStyle w:val="ListParagraph"/>
        <w:numPr>
          <w:ilvl w:val="0"/>
          <w:numId w:val="2"/>
        </w:numPr>
        <w:spacing w:after="40" w:before="40"/>
      </w:pPr>
      <w:r>
        <w:rPr>
          <w:rFonts w:ascii="Arial" w:cs="Arial" w:eastAsia="Arial" w:hAnsi="Arial"/>
          <w:sz w:val="20"/>
          <w:szCs w:val="20"/>
        </w:rPr>
        <w:t xml:space="preserve">Sessions require server-side storage — doesn't scale horizontally</w:t>
      </w:r>
    </w:p>
    <w:p>
      <w:pPr>
        <w:pStyle w:val="ListParagraph"/>
        <w:numPr>
          <w:ilvl w:val="0"/>
          <w:numId w:val="2"/>
        </w:numPr>
        <w:spacing w:after="40" w:before="40"/>
      </w:pPr>
      <w:r>
        <w:rPr>
          <w:rFonts w:ascii="Arial" w:cs="Arial" w:eastAsia="Arial" w:hAnsi="Arial"/>
          <w:sz w:val="20"/>
          <w:szCs w:val="20"/>
        </w:rPr>
        <w:t xml:space="preserve">JWT is stateless — any API server can validate without a DB lookup</w:t>
      </w:r>
    </w:p>
    <w:p>
      <w:pPr>
        <w:pStyle w:val="ListParagraph"/>
        <w:numPr>
          <w:ilvl w:val="0"/>
          <w:numId w:val="2"/>
        </w:numPr>
        <w:spacing w:after="40" w:before="40"/>
      </w:pPr>
      <w:r>
        <w:rPr>
          <w:rFonts w:ascii="Arial" w:cs="Arial" w:eastAsia="Arial" w:hAnsi="Arial"/>
          <w:sz w:val="20"/>
          <w:szCs w:val="20"/>
        </w:rPr>
        <w:t xml:space="preserve">The </w:t>
      </w:r>
      <w:r>
        <w:rPr>
          <w:rFonts w:ascii="Courier New" w:cs="Courier New" w:eastAsia="Courier New" w:hAnsi="Courier New"/>
          <w:color w:val="c7254e"/>
          <w:sz w:val="18"/>
          <w:szCs w:val="18"/>
        </w:rPr>
        <w:t xml:space="preserve">jti</w:t>
      </w:r>
      <w:r>
        <w:rPr>
          <w:rFonts w:ascii="Arial" w:cs="Arial" w:eastAsia="Arial" w:hAnsi="Arial"/>
          <w:sz w:val="20"/>
          <w:szCs w:val="20"/>
        </w:rPr>
        <w:t xml:space="preserve"> claim allows per-token revocation without full session store</w:t>
      </w:r>
    </w:p>
    <w:p>
      <w:pPr>
        <w:spacing w:after="60" w:before="60"/>
      </w:pPr>
    </w:p>
    <w:p>
      <w:pPr>
        <w:spacing w:after="80" w:before="160"/>
      </w:pPr>
      <w:r>
        <w:rPr>
          <w:rFonts w:ascii="Arial" w:cs="Arial" w:eastAsia="Arial" w:hAnsi="Arial"/>
          <w:b/>
          <w:bCs/>
          <w:sz w:val="22"/>
          <w:szCs w:val="22"/>
        </w:rPr>
        <w:t xml:space="preserve">Token revocation (jti blacklist):</w:t>
      </w:r>
    </w:p>
    <w:p>
      <w:pPr>
        <w:shd w:fill="F5F5F5" w:val="clear"/>
        <w:spacing w:after="0" w:before="0" w:line="240"/>
        <w:ind w:left="360"/>
      </w:pPr>
      <w:r>
        <w:rPr>
          <w:rFonts w:ascii="Courier New" w:cs="Courier New" w:eastAsia="Courier New" w:hAnsi="Courier New"/>
          <w:color w:val="1a1a2e"/>
          <w:sz w:val="16"/>
          <w:szCs w:val="16"/>
        </w:rPr>
        <w:t xml:space="preserve"># On logout: extract jti from token, store in DB</w:t>
      </w:r>
    </w:p>
    <w:p>
      <w:pPr>
        <w:shd w:fill="F5F5F5" w:val="clear"/>
        <w:spacing w:after="0" w:before="0" w:line="240"/>
        <w:ind w:left="360"/>
      </w:pPr>
      <w:r>
        <w:rPr>
          <w:rFonts w:ascii="Courier New" w:cs="Courier New" w:eastAsia="Courier New" w:hAnsi="Courier New"/>
          <w:color w:val="1a1a2e"/>
          <w:sz w:val="16"/>
          <w:szCs w:val="16"/>
        </w:rPr>
        <w:t xml:space="preserve">revoked = RevokedToken(jti=jti, expires_at=datetime.fromtimestamp(exp))</w:t>
      </w:r>
    </w:p>
    <w:p>
      <w:pPr>
        <w:shd w:fill="F5F5F5" w:val="clear"/>
        <w:spacing w:after="0" w:before="0" w:line="240"/>
        <w:ind w:left="360"/>
      </w:pPr>
      <w:r>
        <w:rPr>
          <w:rFonts w:ascii="Courier New" w:cs="Courier New" w:eastAsia="Courier New" w:hAnsi="Courier New"/>
          <w:color w:val="1a1a2e"/>
          <w:sz w:val="16"/>
          <w:szCs w:val="16"/>
        </w:rPr>
        <w:t xml:space="preserve">db.add(revoked)</w:t>
      </w:r>
    </w:p>
    <w:p>
      <w:pPr>
        <w:shd w:fill="F5F5F5" w:val="clear"/>
        <w:spacing w:after="0" w:before="0" w:line="240"/>
        <w:ind w:left="360"/>
      </w:pPr>
      <w:r>
        <w:rPr>
          <w:rFonts w:ascii="Courier New" w:cs="Courier New" w:eastAsia="Courier New" w:hAnsi="Courier New"/>
          <w:color w:val="1a1a2e"/>
          <w:sz w:val="16"/>
          <w:szCs w:val="16"/>
        </w:rPr>
        <w:t xml:space="preserve">await db.commit()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On every authenticated request: check revocation</w:t>
      </w:r>
    </w:p>
    <w:p>
      <w:pPr>
        <w:shd w:fill="F5F5F5" w:val="clear"/>
        <w:spacing w:after="0" w:before="0" w:line="240"/>
        <w:ind w:left="360"/>
      </w:pPr>
      <w:r>
        <w:rPr>
          <w:rFonts w:ascii="Courier New" w:cs="Courier New" w:eastAsia="Courier New" w:hAnsi="Courier New"/>
          <w:color w:val="1a1a2e"/>
          <w:sz w:val="16"/>
          <w:szCs w:val="16"/>
        </w:rPr>
        <w:t xml:space="preserve">revoked = await db.execute(select(RevokedToken).where(RevokedToken.jti == jti))</w:t>
      </w:r>
    </w:p>
    <w:p>
      <w:pPr>
        <w:shd w:fill="F5F5F5" w:val="clear"/>
        <w:spacing w:after="0" w:before="0" w:line="240"/>
        <w:ind w:left="360"/>
      </w:pPr>
      <w:r>
        <w:rPr>
          <w:rFonts w:ascii="Courier New" w:cs="Courier New" w:eastAsia="Courier New" w:hAnsi="Courier New"/>
          <w:color w:val="1a1a2e"/>
          <w:sz w:val="16"/>
          <w:szCs w:val="16"/>
        </w:rPr>
        <w:t xml:space="preserve">if revoked:</w:t>
      </w:r>
    </w:p>
    <w:p>
      <w:pPr>
        <w:shd w:fill="F5F5F5" w:val="clear"/>
        <w:spacing w:after="0" w:before="0" w:line="240"/>
        <w:ind w:left="360"/>
      </w:pPr>
      <w:r>
        <w:rPr>
          <w:rFonts w:ascii="Courier New" w:cs="Courier New" w:eastAsia="Courier New" w:hAnsi="Courier New"/>
          <w:color w:val="1a1a2e"/>
          <w:sz w:val="16"/>
          <w:szCs w:val="16"/>
        </w:rPr>
        <w:t xml:space="preserve">    raise HTTP 401 "Token has been revoked"</w:t>
      </w:r>
    </w:p>
    <w:p/>
    <w:p>
      <w:pPr>
        <w:spacing w:after="60" w:before="60"/>
      </w:pPr>
    </w:p>
    <w:p>
      <w:pPr>
        <w:spacing w:after="80" w:before="160"/>
      </w:pPr>
      <w:r>
        <w:rPr>
          <w:rFonts w:ascii="Arial" w:cs="Arial" w:eastAsia="Arial" w:hAnsi="Arial"/>
          <w:b/>
          <w:bCs/>
          <w:sz w:val="22"/>
          <w:szCs w:val="22"/>
        </w:rPr>
        <w:t xml:space="preserve">Refresh token flow:</w:t>
      </w:r>
    </w:p>
    <w:p>
      <w:pPr>
        <w:pStyle w:val="ListParagraph"/>
        <w:numPr>
          <w:ilvl w:val="0"/>
          <w:numId w:val="2"/>
        </w:numPr>
        <w:spacing w:after="40" w:before="40"/>
      </w:pPr>
      <w:r>
        <w:rPr>
          <w:rFonts w:ascii="Arial" w:cs="Arial" w:eastAsia="Arial" w:hAnsi="Arial"/>
          <w:sz w:val="20"/>
          <w:szCs w:val="20"/>
        </w:rPr>
        <w:t xml:space="preserve">Access token: 30 minutes (short — limits damage if stolen)</w:t>
      </w:r>
    </w:p>
    <w:p>
      <w:pPr>
        <w:pStyle w:val="ListParagraph"/>
        <w:numPr>
          <w:ilvl w:val="0"/>
          <w:numId w:val="2"/>
        </w:numPr>
        <w:spacing w:after="40" w:before="40"/>
      </w:pPr>
      <w:r>
        <w:rPr>
          <w:rFonts w:ascii="Arial" w:cs="Arial" w:eastAsia="Arial" w:hAnsi="Arial"/>
          <w:sz w:val="20"/>
          <w:szCs w:val="20"/>
        </w:rPr>
        <w:t xml:space="preserve">Refresh token: 7 days (long — stored securely by client)</w:t>
      </w:r>
    </w:p>
    <w:p>
      <w:pPr>
        <w:pStyle w:val="ListParagraph"/>
        <w:numPr>
          <w:ilvl w:val="0"/>
          <w:numId w:val="2"/>
        </w:numPr>
        <w:spacing w:after="40" w:before="40"/>
      </w:pPr>
      <w:r>
        <w:rPr>
          <w:rFonts w:ascii="Arial" w:cs="Arial" w:eastAsia="Arial" w:hAnsi="Arial"/>
          <w:sz w:val="20"/>
          <w:szCs w:val="20"/>
        </w:rPr>
        <w:t xml:space="preserve">Refresh token lacks </w:t>
      </w:r>
      <w:r>
        <w:rPr>
          <w:rFonts w:ascii="Courier New" w:cs="Courier New" w:eastAsia="Courier New" w:hAnsi="Courier New"/>
          <w:color w:val="c7254e"/>
          <w:sz w:val="18"/>
          <w:szCs w:val="18"/>
        </w:rPr>
        <w:t xml:space="preserve">jti</w:t>
      </w:r>
      <w:r>
        <w:rPr>
          <w:rFonts w:ascii="Arial" w:cs="Arial" w:eastAsia="Arial" w:hAnsi="Arial"/>
          <w:sz w:val="20"/>
          <w:szCs w:val="20"/>
        </w:rPr>
        <w:t xml:space="preserve"> — intentional, can't be individually revoked</w:t>
      </w:r>
    </w:p>
    <w:p>
      <w:pPr>
        <w:pStyle w:val="ListParagraph"/>
        <w:numPr>
          <w:ilvl w:val="0"/>
          <w:numId w:val="2"/>
        </w:numPr>
        <w:spacing w:after="40" w:before="40"/>
      </w:pPr>
      <w:r>
        <w:rPr>
          <w:rFonts w:ascii="Arial" w:cs="Arial" w:eastAsia="Arial" w:hAnsi="Arial"/>
          <w:sz w:val="20"/>
          <w:szCs w:val="20"/>
        </w:rPr>
        <w:t xml:space="preserve">To revoke a refresh token: the user must change their password</w:t>
      </w:r>
    </w:p>
    <w:p>
      <w:pPr>
        <w:spacing w:after="60" w:before="60"/>
      </w:pPr>
    </w:p>
    <w:p>
      <w:pPr>
        <w:pStyle w:val="Heading2"/>
        <w:spacing w:after="180" w:before="360"/>
      </w:pPr>
      <w:r>
        <w:rPr>
          <w:rFonts w:ascii="Arial" w:cs="Arial" w:eastAsia="Arial" w:hAnsi="Arial"/>
          <w:b/>
          <w:bCs/>
          <w:sz w:val="28"/>
          <w:szCs w:val="28"/>
        </w:rPr>
        <w:t xml:space="preserve">3.11 Bcrypt / Passlib</w:t>
      </w:r>
    </w:p>
    <w:p>
      <w:pPr>
        <w:spacing w:after="60" w:before="60"/>
      </w:pPr>
    </w:p>
    <w:p>
      <w:pPr>
        <w:spacing w:after="60" w:before="60"/>
      </w:pPr>
      <w:r>
        <w:rPr>
          <w:rFonts w:ascii="Arial" w:cs="Arial" w:eastAsia="Arial" w:hAnsi="Arial"/>
          <w:b/>
          <w:bCs/>
          <w:sz w:val="20"/>
          <w:szCs w:val="20"/>
        </w:rPr>
        <w:t xml:space="preserve">What it is:</w:t>
      </w:r>
      <w:r>
        <w:rPr>
          <w:rFonts w:ascii="Arial" w:cs="Arial" w:eastAsia="Arial" w:hAnsi="Arial"/>
          <w:sz w:val="20"/>
          <w:szCs w:val="20"/>
        </w:rPr>
        <w:t xml:space="preserve"> A password hashing algorithm designed specifically for password storage.</w:t>
      </w:r>
    </w:p>
    <w:p>
      <w:pPr>
        <w:spacing w:after="60" w:before="60"/>
      </w:pPr>
    </w:p>
    <w:p>
      <w:pPr>
        <w:spacing w:after="80" w:before="160"/>
      </w:pPr>
      <w:r>
        <w:rPr>
          <w:rFonts w:ascii="Arial" w:cs="Arial" w:eastAsia="Arial" w:hAnsi="Arial"/>
          <w:b/>
          <w:bCs/>
          <w:sz w:val="22"/>
          <w:szCs w:val="22"/>
        </w:rPr>
        <w:t xml:space="preserve">Why bcrypt over MD5/SHA-256:</w:t>
      </w:r>
    </w:p>
    <w:p>
      <w:pPr>
        <w:pStyle w:val="ListParagraph"/>
        <w:numPr>
          <w:ilvl w:val="0"/>
          <w:numId w:val="2"/>
        </w:numPr>
        <w:spacing w:after="40" w:before="40"/>
      </w:pPr>
      <w:r>
        <w:rPr>
          <w:rFonts w:ascii="Arial" w:cs="Arial" w:eastAsia="Arial" w:hAnsi="Arial"/>
          <w:sz w:val="20"/>
          <w:szCs w:val="20"/>
        </w:rPr>
        <w:t xml:space="preserve">MD5/SHA-256 are fast — GPU can compute billions per second → brute force possible</w:t>
      </w:r>
    </w:p>
    <w:p>
      <w:pPr>
        <w:pStyle w:val="ListParagraph"/>
        <w:numPr>
          <w:ilvl w:val="0"/>
          <w:numId w:val="2"/>
        </w:numPr>
        <w:spacing w:after="40" w:before="40"/>
      </w:pPr>
      <w:r>
        <w:rPr>
          <w:rFonts w:ascii="Arial" w:cs="Arial" w:eastAsia="Arial" w:hAnsi="Arial"/>
          <w:sz w:val="20"/>
          <w:szCs w:val="20"/>
        </w:rPr>
        <w:t xml:space="preserve">bcrypt is deliberately slow — configurable cost factor</w:t>
      </w:r>
    </w:p>
    <w:p>
      <w:pPr>
        <w:pStyle w:val="ListParagraph"/>
        <w:numPr>
          <w:ilvl w:val="0"/>
          <w:numId w:val="2"/>
        </w:numPr>
        <w:spacing w:after="40" w:before="40"/>
      </w:pPr>
      <w:r>
        <w:rPr>
          <w:rFonts w:ascii="Arial" w:cs="Arial" w:eastAsia="Arial" w:hAnsi="Arial"/>
          <w:sz w:val="20"/>
          <w:szCs w:val="20"/>
        </w:rPr>
        <w:t xml:space="preserve">bcrypt includes a random 128-bit salt — same password produces different hash every time</w:t>
      </w:r>
    </w:p>
    <w:p>
      <w:pPr>
        <w:pStyle w:val="ListParagraph"/>
        <w:numPr>
          <w:ilvl w:val="0"/>
          <w:numId w:val="2"/>
        </w:numPr>
        <w:spacing w:after="40" w:before="40"/>
      </w:pPr>
      <w:r>
        <w:rPr>
          <w:rFonts w:ascii="Arial" w:cs="Arial" w:eastAsia="Arial" w:hAnsi="Arial"/>
          <w:sz w:val="20"/>
          <w:szCs w:val="20"/>
        </w:rPr>
        <w:t xml:space="preserve">Adaptive cost — can be made slower as hardware gets faster</w:t>
      </w:r>
    </w:p>
    <w:p>
      <w:pPr>
        <w:spacing w:after="60" w:before="60"/>
      </w:pPr>
    </w:p>
    <w:p>
      <w:pPr>
        <w:spacing w:after="80" w:before="160"/>
      </w:pPr>
      <w:r>
        <w:rPr>
          <w:rFonts w:ascii="Arial" w:cs="Arial" w:eastAsia="Arial" w:hAnsi="Arial"/>
          <w:b/>
          <w:bCs/>
          <w:sz w:val="22"/>
          <w:szCs w:val="22"/>
        </w:rPr>
        <w:t xml:space="preserve">LBRO implementation:</w:t>
      </w:r>
    </w:p>
    <w:p>
      <w:pPr>
        <w:shd w:fill="F5F5F5" w:val="clear"/>
        <w:spacing w:after="0" w:before="0" w:line="240"/>
        <w:ind w:left="360"/>
      </w:pPr>
      <w:r>
        <w:rPr>
          <w:rFonts w:ascii="Courier New" w:cs="Courier New" w:eastAsia="Courier New" w:hAnsi="Courier New"/>
          <w:color w:val="1a1a2e"/>
          <w:sz w:val="16"/>
          <w:szCs w:val="16"/>
        </w:rPr>
        <w:t xml:space="preserve">from passlib.context import CryptContext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pwd_context = CryptContext(schemes=["bcrypt"], deprecated="auto")</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def hash_password(password: str) -&gt; str:</w:t>
      </w:r>
    </w:p>
    <w:p>
      <w:pPr>
        <w:shd w:fill="F5F5F5" w:val="clear"/>
        <w:spacing w:after="0" w:before="0" w:line="240"/>
        <w:ind w:left="360"/>
      </w:pPr>
      <w:r>
        <w:rPr>
          <w:rFonts w:ascii="Courier New" w:cs="Courier New" w:eastAsia="Courier New" w:hAnsi="Courier New"/>
          <w:color w:val="1a1a2e"/>
          <w:sz w:val="16"/>
          <w:szCs w:val="16"/>
        </w:rPr>
        <w:t xml:space="preserve">    return pwd_context.hash(password)  # Generates salt + hashes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def verify_password(plain: str, hashed: str) -&gt; bool:</w:t>
      </w:r>
    </w:p>
    <w:p>
      <w:pPr>
        <w:shd w:fill="F5F5F5" w:val="clear"/>
        <w:spacing w:after="0" w:before="0" w:line="240"/>
        <w:ind w:left="360"/>
      </w:pPr>
      <w:r>
        <w:rPr>
          <w:rFonts w:ascii="Courier New" w:cs="Courier New" w:eastAsia="Courier New" w:hAnsi="Courier New"/>
          <w:color w:val="1a1a2e"/>
          <w:sz w:val="16"/>
          <w:szCs w:val="16"/>
        </w:rPr>
        <w:t xml:space="preserve">    return pwd_context.verify(plain, hashed)  # Constant-time comparison</w:t>
      </w:r>
    </w:p>
    <w:p/>
    <w:p>
      <w:pPr>
        <w:spacing w:after="60" w:before="60"/>
      </w:pPr>
    </w:p>
    <w:p>
      <w:pPr>
        <w:spacing w:after="60" w:before="60"/>
      </w:pPr>
      <w:r>
        <w:rPr>
          <w:rFonts w:ascii="Arial" w:cs="Arial" w:eastAsia="Arial" w:hAnsi="Arial"/>
          <w:b/>
          <w:bCs/>
          <w:sz w:val="20"/>
          <w:szCs w:val="20"/>
        </w:rPr>
        <w:t xml:space="preserve">Critical pinning in LBRO:</w:t>
      </w:r>
      <w:r>
        <w:rPr>
          <w:rFonts w:ascii="Arial" w:cs="Arial" w:eastAsia="Arial" w:hAnsi="Arial"/>
          <w:sz w:val="20"/>
          <w:szCs w:val="20"/>
        </w:rPr>
        <w:t xml:space="preserve"> </w:t>
      </w:r>
      <w:r>
        <w:rPr>
          <w:rFonts w:ascii="Courier New" w:cs="Courier New" w:eastAsia="Courier New" w:hAnsi="Courier New"/>
          <w:color w:val="c7254e"/>
          <w:sz w:val="18"/>
          <w:szCs w:val="18"/>
        </w:rPr>
        <w:t xml:space="preserve">bcrypt==3.2.2</w:t>
      </w:r>
      <w:r>
        <w:rPr>
          <w:rFonts w:ascii="Arial" w:cs="Arial" w:eastAsia="Arial" w:hAnsi="Arial"/>
          <w:sz w:val="20"/>
          <w:szCs w:val="20"/>
        </w:rPr>
        <w:t xml:space="preserve"> (NOT 4.x)</w:t>
      </w:r>
    </w:p>
    <w:p>
      <w:pPr>
        <w:pStyle w:val="ListParagraph"/>
        <w:numPr>
          <w:ilvl w:val="0"/>
          <w:numId w:val="2"/>
        </w:numPr>
        <w:spacing w:after="40" w:before="40"/>
      </w:pPr>
      <w:r>
        <w:rPr>
          <w:rFonts w:ascii="Arial" w:cs="Arial" w:eastAsia="Arial" w:hAnsi="Arial"/>
          <w:sz w:val="20"/>
          <w:szCs w:val="20"/>
        </w:rPr>
        <w:t xml:space="preserve">bcrypt 4.x raises </w:t>
      </w:r>
      <w:r>
        <w:rPr>
          <w:rFonts w:ascii="Courier New" w:cs="Courier New" w:eastAsia="Courier New" w:hAnsi="Courier New"/>
          <w:color w:val="c7254e"/>
          <w:sz w:val="18"/>
          <w:szCs w:val="18"/>
        </w:rPr>
        <w:t xml:space="preserve">ValueError</w:t>
      </w:r>
      <w:r>
        <w:rPr>
          <w:rFonts w:ascii="Arial" w:cs="Arial" w:eastAsia="Arial" w:hAnsi="Arial"/>
          <w:sz w:val="20"/>
          <w:szCs w:val="20"/>
        </w:rPr>
        <w:t xml:space="preserve"> when passwords exceed 72 bytes</w:t>
      </w:r>
    </w:p>
    <w:p>
      <w:pPr>
        <w:pStyle w:val="ListParagraph"/>
        <w:numPr>
          <w:ilvl w:val="0"/>
          <w:numId w:val="2"/>
        </w:numPr>
        <w:spacing w:after="40" w:before="40"/>
      </w:pPr>
      <w:r>
        <w:rPr>
          <w:rFonts w:ascii="Arial" w:cs="Arial" w:eastAsia="Arial" w:hAnsi="Arial"/>
          <w:sz w:val="20"/>
          <w:szCs w:val="20"/>
        </w:rPr>
        <w:t xml:space="preserve">passlib 1.7.4's </w:t>
      </w:r>
      <w:r>
        <w:rPr>
          <w:rFonts w:ascii="Courier New" w:cs="Courier New" w:eastAsia="Courier New" w:hAnsi="Courier New"/>
          <w:color w:val="c7254e"/>
          <w:sz w:val="18"/>
          <w:szCs w:val="18"/>
        </w:rPr>
        <w:t xml:space="preserve">detect_wrap_bug()</w:t>
      </w:r>
      <w:r>
        <w:rPr>
          <w:rFonts w:ascii="Arial" w:cs="Arial" w:eastAsia="Arial" w:hAnsi="Arial"/>
          <w:sz w:val="20"/>
          <w:szCs w:val="20"/>
        </w:rPr>
        <w:t xml:space="preserve"> passes &gt;72-byte passwords to </w:t>
      </w:r>
      <w:r>
        <w:rPr>
          <w:rFonts w:ascii="Courier New" w:cs="Courier New" w:eastAsia="Courier New" w:hAnsi="Courier New"/>
          <w:color w:val="c7254e"/>
          <w:sz w:val="18"/>
          <w:szCs w:val="18"/>
        </w:rPr>
        <w:t xml:space="preserve">hashpw()</w:t>
      </w:r>
    </w:p>
    <w:p>
      <w:pPr>
        <w:pStyle w:val="ListParagraph"/>
        <w:numPr>
          <w:ilvl w:val="0"/>
          <w:numId w:val="2"/>
        </w:numPr>
        <w:spacing w:after="40" w:before="40"/>
      </w:pPr>
      <w:r>
        <w:rPr>
          <w:rFonts w:ascii="Arial" w:cs="Arial" w:eastAsia="Arial" w:hAnsi="Arial"/>
          <w:sz w:val="20"/>
          <w:szCs w:val="20"/>
        </w:rPr>
        <w:t xml:space="preserve">Solution: pin to bcrypt 3.2.2 which silently truncates (expected, documented behavior)</w:t>
      </w:r>
    </w:p>
    <w:p>
      <w:pPr>
        <w:spacing w:after="60" w:before="60"/>
      </w:pPr>
    </w:p>
    <w:p>
      <w:pPr>
        <w:spacing w:after="80" w:before="160"/>
      </w:pPr>
      <w:r>
        <w:rPr>
          <w:rFonts w:ascii="Arial" w:cs="Arial" w:eastAsia="Arial" w:hAnsi="Arial"/>
          <w:b/>
          <w:bCs/>
          <w:sz w:val="22"/>
          <w:szCs w:val="22"/>
        </w:rPr>
        <w:t xml:space="preserve">Account lockout:</w:t>
      </w:r>
    </w:p>
    <w:p>
      <w:pPr>
        <w:pStyle w:val="ListParagraph"/>
        <w:numPr>
          <w:ilvl w:val="0"/>
          <w:numId w:val="2"/>
        </w:numPr>
        <w:spacing w:after="40" w:before="40"/>
      </w:pPr>
      <w:r>
        <w:rPr>
          <w:rFonts w:ascii="Arial" w:cs="Arial" w:eastAsia="Arial" w:hAnsi="Arial"/>
          <w:sz w:val="20"/>
          <w:szCs w:val="20"/>
        </w:rPr>
        <w:t xml:space="preserve">5 failed attempts triggers lockout (</w:t>
      </w:r>
      <w:r>
        <w:rPr>
          <w:rFonts w:ascii="Courier New" w:cs="Courier New" w:eastAsia="Courier New" w:hAnsi="Courier New"/>
          <w:color w:val="c7254e"/>
          <w:sz w:val="18"/>
          <w:szCs w:val="18"/>
        </w:rPr>
        <w:t xml:space="preserve">MAX_LOGIN_ATTEMPTS=5</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Locked for 15 minutes (</w:t>
      </w:r>
      <w:r>
        <w:rPr>
          <w:rFonts w:ascii="Courier New" w:cs="Courier New" w:eastAsia="Courier New" w:hAnsi="Courier New"/>
          <w:color w:val="c7254e"/>
          <w:sz w:val="18"/>
          <w:szCs w:val="18"/>
        </w:rPr>
        <w:t xml:space="preserve">LOCKOUT_DURATION_MINUTES=15</w:t>
      </w:r>
      <w:r>
        <w:rPr>
          <w:rFonts w:ascii="Arial" w:cs="Arial" w:eastAsia="Arial" w:hAnsi="Arial"/>
          <w:sz w:val="20"/>
          <w:szCs w:val="20"/>
        </w:rPr>
        <w:t xml:space="preserve">)</w:t>
      </w:r>
    </w:p>
    <w:p>
      <w:pPr>
        <w:pStyle w:val="ListParagraph"/>
        <w:numPr>
          <w:ilvl w:val="0"/>
          <w:numId w:val="2"/>
        </w:numPr>
        <w:spacing w:after="40" w:before="40"/>
      </w:pPr>
      <w:r>
        <w:rPr>
          <w:rFonts w:ascii="Courier New" w:cs="Courier New" w:eastAsia="Courier New" w:hAnsi="Courier New"/>
          <w:color w:val="c7254e"/>
          <w:sz w:val="18"/>
          <w:szCs w:val="18"/>
        </w:rPr>
        <w:t xml:space="preserve">locked_until</w:t>
      </w:r>
      <w:r>
        <w:rPr>
          <w:rFonts w:ascii="Arial" w:cs="Arial" w:eastAsia="Arial" w:hAnsi="Arial"/>
          <w:sz w:val="20"/>
          <w:szCs w:val="20"/>
        </w:rPr>
        <w:t xml:space="preserve"> field on User model; checked before bcrypt verification</w:t>
      </w:r>
    </w:p>
    <w:p>
      <w:pPr>
        <w:spacing w:after="60" w:before="60"/>
      </w:pPr>
    </w:p>
    <w:p>
      <w:pPr>
        <w:pStyle w:val="Heading2"/>
        <w:spacing w:after="180" w:before="360"/>
      </w:pPr>
      <w:r>
        <w:rPr>
          <w:rFonts w:ascii="Arial" w:cs="Arial" w:eastAsia="Arial" w:hAnsi="Arial"/>
          <w:b/>
          <w:bCs/>
          <w:sz w:val="28"/>
          <w:szCs w:val="28"/>
        </w:rPr>
        <w:t xml:space="preserve">3.12 Docker + Docker Compose</w:t>
      </w:r>
    </w:p>
    <w:p>
      <w:pPr>
        <w:spacing w:after="60" w:before="60"/>
      </w:pPr>
    </w:p>
    <w:p>
      <w:pPr>
        <w:spacing w:after="60" w:before="60"/>
      </w:pPr>
      <w:r>
        <w:rPr>
          <w:rFonts w:ascii="Arial" w:cs="Arial" w:eastAsia="Arial" w:hAnsi="Arial"/>
          <w:b/>
          <w:bCs/>
          <w:sz w:val="20"/>
          <w:szCs w:val="20"/>
        </w:rPr>
        <w:t xml:space="preserve">What Docker is:</w:t>
      </w:r>
      <w:r>
        <w:rPr>
          <w:rFonts w:ascii="Arial" w:cs="Arial" w:eastAsia="Arial" w:hAnsi="Arial"/>
          <w:sz w:val="20"/>
          <w:szCs w:val="20"/>
        </w:rPr>
        <w:t xml:space="preserve"> A containerization platform that packages an application with all its dependencies into an isolated, reproducible container.</w:t>
      </w:r>
    </w:p>
    <w:p>
      <w:pPr>
        <w:spacing w:after="60" w:before="60"/>
      </w:pPr>
    </w:p>
    <w:p>
      <w:pPr>
        <w:spacing w:after="80" w:before="160"/>
      </w:pPr>
      <w:r>
        <w:rPr>
          <w:rFonts w:ascii="Arial" w:cs="Arial" w:eastAsia="Arial" w:hAnsi="Arial"/>
          <w:b/>
          <w:bCs/>
          <w:sz w:val="22"/>
          <w:szCs w:val="22"/>
        </w:rPr>
        <w:t xml:space="preserve">Key concepts:</w:t>
      </w:r>
    </w:p>
    <w:p>
      <w:pPr>
        <w:pStyle w:val="ListParagraph"/>
        <w:numPr>
          <w:ilvl w:val="0"/>
          <w:numId w:val="2"/>
        </w:numPr>
        <w:spacing w:after="40" w:before="40"/>
      </w:pPr>
      <w:r>
        <w:rPr>
          <w:rFonts w:ascii="Arial" w:cs="Arial" w:eastAsia="Arial" w:hAnsi="Arial"/>
          <w:b/>
          <w:bCs/>
          <w:sz w:val="20"/>
          <w:szCs w:val="20"/>
        </w:rPr>
        <w:t xml:space="preserve">Image:</w:t>
      </w:r>
      <w:r>
        <w:rPr>
          <w:rFonts w:ascii="Arial" w:cs="Arial" w:eastAsia="Arial" w:hAnsi="Arial"/>
          <w:sz w:val="20"/>
          <w:szCs w:val="20"/>
        </w:rPr>
        <w:t xml:space="preserve"> Immutable snapshot (like a class)</w:t>
      </w:r>
    </w:p>
    <w:p>
      <w:pPr>
        <w:pStyle w:val="ListParagraph"/>
        <w:numPr>
          <w:ilvl w:val="0"/>
          <w:numId w:val="2"/>
        </w:numPr>
        <w:spacing w:after="40" w:before="40"/>
      </w:pPr>
      <w:r>
        <w:rPr>
          <w:rFonts w:ascii="Arial" w:cs="Arial" w:eastAsia="Arial" w:hAnsi="Arial"/>
          <w:b/>
          <w:bCs/>
          <w:sz w:val="20"/>
          <w:szCs w:val="20"/>
        </w:rPr>
        <w:t xml:space="preserve">Container:</w:t>
      </w:r>
      <w:r>
        <w:rPr>
          <w:rFonts w:ascii="Arial" w:cs="Arial" w:eastAsia="Arial" w:hAnsi="Arial"/>
          <w:sz w:val="20"/>
          <w:szCs w:val="20"/>
        </w:rPr>
        <w:t xml:space="preserve"> Running instance of an image (like an object)</w:t>
      </w:r>
    </w:p>
    <w:p>
      <w:pPr>
        <w:pStyle w:val="ListParagraph"/>
        <w:numPr>
          <w:ilvl w:val="0"/>
          <w:numId w:val="2"/>
        </w:numPr>
        <w:spacing w:after="40" w:before="40"/>
      </w:pPr>
      <w:r>
        <w:rPr>
          <w:rFonts w:ascii="Arial" w:cs="Arial" w:eastAsia="Arial" w:hAnsi="Arial"/>
          <w:b/>
          <w:bCs/>
          <w:sz w:val="20"/>
          <w:szCs w:val="20"/>
        </w:rPr>
        <w:t xml:space="preserve">Dockerfile:</w:t>
      </w:r>
      <w:r>
        <w:rPr>
          <w:rFonts w:ascii="Arial" w:cs="Arial" w:eastAsia="Arial" w:hAnsi="Arial"/>
          <w:sz w:val="20"/>
          <w:szCs w:val="20"/>
        </w:rPr>
        <w:t xml:space="preserve"> Script that builds an image</w:t>
      </w:r>
    </w:p>
    <w:p>
      <w:pPr>
        <w:pStyle w:val="ListParagraph"/>
        <w:numPr>
          <w:ilvl w:val="0"/>
          <w:numId w:val="2"/>
        </w:numPr>
        <w:spacing w:after="40" w:before="40"/>
      </w:pPr>
      <w:r>
        <w:rPr>
          <w:rFonts w:ascii="Arial" w:cs="Arial" w:eastAsia="Arial" w:hAnsi="Arial"/>
          <w:b/>
          <w:bCs/>
          <w:sz w:val="20"/>
          <w:szCs w:val="20"/>
        </w:rPr>
        <w:t xml:space="preserve">Volume:</w:t>
      </w:r>
      <w:r>
        <w:rPr>
          <w:rFonts w:ascii="Arial" w:cs="Arial" w:eastAsia="Arial" w:hAnsi="Arial"/>
          <w:sz w:val="20"/>
          <w:szCs w:val="20"/>
        </w:rPr>
        <w:t xml:space="preserve"> Persistent storage that survives container restarts</w:t>
      </w:r>
    </w:p>
    <w:p>
      <w:pPr>
        <w:pStyle w:val="ListParagraph"/>
        <w:numPr>
          <w:ilvl w:val="0"/>
          <w:numId w:val="2"/>
        </w:numPr>
        <w:spacing w:after="40" w:before="40"/>
      </w:pPr>
      <w:r>
        <w:rPr>
          <w:rFonts w:ascii="Arial" w:cs="Arial" w:eastAsia="Arial" w:hAnsi="Arial"/>
          <w:b/>
          <w:bCs/>
          <w:sz w:val="20"/>
          <w:szCs w:val="20"/>
        </w:rPr>
        <w:t xml:space="preserve">Network:</w:t>
      </w:r>
      <w:r>
        <w:rPr>
          <w:rFonts w:ascii="Arial" w:cs="Arial" w:eastAsia="Arial" w:hAnsi="Arial"/>
          <w:sz w:val="20"/>
          <w:szCs w:val="20"/>
        </w:rPr>
        <w:t xml:space="preserve"> Virtual network connecting containers</w:t>
      </w:r>
    </w:p>
    <w:p>
      <w:pPr>
        <w:spacing w:after="60" w:before="60"/>
      </w:pPr>
    </w:p>
    <w:p>
      <w:pPr>
        <w:spacing w:after="80" w:before="160"/>
      </w:pPr>
      <w:r>
        <w:rPr>
          <w:rFonts w:ascii="Arial" w:cs="Arial" w:eastAsia="Arial" w:hAnsi="Arial"/>
          <w:b/>
          <w:bCs/>
          <w:sz w:val="22"/>
          <w:szCs w:val="22"/>
        </w:rPr>
        <w:t xml:space="preserve">LBRO's 7 Docker services: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Service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Health Check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postgres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PostgreSQL 16 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`pg_isready`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localstack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AWS S3/SQS emulation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HTTP `/health`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migrate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Runs Alembic once, exits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`service_completed_successfully`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FastAPI + Uvicorn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HTTP `/health`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worker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SQS message consumer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restart: unless-stopped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React + Nginx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HTTP `/health`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Creates default admin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runs once, exits</w:t>
            </w:r>
          </w:p>
        </w:tc>
      </w:tr>
    </w:tbl>
    <w:p/>
    <w:p>
      <w:pPr>
        <w:spacing w:after="60" w:before="60"/>
      </w:pPr>
    </w:p>
    <w:p>
      <w:pPr>
        <w:spacing w:after="80" w:before="160"/>
      </w:pPr>
      <w:r>
        <w:rPr>
          <w:rFonts w:ascii="Arial" w:cs="Arial" w:eastAsia="Arial" w:hAnsi="Arial"/>
          <w:b/>
          <w:bCs/>
          <w:sz w:val="22"/>
          <w:szCs w:val="22"/>
        </w:rPr>
        <w:t xml:space="preserve">Why Docker Compose over running locally:</w:t>
      </w:r>
    </w:p>
    <w:p>
      <w:pPr>
        <w:pStyle w:val="ListParagraph"/>
        <w:numPr>
          <w:ilvl w:val="0"/>
          <w:numId w:val="2"/>
        </w:numPr>
        <w:spacing w:after="40" w:before="40"/>
      </w:pPr>
      <w:r>
        <w:rPr>
          <w:rFonts w:ascii="Arial" w:cs="Arial" w:eastAsia="Arial" w:hAnsi="Arial"/>
          <w:sz w:val="20"/>
          <w:szCs w:val="20"/>
        </w:rPr>
        <w:t xml:space="preserve">Guaranteed identical environment — "works on my machine" eliminated</w:t>
      </w:r>
    </w:p>
    <w:p>
      <w:pPr>
        <w:pStyle w:val="ListParagraph"/>
        <w:numPr>
          <w:ilvl w:val="0"/>
          <w:numId w:val="2"/>
        </w:numPr>
        <w:spacing w:after="40" w:before="40"/>
      </w:pPr>
      <w:r>
        <w:rPr>
          <w:rFonts w:ascii="Arial" w:cs="Arial" w:eastAsia="Arial" w:hAnsi="Arial"/>
          <w:sz w:val="20"/>
          <w:szCs w:val="20"/>
        </w:rPr>
        <w:t xml:space="preserve">Service orchestration — </w:t>
      </w:r>
      <w:r>
        <w:rPr>
          <w:rFonts w:ascii="Courier New" w:cs="Courier New" w:eastAsia="Courier New" w:hAnsi="Courier New"/>
          <w:color w:val="c7254e"/>
          <w:sz w:val="18"/>
          <w:szCs w:val="18"/>
        </w:rPr>
        <w:t xml:space="preserve">depends_on: condition: service_healthy</w:t>
      </w:r>
      <w:r>
        <w:rPr>
          <w:rFonts w:ascii="Arial" w:cs="Arial" w:eastAsia="Arial" w:hAnsi="Arial"/>
          <w:sz w:val="20"/>
          <w:szCs w:val="20"/>
        </w:rPr>
        <w:t xml:space="preserve"> ensures correct startup order</w:t>
      </w:r>
    </w:p>
    <w:p>
      <w:pPr>
        <w:pStyle w:val="ListParagraph"/>
        <w:numPr>
          <w:ilvl w:val="0"/>
          <w:numId w:val="2"/>
        </w:numPr>
        <w:spacing w:after="40" w:before="40"/>
      </w:pPr>
      <w:r>
        <w:rPr>
          <w:rFonts w:ascii="Arial" w:cs="Arial" w:eastAsia="Arial" w:hAnsi="Arial"/>
          <w:sz w:val="20"/>
          <w:szCs w:val="20"/>
        </w:rPr>
        <w:t xml:space="preserve">Volume persistence — postgres data survives container restarts</w:t>
      </w:r>
    </w:p>
    <w:p>
      <w:pPr>
        <w:pStyle w:val="ListParagraph"/>
        <w:numPr>
          <w:ilvl w:val="0"/>
          <w:numId w:val="2"/>
        </w:numPr>
        <w:spacing w:after="40" w:before="40"/>
      </w:pPr>
      <w:r>
        <w:rPr>
          <w:rFonts w:ascii="Arial" w:cs="Arial" w:eastAsia="Arial" w:hAnsi="Arial"/>
          <w:sz w:val="20"/>
          <w:szCs w:val="20"/>
        </w:rPr>
        <w:t xml:space="preserve">Network isolation — services communicate by name (</w:t>
      </w:r>
      <w:r>
        <w:rPr>
          <w:rFonts w:ascii="Courier New" w:cs="Courier New" w:eastAsia="Courier New" w:hAnsi="Courier New"/>
          <w:color w:val="c7254e"/>
          <w:sz w:val="18"/>
          <w:szCs w:val="18"/>
        </w:rPr>
        <w:t xml:space="preserve">postgres:5432</w:t>
      </w:r>
      <w:r>
        <w:rPr>
          <w:rFonts w:ascii="Arial" w:cs="Arial" w:eastAsia="Arial" w:hAnsi="Arial"/>
          <w:sz w:val="20"/>
          <w:szCs w:val="20"/>
        </w:rPr>
        <w:t xml:space="preserve">), not localhost</w:t>
      </w:r>
    </w:p>
    <w:p>
      <w:pPr>
        <w:spacing w:after="60" w:before="60"/>
      </w:pPr>
    </w:p>
    <w:p>
      <w:pPr>
        <w:pStyle w:val="Heading2"/>
        <w:spacing w:after="180" w:before="360"/>
      </w:pPr>
      <w:r>
        <w:rPr>
          <w:rFonts w:ascii="Arial" w:cs="Arial" w:eastAsia="Arial" w:hAnsi="Arial"/>
          <w:b/>
          <w:bCs/>
          <w:sz w:val="28"/>
          <w:szCs w:val="28"/>
        </w:rPr>
        <w:t xml:space="preserve">3.13 AWS Services (Production Deployment)</w:t>
      </w:r>
    </w:p>
    <w:p>
      <w:pPr>
        <w:spacing w:after="60" w:before="60"/>
      </w:pPr>
    </w:p>
    <w:p>
      <w:pPr>
        <w:spacing w:after="60" w:before="60"/>
      </w:pPr>
      <w:r>
        <w:rPr>
          <w:rFonts w:ascii="Arial" w:cs="Arial" w:eastAsia="Arial" w:hAnsi="Arial"/>
          <w:b/>
          <w:bCs/>
          <w:sz w:val="20"/>
          <w:szCs w:val="20"/>
        </w:rPr>
        <w:t xml:space="preserve">ECS Fargate:</w:t>
      </w:r>
      <w:r>
        <w:rPr>
          <w:rFonts w:ascii="Arial" w:cs="Arial" w:eastAsia="Arial" w:hAnsi="Arial"/>
          <w:sz w:val="20"/>
          <w:szCs w:val="20"/>
        </w:rPr>
        <w:t xml:space="preserve"> Serverless container orchestration — runs Docker containers without managing EC2 instances. LBRO's api and worker services run as Fargate tasks.</w:t>
      </w:r>
    </w:p>
    <w:p>
      <w:pPr>
        <w:spacing w:after="60" w:before="60"/>
      </w:pPr>
    </w:p>
    <w:p>
      <w:pPr>
        <w:spacing w:after="60" w:before="60"/>
      </w:pPr>
      <w:r>
        <w:rPr>
          <w:rFonts w:ascii="Arial" w:cs="Arial" w:eastAsia="Arial" w:hAnsi="Arial"/>
          <w:b/>
          <w:bCs/>
          <w:sz w:val="20"/>
          <w:szCs w:val="20"/>
        </w:rPr>
        <w:t xml:space="preserve">RDS PostgreSQL:</w:t>
      </w:r>
      <w:r>
        <w:rPr>
          <w:rFonts w:ascii="Arial" w:cs="Arial" w:eastAsia="Arial" w:hAnsi="Arial"/>
          <w:sz w:val="20"/>
          <w:szCs w:val="20"/>
        </w:rPr>
        <w:t xml:space="preserve"> Managed PostgreSQL with automated backups, Multi-AZ failover, and read replicas. Production replacement for the Docker postgres service.</w:t>
      </w:r>
    </w:p>
    <w:p>
      <w:pPr>
        <w:spacing w:after="60" w:before="60"/>
      </w:pPr>
    </w:p>
    <w:p>
      <w:pPr>
        <w:spacing w:after="60" w:before="60"/>
      </w:pPr>
      <w:r>
        <w:rPr>
          <w:rFonts w:ascii="Arial" w:cs="Arial" w:eastAsia="Arial" w:hAnsi="Arial"/>
          <w:b/>
          <w:bCs/>
          <w:sz w:val="20"/>
          <w:szCs w:val="20"/>
        </w:rPr>
        <w:t xml:space="preserve">S3:</w:t>
      </w:r>
      <w:r>
        <w:rPr>
          <w:rFonts w:ascii="Arial" w:cs="Arial" w:eastAsia="Arial" w:hAnsi="Arial"/>
          <w:sz w:val="20"/>
          <w:szCs w:val="20"/>
        </w:rPr>
        <w:t xml:space="preserve"> Object storage for evidence files and PDF reports. In local dev, LocalStack emulates S3 at </w:t>
      </w:r>
      <w:r>
        <w:rPr>
          <w:rFonts w:ascii="Courier New" w:cs="Courier New" w:eastAsia="Courier New" w:hAnsi="Courier New"/>
          <w:color w:val="c7254e"/>
          <w:sz w:val="18"/>
          <w:szCs w:val="18"/>
        </w:rPr>
        <w:t xml:space="preserve">http://localstack:4566</w:t>
      </w:r>
      <w:r>
        <w:rPr>
          <w:rFonts w:ascii="Arial" w:cs="Arial" w:eastAsia="Arial" w:hAnsi="Arial"/>
          <w:sz w:val="20"/>
          <w:szCs w:val="20"/>
        </w:rPr>
        <w:t xml:space="preserve">.</w:t>
      </w:r>
    </w:p>
    <w:p>
      <w:pPr>
        <w:spacing w:after="60" w:before="60"/>
      </w:pPr>
    </w:p>
    <w:p>
      <w:pPr>
        <w:spacing w:after="60" w:before="60"/>
      </w:pPr>
      <w:r>
        <w:rPr>
          <w:rFonts w:ascii="Arial" w:cs="Arial" w:eastAsia="Arial" w:hAnsi="Arial"/>
          <w:b/>
          <w:bCs/>
          <w:sz w:val="20"/>
          <w:szCs w:val="20"/>
        </w:rPr>
        <w:t xml:space="preserve">SQS (Simple Queue Service):</w:t>
      </w:r>
      <w:r>
        <w:rPr>
          <w:rFonts w:ascii="Arial" w:cs="Arial" w:eastAsia="Arial" w:hAnsi="Arial"/>
          <w:sz w:val="20"/>
          <w:szCs w:val="20"/>
        </w:rPr>
        <w:t xml:space="preserve"> Message queue for async processing. The worker service polls SQS for incident processing tasks.</w:t>
      </w:r>
    </w:p>
    <w:p>
      <w:pPr>
        <w:spacing w:after="60" w:before="60"/>
      </w:pPr>
    </w:p>
    <w:p>
      <w:pPr>
        <w:spacing w:after="60" w:before="60"/>
      </w:pPr>
      <w:r>
        <w:rPr>
          <w:rFonts w:ascii="Arial" w:cs="Arial" w:eastAsia="Arial" w:hAnsi="Arial"/>
          <w:b/>
          <w:bCs/>
          <w:sz w:val="20"/>
          <w:szCs w:val="20"/>
        </w:rPr>
        <w:t xml:space="preserve">WAF (Web Application Firewall):</w:t>
      </w:r>
      <w:r>
        <w:rPr>
          <w:rFonts w:ascii="Arial" w:cs="Arial" w:eastAsia="Arial" w:hAnsi="Arial"/>
          <w:sz w:val="20"/>
          <w:szCs w:val="20"/>
        </w:rPr>
        <w:t xml:space="preserve"> Filters malicious HTTP traffic before it reaches ECS.</w:t>
      </w:r>
    </w:p>
    <w:p>
      <w:pPr>
        <w:spacing w:after="60" w:before="60"/>
      </w:pPr>
    </w:p>
    <w:p>
      <w:pPr>
        <w:spacing w:after="60" w:before="60"/>
      </w:pPr>
      <w:r>
        <w:rPr>
          <w:rFonts w:ascii="Arial" w:cs="Arial" w:eastAsia="Arial" w:hAnsi="Arial"/>
          <w:b/>
          <w:bCs/>
          <w:sz w:val="20"/>
          <w:szCs w:val="20"/>
        </w:rPr>
        <w:t xml:space="preserve">Secrets Manager:</w:t>
      </w:r>
      <w:r>
        <w:rPr>
          <w:rFonts w:ascii="Arial" w:cs="Arial" w:eastAsia="Arial" w:hAnsi="Arial"/>
          <w:sz w:val="20"/>
          <w:szCs w:val="20"/>
        </w:rPr>
        <w:t xml:space="preserve"> Stores SECRET_KEY, DATABASE_URL, and other secrets. Pulled at container startup.</w:t>
      </w:r>
    </w:p>
    <w:p>
      <w:pPr>
        <w:spacing w:after="60" w:before="60"/>
      </w:pPr>
    </w:p>
    <w:p>
      <w:pPr>
        <w:spacing w:after="60" w:before="60"/>
      </w:pPr>
      <w:r>
        <w:rPr>
          <w:rFonts w:ascii="Arial" w:cs="Arial" w:eastAsia="Arial" w:hAnsi="Arial"/>
          <w:b/>
          <w:bCs/>
          <w:sz w:val="20"/>
          <w:szCs w:val="20"/>
        </w:rPr>
        <w:t xml:space="preserve">Terraform IaC:</w:t>
      </w:r>
      <w:r>
        <w:rPr>
          <w:rFonts w:ascii="Arial" w:cs="Arial" w:eastAsia="Arial" w:hAnsi="Arial"/>
          <w:sz w:val="20"/>
          <w:szCs w:val="20"/>
        </w:rPr>
        <w:t xml:space="preserve"> LBRO includes </w:t>
      </w:r>
      <w:r>
        <w:rPr>
          <w:rFonts w:ascii="Courier New" w:cs="Courier New" w:eastAsia="Courier New" w:hAnsi="Courier New"/>
          <w:color w:val="c7254e"/>
          <w:sz w:val="18"/>
          <w:szCs w:val="18"/>
        </w:rPr>
        <w:t xml:space="preserve">terraform/</w:t>
      </w:r>
      <w:r>
        <w:rPr>
          <w:rFonts w:ascii="Arial" w:cs="Arial" w:eastAsia="Arial" w:hAnsi="Arial"/>
          <w:sz w:val="20"/>
          <w:szCs w:val="20"/>
        </w:rPr>
        <w:t xml:space="preserve"> directory with modules for all AWS resources. </w:t>
      </w:r>
      <w:r>
        <w:rPr>
          <w:rFonts w:ascii="Courier New" w:cs="Courier New" w:eastAsia="Courier New" w:hAnsi="Courier New"/>
          <w:color w:val="c7254e"/>
          <w:sz w:val="18"/>
          <w:szCs w:val="18"/>
        </w:rPr>
        <w:t xml:space="preserve">terraform apply</w:t>
      </w:r>
      <w:r>
        <w:rPr>
          <w:rFonts w:ascii="Arial" w:cs="Arial" w:eastAsia="Arial" w:hAnsi="Arial"/>
          <w:sz w:val="20"/>
          <w:szCs w:val="20"/>
        </w:rPr>
        <w:t xml:space="preserve"> provisions the entire production infrastructure.</w:t>
      </w:r>
    </w:p>
    <w:p>
      <w:pPr>
        <w:spacing w:after="60" w:before="60"/>
      </w:pPr>
    </w:p>
    <w:p>
      <w:pPr>
        <w:pStyle w:val="Heading2"/>
        <w:spacing w:after="180" w:before="360"/>
      </w:pPr>
      <w:r>
        <w:rPr>
          <w:rFonts w:ascii="Arial" w:cs="Arial" w:eastAsia="Arial" w:hAnsi="Arial"/>
          <w:b/>
          <w:bCs/>
          <w:sz w:val="28"/>
          <w:szCs w:val="28"/>
        </w:rPr>
        <w:t xml:space="preserve">3.14 Scikit-learn + Gaussian Naive Bayes</w:t>
      </w:r>
    </w:p>
    <w:p>
      <w:pPr>
        <w:spacing w:after="60" w:before="60"/>
      </w:pPr>
    </w:p>
    <w:p>
      <w:pPr>
        <w:spacing w:after="60" w:before="60"/>
      </w:pPr>
      <w:r>
        <w:rPr>
          <w:rFonts w:ascii="Arial" w:cs="Arial" w:eastAsia="Arial" w:hAnsi="Arial"/>
          <w:b/>
          <w:bCs/>
          <w:sz w:val="20"/>
          <w:szCs w:val="20"/>
        </w:rPr>
        <w:t xml:space="preserve">Scikit-learn:</w:t>
      </w:r>
      <w:r>
        <w:rPr>
          <w:rFonts w:ascii="Arial" w:cs="Arial" w:eastAsia="Arial" w:hAnsi="Arial"/>
          <w:sz w:val="20"/>
          <w:szCs w:val="20"/>
        </w:rPr>
        <w:t xml:space="preserve"> Python's ML library — consistent API for 50+ algorithms.</w:t>
      </w:r>
    </w:p>
    <w:p>
      <w:pPr>
        <w:spacing w:after="60" w:before="60"/>
      </w:pPr>
    </w:p>
    <w:p>
      <w:pPr>
        <w:spacing w:after="80" w:before="160"/>
      </w:pPr>
      <w:r>
        <w:rPr>
          <w:rFonts w:ascii="Arial" w:cs="Arial" w:eastAsia="Arial" w:hAnsi="Arial"/>
          <w:b/>
          <w:bCs/>
          <w:sz w:val="22"/>
          <w:szCs w:val="22"/>
        </w:rPr>
        <w:t xml:space="preserve">Gaussian Naive Bayes — How It Works:</w:t>
      </w:r>
    </w:p>
    <w:p>
      <w:pPr>
        <w:spacing w:after="60" w:before="60"/>
      </w:pPr>
    </w:p>
    <w:p>
      <w:pPr>
        <w:spacing w:after="60" w:before="60"/>
      </w:pPr>
      <w:r>
        <w:rPr>
          <w:rFonts w:ascii="Arial" w:cs="Arial" w:eastAsia="Arial" w:hAnsi="Arial"/>
          <w:sz w:val="20"/>
          <w:szCs w:val="20"/>
        </w:rPr>
        <w:t xml:space="preserve">The "Naive" means it assumes all features are independent (which is mathematically incorrect for network flows, but works well in practice).</w:t>
      </w:r>
    </w:p>
    <w:p>
      <w:pPr>
        <w:spacing w:after="60" w:before="60"/>
      </w:pPr>
    </w:p>
    <w:p>
      <w:pPr>
        <w:spacing w:after="60" w:before="60"/>
      </w:pPr>
      <w:r>
        <w:rPr>
          <w:rFonts w:ascii="Arial" w:cs="Arial" w:eastAsia="Arial" w:hAnsi="Arial"/>
          <w:sz w:val="20"/>
          <w:szCs w:val="20"/>
        </w:rPr>
        <w:t xml:space="preserve">For classification, it computes:</w:t>
      </w:r>
    </w:p>
    <w:p>
      <w:pPr>
        <w:shd w:fill="F5F5F5" w:val="clear"/>
        <w:spacing w:after="0" w:before="0" w:line="240"/>
        <w:ind w:left="360"/>
      </w:pPr>
      <w:r>
        <w:rPr>
          <w:rFonts w:ascii="Courier New" w:cs="Courier New" w:eastAsia="Courier New" w:hAnsi="Courier New"/>
          <w:color w:val="1a1a2e"/>
          <w:sz w:val="16"/>
          <w:szCs w:val="16"/>
        </w:rPr>
        <w:t xml:space="preserve">P(class | features) ∝ P(class) × ∏ P(feature_i | class)</w:t>
      </w:r>
    </w:p>
    <w:p/>
    <w:p>
      <w:pPr>
        <w:spacing w:after="60" w:before="60"/>
      </w:pPr>
    </w:p>
    <w:p>
      <w:pPr>
        <w:spacing w:after="60" w:before="60"/>
      </w:pPr>
      <w:r>
        <w:rPr>
          <w:rFonts w:ascii="Arial" w:cs="Arial" w:eastAsia="Arial" w:hAnsi="Arial"/>
          <w:sz w:val="20"/>
          <w:szCs w:val="20"/>
        </w:rPr>
        <w:t xml:space="preserve">For continuous features, it assumes a Gaussian (normal) distribution:</w:t>
      </w:r>
    </w:p>
    <w:p>
      <w:pPr>
        <w:shd w:fill="F5F5F5" w:val="clear"/>
        <w:spacing w:after="0" w:before="0" w:line="240"/>
        <w:ind w:left="360"/>
      </w:pPr>
      <w:r>
        <w:rPr>
          <w:rFonts w:ascii="Courier New" w:cs="Courier New" w:eastAsia="Courier New" w:hAnsi="Courier New"/>
          <w:color w:val="1a1a2e"/>
          <w:sz w:val="16"/>
          <w:szCs w:val="16"/>
        </w:rPr>
        <w:t xml:space="preserve">P(feature_i | class) = (1/√(2πσ²)) × exp(-(x-μ)²/2σ²)</w:t>
      </w:r>
    </w:p>
    <w:p/>
    <w:p>
      <w:pPr>
        <w:spacing w:after="60" w:before="60"/>
      </w:pPr>
    </w:p>
    <w:p>
      <w:pPr>
        <w:spacing w:after="60" w:before="60"/>
      </w:pPr>
      <w:r>
        <w:rPr>
          <w:rFonts w:ascii="Arial" w:cs="Arial" w:eastAsia="Arial" w:hAnsi="Arial"/>
          <w:sz w:val="20"/>
          <w:szCs w:val="20"/>
        </w:rPr>
        <w:t xml:space="preserve">Where μ and σ are learned from the training data for each feature/class combination.</w:t>
      </w:r>
    </w:p>
    <w:p>
      <w:pPr>
        <w:spacing w:after="60" w:before="60"/>
      </w:pPr>
    </w:p>
    <w:p>
      <w:pPr>
        <w:spacing w:after="60" w:before="60"/>
      </w:pPr>
      <w:r>
        <w:rPr>
          <w:rFonts w:ascii="Arial" w:cs="Arial" w:eastAsia="Arial" w:hAnsi="Arial"/>
          <w:b/>
          <w:bCs/>
          <w:sz w:val="20"/>
          <w:szCs w:val="20"/>
        </w:rPr>
        <w:t xml:space="preserve">var_smoothing=1e-12:</w:t>
      </w:r>
      <w:r>
        <w:rPr>
          <w:rFonts w:ascii="Arial" w:cs="Arial" w:eastAsia="Arial" w:hAnsi="Arial"/>
          <w:sz w:val="20"/>
          <w:szCs w:val="20"/>
        </w:rPr>
        <w:t xml:space="preserve"> Adds a small value to variance to prevent numerical underflow when a feature has very low variance in a class.</w:t>
      </w:r>
    </w:p>
    <w:p>
      <w:pPr>
        <w:spacing w:after="60" w:before="60"/>
      </w:pPr>
    </w:p>
    <w:p>
      <w:pPr>
        <w:spacing w:after="80" w:before="160"/>
      </w:pPr>
      <w:r>
        <w:rPr>
          <w:rFonts w:ascii="Arial" w:cs="Arial" w:eastAsia="Arial" w:hAnsi="Arial"/>
          <w:b/>
          <w:bCs/>
          <w:sz w:val="22"/>
          <w:szCs w:val="22"/>
        </w:rPr>
        <w:t xml:space="preserve">Why GNB won over Decision Tree (which had higher raw F1):</w:t>
      </w:r>
    </w:p>
    <w:p>
      <w:pPr>
        <w:pStyle w:val="ListParagraph"/>
        <w:numPr>
          <w:ilvl w:val="0"/>
          <w:numId w:val="2"/>
        </w:numPr>
        <w:spacing w:after="40" w:before="40"/>
      </w:pPr>
      <w:r>
        <w:rPr>
          <w:rFonts w:ascii="Arial" w:cs="Arial" w:eastAsia="Arial" w:hAnsi="Arial"/>
          <w:sz w:val="20"/>
          <w:szCs w:val="20"/>
        </w:rPr>
        <w:t xml:space="preserve">Composite score optimizes for multiple metrics simultaneously</w:t>
      </w:r>
    </w:p>
    <w:p>
      <w:pPr>
        <w:pStyle w:val="ListParagraph"/>
        <w:numPr>
          <w:ilvl w:val="0"/>
          <w:numId w:val="2"/>
        </w:numPr>
        <w:spacing w:after="40" w:before="40"/>
      </w:pPr>
      <w:r>
        <w:rPr>
          <w:rFonts w:ascii="Arial" w:cs="Arial" w:eastAsia="Arial" w:hAnsi="Arial"/>
          <w:sz w:val="20"/>
          <w:szCs w:val="20"/>
        </w:rPr>
        <w:t xml:space="preserve">After tuning, GNB scored 0.9731 composite vs DT's 0.9674</w:t>
      </w:r>
    </w:p>
    <w:p>
      <w:pPr>
        <w:pStyle w:val="ListParagraph"/>
        <w:numPr>
          <w:ilvl w:val="0"/>
          <w:numId w:val="2"/>
        </w:numPr>
        <w:spacing w:after="40" w:before="40"/>
      </w:pPr>
      <w:r>
        <w:rPr>
          <w:rFonts w:ascii="Arial" w:cs="Arial" w:eastAsia="Arial" w:hAnsi="Arial"/>
          <w:sz w:val="20"/>
          <w:szCs w:val="20"/>
        </w:rPr>
        <w:t xml:space="preserve">GNB's balanced accuracy (0.9678) beats DT's (0.9600) — better at rare classes</w:t>
      </w:r>
    </w:p>
    <w:p>
      <w:pPr>
        <w:pStyle w:val="ListParagraph"/>
        <w:numPr>
          <w:ilvl w:val="0"/>
          <w:numId w:val="2"/>
        </w:numPr>
        <w:spacing w:after="40" w:before="40"/>
      </w:pPr>
      <w:r>
        <w:rPr>
          <w:rFonts w:ascii="Arial" w:cs="Arial" w:eastAsia="Arial" w:hAnsi="Arial"/>
          <w:sz w:val="20"/>
          <w:szCs w:val="20"/>
        </w:rPr>
        <w:t xml:space="preserve">GNB: &lt;0.1s training, &lt;1ms inference, 19KB model vs DT: larger model, slower on some inputs</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4: WHY DID WE CHOOSE THIS STACK?</w:t>
      </w:r>
    </w:p>
    <w:p>
      <w:pPr>
        <w:spacing w:after="60" w:before="60"/>
      </w:pPr>
    </w:p>
    <w:p>
      <w:pPr>
        <w:pStyle w:val="Heading2"/>
        <w:spacing w:after="180" w:before="360"/>
      </w:pPr>
      <w:r>
        <w:rPr>
          <w:rFonts w:ascii="Arial" w:cs="Arial" w:eastAsia="Arial" w:hAnsi="Arial"/>
          <w:b/>
          <w:bCs/>
          <w:sz w:val="28"/>
          <w:szCs w:val="28"/>
        </w:rPr>
        <w:t xml:space="preserve">4.1 Why FastAPI Instead of Flask?</w:t>
      </w:r>
    </w:p>
    <w:p>
      <w:pPr>
        <w:spacing w:after="60" w:before="60"/>
      </w:pPr>
    </w:p>
    <w:p>
      <w:pPr>
        <w:spacing w:after="80" w:before="160"/>
      </w:pPr>
      <w:r>
        <w:rPr>
          <w:rFonts w:ascii="Arial" w:cs="Arial" w:eastAsia="Arial" w:hAnsi="Arial"/>
          <w:b/>
          <w:bCs/>
          <w:sz w:val="22"/>
          <w:szCs w:val="22"/>
        </w:rPr>
        <w:t xml:space="preserve">Flask is fine for small projects but LBRO needed:</w:t>
      </w:r>
    </w:p>
    <w:p>
      <w:pPr>
        <w:spacing w:after="60" w:before="60"/>
      </w:pPr>
    </w:p>
    <w:p>
      <w:pPr>
        <w:spacing w:after="40" w:before="40"/>
        <w:ind w:left="360"/>
      </w:pPr>
      <w:r>
        <w:rPr>
          <w:rFonts w:ascii="Arial" w:cs="Arial" w:eastAsia="Arial" w:hAnsi="Arial"/>
          <w:sz w:val="20"/>
          <w:szCs w:val="20"/>
        </w:rPr>
        <w:t xml:space="preserve">1. **Native async** — LBRO has 16 endpoints with concurrent database queries. Flask's synchronous model would require threading or gevent hacks.</w:t>
      </w:r>
    </w:p>
    <w:p>
      <w:pPr>
        <w:spacing w:after="40" w:before="40"/>
        <w:ind w:left="360"/>
      </w:pPr>
      <w:r>
        <w:rPr>
          <w:rFonts w:ascii="Arial" w:cs="Arial" w:eastAsia="Arial" w:hAnsi="Arial"/>
          <w:sz w:val="20"/>
          <w:szCs w:val="20"/>
        </w:rPr>
        <w:t xml:space="preserve">2. **Automatic OpenAPI** — FastAPI generates Swagger UI from type hints; Flask needs separate libraries (Flask-RESTX, Flasgger)</w:t>
      </w:r>
    </w:p>
    <w:p>
      <w:pPr>
        <w:spacing w:after="40" w:before="40"/>
        <w:ind w:left="360"/>
      </w:pPr>
      <w:r>
        <w:rPr>
          <w:rFonts w:ascii="Arial" w:cs="Arial" w:eastAsia="Arial" w:hAnsi="Arial"/>
          <w:sz w:val="20"/>
          <w:szCs w:val="20"/>
        </w:rPr>
        <w:t xml:space="preserve">3. **Pydantic validation** — built into FastAPI; Flask needs Marshmallow or WTForms</w:t>
      </w:r>
    </w:p>
    <w:p>
      <w:pPr>
        <w:spacing w:after="40" w:before="40"/>
        <w:ind w:left="360"/>
      </w:pPr>
      <w:r>
        <w:rPr>
          <w:rFonts w:ascii="Arial" w:cs="Arial" w:eastAsia="Arial" w:hAnsi="Arial"/>
          <w:sz w:val="20"/>
          <w:szCs w:val="20"/>
        </w:rPr>
        <w:t xml:space="preserve">4. **Type safety** — FastAPI's dependency injection is type-checked by mypy; Flask's `g` and `request` context vars are not</w:t>
      </w:r>
    </w:p>
    <w:p>
      <w:pPr>
        <w:spacing w:after="40" w:before="40"/>
        <w:ind w:left="360"/>
      </w:pPr>
      <w:r>
        <w:rPr>
          <w:rFonts w:ascii="Arial" w:cs="Arial" w:eastAsia="Arial" w:hAnsi="Arial"/>
          <w:sz w:val="20"/>
          <w:szCs w:val="20"/>
        </w:rPr>
        <w:t xml:space="preserve">5. **Performance** — FastAPI's Starlette foundation processes requests ~3x faster than Flask</w:t>
      </w:r>
    </w:p>
    <w:p>
      <w:pPr>
        <w:spacing w:after="60" w:before="60"/>
      </w:pPr>
    </w:p>
    <w:p>
      <w:pPr>
        <w:spacing w:after="80" w:before="160"/>
      </w:pPr>
      <w:r>
        <w:rPr>
          <w:rFonts w:ascii="Arial" w:cs="Arial" w:eastAsia="Arial" w:hAnsi="Arial"/>
          <w:b/>
          <w:bCs/>
          <w:sz w:val="22"/>
          <w:szCs w:val="22"/>
        </w:rPr>
        <w:t xml:space="preserve">Why not Django?</w:t>
      </w:r>
    </w:p>
    <w:p>
      <w:pPr>
        <w:pStyle w:val="ListParagraph"/>
        <w:numPr>
          <w:ilvl w:val="0"/>
          <w:numId w:val="2"/>
        </w:numPr>
        <w:spacing w:after="40" w:before="40"/>
      </w:pPr>
      <w:r>
        <w:rPr>
          <w:rFonts w:ascii="Arial" w:cs="Arial" w:eastAsia="Arial" w:hAnsi="Arial"/>
          <w:sz w:val="20"/>
          <w:szCs w:val="20"/>
        </w:rPr>
        <w:t xml:space="preserve">Django REST Framework is synchronous by default</w:t>
      </w:r>
    </w:p>
    <w:p>
      <w:pPr>
        <w:pStyle w:val="ListParagraph"/>
        <w:numPr>
          <w:ilvl w:val="0"/>
          <w:numId w:val="2"/>
        </w:numPr>
        <w:spacing w:after="40" w:before="40"/>
      </w:pPr>
      <w:r>
        <w:rPr>
          <w:rFonts w:ascii="Arial" w:cs="Arial" w:eastAsia="Arial" w:hAnsi="Arial"/>
          <w:sz w:val="20"/>
          <w:szCs w:val="20"/>
        </w:rPr>
        <w:t xml:space="preserve">Django's ORM doesn't support async natively until Django 4.1 (experimental)</w:t>
      </w:r>
    </w:p>
    <w:p>
      <w:pPr>
        <w:pStyle w:val="ListParagraph"/>
        <w:numPr>
          <w:ilvl w:val="0"/>
          <w:numId w:val="2"/>
        </w:numPr>
        <w:spacing w:after="40" w:before="40"/>
      </w:pPr>
      <w:r>
        <w:rPr>
          <w:rFonts w:ascii="Arial" w:cs="Arial" w:eastAsia="Arial" w:hAnsi="Arial"/>
          <w:sz w:val="20"/>
          <w:szCs w:val="20"/>
        </w:rPr>
        <w:t xml:space="preserve">Django includes features we don't need: admin panel, sessions, templates</w:t>
      </w:r>
    </w:p>
    <w:p>
      <w:pPr>
        <w:pStyle w:val="ListParagraph"/>
        <w:numPr>
          <w:ilvl w:val="0"/>
          <w:numId w:val="2"/>
        </w:numPr>
        <w:spacing w:after="40" w:before="40"/>
      </w:pPr>
      <w:r>
        <w:rPr>
          <w:rFonts w:ascii="Arial" w:cs="Arial" w:eastAsia="Arial" w:hAnsi="Arial"/>
          <w:sz w:val="20"/>
          <w:szCs w:val="20"/>
        </w:rPr>
        <w:t xml:space="preserve">Django's ORM is less flexible than SQLAlchemy for complex queries</w:t>
      </w:r>
    </w:p>
    <w:p>
      <w:pPr>
        <w:spacing w:after="60" w:before="60"/>
      </w:pPr>
    </w:p>
    <w:p>
      <w:pPr>
        <w:pStyle w:val="Heading2"/>
        <w:spacing w:after="180" w:before="360"/>
      </w:pPr>
      <w:r>
        <w:rPr>
          <w:rFonts w:ascii="Arial" w:cs="Arial" w:eastAsia="Arial" w:hAnsi="Arial"/>
          <w:b/>
          <w:bCs/>
          <w:sz w:val="28"/>
          <w:szCs w:val="28"/>
        </w:rPr>
        <w:t xml:space="preserve">4.2 Why PostgreSQL Instead of MongoDB?</w:t>
      </w:r>
    </w:p>
    <w:p>
      <w:pPr>
        <w:spacing w:after="60" w:before="60"/>
      </w:pPr>
    </w:p>
    <w:p>
      <w:pPr>
        <w:spacing w:after="60" w:before="60"/>
      </w:pPr>
      <w:r>
        <w:rPr>
          <w:rFonts w:ascii="Arial" w:cs="Arial" w:eastAsia="Arial" w:hAnsi="Arial"/>
          <w:sz w:val="20"/>
          <w:szCs w:val="20"/>
        </w:rPr>
        <w:t xml:space="preserve">LBRO's data model is inherently relational:</w:t>
      </w:r>
    </w:p>
    <w:p>
      <w:pPr>
        <w:pStyle w:val="ListParagraph"/>
        <w:numPr>
          <w:ilvl w:val="0"/>
          <w:numId w:val="2"/>
        </w:numPr>
        <w:spacing w:after="40" w:before="40"/>
      </w:pPr>
      <w:r>
        <w:rPr>
          <w:rFonts w:ascii="Arial" w:cs="Arial" w:eastAsia="Arial" w:hAnsi="Arial"/>
          <w:sz w:val="20"/>
          <w:szCs w:val="20"/>
        </w:rPr>
        <w:t xml:space="preserve">Evidence belongs to an Incident (foreign key + CASCADE delete)</w:t>
      </w:r>
    </w:p>
    <w:p>
      <w:pPr>
        <w:pStyle w:val="ListParagraph"/>
        <w:numPr>
          <w:ilvl w:val="0"/>
          <w:numId w:val="2"/>
        </w:numPr>
        <w:spacing w:after="40" w:before="40"/>
      </w:pPr>
      <w:r>
        <w:rPr>
          <w:rFonts w:ascii="Arial" w:cs="Arial" w:eastAsia="Arial" w:hAnsi="Arial"/>
          <w:sz w:val="20"/>
          <w:szCs w:val="20"/>
        </w:rPr>
        <w:t xml:space="preserve">ChainOfCustody belongs to Evidence (foreign key + CASCADE delete)</w:t>
      </w:r>
    </w:p>
    <w:p>
      <w:pPr>
        <w:pStyle w:val="ListParagraph"/>
        <w:numPr>
          <w:ilvl w:val="0"/>
          <w:numId w:val="2"/>
        </w:numPr>
        <w:spacing w:after="40" w:before="40"/>
      </w:pPr>
      <w:r>
        <w:rPr>
          <w:rFonts w:ascii="Arial" w:cs="Arial" w:eastAsia="Arial" w:hAnsi="Arial"/>
          <w:sz w:val="20"/>
          <w:szCs w:val="20"/>
        </w:rPr>
        <w:t xml:space="preserve">ComplianceRecords join through Incidents to Projects</w:t>
      </w:r>
    </w:p>
    <w:p>
      <w:pPr>
        <w:spacing w:after="60" w:before="60"/>
      </w:pPr>
    </w:p>
    <w:p>
      <w:pPr>
        <w:spacing w:after="80" w:before="160"/>
      </w:pPr>
      <w:r>
        <w:rPr>
          <w:rFonts w:ascii="Arial" w:cs="Arial" w:eastAsia="Arial" w:hAnsi="Arial"/>
          <w:b/>
          <w:bCs/>
          <w:sz w:val="22"/>
          <w:szCs w:val="22"/>
        </w:rPr>
        <w:t xml:space="preserve">MongoDB would cause real problems:</w:t>
      </w:r>
    </w:p>
    <w:p>
      <w:pPr>
        <w:pStyle w:val="ListParagraph"/>
        <w:numPr>
          <w:ilvl w:val="0"/>
          <w:numId w:val="2"/>
        </w:numPr>
        <w:spacing w:after="40" w:before="40"/>
      </w:pPr>
      <w:r>
        <w:rPr>
          <w:rFonts w:ascii="Arial" w:cs="Arial" w:eastAsia="Arial" w:hAnsi="Arial"/>
          <w:sz w:val="20"/>
          <w:szCs w:val="20"/>
        </w:rPr>
        <w:t xml:space="preserve">No foreign key enforcement — could create orphaned evidence records</w:t>
      </w:r>
    </w:p>
    <w:p>
      <w:pPr>
        <w:pStyle w:val="ListParagraph"/>
        <w:numPr>
          <w:ilvl w:val="0"/>
          <w:numId w:val="2"/>
        </w:numPr>
        <w:spacing w:after="40" w:before="40"/>
      </w:pPr>
      <w:r>
        <w:rPr>
          <w:rFonts w:ascii="Arial" w:cs="Arial" w:eastAsia="Arial" w:hAnsi="Arial"/>
          <w:sz w:val="20"/>
          <w:szCs w:val="20"/>
        </w:rPr>
        <w:t xml:space="preserve">No transactions across collections — chain of custody could be partially written</w:t>
      </w:r>
    </w:p>
    <w:p>
      <w:pPr>
        <w:pStyle w:val="ListParagraph"/>
        <w:numPr>
          <w:ilvl w:val="0"/>
          <w:numId w:val="2"/>
        </w:numPr>
        <w:spacing w:after="40" w:before="40"/>
      </w:pPr>
      <w:r>
        <w:rPr>
          <w:rFonts w:ascii="Arial" w:cs="Arial" w:eastAsia="Arial" w:hAnsi="Arial"/>
          <w:sz w:val="20"/>
          <w:szCs w:val="20"/>
        </w:rPr>
        <w:t xml:space="preserve">No joins — would require multiple round-trips or $lookup aggregations</w:t>
      </w:r>
    </w:p>
    <w:p>
      <w:pPr>
        <w:pStyle w:val="ListParagraph"/>
        <w:numPr>
          <w:ilvl w:val="0"/>
          <w:numId w:val="2"/>
        </w:numPr>
        <w:spacing w:after="40" w:before="40"/>
      </w:pPr>
      <w:r>
        <w:rPr>
          <w:rFonts w:ascii="Arial" w:cs="Arial" w:eastAsia="Arial" w:hAnsi="Arial"/>
          <w:sz w:val="20"/>
          <w:szCs w:val="20"/>
        </w:rPr>
        <w:t xml:space="preserve">Evidence integrity (SHA-256 verification) requires ACID guarantees</w:t>
      </w:r>
    </w:p>
    <w:p>
      <w:pPr>
        <w:spacing w:after="60" w:before="60"/>
      </w:pPr>
    </w:p>
    <w:p>
      <w:pPr>
        <w:spacing w:after="60" w:before="60"/>
      </w:pPr>
      <w:r>
        <w:rPr>
          <w:rFonts w:ascii="Arial" w:cs="Arial" w:eastAsia="Arial" w:hAnsi="Arial"/>
          <w:b/>
          <w:bCs/>
          <w:sz w:val="20"/>
          <w:szCs w:val="20"/>
        </w:rPr>
        <w:t xml:space="preserve">The JSON advantage:</w:t>
      </w:r>
      <w:r>
        <w:rPr>
          <w:rFonts w:ascii="Arial" w:cs="Arial" w:eastAsia="Arial" w:hAnsi="Arial"/>
          <w:sz w:val="20"/>
          <w:szCs w:val="20"/>
        </w:rPr>
        <w:t xml:space="preserve"> PostgreSQL's </w:t>
      </w:r>
      <w:r>
        <w:rPr>
          <w:rFonts w:ascii="Courier New" w:cs="Courier New" w:eastAsia="Courier New" w:hAnsi="Courier New"/>
          <w:color w:val="c7254e"/>
          <w:sz w:val="18"/>
          <w:szCs w:val="18"/>
        </w:rPr>
        <w:t xml:space="preserve">JSONB</w:t>
      </w:r>
      <w:r>
        <w:rPr>
          <w:rFonts w:ascii="Arial" w:cs="Arial" w:eastAsia="Arial" w:hAnsi="Arial"/>
          <w:sz w:val="20"/>
          <w:szCs w:val="20"/>
        </w:rPr>
        <w:t xml:space="preserve"> type handles our dynamic </w:t>
      </w:r>
      <w:r>
        <w:rPr>
          <w:rFonts w:ascii="Courier New" w:cs="Courier New" w:eastAsia="Courier New" w:hAnsi="Courier New"/>
          <w:color w:val="c7254e"/>
          <w:sz w:val="18"/>
          <w:szCs w:val="18"/>
        </w:rPr>
        <w:t xml:space="preserve">network_features</w:t>
      </w:r>
      <w:r>
        <w:rPr>
          <w:rFonts w:ascii="Arial" w:cs="Arial" w:eastAsia="Arial" w:hAnsi="Arial"/>
          <w:sz w:val="20"/>
          <w:szCs w:val="20"/>
        </w:rPr>
        <w:t xml:space="preserve"> and </w:t>
      </w:r>
      <w:r>
        <w:rPr>
          <w:rFonts w:ascii="Courier New" w:cs="Courier New" w:eastAsia="Courier New" w:hAnsi="Courier New"/>
          <w:color w:val="c7254e"/>
          <w:sz w:val="18"/>
          <w:szCs w:val="18"/>
        </w:rPr>
        <w:t xml:space="preserve">payload</w:t>
      </w:r>
      <w:r>
        <w:rPr>
          <w:rFonts w:ascii="Arial" w:cs="Arial" w:eastAsia="Arial" w:hAnsi="Arial"/>
          <w:sz w:val="20"/>
          <w:szCs w:val="20"/>
        </w:rPr>
        <w:t xml:space="preserve"> fields with indexing — best of both worlds.</w:t>
      </w:r>
    </w:p>
    <w:p>
      <w:pPr>
        <w:spacing w:after="60" w:before="60"/>
      </w:pPr>
    </w:p>
    <w:p>
      <w:pPr>
        <w:pStyle w:val="Heading2"/>
        <w:spacing w:after="180" w:before="360"/>
      </w:pPr>
      <w:r>
        <w:rPr>
          <w:rFonts w:ascii="Arial" w:cs="Arial" w:eastAsia="Arial" w:hAnsi="Arial"/>
          <w:b/>
          <w:bCs/>
          <w:sz w:val="28"/>
          <w:szCs w:val="28"/>
        </w:rPr>
        <w:t xml:space="preserve">4.3 Why JWT Instead of Sessions?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JWT (LBRO)</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Sessions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stores token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Server stores session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Scalability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Stateless — works across multiple servers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Requires shared session store (Redis)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Revocation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jti blacklist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Simple — delete session row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Expiry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Built into token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Configurable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Microservices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Token validates at any service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 store must be shared</w:t>
            </w:r>
          </w:p>
        </w:tc>
      </w:tr>
    </w:tbl>
    <w:p/>
    <w:p>
      <w:pPr>
        <w:spacing w:after="60" w:before="60"/>
      </w:pPr>
    </w:p>
    <w:p>
      <w:pPr>
        <w:spacing w:after="60" w:before="60"/>
      </w:pPr>
      <w:r>
        <w:rPr>
          <w:rFonts w:ascii="Arial" w:cs="Arial" w:eastAsia="Arial" w:hAnsi="Arial"/>
          <w:b/>
          <w:bCs/>
          <w:sz w:val="20"/>
          <w:szCs w:val="20"/>
        </w:rPr>
        <w:t xml:space="preserve">LBRO's choice:</w:t>
      </w:r>
      <w:r>
        <w:rPr>
          <w:rFonts w:ascii="Arial" w:cs="Arial" w:eastAsia="Arial" w:hAnsi="Arial"/>
          <w:sz w:val="20"/>
          <w:szCs w:val="20"/>
        </w:rPr>
        <w:t xml:space="preserve"> JWT with </w:t>
      </w:r>
      <w:r>
        <w:rPr>
          <w:rFonts w:ascii="Courier New" w:cs="Courier New" w:eastAsia="Courier New" w:hAnsi="Courier New"/>
          <w:color w:val="c7254e"/>
          <w:sz w:val="18"/>
          <w:szCs w:val="18"/>
        </w:rPr>
        <w:t xml:space="preserve">jti</w:t>
      </w:r>
      <w:r>
        <w:rPr>
          <w:rFonts w:ascii="Arial" w:cs="Arial" w:eastAsia="Arial" w:hAnsi="Arial"/>
          <w:sz w:val="20"/>
          <w:szCs w:val="20"/>
        </w:rPr>
        <w:t xml:space="preserve"> blacklist gives us stateless scalability while still supporting logout. The blacklist only needs to hold tokens until they expire naturally (30 minutes for access tokens).</w:t>
      </w:r>
    </w:p>
    <w:p>
      <w:pPr>
        <w:spacing w:after="60" w:before="60"/>
      </w:pPr>
    </w:p>
    <w:p>
      <w:pPr>
        <w:pStyle w:val="Heading2"/>
        <w:spacing w:after="180" w:before="360"/>
      </w:pPr>
      <w:r>
        <w:rPr>
          <w:rFonts w:ascii="Arial" w:cs="Arial" w:eastAsia="Arial" w:hAnsi="Arial"/>
          <w:b/>
          <w:bCs/>
          <w:sz w:val="28"/>
          <w:szCs w:val="28"/>
        </w:rPr>
        <w:t xml:space="preserve">4.4 Why Docker Instead of Running Locally?</w:t>
      </w:r>
    </w:p>
    <w:p>
      <w:pPr>
        <w:spacing w:after="60" w:before="60"/>
      </w:pPr>
    </w:p>
    <w:p>
      <w:pPr>
        <w:spacing w:after="80" w:before="160"/>
      </w:pPr>
      <w:r>
        <w:rPr>
          <w:rFonts w:ascii="Arial" w:cs="Arial" w:eastAsia="Arial" w:hAnsi="Arial"/>
          <w:b/>
          <w:bCs/>
          <w:sz w:val="22"/>
          <w:szCs w:val="22"/>
        </w:rPr>
        <w:t xml:space="preserve">Developer experience problem without Docker:</w:t>
      </w:r>
    </w:p>
    <w:p>
      <w:pPr>
        <w:pStyle w:val="ListParagraph"/>
        <w:numPr>
          <w:ilvl w:val="0"/>
          <w:numId w:val="2"/>
        </w:numPr>
        <w:spacing w:after="40" w:before="40"/>
      </w:pPr>
      <w:r>
        <w:rPr>
          <w:rFonts w:ascii="Arial" w:cs="Arial" w:eastAsia="Arial" w:hAnsi="Arial"/>
          <w:sz w:val="20"/>
          <w:szCs w:val="20"/>
        </w:rPr>
        <w:t xml:space="preserve">Developer A: Python 3.10, PostgreSQL 14 → works</w:t>
      </w:r>
    </w:p>
    <w:p>
      <w:pPr>
        <w:pStyle w:val="ListParagraph"/>
        <w:numPr>
          <w:ilvl w:val="0"/>
          <w:numId w:val="2"/>
        </w:numPr>
        <w:spacing w:after="40" w:before="40"/>
      </w:pPr>
      <w:r>
        <w:rPr>
          <w:rFonts w:ascii="Arial" w:cs="Arial" w:eastAsia="Arial" w:hAnsi="Arial"/>
          <w:sz w:val="20"/>
          <w:szCs w:val="20"/>
        </w:rPr>
        <w:t xml:space="preserve">Developer B: Python 3.12, PostgreSQL 16 → different behavior</w:t>
      </w:r>
    </w:p>
    <w:p>
      <w:pPr>
        <w:pStyle w:val="ListParagraph"/>
        <w:numPr>
          <w:ilvl w:val="0"/>
          <w:numId w:val="2"/>
        </w:numPr>
        <w:spacing w:after="40" w:before="40"/>
      </w:pPr>
      <w:r>
        <w:rPr>
          <w:rFonts w:ascii="Arial" w:cs="Arial" w:eastAsia="Arial" w:hAnsi="Arial"/>
          <w:sz w:val="20"/>
          <w:szCs w:val="20"/>
        </w:rPr>
        <w:t xml:space="preserve">CI/CD: Python 3.11, PostgreSQL 15 → different again</w:t>
      </w:r>
    </w:p>
    <w:p>
      <w:pPr>
        <w:spacing w:after="60" w:before="60"/>
      </w:pPr>
    </w:p>
    <w:p>
      <w:pPr>
        <w:spacing w:after="80" w:before="160"/>
      </w:pPr>
      <w:r>
        <w:rPr>
          <w:rFonts w:ascii="Arial" w:cs="Arial" w:eastAsia="Arial" w:hAnsi="Arial"/>
          <w:b/>
          <w:bCs/>
          <w:sz w:val="22"/>
          <w:szCs w:val="22"/>
        </w:rPr>
        <w:t xml:space="preserve">With Docker:</w:t>
      </w:r>
    </w:p>
    <w:p>
      <w:pPr>
        <w:pStyle w:val="ListParagraph"/>
        <w:numPr>
          <w:ilvl w:val="0"/>
          <w:numId w:val="2"/>
        </w:numPr>
        <w:spacing w:after="40" w:before="40"/>
      </w:pPr>
      <w:r>
        <w:rPr>
          <w:rFonts w:ascii="Arial" w:cs="Arial" w:eastAsia="Arial" w:hAnsi="Arial"/>
          <w:sz w:val="20"/>
          <w:szCs w:val="20"/>
        </w:rPr>
        <w:t xml:space="preserve">Same container image everywhere</w:t>
      </w:r>
    </w:p>
    <w:p>
      <w:pPr>
        <w:pStyle w:val="ListParagraph"/>
        <w:numPr>
          <w:ilvl w:val="0"/>
          <w:numId w:val="2"/>
        </w:numPr>
        <w:spacing w:after="40" w:before="40"/>
      </w:pPr>
      <w:r>
        <w:rPr>
          <w:rFonts w:ascii="Courier New" w:cs="Courier New" w:eastAsia="Courier New" w:hAnsi="Courier New"/>
          <w:color w:val="c7254e"/>
          <w:sz w:val="18"/>
          <w:szCs w:val="18"/>
        </w:rPr>
        <w:t xml:space="preserve">docker compose up --build</w:t>
      </w:r>
      <w:r>
        <w:rPr>
          <w:rFonts w:ascii="Arial" w:cs="Arial" w:eastAsia="Arial" w:hAnsi="Arial"/>
          <w:sz w:val="20"/>
          <w:szCs w:val="20"/>
        </w:rPr>
        <w:t xml:space="preserve"> — entire stack starts in one command</w:t>
      </w:r>
    </w:p>
    <w:p>
      <w:pPr>
        <w:pStyle w:val="ListParagraph"/>
        <w:numPr>
          <w:ilvl w:val="0"/>
          <w:numId w:val="2"/>
        </w:numPr>
        <w:spacing w:after="40" w:before="40"/>
      </w:pPr>
      <w:r>
        <w:rPr>
          <w:rFonts w:ascii="Arial" w:cs="Arial" w:eastAsia="Arial" w:hAnsi="Arial"/>
          <w:sz w:val="20"/>
          <w:szCs w:val="20"/>
        </w:rPr>
        <w:t xml:space="preserve">LocalStack provides AWS services locally — no real AWS account needed for development</w:t>
      </w:r>
    </w:p>
    <w:p>
      <w:pPr>
        <w:pStyle w:val="ListParagraph"/>
        <w:numPr>
          <w:ilvl w:val="0"/>
          <w:numId w:val="2"/>
        </w:numPr>
        <w:spacing w:after="40" w:before="40"/>
      </w:pPr>
      <w:r>
        <w:rPr>
          <w:rFonts w:ascii="Arial" w:cs="Arial" w:eastAsia="Arial" w:hAnsi="Arial"/>
          <w:sz w:val="20"/>
          <w:szCs w:val="20"/>
        </w:rPr>
        <w:t xml:space="preserve">Reproducible — </w:t>
      </w:r>
      <w:r>
        <w:rPr>
          <w:rFonts w:ascii="Courier New" w:cs="Courier New" w:eastAsia="Courier New" w:hAnsi="Courier New"/>
          <w:color w:val="c7254e"/>
          <w:sz w:val="18"/>
          <w:szCs w:val="18"/>
        </w:rPr>
        <w:t xml:space="preserve">docker compose down -v &amp;&amp; docker compose up</w:t>
      </w:r>
      <w:r>
        <w:rPr>
          <w:rFonts w:ascii="Arial" w:cs="Arial" w:eastAsia="Arial" w:hAnsi="Arial"/>
          <w:sz w:val="20"/>
          <w:szCs w:val="20"/>
        </w:rPr>
        <w:t xml:space="preserve"> resets to known state</w:t>
      </w:r>
    </w:p>
    <w:p>
      <w:pPr>
        <w:spacing w:after="60" w:before="60"/>
      </w:pPr>
    </w:p>
    <w:p>
      <w:pPr>
        <w:pStyle w:val="Heading2"/>
        <w:spacing w:after="180" w:before="360"/>
      </w:pPr>
      <w:r>
        <w:rPr>
          <w:rFonts w:ascii="Arial" w:cs="Arial" w:eastAsia="Arial" w:hAnsi="Arial"/>
          <w:b/>
          <w:bCs/>
          <w:sz w:val="28"/>
          <w:szCs w:val="28"/>
        </w:rPr>
        <w:t xml:space="preserve">4.5 Why React Instead of Vue or Angular?</w:t>
      </w:r>
    </w:p>
    <w:p>
      <w:pPr>
        <w:spacing w:after="60" w:before="60"/>
      </w:pPr>
    </w:p>
    <w:p>
      <w:pPr>
        <w:spacing w:after="80" w:before="160"/>
      </w:pPr>
      <w:r>
        <w:rPr>
          <w:rFonts w:ascii="Arial" w:cs="Arial" w:eastAsia="Arial" w:hAnsi="Arial"/>
          <w:b/>
          <w:bCs/>
          <w:sz w:val="22"/>
          <w:szCs w:val="22"/>
        </w:rPr>
        <w:t xml:space="preserve">React:</w:t>
      </w:r>
    </w:p>
    <w:p>
      <w:pPr>
        <w:pStyle w:val="ListParagraph"/>
        <w:numPr>
          <w:ilvl w:val="0"/>
          <w:numId w:val="2"/>
        </w:numPr>
        <w:spacing w:after="40" w:before="40"/>
      </w:pPr>
      <w:r>
        <w:rPr>
          <w:rFonts w:ascii="Arial" w:cs="Arial" w:eastAsia="Arial" w:hAnsi="Arial"/>
          <w:sz w:val="20"/>
          <w:szCs w:val="20"/>
        </w:rPr>
        <w:t xml:space="preserve">Largest ecosystem — Radix UI, Recharts, TanStack Query all have first-class React support</w:t>
      </w:r>
    </w:p>
    <w:p>
      <w:pPr>
        <w:pStyle w:val="ListParagraph"/>
        <w:numPr>
          <w:ilvl w:val="0"/>
          <w:numId w:val="2"/>
        </w:numPr>
        <w:spacing w:after="40" w:before="40"/>
      </w:pPr>
      <w:r>
        <w:rPr>
          <w:rFonts w:ascii="Arial" w:cs="Arial" w:eastAsia="Arial" w:hAnsi="Arial"/>
          <w:sz w:val="20"/>
          <w:szCs w:val="20"/>
        </w:rPr>
        <w:t xml:space="preserve">Concurrent features in React 18 — Suspense boundaries for loading states</w:t>
      </w:r>
    </w:p>
    <w:p>
      <w:pPr>
        <w:pStyle w:val="ListParagraph"/>
        <w:numPr>
          <w:ilvl w:val="0"/>
          <w:numId w:val="2"/>
        </w:numPr>
        <w:spacing w:after="40" w:before="40"/>
      </w:pPr>
      <w:r>
        <w:rPr>
          <w:rFonts w:ascii="Arial" w:cs="Arial" w:eastAsia="Arial" w:hAnsi="Arial"/>
          <w:sz w:val="20"/>
          <w:szCs w:val="20"/>
        </w:rPr>
        <w:t xml:space="preserve">React Query (TanStack) is the best server state management library, React-native</w:t>
      </w:r>
    </w:p>
    <w:p>
      <w:pPr>
        <w:spacing w:after="60" w:before="60"/>
      </w:pPr>
    </w:p>
    <w:p>
      <w:pPr>
        <w:spacing w:after="60" w:before="60"/>
      </w:pPr>
      <w:r>
        <w:rPr>
          <w:rFonts w:ascii="Arial" w:cs="Arial" w:eastAsia="Arial" w:hAnsi="Arial"/>
          <w:b/>
          <w:bCs/>
          <w:sz w:val="20"/>
          <w:szCs w:val="20"/>
        </w:rPr>
        <w:t xml:space="preserve">Vue:</w:t>
      </w:r>
      <w:r>
        <w:rPr>
          <w:rFonts w:ascii="Arial" w:cs="Arial" w:eastAsia="Arial" w:hAnsi="Arial"/>
          <w:sz w:val="20"/>
          <w:szCs w:val="20"/>
        </w:rPr>
        <w:t xml:space="preserve"> Smaller component ecosystem for enterprise-grade primitives (no Radix UI equivalent)</w:t>
      </w:r>
    </w:p>
    <w:p>
      <w:pPr>
        <w:spacing w:after="60" w:before="60"/>
      </w:pPr>
      <w:r>
        <w:rPr>
          <w:rFonts w:ascii="Arial" w:cs="Arial" w:eastAsia="Arial" w:hAnsi="Arial"/>
          <w:b/>
          <w:bCs/>
          <w:sz w:val="20"/>
          <w:szCs w:val="20"/>
        </w:rPr>
        <w:t xml:space="preserve">Angular:</w:t>
      </w:r>
      <w:r>
        <w:rPr>
          <w:rFonts w:ascii="Arial" w:cs="Arial" w:eastAsia="Arial" w:hAnsi="Arial"/>
          <w:sz w:val="20"/>
          <w:szCs w:val="20"/>
        </w:rPr>
        <w:t xml:space="preserve"> Enterprise-first; TypeScript required; heavier bundle; two-way binding philosophy clashes with React's unidirectional data flow</w:t>
      </w:r>
    </w:p>
    <w:p>
      <w:pPr>
        <w:spacing w:after="60" w:before="60"/>
      </w:pPr>
    </w:p>
    <w:p>
      <w:pPr>
        <w:pStyle w:val="Heading2"/>
        <w:spacing w:after="180" w:before="360"/>
      </w:pPr>
      <w:r>
        <w:rPr>
          <w:rFonts w:ascii="Arial" w:cs="Arial" w:eastAsia="Arial" w:hAnsi="Arial"/>
          <w:b/>
          <w:bCs/>
          <w:sz w:val="28"/>
          <w:szCs w:val="28"/>
        </w:rPr>
        <w:t xml:space="preserve">4.6 Why REST Instead of GraphQL?</w:t>
      </w:r>
    </w:p>
    <w:p>
      <w:pPr>
        <w:spacing w:after="60" w:before="60"/>
      </w:pPr>
    </w:p>
    <w:p>
      <w:pPr>
        <w:spacing w:after="60" w:before="60"/>
      </w:pPr>
      <w:r>
        <w:rPr>
          <w:rFonts w:ascii="Arial" w:cs="Arial" w:eastAsia="Arial" w:hAnsi="Arial"/>
          <w:sz w:val="20"/>
          <w:szCs w:val="20"/>
        </w:rPr>
        <w:t xml:space="preserve">LBRO uses REST for pragmatic reasons:</w:t>
      </w:r>
    </w:p>
    <w:p>
      <w:pPr>
        <w:pStyle w:val="ListParagraph"/>
        <w:numPr>
          <w:ilvl w:val="0"/>
          <w:numId w:val="2"/>
        </w:numPr>
        <w:spacing w:after="40" w:before="40"/>
      </w:pPr>
      <w:r>
        <w:rPr>
          <w:rFonts w:ascii="Arial" w:cs="Arial" w:eastAsia="Arial" w:hAnsi="Arial"/>
          <w:b/>
          <w:bCs/>
          <w:sz w:val="20"/>
          <w:szCs w:val="20"/>
        </w:rPr>
        <w:t xml:space="preserve">Complexity:</w:t>
      </w:r>
      <w:r>
        <w:rPr>
          <w:rFonts w:ascii="Arial" w:cs="Arial" w:eastAsia="Arial" w:hAnsi="Arial"/>
          <w:sz w:val="20"/>
          <w:szCs w:val="20"/>
        </w:rPr>
        <w:t xml:space="preserve"> GraphQL requires a schema definition layer, resolvers, and type system in addition to the REST layer. FastAPI already generates OpenAPI automatically.</w:t>
      </w:r>
    </w:p>
    <w:p>
      <w:pPr>
        <w:pStyle w:val="ListParagraph"/>
        <w:numPr>
          <w:ilvl w:val="0"/>
          <w:numId w:val="2"/>
        </w:numPr>
        <w:spacing w:after="40" w:before="40"/>
      </w:pPr>
      <w:r>
        <w:rPr>
          <w:rFonts w:ascii="Arial" w:cs="Arial" w:eastAsia="Arial" w:hAnsi="Arial"/>
          <w:b/>
          <w:bCs/>
          <w:sz w:val="20"/>
          <w:szCs w:val="20"/>
        </w:rPr>
        <w:t xml:space="preserve">Over-fetching is solved:</w:t>
      </w:r>
      <w:r>
        <w:rPr>
          <w:rFonts w:ascii="Arial" w:cs="Arial" w:eastAsia="Arial" w:hAnsi="Arial"/>
          <w:sz w:val="20"/>
          <w:szCs w:val="20"/>
        </w:rPr>
        <w:t xml:space="preserve"> LBRO's endpoints return well-defined response shapes; clients don't need arbitrary field selection</w:t>
      </w:r>
    </w:p>
    <w:p>
      <w:pPr>
        <w:pStyle w:val="ListParagraph"/>
        <w:numPr>
          <w:ilvl w:val="0"/>
          <w:numId w:val="2"/>
        </w:numPr>
        <w:spacing w:after="40" w:before="40"/>
      </w:pPr>
      <w:r>
        <w:rPr>
          <w:rFonts w:ascii="Arial" w:cs="Arial" w:eastAsia="Arial" w:hAnsi="Arial"/>
          <w:b/>
          <w:bCs/>
          <w:sz w:val="20"/>
          <w:szCs w:val="20"/>
        </w:rPr>
        <w:t xml:space="preserve">Tool compatibility:</w:t>
      </w:r>
      <w:r>
        <w:rPr>
          <w:rFonts w:ascii="Arial" w:cs="Arial" w:eastAsia="Arial" w:hAnsi="Arial"/>
          <w:sz w:val="20"/>
          <w:szCs w:val="20"/>
        </w:rPr>
        <w:t xml:space="preserve"> Swagger/OpenAPI generated by FastAPI works with curl, Postman, and all HTTP clients without a GraphQL client</w:t>
      </w:r>
    </w:p>
    <w:p>
      <w:pPr>
        <w:pStyle w:val="ListParagraph"/>
        <w:numPr>
          <w:ilvl w:val="0"/>
          <w:numId w:val="2"/>
        </w:numPr>
        <w:spacing w:after="40" w:before="40"/>
      </w:pPr>
      <w:r>
        <w:rPr>
          <w:rFonts w:ascii="Arial" w:cs="Arial" w:eastAsia="Arial" w:hAnsi="Arial"/>
          <w:b/>
          <w:bCs/>
          <w:sz w:val="20"/>
          <w:szCs w:val="20"/>
        </w:rPr>
        <w:t xml:space="preserve">Learning curve:</w:t>
      </w:r>
      <w:r>
        <w:rPr>
          <w:rFonts w:ascii="Arial" w:cs="Arial" w:eastAsia="Arial" w:hAnsi="Arial"/>
          <w:sz w:val="20"/>
          <w:szCs w:val="20"/>
        </w:rPr>
        <w:t xml:space="preserve"> GraphQL has a steeper learning curve; REST is universally understood</w:t>
      </w:r>
    </w:p>
    <w:p>
      <w:pPr>
        <w:spacing w:after="60" w:before="60"/>
      </w:pPr>
    </w:p>
    <w:p>
      <w:pPr>
        <w:spacing w:after="60" w:before="60"/>
      </w:pPr>
      <w:r>
        <w:rPr>
          <w:rFonts w:ascii="Arial" w:cs="Arial" w:eastAsia="Arial" w:hAnsi="Arial"/>
          <w:b/>
          <w:bCs/>
          <w:sz w:val="20"/>
          <w:szCs w:val="20"/>
        </w:rPr>
        <w:t xml:space="preserve">When GraphQL would make sense:</w:t>
      </w:r>
      <w:r>
        <w:rPr>
          <w:rFonts w:ascii="Arial" w:cs="Arial" w:eastAsia="Arial" w:hAnsi="Arial"/>
          <w:sz w:val="20"/>
          <w:szCs w:val="20"/>
        </w:rPr>
        <w:t xml:space="preserve"> If clients need to compose arbitrary queries across multiple resource types (e.g., a mobile app with very different data needs than the web app).</w:t>
      </w:r>
    </w:p>
    <w:p>
      <w:pPr>
        <w:spacing w:after="60" w:before="60"/>
      </w:pPr>
    </w:p>
    <w:p>
      <w:pPr>
        <w:pStyle w:val="Heading2"/>
        <w:spacing w:after="180" w:before="360"/>
      </w:pPr>
      <w:r>
        <w:rPr>
          <w:rFonts w:ascii="Arial" w:cs="Arial" w:eastAsia="Arial" w:hAnsi="Arial"/>
          <w:b/>
          <w:bCs/>
          <w:sz w:val="28"/>
          <w:szCs w:val="28"/>
        </w:rPr>
        <w:t xml:space="preserve">4.7 Why Project-Scoped API Keys Instead of User Tokens?</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External applications (food ordering systems, college projects) need to send events to LBRO. Having them use user JWT tokens would:</w:t>
      </w:r>
    </w:p>
    <w:p>
      <w:pPr>
        <w:pStyle w:val="ListParagraph"/>
        <w:numPr>
          <w:ilvl w:val="0"/>
          <w:numId w:val="2"/>
        </w:numPr>
        <w:spacing w:after="40" w:before="40"/>
      </w:pPr>
      <w:r>
        <w:rPr>
          <w:rFonts w:ascii="Arial" w:cs="Arial" w:eastAsia="Arial" w:hAnsi="Arial"/>
          <w:sz w:val="20"/>
          <w:szCs w:val="20"/>
        </w:rPr>
        <w:t xml:space="preserve">Expose user credentials in application code</w:t>
      </w:r>
    </w:p>
    <w:p>
      <w:pPr>
        <w:pStyle w:val="ListParagraph"/>
        <w:numPr>
          <w:ilvl w:val="0"/>
          <w:numId w:val="2"/>
        </w:numPr>
        <w:spacing w:after="40" w:before="40"/>
      </w:pPr>
      <w:r>
        <w:rPr>
          <w:rFonts w:ascii="Arial" w:cs="Arial" w:eastAsia="Arial" w:hAnsi="Arial"/>
          <w:sz w:val="20"/>
          <w:szCs w:val="20"/>
        </w:rPr>
        <w:t xml:space="preserve">Require users to manage token refresh</w:t>
      </w:r>
    </w:p>
    <w:p>
      <w:pPr>
        <w:pStyle w:val="ListParagraph"/>
        <w:numPr>
          <w:ilvl w:val="0"/>
          <w:numId w:val="2"/>
        </w:numPr>
        <w:spacing w:after="40" w:before="40"/>
      </w:pPr>
      <w:r>
        <w:rPr>
          <w:rFonts w:ascii="Arial" w:cs="Arial" w:eastAsia="Arial" w:hAnsi="Arial"/>
          <w:sz w:val="20"/>
          <w:szCs w:val="20"/>
        </w:rPr>
        <w:t xml:space="preserve">Give the external app user-level permissions (dangerous)</w:t>
      </w:r>
    </w:p>
    <w:p>
      <w:pPr>
        <w:spacing w:after="60" w:before="60"/>
      </w:pPr>
    </w:p>
    <w:p>
      <w:pPr>
        <w:spacing w:after="80" w:before="160"/>
      </w:pPr>
      <w:r>
        <w:rPr>
          <w:rFonts w:ascii="Arial" w:cs="Arial" w:eastAsia="Arial" w:hAnsi="Arial"/>
          <w:b/>
          <w:bCs/>
          <w:sz w:val="22"/>
          <w:szCs w:val="22"/>
        </w:rPr>
        <w:t xml:space="preserve">Solution: Project API Keys</w:t>
      </w:r>
    </w:p>
    <w:p>
      <w:pPr>
        <w:pStyle w:val="ListParagraph"/>
        <w:numPr>
          <w:ilvl w:val="0"/>
          <w:numId w:val="2"/>
        </w:numPr>
        <w:spacing w:after="40" w:before="40"/>
      </w:pPr>
      <w:r>
        <w:rPr>
          <w:rFonts w:ascii="Arial" w:cs="Arial" w:eastAsia="Arial" w:hAnsi="Arial"/>
          <w:sz w:val="20"/>
          <w:szCs w:val="20"/>
        </w:rPr>
        <w:t xml:space="preserve">Format: </w:t>
      </w:r>
      <w:r>
        <w:rPr>
          <w:rFonts w:ascii="Courier New" w:cs="Courier New" w:eastAsia="Courier New" w:hAnsi="Courier New"/>
          <w:color w:val="c7254e"/>
          <w:sz w:val="18"/>
          <w:szCs w:val="18"/>
        </w:rPr>
        <w:t xml:space="preserve">proj_&lt;secrets.token_urlsafe(32)&gt;</w:t>
      </w:r>
      <w:r>
        <w:rPr>
          <w:rFonts w:ascii="Arial" w:cs="Arial" w:eastAsia="Arial" w:hAnsi="Arial"/>
          <w:sz w:val="20"/>
          <w:szCs w:val="20"/>
        </w:rPr>
        <w:t xml:space="preserve"> — cryptographically random, 43 characters</w:t>
      </w:r>
    </w:p>
    <w:p>
      <w:pPr>
        <w:pStyle w:val="ListParagraph"/>
        <w:numPr>
          <w:ilvl w:val="0"/>
          <w:numId w:val="2"/>
        </w:numPr>
        <w:spacing w:after="40" w:before="40"/>
      </w:pPr>
      <w:r>
        <w:rPr>
          <w:rFonts w:ascii="Arial" w:cs="Arial" w:eastAsia="Arial" w:hAnsi="Arial"/>
          <w:sz w:val="20"/>
          <w:szCs w:val="20"/>
        </w:rPr>
        <w:t xml:space="preserve">Only valid for the ingestion endpoint (</w:t>
      </w:r>
      <w:r>
        <w:rPr>
          <w:rFonts w:ascii="Courier New" w:cs="Courier New" w:eastAsia="Courier New" w:hAnsi="Courier New"/>
          <w:color w:val="c7254e"/>
          <w:sz w:val="18"/>
          <w:szCs w:val="18"/>
        </w:rPr>
        <w:t xml:space="preserve">/api/v1/events</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Project_id resolved server-side — the app never knows or specifies the project_id</w:t>
      </w:r>
    </w:p>
    <w:p>
      <w:pPr>
        <w:pStyle w:val="ListParagraph"/>
        <w:numPr>
          <w:ilvl w:val="0"/>
          <w:numId w:val="2"/>
        </w:numPr>
        <w:spacing w:after="40" w:before="40"/>
      </w:pPr>
      <w:r>
        <w:rPr>
          <w:rFonts w:ascii="Arial" w:cs="Arial" w:eastAsia="Arial" w:hAnsi="Arial"/>
          <w:sz w:val="20"/>
          <w:szCs w:val="20"/>
        </w:rPr>
        <w:t xml:space="preserve">Rotatable from the LBRO dashboard without affecting user accounts</w:t>
      </w:r>
    </w:p>
    <w:p>
      <w:pPr>
        <w:pStyle w:val="ListParagraph"/>
        <w:numPr>
          <w:ilvl w:val="0"/>
          <w:numId w:val="2"/>
        </w:numPr>
        <w:spacing w:after="40" w:before="40"/>
      </w:pPr>
      <w:r>
        <w:rPr>
          <w:rFonts w:ascii="Arial" w:cs="Arial" w:eastAsia="Arial" w:hAnsi="Arial"/>
          <w:sz w:val="20"/>
          <w:szCs w:val="20"/>
        </w:rPr>
        <w:t xml:space="preserve">Rejected by </w:t>
      </w:r>
      <w:r>
        <w:rPr>
          <w:rFonts w:ascii="Courier New" w:cs="Courier New" w:eastAsia="Courier New" w:hAnsi="Courier New"/>
          <w:color w:val="c7254e"/>
          <w:sz w:val="18"/>
          <w:szCs w:val="18"/>
        </w:rPr>
        <w:t xml:space="preserve">get_current_user()</w:t>
      </w:r>
      <w:r>
        <w:rPr>
          <w:rFonts w:ascii="Arial" w:cs="Arial" w:eastAsia="Arial" w:hAnsi="Arial"/>
          <w:sz w:val="20"/>
          <w:szCs w:val="20"/>
        </w:rPr>
        <w:t xml:space="preserve"> if used as a user token</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5: MACHINE LEARNING DEEP DIVE</w:t>
      </w:r>
    </w:p>
    <w:p>
      <w:pPr>
        <w:spacing w:after="60" w:before="60"/>
      </w:pPr>
    </w:p>
    <w:p>
      <w:pPr>
        <w:pStyle w:val="Heading2"/>
        <w:spacing w:after="180" w:before="360"/>
      </w:pPr>
      <w:r>
        <w:rPr>
          <w:rFonts w:ascii="Arial" w:cs="Arial" w:eastAsia="Arial" w:hAnsi="Arial"/>
          <w:b/>
          <w:bCs/>
          <w:sz w:val="28"/>
          <w:szCs w:val="28"/>
        </w:rPr>
        <w:t xml:space="preserve">5.1 The Dataset — CICIDS2017</w:t>
      </w:r>
    </w:p>
    <w:p>
      <w:pPr>
        <w:spacing w:after="60" w:before="60"/>
      </w:pPr>
    </w:p>
    <w:p>
      <w:pPr>
        <w:spacing w:after="60" w:before="60"/>
      </w:pPr>
      <w:r>
        <w:rPr>
          <w:rFonts w:ascii="Arial" w:cs="Arial" w:eastAsia="Arial" w:hAnsi="Arial"/>
          <w:b/>
          <w:bCs/>
          <w:sz w:val="20"/>
          <w:szCs w:val="20"/>
        </w:rPr>
        <w:t xml:space="preserve">CICIDS2017</w:t>
      </w:r>
      <w:r>
        <w:rPr>
          <w:rFonts w:ascii="Arial" w:cs="Arial" w:eastAsia="Arial" w:hAnsi="Arial"/>
          <w:sz w:val="20"/>
          <w:szCs w:val="20"/>
        </w:rPr>
        <w:t xml:space="preserve"> (Canadian Institute for Cybersecurity Intrusion Detection System 2017) is the most widely used benchmark dataset for network intrusion detection research.</w:t>
      </w:r>
    </w:p>
    <w:p>
      <w:pPr>
        <w:spacing w:after="60" w:before="60"/>
      </w:pPr>
    </w:p>
    <w:p>
      <w:pPr>
        <w:spacing w:after="80" w:before="160"/>
      </w:pPr>
      <w:r>
        <w:rPr>
          <w:rFonts w:ascii="Arial" w:cs="Arial" w:eastAsia="Arial" w:hAnsi="Arial"/>
          <w:b/>
          <w:bCs/>
          <w:sz w:val="22"/>
          <w:szCs w:val="22"/>
        </w:rPr>
        <w:t xml:space="preserve">Key properties:</w:t>
      </w:r>
    </w:p>
    <w:p>
      <w:pPr>
        <w:pStyle w:val="ListParagraph"/>
        <w:numPr>
          <w:ilvl w:val="0"/>
          <w:numId w:val="2"/>
        </w:numPr>
        <w:spacing w:after="40" w:before="40"/>
      </w:pPr>
      <w:r>
        <w:rPr>
          <w:rFonts w:ascii="Arial" w:cs="Arial" w:eastAsia="Arial" w:hAnsi="Arial"/>
          <w:sz w:val="20"/>
          <w:szCs w:val="20"/>
        </w:rPr>
        <w:t xml:space="preserve">Captured using CICFlowMeter — extracts 78 statistical features from raw pcap files</w:t>
      </w:r>
    </w:p>
    <w:p>
      <w:pPr>
        <w:pStyle w:val="ListParagraph"/>
        <w:numPr>
          <w:ilvl w:val="0"/>
          <w:numId w:val="2"/>
        </w:numPr>
        <w:spacing w:after="40" w:before="40"/>
      </w:pPr>
      <w:r>
        <w:rPr>
          <w:rFonts w:ascii="Arial" w:cs="Arial" w:eastAsia="Arial" w:hAnsi="Arial"/>
          <w:sz w:val="20"/>
          <w:szCs w:val="20"/>
        </w:rPr>
        <w:t xml:space="preserve">Represents 5 days of realistic network traffic (Monday through Friday)</w:t>
      </w:r>
    </w:p>
    <w:p>
      <w:pPr>
        <w:pStyle w:val="ListParagraph"/>
        <w:numPr>
          <w:ilvl w:val="0"/>
          <w:numId w:val="2"/>
        </w:numPr>
        <w:spacing w:after="40" w:before="40"/>
      </w:pPr>
      <w:r>
        <w:rPr>
          <w:rFonts w:ascii="Arial" w:cs="Arial" w:eastAsia="Arial" w:hAnsi="Arial"/>
          <w:sz w:val="20"/>
          <w:szCs w:val="20"/>
        </w:rPr>
        <w:t xml:space="preserve">Monday: only BENIGN traffic (establishes normal baseline)</w:t>
      </w:r>
    </w:p>
    <w:p>
      <w:pPr>
        <w:pStyle w:val="ListParagraph"/>
        <w:numPr>
          <w:ilvl w:val="0"/>
          <w:numId w:val="2"/>
        </w:numPr>
        <w:spacing w:after="40" w:before="40"/>
      </w:pPr>
      <w:r>
        <w:rPr>
          <w:rFonts w:ascii="Arial" w:cs="Arial" w:eastAsia="Arial" w:hAnsi="Arial"/>
          <w:sz w:val="20"/>
          <w:szCs w:val="20"/>
        </w:rPr>
        <w:t xml:space="preserve">Tuesday–Friday: progressively more attack traffic</w:t>
      </w:r>
    </w:p>
    <w:p>
      <w:pPr>
        <w:spacing w:after="60" w:before="60"/>
      </w:pPr>
    </w:p>
    <w:p>
      <w:pPr>
        <w:spacing w:after="80" w:before="160"/>
      </w:pPr>
      <w:r>
        <w:rPr>
          <w:rFonts w:ascii="Arial" w:cs="Arial" w:eastAsia="Arial" w:hAnsi="Arial"/>
          <w:b/>
          <w:bCs/>
          <w:sz w:val="22"/>
          <w:szCs w:val="22"/>
        </w:rPr>
        <w:t xml:space="preserve">LBRO's subset:</w:t>
      </w:r>
    </w:p>
    <w:p>
      <w:pPr>
        <w:pStyle w:val="ListParagraph"/>
        <w:numPr>
          <w:ilvl w:val="0"/>
          <w:numId w:val="2"/>
        </w:numPr>
        <w:spacing w:after="40" w:before="40"/>
      </w:pPr>
      <w:r>
        <w:rPr>
          <w:rFonts w:ascii="Arial" w:cs="Arial" w:eastAsia="Arial" w:hAnsi="Arial"/>
          <w:sz w:val="20"/>
          <w:szCs w:val="20"/>
        </w:rPr>
        <w:t xml:space="preserve">15,000 samples drawn with stratified sampling (maintains class proportions)</w:t>
      </w:r>
    </w:p>
    <w:p>
      <w:pPr>
        <w:pStyle w:val="ListParagraph"/>
        <w:numPr>
          <w:ilvl w:val="0"/>
          <w:numId w:val="2"/>
        </w:numPr>
        <w:spacing w:after="40" w:before="40"/>
      </w:pPr>
      <w:r>
        <w:rPr>
          <w:rFonts w:ascii="Arial" w:cs="Arial" w:eastAsia="Arial" w:hAnsi="Arial"/>
          <w:sz w:val="20"/>
          <w:szCs w:val="20"/>
        </w:rPr>
        <w:t xml:space="preserve">80/20 train/test split → 12,000 training, 3,000 test</w:t>
      </w:r>
    </w:p>
    <w:p>
      <w:pPr>
        <w:pStyle w:val="ListParagraph"/>
        <w:numPr>
          <w:ilvl w:val="0"/>
          <w:numId w:val="2"/>
        </w:numPr>
        <w:spacing w:after="40" w:before="40"/>
      </w:pPr>
      <w:r>
        <w:rPr>
          <w:rFonts w:ascii="Arial" w:cs="Arial" w:eastAsia="Arial" w:hAnsi="Arial"/>
          <w:sz w:val="20"/>
          <w:szCs w:val="20"/>
        </w:rPr>
        <w:t xml:space="preserve">77 features (one feature dropped during initial cleanup)</w:t>
      </w:r>
    </w:p>
    <w:p>
      <w:pPr>
        <w:pStyle w:val="ListParagraph"/>
        <w:numPr>
          <w:ilvl w:val="0"/>
          <w:numId w:val="2"/>
        </w:numPr>
        <w:spacing w:after="40" w:before="40"/>
      </w:pPr>
      <w:r>
        <w:rPr>
          <w:rFonts w:ascii="Arial" w:cs="Arial" w:eastAsia="Arial" w:hAnsi="Arial"/>
          <w:sz w:val="20"/>
          <w:szCs w:val="20"/>
        </w:rPr>
        <w:t xml:space="preserve">15 classes (1 BENIGN + 14 attack types)</w:t>
      </w:r>
    </w:p>
    <w:p>
      <w:pPr>
        <w:spacing w:after="60" w:before="60"/>
      </w:pPr>
    </w:p>
    <w:p>
      <w:pPr>
        <w:spacing w:after="80" w:before="160"/>
      </w:pPr>
      <w:r>
        <w:rPr>
          <w:rFonts w:ascii="Arial" w:cs="Arial" w:eastAsia="Arial" w:hAnsi="Arial"/>
          <w:b/>
          <w:bCs/>
          <w:sz w:val="22"/>
          <w:szCs w:val="22"/>
        </w:rPr>
        <w:t xml:space="preserve">Class imbalance:</w:t>
      </w:r>
    </w:p>
    <w:p>
      <w:pPr>
        <w:pStyle w:val="ListParagraph"/>
        <w:numPr>
          <w:ilvl w:val="0"/>
          <w:numId w:val="2"/>
        </w:numPr>
        <w:spacing w:after="40" w:before="40"/>
      </w:pPr>
      <w:r>
        <w:rPr>
          <w:rFonts w:ascii="Arial" w:cs="Arial" w:eastAsia="Arial" w:hAnsi="Arial"/>
          <w:sz w:val="20"/>
          <w:szCs w:val="20"/>
        </w:rPr>
        <w:t xml:space="preserve">BENIGN: ~51% of traffic (majority class)</w:t>
      </w:r>
    </w:p>
    <w:p>
      <w:pPr>
        <w:pStyle w:val="ListParagraph"/>
        <w:numPr>
          <w:ilvl w:val="0"/>
          <w:numId w:val="2"/>
        </w:numPr>
        <w:spacing w:after="40" w:before="40"/>
      </w:pPr>
      <w:r>
        <w:rPr>
          <w:rFonts w:ascii="Arial" w:cs="Arial" w:eastAsia="Arial" w:hAnsi="Arial"/>
          <w:sz w:val="20"/>
          <w:szCs w:val="20"/>
        </w:rPr>
        <w:t xml:space="preserve">Rare classes: Heartbleed, Infiltration (&lt;0.5% each)</w:t>
      </w:r>
    </w:p>
    <w:p>
      <w:pPr>
        <w:pStyle w:val="ListParagraph"/>
        <w:numPr>
          <w:ilvl w:val="0"/>
          <w:numId w:val="2"/>
        </w:numPr>
        <w:spacing w:after="40" w:before="40"/>
      </w:pPr>
      <w:r>
        <w:rPr>
          <w:rFonts w:ascii="Arial" w:cs="Arial" w:eastAsia="Arial" w:hAnsi="Arial"/>
          <w:sz w:val="20"/>
          <w:szCs w:val="20"/>
        </w:rPr>
        <w:t xml:space="preserve">This is realistic — most network traffic is benign</w:t>
      </w:r>
    </w:p>
    <w:p>
      <w:pPr>
        <w:spacing w:after="60" w:before="60"/>
      </w:pPr>
    </w:p>
    <w:p>
      <w:pPr>
        <w:pStyle w:val="Heading2"/>
        <w:spacing w:after="180" w:before="360"/>
      </w:pPr>
      <w:r>
        <w:rPr>
          <w:rFonts w:ascii="Arial" w:cs="Arial" w:eastAsia="Arial" w:hAnsi="Arial"/>
          <w:b/>
          <w:bCs/>
          <w:sz w:val="28"/>
          <w:szCs w:val="28"/>
        </w:rPr>
        <w:t xml:space="preserve">5.2 The 77 Features — What They Measure</w:t>
      </w:r>
    </w:p>
    <w:p>
      <w:pPr>
        <w:spacing w:after="60" w:before="60"/>
      </w:pPr>
    </w:p>
    <w:p>
      <w:pPr>
        <w:spacing w:after="60" w:before="60"/>
      </w:pPr>
      <w:r>
        <w:rPr>
          <w:rFonts w:ascii="Arial" w:cs="Arial" w:eastAsia="Arial" w:hAnsi="Arial"/>
          <w:sz w:val="20"/>
          <w:szCs w:val="20"/>
        </w:rPr>
        <w:t xml:space="preserve">The features measure statistics about network flow (not individual packets):</w:t>
      </w:r>
    </w:p>
    <w:p>
      <w:pPr>
        <w:spacing w:after="60" w:before="60"/>
      </w:pPr>
    </w:p>
    <w:p>
      <w:pPr>
        <w:spacing w:after="80" w:before="160"/>
      </w:pPr>
      <w:r>
        <w:rPr>
          <w:rFonts w:ascii="Arial" w:cs="Arial" w:eastAsia="Arial" w:hAnsi="Arial"/>
          <w:b/>
          <w:bCs/>
          <w:sz w:val="22"/>
          <w:szCs w:val="22"/>
        </w:rPr>
        <w:t xml:space="preserve">Packet-length statistics (10 features):</w:t>
      </w:r>
    </w:p>
    <w:p>
      <w:pPr>
        <w:pStyle w:val="ListParagraph"/>
        <w:numPr>
          <w:ilvl w:val="0"/>
          <w:numId w:val="2"/>
        </w:numPr>
        <w:spacing w:after="40" w:before="40"/>
      </w:pPr>
      <w:r>
        <w:rPr>
          <w:rFonts w:ascii="Courier New" w:cs="Courier New" w:eastAsia="Courier New" w:hAnsi="Courier New"/>
          <w:color w:val="c7254e"/>
          <w:sz w:val="18"/>
          <w:szCs w:val="18"/>
        </w:rPr>
        <w:t xml:space="preserve">fwd_packet_length_max/min/mean/std</w:t>
      </w:r>
      <w:r>
        <w:rPr>
          <w:rFonts w:ascii="Arial" w:cs="Arial" w:eastAsia="Arial" w:hAnsi="Arial"/>
          <w:sz w:val="20"/>
          <w:szCs w:val="20"/>
        </w:rPr>
        <w:t xml:space="preserve"> — distribution of forward packet sizes</w:t>
      </w:r>
    </w:p>
    <w:p>
      <w:pPr>
        <w:pStyle w:val="ListParagraph"/>
        <w:numPr>
          <w:ilvl w:val="0"/>
          <w:numId w:val="2"/>
        </w:numPr>
        <w:spacing w:after="40" w:before="40"/>
      </w:pPr>
      <w:r>
        <w:rPr>
          <w:rFonts w:ascii="Courier New" w:cs="Courier New" w:eastAsia="Courier New" w:hAnsi="Courier New"/>
          <w:color w:val="c7254e"/>
          <w:sz w:val="18"/>
          <w:szCs w:val="18"/>
        </w:rPr>
        <w:t xml:space="preserve">bwd_packet_length_max/min/mean/std</w:t>
      </w:r>
      <w:r>
        <w:rPr>
          <w:rFonts w:ascii="Arial" w:cs="Arial" w:eastAsia="Arial" w:hAnsi="Arial"/>
          <w:sz w:val="20"/>
          <w:szCs w:val="20"/>
        </w:rPr>
        <w:t xml:space="preserve"> — distribution of backward packet sizes</w:t>
      </w:r>
    </w:p>
    <w:p>
      <w:pPr>
        <w:pStyle w:val="ListParagraph"/>
        <w:numPr>
          <w:ilvl w:val="0"/>
          <w:numId w:val="2"/>
        </w:numPr>
        <w:spacing w:after="40" w:before="40"/>
      </w:pPr>
      <w:r>
        <w:rPr>
          <w:rFonts w:ascii="Arial" w:cs="Arial" w:eastAsia="Arial" w:hAnsi="Arial"/>
          <w:sz w:val="20"/>
          <w:szCs w:val="20"/>
        </w:rPr>
        <w:t xml:space="preserve">Large variance in packet size → potential data exfiltration</w:t>
      </w:r>
    </w:p>
    <w:p>
      <w:pPr>
        <w:spacing w:after="60" w:before="60"/>
      </w:pPr>
    </w:p>
    <w:p>
      <w:pPr>
        <w:spacing w:after="80" w:before="160"/>
      </w:pPr>
      <w:r>
        <w:rPr>
          <w:rFonts w:ascii="Arial" w:cs="Arial" w:eastAsia="Arial" w:hAnsi="Arial"/>
          <w:b/>
          <w:bCs/>
          <w:sz w:val="22"/>
          <w:szCs w:val="22"/>
        </w:rPr>
        <w:t xml:space="preserve">Flow-level statistics (6 features):</w:t>
      </w:r>
    </w:p>
    <w:p>
      <w:pPr>
        <w:pStyle w:val="ListParagraph"/>
        <w:numPr>
          <w:ilvl w:val="0"/>
          <w:numId w:val="2"/>
        </w:numPr>
        <w:spacing w:after="40" w:before="40"/>
      </w:pPr>
      <w:r>
        <w:rPr>
          <w:rFonts w:ascii="Courier New" w:cs="Courier New" w:eastAsia="Courier New" w:hAnsi="Courier New"/>
          <w:color w:val="c7254e"/>
          <w:sz w:val="18"/>
          <w:szCs w:val="18"/>
        </w:rPr>
        <w:t xml:space="preserve">flow_bytes_per_sec</w:t>
      </w:r>
      <w:r>
        <w:rPr>
          <w:rFonts w:ascii="Arial" w:cs="Arial" w:eastAsia="Arial" w:hAnsi="Arial"/>
          <w:sz w:val="20"/>
          <w:szCs w:val="20"/>
        </w:rPr>
        <w:t xml:space="preserve"> — bandwidth usage</w:t>
      </w:r>
    </w:p>
    <w:p>
      <w:pPr>
        <w:pStyle w:val="ListParagraph"/>
        <w:numPr>
          <w:ilvl w:val="0"/>
          <w:numId w:val="2"/>
        </w:numPr>
        <w:spacing w:after="40" w:before="40"/>
      </w:pPr>
      <w:r>
        <w:rPr>
          <w:rFonts w:ascii="Courier New" w:cs="Courier New" w:eastAsia="Courier New" w:hAnsi="Courier New"/>
          <w:color w:val="c7254e"/>
          <w:sz w:val="18"/>
          <w:szCs w:val="18"/>
        </w:rPr>
        <w:t xml:space="preserve">flow_packets_per_sec</w:t>
      </w:r>
      <w:r>
        <w:rPr>
          <w:rFonts w:ascii="Arial" w:cs="Arial" w:eastAsia="Arial" w:hAnsi="Arial"/>
          <w:sz w:val="20"/>
          <w:szCs w:val="20"/>
        </w:rPr>
        <w:t xml:space="preserve"> — packet rate</w:t>
      </w:r>
    </w:p>
    <w:p>
      <w:pPr>
        <w:pStyle w:val="ListParagraph"/>
        <w:numPr>
          <w:ilvl w:val="0"/>
          <w:numId w:val="2"/>
        </w:numPr>
        <w:spacing w:after="40" w:before="40"/>
      </w:pPr>
      <w:r>
        <w:rPr>
          <w:rFonts w:ascii="Courier New" w:cs="Courier New" w:eastAsia="Courier New" w:hAnsi="Courier New"/>
          <w:color w:val="c7254e"/>
          <w:sz w:val="18"/>
          <w:szCs w:val="18"/>
        </w:rPr>
        <w:t xml:space="preserve">flow_duration</w:t>
      </w:r>
      <w:r>
        <w:rPr>
          <w:rFonts w:ascii="Arial" w:cs="Arial" w:eastAsia="Arial" w:hAnsi="Arial"/>
          <w:sz w:val="20"/>
          <w:szCs w:val="20"/>
        </w:rPr>
        <w:t xml:space="preserve"> — how long the flow lasted</w:t>
      </w:r>
    </w:p>
    <w:p>
      <w:pPr>
        <w:pStyle w:val="ListParagraph"/>
        <w:numPr>
          <w:ilvl w:val="0"/>
          <w:numId w:val="2"/>
        </w:numPr>
        <w:spacing w:after="40" w:before="40"/>
      </w:pPr>
      <w:r>
        <w:rPr>
          <w:rFonts w:ascii="Arial" w:cs="Arial" w:eastAsia="Arial" w:hAnsi="Arial"/>
          <w:sz w:val="20"/>
          <w:szCs w:val="20"/>
        </w:rPr>
        <w:t xml:space="preserve">DDoS: very high </w:t>
      </w:r>
      <w:r>
        <w:rPr>
          <w:rFonts w:ascii="Courier New" w:cs="Courier New" w:eastAsia="Courier New" w:hAnsi="Courier New"/>
          <w:color w:val="c7254e"/>
          <w:sz w:val="18"/>
          <w:szCs w:val="18"/>
        </w:rPr>
        <w:t xml:space="preserve">flow_packets_per_sec</w:t>
      </w:r>
    </w:p>
    <w:p>
      <w:pPr>
        <w:pStyle w:val="ListParagraph"/>
        <w:numPr>
          <w:ilvl w:val="0"/>
          <w:numId w:val="2"/>
        </w:numPr>
        <w:spacing w:after="40" w:before="40"/>
      </w:pPr>
      <w:r>
        <w:rPr>
          <w:rFonts w:ascii="Arial" w:cs="Arial" w:eastAsia="Arial" w:hAnsi="Arial"/>
          <w:sz w:val="20"/>
          <w:szCs w:val="20"/>
        </w:rPr>
        <w:t xml:space="preserve">PortScan: very low </w:t>
      </w:r>
      <w:r>
        <w:rPr>
          <w:rFonts w:ascii="Courier New" w:cs="Courier New" w:eastAsia="Courier New" w:hAnsi="Courier New"/>
          <w:color w:val="c7254e"/>
          <w:sz w:val="18"/>
          <w:szCs w:val="18"/>
        </w:rPr>
        <w:t xml:space="preserve">flow_packets_per_sec</w:t>
      </w:r>
      <w:r>
        <w:rPr>
          <w:rFonts w:ascii="Arial" w:cs="Arial" w:eastAsia="Arial" w:hAnsi="Arial"/>
          <w:sz w:val="20"/>
          <w:szCs w:val="20"/>
        </w:rPr>
        <w:t xml:space="preserve">, short </w:t>
      </w:r>
      <w:r>
        <w:rPr>
          <w:rFonts w:ascii="Courier New" w:cs="Courier New" w:eastAsia="Courier New" w:hAnsi="Courier New"/>
          <w:color w:val="c7254e"/>
          <w:sz w:val="18"/>
          <w:szCs w:val="18"/>
        </w:rPr>
        <w:t xml:space="preserve">flow_duration</w:t>
      </w:r>
    </w:p>
    <w:p>
      <w:pPr>
        <w:spacing w:after="60" w:before="60"/>
      </w:pPr>
    </w:p>
    <w:p>
      <w:pPr>
        <w:spacing w:after="80" w:before="160"/>
      </w:pPr>
      <w:r>
        <w:rPr>
          <w:rFonts w:ascii="Arial" w:cs="Arial" w:eastAsia="Arial" w:hAnsi="Arial"/>
          <w:b/>
          <w:bCs/>
          <w:sz w:val="22"/>
          <w:szCs w:val="22"/>
        </w:rPr>
        <w:t xml:space="preserve">TCP flag counts (10 features):</w:t>
      </w:r>
    </w:p>
    <w:p>
      <w:pPr>
        <w:pStyle w:val="ListParagraph"/>
        <w:numPr>
          <w:ilvl w:val="0"/>
          <w:numId w:val="2"/>
        </w:numPr>
        <w:spacing w:after="40" w:before="40"/>
      </w:pPr>
      <w:r>
        <w:rPr>
          <w:rFonts w:ascii="Courier New" w:cs="Courier New" w:eastAsia="Courier New" w:hAnsi="Courier New"/>
          <w:color w:val="c7254e"/>
          <w:sz w:val="18"/>
          <w:szCs w:val="18"/>
        </w:rPr>
        <w:t xml:space="preserve">syn_flag_count</w:t>
      </w:r>
      <w:r>
        <w:rPr>
          <w:rFonts w:ascii="Arial" w:cs="Arial" w:eastAsia="Arial" w:hAnsi="Arial"/>
          <w:sz w:val="20"/>
          <w:szCs w:val="20"/>
        </w:rPr>
        <w:t xml:space="preserve"> — SYN packets (connection requests)</w:t>
      </w:r>
    </w:p>
    <w:p>
      <w:pPr>
        <w:pStyle w:val="ListParagraph"/>
        <w:numPr>
          <w:ilvl w:val="0"/>
          <w:numId w:val="2"/>
        </w:numPr>
        <w:spacing w:after="40" w:before="40"/>
      </w:pPr>
      <w:r>
        <w:rPr>
          <w:rFonts w:ascii="Courier New" w:cs="Courier New" w:eastAsia="Courier New" w:hAnsi="Courier New"/>
          <w:color w:val="c7254e"/>
          <w:sz w:val="18"/>
          <w:szCs w:val="18"/>
        </w:rPr>
        <w:t xml:space="preserve">fin_flag_count</w:t>
      </w:r>
      <w:r>
        <w:rPr>
          <w:rFonts w:ascii="Arial" w:cs="Arial" w:eastAsia="Arial" w:hAnsi="Arial"/>
          <w:sz w:val="20"/>
          <w:szCs w:val="20"/>
        </w:rPr>
        <w:t xml:space="preserve"> — FIN packets (connection teardown)</w:t>
      </w:r>
    </w:p>
    <w:p>
      <w:pPr>
        <w:pStyle w:val="ListParagraph"/>
        <w:numPr>
          <w:ilvl w:val="0"/>
          <w:numId w:val="2"/>
        </w:numPr>
        <w:spacing w:after="40" w:before="40"/>
      </w:pPr>
      <w:r>
        <w:rPr>
          <w:rFonts w:ascii="Courier New" w:cs="Courier New" w:eastAsia="Courier New" w:hAnsi="Courier New"/>
          <w:color w:val="c7254e"/>
          <w:sz w:val="18"/>
          <w:szCs w:val="18"/>
        </w:rPr>
        <w:t xml:space="preserve">rst_flag_count</w:t>
      </w:r>
      <w:r>
        <w:rPr>
          <w:rFonts w:ascii="Arial" w:cs="Arial" w:eastAsia="Arial" w:hAnsi="Arial"/>
          <w:sz w:val="20"/>
          <w:szCs w:val="20"/>
        </w:rPr>
        <w:t xml:space="preserve"> — RST packets (connection reset)</w:t>
      </w:r>
    </w:p>
    <w:p>
      <w:pPr>
        <w:pStyle w:val="ListParagraph"/>
        <w:numPr>
          <w:ilvl w:val="0"/>
          <w:numId w:val="2"/>
        </w:numPr>
        <w:spacing w:after="40" w:before="40"/>
      </w:pPr>
      <w:r>
        <w:rPr>
          <w:rFonts w:ascii="Arial" w:cs="Arial" w:eastAsia="Arial" w:hAnsi="Arial"/>
          <w:sz w:val="20"/>
          <w:szCs w:val="20"/>
        </w:rPr>
        <w:t xml:space="preserve">SYN flood: extremely high </w:t>
      </w:r>
      <w:r>
        <w:rPr>
          <w:rFonts w:ascii="Courier New" w:cs="Courier New" w:eastAsia="Courier New" w:hAnsi="Courier New"/>
          <w:color w:val="c7254e"/>
          <w:sz w:val="18"/>
          <w:szCs w:val="18"/>
        </w:rPr>
        <w:t xml:space="preserve">syn_flag_count</w:t>
      </w:r>
      <w:r>
        <w:rPr>
          <w:rFonts w:ascii="Arial" w:cs="Arial" w:eastAsia="Arial" w:hAnsi="Arial"/>
          <w:sz w:val="20"/>
          <w:szCs w:val="20"/>
        </w:rPr>
        <w:t xml:space="preserve"> with no ACKs</w:t>
      </w:r>
    </w:p>
    <w:p>
      <w:pPr>
        <w:pStyle w:val="ListParagraph"/>
        <w:numPr>
          <w:ilvl w:val="0"/>
          <w:numId w:val="2"/>
        </w:numPr>
        <w:spacing w:after="40" w:before="40"/>
      </w:pPr>
      <w:r>
        <w:rPr>
          <w:rFonts w:ascii="Arial" w:cs="Arial" w:eastAsia="Arial" w:hAnsi="Arial"/>
          <w:sz w:val="20"/>
          <w:szCs w:val="20"/>
        </w:rPr>
        <w:t xml:space="preserve">Port scan: many SYN packets to different ports</w:t>
      </w:r>
    </w:p>
    <w:p>
      <w:pPr>
        <w:spacing w:after="60" w:before="60"/>
      </w:pPr>
    </w:p>
    <w:p>
      <w:pPr>
        <w:spacing w:after="80" w:before="160"/>
      </w:pPr>
      <w:r>
        <w:rPr>
          <w:rFonts w:ascii="Arial" w:cs="Arial" w:eastAsia="Arial" w:hAnsi="Arial"/>
          <w:b/>
          <w:bCs/>
          <w:sz w:val="22"/>
          <w:szCs w:val="22"/>
        </w:rPr>
        <w:t xml:space="preserve">Inter-arrival times (IAT — 10 features):</w:t>
      </w:r>
    </w:p>
    <w:p>
      <w:pPr>
        <w:pStyle w:val="ListParagraph"/>
        <w:numPr>
          <w:ilvl w:val="0"/>
          <w:numId w:val="2"/>
        </w:numPr>
        <w:spacing w:after="40" w:before="40"/>
      </w:pPr>
      <w:r>
        <w:rPr>
          <w:rFonts w:ascii="Arial" w:cs="Arial" w:eastAsia="Arial" w:hAnsi="Arial"/>
          <w:sz w:val="20"/>
          <w:szCs w:val="20"/>
        </w:rPr>
        <w:t xml:space="preserve">Time between consecutive packets</w:t>
      </w:r>
    </w:p>
    <w:p>
      <w:pPr>
        <w:pStyle w:val="ListParagraph"/>
        <w:numPr>
          <w:ilvl w:val="0"/>
          <w:numId w:val="2"/>
        </w:numPr>
        <w:spacing w:after="40" w:before="40"/>
      </w:pPr>
      <w:r>
        <w:rPr>
          <w:rFonts w:ascii="Arial" w:cs="Arial" w:eastAsia="Arial" w:hAnsi="Arial"/>
          <w:sz w:val="20"/>
          <w:szCs w:val="20"/>
        </w:rPr>
        <w:t xml:space="preserve">DoS attacks: very low IAT (packets sent as fast as possible)</w:t>
      </w:r>
    </w:p>
    <w:p>
      <w:pPr>
        <w:pStyle w:val="ListParagraph"/>
        <w:numPr>
          <w:ilvl w:val="0"/>
          <w:numId w:val="2"/>
        </w:numPr>
        <w:spacing w:after="40" w:before="40"/>
      </w:pPr>
      <w:r>
        <w:rPr>
          <w:rFonts w:ascii="Arial" w:cs="Arial" w:eastAsia="Arial" w:hAnsi="Arial"/>
          <w:sz w:val="20"/>
          <w:szCs w:val="20"/>
        </w:rPr>
        <w:t xml:space="preserve">Human browsing: variable IAT</w:t>
      </w:r>
    </w:p>
    <w:p>
      <w:pPr>
        <w:spacing w:after="60" w:before="60"/>
      </w:pPr>
    </w:p>
    <w:p>
      <w:pPr>
        <w:spacing w:after="80" w:before="160"/>
      </w:pPr>
      <w:r>
        <w:rPr>
          <w:rFonts w:ascii="Arial" w:cs="Arial" w:eastAsia="Arial" w:hAnsi="Arial"/>
          <w:b/>
          <w:bCs/>
          <w:sz w:val="22"/>
          <w:szCs w:val="22"/>
        </w:rPr>
        <w:t xml:space="preserve">Bulk and subflow statistics:</w:t>
      </w:r>
    </w:p>
    <w:p>
      <w:pPr>
        <w:pStyle w:val="ListParagraph"/>
        <w:numPr>
          <w:ilvl w:val="0"/>
          <w:numId w:val="2"/>
        </w:numPr>
        <w:spacing w:after="40" w:before="40"/>
      </w:pPr>
      <w:r>
        <w:rPr>
          <w:rFonts w:ascii="Arial" w:cs="Arial" w:eastAsia="Arial" w:hAnsi="Arial"/>
          <w:sz w:val="20"/>
          <w:szCs w:val="20"/>
        </w:rPr>
        <w:t xml:space="preserve">Measure data transfer patterns</w:t>
      </w:r>
    </w:p>
    <w:p>
      <w:pPr>
        <w:pStyle w:val="ListParagraph"/>
        <w:numPr>
          <w:ilvl w:val="0"/>
          <w:numId w:val="2"/>
        </w:numPr>
        <w:spacing w:after="40" w:before="40"/>
      </w:pPr>
      <w:r>
        <w:rPr>
          <w:rFonts w:ascii="Arial" w:cs="Arial" w:eastAsia="Arial" w:hAnsi="Arial"/>
          <w:sz w:val="20"/>
          <w:szCs w:val="20"/>
        </w:rPr>
        <w:t xml:space="preserve">Bot traffic: regular bulk transfers at predictable intervals</w:t>
      </w:r>
    </w:p>
    <w:p>
      <w:pPr>
        <w:spacing w:after="60" w:before="60"/>
      </w:pPr>
    </w:p>
    <w:p>
      <w:pPr>
        <w:pStyle w:val="Heading2"/>
        <w:spacing w:after="180" w:before="360"/>
      </w:pPr>
      <w:r>
        <w:rPr>
          <w:rFonts w:ascii="Arial" w:cs="Arial" w:eastAsia="Arial" w:hAnsi="Arial"/>
          <w:b/>
          <w:bCs/>
          <w:sz w:val="28"/>
          <w:szCs w:val="28"/>
        </w:rPr>
        <w:t xml:space="preserve">5.3 Preprocessing Pipeline</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Step 1: Handle NaN and infinity</w:t>
      </w:r>
    </w:p>
    <w:p>
      <w:pPr>
        <w:shd w:fill="F5F5F5" w:val="clear"/>
        <w:spacing w:after="0" w:before="0" w:line="240"/>
        <w:ind w:left="360"/>
      </w:pPr>
      <w:r>
        <w:rPr>
          <w:rFonts w:ascii="Courier New" w:cs="Courier New" w:eastAsia="Courier New" w:hAnsi="Courier New"/>
          <w:color w:val="1a1a2e"/>
          <w:sz w:val="16"/>
          <w:szCs w:val="16"/>
        </w:rPr>
        <w:t xml:space="preserve">features_df.replace([np.inf, -np.inf], np.nan, inplace=True)</w:t>
      </w:r>
    </w:p>
    <w:p>
      <w:pPr>
        <w:shd w:fill="F5F5F5" w:val="clear"/>
        <w:spacing w:after="0" w:before="0" w:line="240"/>
        <w:ind w:left="360"/>
      </w:pPr>
      <w:r>
        <w:rPr>
          <w:rFonts w:ascii="Courier New" w:cs="Courier New" w:eastAsia="Courier New" w:hAnsi="Courier New"/>
          <w:color w:val="1a1a2e"/>
          <w:sz w:val="16"/>
          <w:szCs w:val="16"/>
        </w:rPr>
        <w:t xml:space="preserve">features_df.fillna(0, inplace=True)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Step 2: Clip outliers at 99.9th percentile</w:t>
      </w:r>
    </w:p>
    <w:p>
      <w:pPr>
        <w:shd w:fill="F5F5F5" w:val="clear"/>
        <w:spacing w:after="0" w:before="0" w:line="240"/>
        <w:ind w:left="360"/>
      </w:pPr>
      <w:r>
        <w:rPr>
          <w:rFonts w:ascii="Courier New" w:cs="Courier New" w:eastAsia="Courier New" w:hAnsi="Courier New"/>
          <w:color w:val="1a1a2e"/>
          <w:sz w:val="16"/>
          <w:szCs w:val="16"/>
        </w:rPr>
        <w:t xml:space="preserve">for col in features_df.columns:</w:t>
      </w:r>
    </w:p>
    <w:p>
      <w:pPr>
        <w:shd w:fill="F5F5F5" w:val="clear"/>
        <w:spacing w:after="0" w:before="0" w:line="240"/>
        <w:ind w:left="360"/>
      </w:pPr>
      <w:r>
        <w:rPr>
          <w:rFonts w:ascii="Courier New" w:cs="Courier New" w:eastAsia="Courier New" w:hAnsi="Courier New"/>
          <w:color w:val="1a1a2e"/>
          <w:sz w:val="16"/>
          <w:szCs w:val="16"/>
        </w:rPr>
        <w:t xml:space="preserve">    upper = features_df[col].quantile(0.999)</w:t>
      </w:r>
    </w:p>
    <w:p>
      <w:pPr>
        <w:shd w:fill="F5F5F5" w:val="clear"/>
        <w:spacing w:after="0" w:before="0" w:line="240"/>
        <w:ind w:left="360"/>
      </w:pPr>
      <w:r>
        <w:rPr>
          <w:rFonts w:ascii="Courier New" w:cs="Courier New" w:eastAsia="Courier New" w:hAnsi="Courier New"/>
          <w:color w:val="1a1a2e"/>
          <w:sz w:val="16"/>
          <w:szCs w:val="16"/>
        </w:rPr>
        <w:t xml:space="preserve">    features_df[col] = features_df[col].clip(upper=upper)</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Step 3: Scale features (for scale-sensitive models)</w:t>
      </w:r>
    </w:p>
    <w:p>
      <w:pPr>
        <w:shd w:fill="F5F5F5" w:val="clear"/>
        <w:spacing w:after="0" w:before="0" w:line="240"/>
        <w:ind w:left="360"/>
      </w:pPr>
      <w:r>
        <w:rPr>
          <w:rFonts w:ascii="Courier New" w:cs="Courier New" w:eastAsia="Courier New" w:hAnsi="Courier New"/>
          <w:color w:val="1a1a2e"/>
          <w:sz w:val="16"/>
          <w:szCs w:val="16"/>
        </w:rPr>
        <w:t xml:space="preserve">scaler = StandardScaler()</w:t>
      </w:r>
    </w:p>
    <w:p>
      <w:pPr>
        <w:shd w:fill="F5F5F5" w:val="clear"/>
        <w:spacing w:after="0" w:before="0" w:line="240"/>
        <w:ind w:left="360"/>
      </w:pPr>
      <w:r>
        <w:rPr>
          <w:rFonts w:ascii="Courier New" w:cs="Courier New" w:eastAsia="Courier New" w:hAnsi="Courier New"/>
          <w:color w:val="1a1a2e"/>
          <w:sz w:val="16"/>
          <w:szCs w:val="16"/>
        </w:rPr>
        <w:t xml:space="preserve">X_train_scaled = scaler.fit_transform(X_train)</w:t>
      </w:r>
    </w:p>
    <w:p>
      <w:pPr>
        <w:shd w:fill="F5F5F5" w:val="clear"/>
        <w:spacing w:after="0" w:before="0" w:line="240"/>
        <w:ind w:left="360"/>
      </w:pPr>
      <w:r>
        <w:rPr>
          <w:rFonts w:ascii="Courier New" w:cs="Courier New" w:eastAsia="Courier New" w:hAnsi="Courier New"/>
          <w:color w:val="1a1a2e"/>
          <w:sz w:val="16"/>
          <w:szCs w:val="16"/>
        </w:rPr>
        <w:t xml:space="preserve"># Save scaler for inference: scaler.pkl</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Step 4: Encode labels</w:t>
      </w:r>
    </w:p>
    <w:p>
      <w:pPr>
        <w:shd w:fill="F5F5F5" w:val="clear"/>
        <w:spacing w:after="0" w:before="0" w:line="240"/>
        <w:ind w:left="360"/>
      </w:pPr>
      <w:r>
        <w:rPr>
          <w:rFonts w:ascii="Courier New" w:cs="Courier New" w:eastAsia="Courier New" w:hAnsi="Courier New"/>
          <w:color w:val="1a1a2e"/>
          <w:sz w:val="16"/>
          <w:szCs w:val="16"/>
        </w:rPr>
        <w:t xml:space="preserve">le = LabelEncoder()</w:t>
      </w:r>
    </w:p>
    <w:p>
      <w:pPr>
        <w:shd w:fill="F5F5F5" w:val="clear"/>
        <w:spacing w:after="0" w:before="0" w:line="240"/>
        <w:ind w:left="360"/>
      </w:pPr>
      <w:r>
        <w:rPr>
          <w:rFonts w:ascii="Courier New" w:cs="Courier New" w:eastAsia="Courier New" w:hAnsi="Courier New"/>
          <w:color w:val="1a1a2e"/>
          <w:sz w:val="16"/>
          <w:szCs w:val="16"/>
        </w:rPr>
        <w:t xml:space="preserve">y_train_encoded = le.fit_transform(y_train)</w:t>
      </w:r>
    </w:p>
    <w:p>
      <w:pPr>
        <w:shd w:fill="F5F5F5" w:val="clear"/>
        <w:spacing w:after="0" w:before="0" w:line="240"/>
        <w:ind w:left="360"/>
      </w:pPr>
      <w:r>
        <w:rPr>
          <w:rFonts w:ascii="Courier New" w:cs="Courier New" w:eastAsia="Courier New" w:hAnsi="Courier New"/>
          <w:color w:val="1a1a2e"/>
          <w:sz w:val="16"/>
          <w:szCs w:val="16"/>
        </w:rPr>
        <w:t xml:space="preserve"># 'BENIGN' → 0, 'Bot' → 1, 'DDoS' → 2, etc.</w:t>
      </w:r>
    </w:p>
    <w:p>
      <w:pPr>
        <w:shd w:fill="F5F5F5" w:val="clear"/>
        <w:spacing w:after="0" w:before="0" w:line="240"/>
        <w:ind w:left="360"/>
      </w:pPr>
      <w:r>
        <w:rPr>
          <w:rFonts w:ascii="Courier New" w:cs="Courier New" w:eastAsia="Courier New" w:hAnsi="Courier New"/>
          <w:color w:val="1a1a2e"/>
          <w:sz w:val="16"/>
          <w:szCs w:val="16"/>
        </w:rPr>
        <w:t xml:space="preserve"># Save encoder: label_encoder.pkl</w:t>
      </w:r>
    </w:p>
    <w:p/>
    <w:p>
      <w:pPr>
        <w:spacing w:after="60" w:before="60"/>
      </w:pPr>
    </w:p>
    <w:p>
      <w:pPr>
        <w:pStyle w:val="Heading2"/>
        <w:spacing w:after="180" w:before="360"/>
      </w:pPr>
      <w:r>
        <w:rPr>
          <w:rFonts w:ascii="Arial" w:cs="Arial" w:eastAsia="Arial" w:hAnsi="Arial"/>
          <w:b/>
          <w:bCs/>
          <w:sz w:val="28"/>
          <w:szCs w:val="28"/>
        </w:rPr>
        <w:t xml:space="preserve">5.4 Model Training and Evaluation</w:t>
      </w:r>
    </w:p>
    <w:p>
      <w:pPr>
        <w:spacing w:after="60" w:before="60"/>
      </w:pPr>
    </w:p>
    <w:p>
      <w:pPr>
        <w:spacing w:after="80" w:before="160"/>
      </w:pPr>
      <w:r>
        <w:rPr>
          <w:rFonts w:ascii="Arial" w:cs="Arial" w:eastAsia="Arial" w:hAnsi="Arial"/>
          <w:b/>
          <w:bCs/>
          <w:sz w:val="22"/>
          <w:szCs w:val="22"/>
        </w:rPr>
        <w:t xml:space="preserve">The 9 models evaluated (Gradient Boosting excluded due to timeout):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Model</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Logistic Regression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L2, class_weight='balanced', max_iter=1000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 Tree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class_weight='balanced', GINI criterion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Random Forest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estimators, class_weight='balanced'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Extra Trees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estimators, class_weight='balanced'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AdaBoost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estimators, lr=1.0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Gaussian Naive Bayes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hyperparams initially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KNN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k=5, StandardScaler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Linear SVM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LinearSVC, class_weight='balanced', StandardScaler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MLP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(100,50) hidden layers, StandardScaler</w:t>
            </w:r>
          </w:p>
        </w:tc>
      </w:tr>
    </w:tbl>
    <w:p/>
    <w:p>
      <w:pPr>
        <w:spacing w:after="60" w:before="60"/>
      </w:pPr>
    </w:p>
    <w:p>
      <w:pPr>
        <w:pStyle w:val="Heading2"/>
        <w:spacing w:after="180" w:before="360"/>
      </w:pPr>
      <w:r>
        <w:rPr>
          <w:rFonts w:ascii="Arial" w:cs="Arial" w:eastAsia="Arial" w:hAnsi="Arial"/>
          <w:b/>
          <w:bCs/>
          <w:sz w:val="28"/>
          <w:szCs w:val="28"/>
        </w:rPr>
        <w:t xml:space="preserve">5.5 Evaluation Metrics — Mathematical Definitions</w:t>
      </w:r>
    </w:p>
    <w:p>
      <w:pPr>
        <w:spacing w:after="60" w:before="60"/>
      </w:pPr>
    </w:p>
    <w:p>
      <w:pPr>
        <w:pStyle w:val="Heading3"/>
        <w:spacing w:after="120" w:before="240"/>
      </w:pPr>
      <w:r>
        <w:rPr>
          <w:rFonts w:ascii="Arial" w:cs="Arial" w:eastAsia="Arial" w:hAnsi="Arial"/>
          <w:b/>
          <w:bCs/>
          <w:sz w:val="24"/>
          <w:szCs w:val="24"/>
        </w:rPr>
        <w:t xml:space="preserve">Accuracy</w:t>
      </w:r>
    </w:p>
    <w:p>
      <w:pPr>
        <w:shd w:fill="F5F5F5" w:val="clear"/>
        <w:spacing w:after="0" w:before="0" w:line="240"/>
        <w:ind w:left="360"/>
      </w:pPr>
      <w:r>
        <w:rPr>
          <w:rFonts w:ascii="Courier New" w:cs="Courier New" w:eastAsia="Courier New" w:hAnsi="Courier New"/>
          <w:color w:val="1a1a2e"/>
          <w:sz w:val="16"/>
          <w:szCs w:val="16"/>
        </w:rPr>
        <w:t xml:space="preserve">Accuracy = (TP + TN) / (TP + TN + FP + FN)</w:t>
      </w:r>
    </w:p>
    <w:p/>
    <w:p>
      <w:pPr>
        <w:spacing w:after="60" w:before="60"/>
      </w:pPr>
      <w:r>
        <w:rPr>
          <w:rFonts w:ascii="Arial" w:cs="Arial" w:eastAsia="Arial" w:hAnsi="Arial"/>
          <w:b/>
          <w:bCs/>
          <w:sz w:val="20"/>
          <w:szCs w:val="20"/>
        </w:rPr>
        <w:t xml:space="preserve">Problem for LBRO:</w:t>
      </w:r>
      <w:r>
        <w:rPr>
          <w:rFonts w:ascii="Arial" w:cs="Arial" w:eastAsia="Arial" w:hAnsi="Arial"/>
          <w:sz w:val="20"/>
          <w:szCs w:val="20"/>
        </w:rPr>
        <w:t xml:space="preserve"> BENIGN is 51% of data. A model predicting BENIGN for everything gets 51% accuracy but catches zero attacks.</w:t>
      </w:r>
    </w:p>
    <w:p>
      <w:pPr>
        <w:spacing w:after="60" w:before="60"/>
      </w:pPr>
    </w:p>
    <w:p>
      <w:pPr>
        <w:pStyle w:val="Heading3"/>
        <w:spacing w:after="120" w:before="240"/>
      </w:pPr>
      <w:r>
        <w:rPr>
          <w:rFonts w:ascii="Arial" w:cs="Arial" w:eastAsia="Arial" w:hAnsi="Arial"/>
          <w:b/>
          <w:bCs/>
          <w:sz w:val="24"/>
          <w:szCs w:val="24"/>
        </w:rPr>
        <w:t xml:space="preserve">Precision</w:t>
      </w:r>
    </w:p>
    <w:p>
      <w:pPr>
        <w:shd w:fill="F5F5F5" w:val="clear"/>
        <w:spacing w:after="0" w:before="0" w:line="240"/>
        <w:ind w:left="360"/>
      </w:pPr>
      <w:r>
        <w:rPr>
          <w:rFonts w:ascii="Courier New" w:cs="Courier New" w:eastAsia="Courier New" w:hAnsi="Courier New"/>
          <w:color w:val="1a1a2e"/>
          <w:sz w:val="16"/>
          <w:szCs w:val="16"/>
        </w:rPr>
        <w:t xml:space="preserve">Precision = TP / (TP + FP)</w:t>
      </w:r>
    </w:p>
    <w:p/>
    <w:p>
      <w:pPr>
        <w:spacing w:after="60" w:before="60"/>
      </w:pPr>
      <w:r>
        <w:rPr>
          <w:rFonts w:ascii="Arial" w:cs="Arial" w:eastAsia="Arial" w:hAnsi="Arial"/>
          <w:sz w:val="20"/>
          <w:szCs w:val="20"/>
        </w:rPr>
        <w:t xml:space="preserve">"Of everything I said was a DDoS attack, how many actually were?"</w:t>
      </w:r>
    </w:p>
    <w:p>
      <w:pPr>
        <w:spacing w:after="60" w:before="60"/>
      </w:pPr>
    </w:p>
    <w:p>
      <w:pPr>
        <w:pStyle w:val="Heading3"/>
        <w:spacing w:after="120" w:before="240"/>
      </w:pPr>
      <w:r>
        <w:rPr>
          <w:rFonts w:ascii="Arial" w:cs="Arial" w:eastAsia="Arial" w:hAnsi="Arial"/>
          <w:b/>
          <w:bCs/>
          <w:sz w:val="24"/>
          <w:szCs w:val="24"/>
        </w:rPr>
        <w:t xml:space="preserve">Recall (Sensitivity)</w:t>
      </w:r>
    </w:p>
    <w:p>
      <w:pPr>
        <w:shd w:fill="F5F5F5" w:val="clear"/>
        <w:spacing w:after="0" w:before="0" w:line="240"/>
        <w:ind w:left="360"/>
      </w:pPr>
      <w:r>
        <w:rPr>
          <w:rFonts w:ascii="Courier New" w:cs="Courier New" w:eastAsia="Courier New" w:hAnsi="Courier New"/>
          <w:color w:val="1a1a2e"/>
          <w:sz w:val="16"/>
          <w:szCs w:val="16"/>
        </w:rPr>
        <w:t xml:space="preserve">Recall = TP / (TP + FN)</w:t>
      </w:r>
    </w:p>
    <w:p/>
    <w:p>
      <w:pPr>
        <w:spacing w:after="60" w:before="60"/>
      </w:pPr>
      <w:r>
        <w:rPr>
          <w:rFonts w:ascii="Arial" w:cs="Arial" w:eastAsia="Arial" w:hAnsi="Arial"/>
          <w:sz w:val="20"/>
          <w:szCs w:val="20"/>
        </w:rPr>
        <w:t xml:space="preserve">"Of all actual DDoS attacks, how many did I catch?"</w:t>
      </w:r>
    </w:p>
    <w:p>
      <w:pPr>
        <w:spacing w:after="60" w:before="60"/>
      </w:pPr>
    </w:p>
    <w:p>
      <w:pPr>
        <w:spacing w:after="60" w:before="60"/>
      </w:pPr>
      <w:r>
        <w:rPr>
          <w:rFonts w:ascii="Arial" w:cs="Arial" w:eastAsia="Arial" w:hAnsi="Arial"/>
          <w:sz w:val="20"/>
          <w:szCs w:val="20"/>
        </w:rPr>
        <w:t xml:space="preserve">In cybersecurity, </w:t>
      </w:r>
      <w:r>
        <w:rPr>
          <w:rFonts w:ascii="Arial" w:cs="Arial" w:eastAsia="Arial" w:hAnsi="Arial"/>
          <w:b/>
          <w:bCs/>
          <w:sz w:val="20"/>
          <w:szCs w:val="20"/>
        </w:rPr>
        <w:t xml:space="preserve">recall is more important</w:t>
      </w:r>
      <w:r>
        <w:rPr>
          <w:rFonts w:ascii="Arial" w:cs="Arial" w:eastAsia="Arial" w:hAnsi="Arial"/>
          <w:sz w:val="20"/>
          <w:szCs w:val="20"/>
        </w:rPr>
        <w:t xml:space="preserve"> — missing an attack (FN) is worse than a false alarm (FP).</w:t>
      </w:r>
    </w:p>
    <w:p>
      <w:pPr>
        <w:spacing w:after="60" w:before="60"/>
      </w:pPr>
    </w:p>
    <w:p>
      <w:pPr>
        <w:pStyle w:val="Heading3"/>
        <w:spacing w:after="120" w:before="240"/>
      </w:pPr>
      <w:r>
        <w:rPr>
          <w:rFonts w:ascii="Arial" w:cs="Arial" w:eastAsia="Arial" w:hAnsi="Arial"/>
          <w:b/>
          <w:bCs/>
          <w:sz w:val="24"/>
          <w:szCs w:val="24"/>
        </w:rPr>
        <w:t xml:space="preserve">F1 Score</w:t>
      </w:r>
    </w:p>
    <w:p>
      <w:pPr>
        <w:shd w:fill="F5F5F5" w:val="clear"/>
        <w:spacing w:after="0" w:before="0" w:line="240"/>
        <w:ind w:left="360"/>
      </w:pPr>
      <w:r>
        <w:rPr>
          <w:rFonts w:ascii="Courier New" w:cs="Courier New" w:eastAsia="Courier New" w:hAnsi="Courier New"/>
          <w:color w:val="1a1a2e"/>
          <w:sz w:val="16"/>
          <w:szCs w:val="16"/>
        </w:rPr>
        <w:t xml:space="preserve">F1 = 2 × (Precision × Recall) / (Precision + Recall)</w:t>
      </w:r>
    </w:p>
    <w:p/>
    <w:p>
      <w:pPr>
        <w:spacing w:after="60" w:before="60"/>
      </w:pPr>
      <w:r>
        <w:rPr>
          <w:rFonts w:ascii="Arial" w:cs="Arial" w:eastAsia="Arial" w:hAnsi="Arial"/>
          <w:sz w:val="20"/>
          <w:szCs w:val="20"/>
        </w:rPr>
        <w:t xml:space="preserve">Harmonic mean of precision and recall. Better than accuracy when classes are imbalanced.</w:t>
      </w:r>
    </w:p>
    <w:p>
      <w:pPr>
        <w:spacing w:after="60" w:before="60"/>
      </w:pPr>
    </w:p>
    <w:p>
      <w:pPr>
        <w:pStyle w:val="Heading3"/>
        <w:spacing w:after="120" w:before="240"/>
      </w:pPr>
      <w:r>
        <w:rPr>
          <w:rFonts w:ascii="Arial" w:cs="Arial" w:eastAsia="Arial" w:hAnsi="Arial"/>
          <w:b/>
          <w:bCs/>
          <w:sz w:val="24"/>
          <w:szCs w:val="24"/>
        </w:rPr>
        <w:t xml:space="preserve">Macro F1</w:t>
      </w:r>
    </w:p>
    <w:p>
      <w:pPr>
        <w:shd w:fill="F5F5F5" w:val="clear"/>
        <w:spacing w:after="0" w:before="0" w:line="240"/>
        <w:ind w:left="360"/>
      </w:pPr>
      <w:r>
        <w:rPr>
          <w:rFonts w:ascii="Courier New" w:cs="Courier New" w:eastAsia="Courier New" w:hAnsi="Courier New"/>
          <w:color w:val="1a1a2e"/>
          <w:sz w:val="16"/>
          <w:szCs w:val="16"/>
        </w:rPr>
        <w:t xml:space="preserve">Macro F1 = average(F1_score per class)</w:t>
      </w:r>
    </w:p>
    <w:p/>
    <w:p>
      <w:pPr>
        <w:spacing w:after="60" w:before="60"/>
      </w:pPr>
      <w:r>
        <w:rPr>
          <w:rFonts w:ascii="Arial" w:cs="Arial" w:eastAsia="Arial" w:hAnsi="Arial"/>
          <w:sz w:val="20"/>
          <w:szCs w:val="20"/>
        </w:rPr>
        <w:t xml:space="preserve">Treats all 15 classes equally. A class with 10 samples counts as much as one with 7,000. Penalizes poor performance on rare classes like Heartbleed.</w:t>
      </w:r>
    </w:p>
    <w:p>
      <w:pPr>
        <w:spacing w:after="60" w:before="60"/>
      </w:pPr>
    </w:p>
    <w:p>
      <w:pPr>
        <w:spacing w:after="60" w:before="60"/>
      </w:pPr>
      <w:r>
        <w:rPr>
          <w:rFonts w:ascii="Arial" w:cs="Arial" w:eastAsia="Arial" w:hAnsi="Arial"/>
          <w:b/>
          <w:bCs/>
          <w:sz w:val="20"/>
          <w:szCs w:val="20"/>
        </w:rPr>
        <w:t xml:space="preserve">LBRO's GNB macro F1 = 0.9692</w:t>
      </w:r>
      <w:r>
        <w:rPr>
          <w:rFonts w:ascii="Arial" w:cs="Arial" w:eastAsia="Arial" w:hAnsi="Arial"/>
          <w:sz w:val="20"/>
          <w:szCs w:val="20"/>
        </w:rPr>
        <w:t xml:space="preserve"> — very strong on rare attack classes.</w:t>
      </w:r>
    </w:p>
    <w:p>
      <w:pPr>
        <w:spacing w:after="60" w:before="60"/>
      </w:pPr>
    </w:p>
    <w:p>
      <w:pPr>
        <w:pStyle w:val="Heading3"/>
        <w:spacing w:after="120" w:before="240"/>
      </w:pPr>
      <w:r>
        <w:rPr>
          <w:rFonts w:ascii="Arial" w:cs="Arial" w:eastAsia="Arial" w:hAnsi="Arial"/>
          <w:b/>
          <w:bCs/>
          <w:sz w:val="24"/>
          <w:szCs w:val="24"/>
        </w:rPr>
        <w:t xml:space="preserve">Balanced Accuracy</w:t>
      </w:r>
    </w:p>
    <w:p>
      <w:pPr>
        <w:shd w:fill="F5F5F5" w:val="clear"/>
        <w:spacing w:after="0" w:before="0" w:line="240"/>
        <w:ind w:left="360"/>
      </w:pPr>
      <w:r>
        <w:rPr>
          <w:rFonts w:ascii="Courier New" w:cs="Courier New" w:eastAsia="Courier New" w:hAnsi="Courier New"/>
          <w:color w:val="1a1a2e"/>
          <w:sz w:val="16"/>
          <w:szCs w:val="16"/>
        </w:rPr>
        <w:t xml:space="preserve">Balanced Accuracy = average(Recall per class)</w:t>
      </w:r>
    </w:p>
    <w:p>
      <w:pPr>
        <w:shd w:fill="F5F5F5" w:val="clear"/>
        <w:spacing w:after="0" w:before="0" w:line="240"/>
        <w:ind w:left="360"/>
      </w:pPr>
      <w:r>
        <w:rPr>
          <w:rFonts w:ascii="Courier New" w:cs="Courier New" w:eastAsia="Courier New" w:hAnsi="Courier New"/>
          <w:color w:val="1a1a2e"/>
          <w:sz w:val="16"/>
          <w:szCs w:val="16"/>
        </w:rPr>
        <w:t xml:space="preserve">= (Recall_BENIGN + Recall_DoS + ... + Recall_Heartbleed) / 15</w:t>
      </w:r>
    </w:p>
    <w:p/>
    <w:p>
      <w:pPr>
        <w:spacing w:after="60" w:before="60"/>
      </w:pPr>
      <w:r>
        <w:rPr>
          <w:rFonts w:ascii="Arial" w:cs="Arial" w:eastAsia="Arial" w:hAnsi="Arial"/>
          <w:sz w:val="20"/>
          <w:szCs w:val="20"/>
        </w:rPr>
        <w:t xml:space="preserve">Corrects for class imbalance. Not inflated by majority class.</w:t>
      </w:r>
    </w:p>
    <w:p>
      <w:pPr>
        <w:spacing w:after="60" w:before="60"/>
      </w:pPr>
    </w:p>
    <w:p>
      <w:pPr>
        <w:spacing w:after="80" w:before="160"/>
      </w:pPr>
      <w:r>
        <w:rPr>
          <w:rFonts w:ascii="Arial" w:cs="Arial" w:eastAsia="Arial" w:hAnsi="Arial"/>
          <w:b/>
          <w:bCs/>
          <w:sz w:val="22"/>
          <w:szCs w:val="22"/>
        </w:rPr>
        <w:t xml:space="preserve">LBRO's GNB balanced accuracy = 0.9678</w:t>
      </w:r>
    </w:p>
    <w:p>
      <w:pPr>
        <w:spacing w:after="60" w:before="60"/>
      </w:pPr>
    </w:p>
    <w:p>
      <w:pPr>
        <w:pStyle w:val="Heading3"/>
        <w:spacing w:after="120" w:before="240"/>
      </w:pPr>
      <w:r>
        <w:rPr>
          <w:rFonts w:ascii="Arial" w:cs="Arial" w:eastAsia="Arial" w:hAnsi="Arial"/>
          <w:b/>
          <w:bCs/>
          <w:sz w:val="24"/>
          <w:szCs w:val="24"/>
        </w:rPr>
        <w:t xml:space="preserve">Matthews Correlation Coefficient (MCC)</w:t>
      </w:r>
    </w:p>
    <w:p>
      <w:pPr>
        <w:shd w:fill="F5F5F5" w:val="clear"/>
        <w:spacing w:after="0" w:before="0" w:line="240"/>
        <w:ind w:left="360"/>
      </w:pPr>
      <w:r>
        <w:rPr>
          <w:rFonts w:ascii="Courier New" w:cs="Courier New" w:eastAsia="Courier New" w:hAnsi="Courier New"/>
          <w:color w:val="1a1a2e"/>
          <w:sz w:val="16"/>
          <w:szCs w:val="16"/>
        </w:rPr>
        <w:t xml:space="preserve">MCC = (TP×TN - FP×FN) / √((TP+FP)(TP+FN)(TN+FP)(TN+FN))</w:t>
      </w:r>
    </w:p>
    <w:p/>
    <w:p>
      <w:pPr>
        <w:spacing w:after="60" w:before="60"/>
      </w:pPr>
      <w:r>
        <w:rPr>
          <w:rFonts w:ascii="Arial" w:cs="Arial" w:eastAsia="Arial" w:hAnsi="Arial"/>
          <w:sz w:val="20"/>
          <w:szCs w:val="20"/>
        </w:rPr>
        <w:t xml:space="preserve">Ranges from -1 to +1. Considered the most informative single metric for binary and multiclass problems. Accounts for all four cells of the confusion matrix.</w:t>
      </w:r>
    </w:p>
    <w:p>
      <w:pPr>
        <w:spacing w:after="60" w:before="60"/>
      </w:pPr>
    </w:p>
    <w:p>
      <w:pPr>
        <w:spacing w:after="60" w:before="60"/>
      </w:pPr>
      <w:r>
        <w:rPr>
          <w:rFonts w:ascii="Arial" w:cs="Arial" w:eastAsia="Arial" w:hAnsi="Arial"/>
          <w:b/>
          <w:bCs/>
          <w:sz w:val="20"/>
          <w:szCs w:val="20"/>
        </w:rPr>
        <w:t xml:space="preserve">LBRO's GNB MCC = 0.9957</w:t>
      </w:r>
      <w:r>
        <w:rPr>
          <w:rFonts w:ascii="Arial" w:cs="Arial" w:eastAsia="Arial" w:hAnsi="Arial"/>
          <w:sz w:val="20"/>
          <w:szCs w:val="20"/>
        </w:rPr>
        <w:t xml:space="preserve"> — essentially perfect correlation between predictions and truth.</w:t>
      </w:r>
    </w:p>
    <w:p>
      <w:pPr>
        <w:spacing w:after="60" w:before="60"/>
      </w:pPr>
    </w:p>
    <w:p>
      <w:pPr>
        <w:pStyle w:val="Heading3"/>
        <w:spacing w:after="120" w:before="240"/>
      </w:pPr>
      <w:r>
        <w:rPr>
          <w:rFonts w:ascii="Arial" w:cs="Arial" w:eastAsia="Arial" w:hAnsi="Arial"/>
          <w:b/>
          <w:bCs/>
          <w:sz w:val="24"/>
          <w:szCs w:val="24"/>
        </w:rPr>
        <w:t xml:space="preserve">Cross-Validation F1</w:t>
      </w:r>
    </w:p>
    <w:p>
      <w:pPr>
        <w:pStyle w:val="ListParagraph"/>
        <w:numPr>
          <w:ilvl w:val="0"/>
          <w:numId w:val="2"/>
        </w:numPr>
        <w:spacing w:after="40" w:before="40"/>
      </w:pPr>
      <w:r>
        <w:rPr>
          <w:rFonts w:ascii="Arial" w:cs="Arial" w:eastAsia="Arial" w:hAnsi="Arial"/>
          <w:sz w:val="20"/>
          <w:szCs w:val="20"/>
        </w:rPr>
        <w:t xml:space="preserve">3-fold stratified CV: data split into 3 parts, train on 2, test on 1, repeat 3 times</w:t>
      </w:r>
    </w:p>
    <w:p>
      <w:pPr>
        <w:pStyle w:val="ListParagraph"/>
        <w:numPr>
          <w:ilvl w:val="0"/>
          <w:numId w:val="2"/>
        </w:numPr>
        <w:spacing w:after="40" w:before="40"/>
      </w:pPr>
      <w:r>
        <w:rPr>
          <w:rFonts w:ascii="Courier New" w:cs="Courier New" w:eastAsia="Courier New" w:hAnsi="Courier New"/>
          <w:color w:val="c7254e"/>
          <w:sz w:val="18"/>
          <w:szCs w:val="18"/>
        </w:rPr>
        <w:t xml:space="preserve">CV F1 = mean(F1 across 3 folds)</w:t>
      </w:r>
      <w:r>
        <w:rPr>
          <w:rFonts w:ascii="Arial" w:cs="Arial" w:eastAsia="Arial" w:hAnsi="Arial"/>
          <w:sz w:val="20"/>
          <w:szCs w:val="20"/>
        </w:rPr>
        <w:t xml:space="preserve"> — measures generalization, not memorization</w:t>
      </w:r>
    </w:p>
    <w:p>
      <w:pPr>
        <w:pStyle w:val="ListParagraph"/>
        <w:numPr>
          <w:ilvl w:val="0"/>
          <w:numId w:val="2"/>
        </w:numPr>
        <w:spacing w:after="40" w:before="40"/>
      </w:pPr>
      <w:r>
        <w:rPr>
          <w:rFonts w:ascii="Arial" w:cs="Arial" w:eastAsia="Arial" w:hAnsi="Arial"/>
          <w:b/>
          <w:bCs/>
          <w:sz w:val="20"/>
          <w:szCs w:val="20"/>
        </w:rPr>
        <w:t xml:space="preserve">LBRO's GNB CV F1 = 0.9595</w:t>
      </w:r>
      <w:r>
        <w:rPr>
          <w:rFonts w:ascii="Arial" w:cs="Arial" w:eastAsia="Arial" w:hAnsi="Arial"/>
          <w:sz w:val="20"/>
          <w:szCs w:val="20"/>
        </w:rPr>
        <w:t xml:space="preserve"> — stable, not overfit to training data</w:t>
      </w:r>
    </w:p>
    <w:p>
      <w:pPr>
        <w:spacing w:after="60" w:before="60"/>
      </w:pPr>
    </w:p>
    <w:p>
      <w:pPr>
        <w:pStyle w:val="Heading3"/>
        <w:spacing w:after="120" w:before="240"/>
      </w:pPr>
      <w:r>
        <w:rPr>
          <w:rFonts w:ascii="Arial" w:cs="Arial" w:eastAsia="Arial" w:hAnsi="Arial"/>
          <w:b/>
          <w:bCs/>
          <w:sz w:val="24"/>
          <w:szCs w:val="24"/>
        </w:rPr>
        <w:t xml:space="preserve">Composite Score (LBRO's custom metric)</w:t>
      </w:r>
    </w:p>
    <w:p>
      <w:pPr>
        <w:shd w:fill="F5F5F5" w:val="clear"/>
        <w:spacing w:after="0" w:before="0" w:line="240"/>
        <w:ind w:left="360"/>
      </w:pPr>
      <w:r>
        <w:rPr>
          <w:rFonts w:ascii="Courier New" w:cs="Courier New" w:eastAsia="Courier New" w:hAnsi="Courier New"/>
          <w:color w:val="1a1a2e"/>
          <w:sz w:val="16"/>
          <w:szCs w:val="16"/>
        </w:rPr>
        <w:t xml:space="preserve">Composite = F1_macro × 0.4 + Balanced_Accuracy × 0.3 + MCC × 0.2 + CV_F1 × 0.1</w:t>
      </w:r>
    </w:p>
    <w:p/>
    <w:p>
      <w:pPr>
        <w:spacing w:after="60" w:before="60"/>
      </w:pPr>
    </w:p>
    <w:p>
      <w:pPr>
        <w:spacing w:after="80" w:before="160"/>
      </w:pPr>
      <w:r>
        <w:rPr>
          <w:rFonts w:ascii="Arial" w:cs="Arial" w:eastAsia="Arial" w:hAnsi="Arial"/>
          <w:b/>
          <w:bCs/>
          <w:sz w:val="22"/>
          <w:szCs w:val="22"/>
        </w:rPr>
        <w:t xml:space="preserve">Weights explained:</w:t>
      </w:r>
    </w:p>
    <w:p>
      <w:pPr>
        <w:pStyle w:val="ListParagraph"/>
        <w:numPr>
          <w:ilvl w:val="0"/>
          <w:numId w:val="2"/>
        </w:numPr>
        <w:spacing w:after="40" w:before="40"/>
      </w:pPr>
      <w:r>
        <w:rPr>
          <w:rFonts w:ascii="Arial" w:cs="Arial" w:eastAsia="Arial" w:hAnsi="Arial"/>
          <w:sz w:val="20"/>
          <w:szCs w:val="20"/>
        </w:rPr>
        <w:t xml:space="preserve">F1_macro (40%): primary metric — must perform well on all attack classes</w:t>
      </w:r>
    </w:p>
    <w:p>
      <w:pPr>
        <w:pStyle w:val="ListParagraph"/>
        <w:numPr>
          <w:ilvl w:val="0"/>
          <w:numId w:val="2"/>
        </w:numPr>
        <w:spacing w:after="40" w:before="40"/>
      </w:pPr>
      <w:r>
        <w:rPr>
          <w:rFonts w:ascii="Arial" w:cs="Arial" w:eastAsia="Arial" w:hAnsi="Arial"/>
          <w:sz w:val="20"/>
          <w:szCs w:val="20"/>
        </w:rPr>
        <w:t xml:space="preserve">Balanced Accuracy (30%): must handle class imbalance well</w:t>
      </w:r>
    </w:p>
    <w:p>
      <w:pPr>
        <w:pStyle w:val="ListParagraph"/>
        <w:numPr>
          <w:ilvl w:val="0"/>
          <w:numId w:val="2"/>
        </w:numPr>
        <w:spacing w:after="40" w:before="40"/>
      </w:pPr>
      <w:r>
        <w:rPr>
          <w:rFonts w:ascii="Arial" w:cs="Arial" w:eastAsia="Arial" w:hAnsi="Arial"/>
          <w:sz w:val="20"/>
          <w:szCs w:val="20"/>
        </w:rPr>
        <w:t xml:space="preserve">MCC (20%): overall correlation quality</w:t>
      </w:r>
    </w:p>
    <w:p>
      <w:pPr>
        <w:pStyle w:val="ListParagraph"/>
        <w:numPr>
          <w:ilvl w:val="0"/>
          <w:numId w:val="2"/>
        </w:numPr>
        <w:spacing w:after="40" w:before="40"/>
      </w:pPr>
      <w:r>
        <w:rPr>
          <w:rFonts w:ascii="Arial" w:cs="Arial" w:eastAsia="Arial" w:hAnsi="Arial"/>
          <w:sz w:val="20"/>
          <w:szCs w:val="20"/>
        </w:rPr>
        <w:t xml:space="preserve">CV F1 (10%): generalization check — small weight because it uses fewer folds</w:t>
      </w:r>
    </w:p>
    <w:p>
      <w:pPr>
        <w:spacing w:after="60" w:before="60"/>
      </w:pPr>
    </w:p>
    <w:p>
      <w:pPr>
        <w:pStyle w:val="Heading2"/>
        <w:spacing w:after="180" w:before="360"/>
      </w:pPr>
      <w:r>
        <w:rPr>
          <w:rFonts w:ascii="Arial" w:cs="Arial" w:eastAsia="Arial" w:hAnsi="Arial"/>
          <w:b/>
          <w:bCs/>
          <w:sz w:val="28"/>
          <w:szCs w:val="28"/>
        </w:rPr>
        <w:t xml:space="preserve">5.6 The Sparse Input Guard</w:t>
      </w:r>
    </w:p>
    <w:p>
      <w:pPr>
        <w:spacing w:after="60" w:before="60"/>
      </w:pPr>
    </w:p>
    <w:p>
      <w:pPr>
        <w:spacing w:after="60" w:before="60"/>
      </w:pPr>
      <w:r>
        <w:rPr>
          <w:rFonts w:ascii="Arial" w:cs="Arial" w:eastAsia="Arial" w:hAnsi="Arial"/>
          <w:b/>
          <w:bCs/>
          <w:sz w:val="20"/>
          <w:szCs w:val="20"/>
        </w:rPr>
        <w:t xml:space="preserve">Problem discovered:</w:t>
      </w:r>
      <w:r>
        <w:rPr>
          <w:rFonts w:ascii="Arial" w:cs="Arial" w:eastAsia="Arial" w:hAnsi="Arial"/>
          <w:sz w:val="20"/>
          <w:szCs w:val="20"/>
        </w:rPr>
        <w:t xml:space="preserve"> When testing with events that only have 2-3 CICIDS2017 features (most log events), GaussianNB collapsed to predicting PortScan with confidence=1.0 for everything.</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GNB with very sparse inputs (mostly zeros) sees P(x|PortScan) ≈ 1.0 because PortScan training samples have many zero features. The argmax picks PortScan.</w:t>
      </w:r>
    </w:p>
    <w:p>
      <w:pPr>
        <w:spacing w:after="60" w:before="60"/>
      </w:pPr>
    </w:p>
    <w:p>
      <w:pPr>
        <w:spacing w:after="80" w:before="160"/>
      </w:pPr>
      <w:r>
        <w:rPr>
          <w:rFonts w:ascii="Arial" w:cs="Arial" w:eastAsia="Arial" w:hAnsi="Arial"/>
          <w:b/>
          <w:bCs/>
          <w:sz w:val="22"/>
          <w:szCs w:val="22"/>
        </w:rPr>
        <w:t xml:space="preserve">Fix implemented:</w:t>
      </w:r>
    </w:p>
    <w:p>
      <w:pPr>
        <w:shd w:fill="F5F5F5" w:val="clear"/>
        <w:spacing w:after="0" w:before="0" w:line="240"/>
        <w:ind w:left="360"/>
      </w:pPr>
      <w:r>
        <w:rPr>
          <w:rFonts w:ascii="Courier New" w:cs="Courier New" w:eastAsia="Courier New" w:hAnsi="Courier New"/>
          <w:color w:val="1a1a2e"/>
          <w:sz w:val="16"/>
          <w:szCs w:val="16"/>
        </w:rPr>
        <w:t xml:space="preserve">MIN_FEATURES_FOR_MODEL = 10</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non_zero_count = int(np.count_nonzero(vec))</w:t>
      </w:r>
    </w:p>
    <w:p>
      <w:pPr>
        <w:shd w:fill="F5F5F5" w:val="clear"/>
        <w:spacing w:after="0" w:before="0" w:line="240"/>
        <w:ind w:left="360"/>
      </w:pPr>
      <w:r>
        <w:rPr>
          <w:rFonts w:ascii="Courier New" w:cs="Courier New" w:eastAsia="Courier New" w:hAnsi="Courier New"/>
          <w:color w:val="1a1a2e"/>
          <w:sz w:val="16"/>
          <w:szCs w:val="16"/>
        </w:rPr>
        <w:t xml:space="preserve">if non_zero_count &lt; MIN_FEATURES_FOR_MODEL:</w:t>
      </w:r>
    </w:p>
    <w:p>
      <w:pPr>
        <w:shd w:fill="F5F5F5" w:val="clear"/>
        <w:spacing w:after="0" w:before="0" w:line="240"/>
        <w:ind w:left="360"/>
      </w:pPr>
      <w:r>
        <w:rPr>
          <w:rFonts w:ascii="Courier New" w:cs="Courier New" w:eastAsia="Courier New" w:hAnsi="Courier New"/>
          <w:color w:val="1a1a2e"/>
          <w:sz w:val="16"/>
          <w:szCs w:val="16"/>
        </w:rPr>
        <w:t xml:space="preserve">    return self._heuristic_predict(features)  # Fall back to rules</w:t>
      </w:r>
    </w:p>
    <w:p/>
    <w:p>
      <w:pPr>
        <w:spacing w:after="60" w:before="60"/>
      </w:pPr>
    </w:p>
    <w:p>
      <w:pPr>
        <w:spacing w:after="80" w:before="160"/>
      </w:pPr>
      <w:r>
        <w:rPr>
          <w:rFonts w:ascii="Arial" w:cs="Arial" w:eastAsia="Arial" w:hAnsi="Arial"/>
          <w:b/>
          <w:bCs/>
          <w:sz w:val="22"/>
          <w:szCs w:val="22"/>
        </w:rPr>
        <w:t xml:space="preserve">Heuristic fallback rules:</w:t>
      </w:r>
    </w:p>
    <w:p>
      <w:pPr>
        <w:pStyle w:val="ListParagraph"/>
        <w:numPr>
          <w:ilvl w:val="0"/>
          <w:numId w:val="2"/>
        </w:numPr>
        <w:spacing w:after="40" w:before="40"/>
      </w:pPr>
      <w:r>
        <w:rPr>
          <w:rFonts w:ascii="Courier New" w:cs="Courier New" w:eastAsia="Courier New" w:hAnsi="Courier New"/>
          <w:color w:val="c7254e"/>
          <w:sz w:val="18"/>
          <w:szCs w:val="18"/>
        </w:rPr>
        <w:t xml:space="preserve">flow_packets_per_sec &gt; 10000</w:t>
      </w:r>
      <w:r>
        <w:rPr>
          <w:rFonts w:ascii="Arial" w:cs="Arial" w:eastAsia="Arial" w:hAnsi="Arial"/>
          <w:sz w:val="20"/>
          <w:szCs w:val="20"/>
        </w:rPr>
        <w:t xml:space="preserve"> → DDoS</w:t>
      </w:r>
    </w:p>
    <w:p>
      <w:pPr>
        <w:pStyle w:val="ListParagraph"/>
        <w:numPr>
          <w:ilvl w:val="0"/>
          <w:numId w:val="2"/>
        </w:numPr>
        <w:spacing w:after="40" w:before="40"/>
      </w:pPr>
      <w:r>
        <w:rPr>
          <w:rFonts w:ascii="Courier New" w:cs="Courier New" w:eastAsia="Courier New" w:hAnsi="Courier New"/>
          <w:color w:val="c7254e"/>
          <w:sz w:val="18"/>
          <w:szCs w:val="18"/>
        </w:rPr>
        <w:t xml:space="preserve">syn_flag_count &gt; 1000</w:t>
      </w:r>
      <w:r>
        <w:rPr>
          <w:rFonts w:ascii="Arial" w:cs="Arial" w:eastAsia="Arial" w:hAnsi="Arial"/>
          <w:sz w:val="20"/>
          <w:szCs w:val="20"/>
        </w:rPr>
        <w:t xml:space="preserve"> → DoS Hulk</w:t>
      </w:r>
    </w:p>
    <w:p>
      <w:pPr>
        <w:pStyle w:val="ListParagraph"/>
        <w:numPr>
          <w:ilvl w:val="0"/>
          <w:numId w:val="2"/>
        </w:numPr>
        <w:spacing w:after="40" w:before="40"/>
      </w:pPr>
      <w:r>
        <w:rPr>
          <w:rFonts w:ascii="Courier New" w:cs="Courier New" w:eastAsia="Courier New" w:hAnsi="Courier New"/>
          <w:color w:val="c7254e"/>
          <w:sz w:val="18"/>
          <w:szCs w:val="18"/>
        </w:rPr>
        <w:t xml:space="preserve">destination_port == 21</w:t>
      </w:r>
      <w:r>
        <w:rPr>
          <w:rFonts w:ascii="Arial" w:cs="Arial" w:eastAsia="Arial" w:hAnsi="Arial"/>
          <w:sz w:val="20"/>
          <w:szCs w:val="20"/>
        </w:rPr>
        <w:t xml:space="preserve"> → FTP-Patator</w:t>
      </w:r>
    </w:p>
    <w:p>
      <w:pPr>
        <w:pStyle w:val="ListParagraph"/>
        <w:numPr>
          <w:ilvl w:val="0"/>
          <w:numId w:val="2"/>
        </w:numPr>
        <w:spacing w:after="40" w:before="40"/>
      </w:pPr>
      <w:r>
        <w:rPr>
          <w:rFonts w:ascii="Courier New" w:cs="Courier New" w:eastAsia="Courier New" w:hAnsi="Courier New"/>
          <w:color w:val="c7254e"/>
          <w:sz w:val="18"/>
          <w:szCs w:val="18"/>
        </w:rPr>
        <w:t xml:space="preserve">destination_port == 22</w:t>
      </w:r>
      <w:r>
        <w:rPr>
          <w:rFonts w:ascii="Arial" w:cs="Arial" w:eastAsia="Arial" w:hAnsi="Arial"/>
          <w:sz w:val="20"/>
          <w:szCs w:val="20"/>
        </w:rPr>
        <w:t xml:space="preserve"> → SSH-Patator</w:t>
      </w:r>
    </w:p>
    <w:p>
      <w:pPr>
        <w:pStyle w:val="ListParagraph"/>
        <w:numPr>
          <w:ilvl w:val="0"/>
          <w:numId w:val="2"/>
        </w:numPr>
        <w:spacing w:after="40" w:before="40"/>
      </w:pPr>
      <w:r>
        <w:rPr>
          <w:rFonts w:ascii="Courier New" w:cs="Courier New" w:eastAsia="Courier New" w:hAnsi="Courier New"/>
          <w:color w:val="c7254e"/>
          <w:sz w:val="18"/>
          <w:szCs w:val="18"/>
        </w:rPr>
        <w:t xml:space="preserve">destination_port in (80, 443, 8080)</w:t>
      </w:r>
      <w:r>
        <w:rPr>
          <w:rFonts w:ascii="Arial" w:cs="Arial" w:eastAsia="Arial" w:hAnsi="Arial"/>
          <w:sz w:val="20"/>
          <w:szCs w:val="20"/>
        </w:rPr>
        <w:t xml:space="preserve"> → Web Attack - Brute Force</w:t>
      </w:r>
    </w:p>
    <w:p>
      <w:pPr>
        <w:pStyle w:val="ListParagraph"/>
        <w:numPr>
          <w:ilvl w:val="0"/>
          <w:numId w:val="2"/>
        </w:numPr>
        <w:spacing w:after="40" w:before="40"/>
      </w:pPr>
      <w:r>
        <w:rPr>
          <w:rFonts w:ascii="Arial" w:cs="Arial" w:eastAsia="Arial" w:hAnsi="Arial"/>
          <w:sz w:val="20"/>
          <w:szCs w:val="20"/>
        </w:rPr>
        <w:t xml:space="preserve">Otherwise → BENIGN</w:t>
      </w:r>
    </w:p>
    <w:p>
      <w:pPr>
        <w:pStyle w:val="ListParagraph"/>
        <w:numPr>
          <w:ilvl w:val="0"/>
          <w:numId w:val="2"/>
        </w:numPr>
        <w:spacing w:after="40" w:before="40"/>
      </w:pPr>
      <w:r>
        <w:rPr>
          <w:rFonts w:ascii="Arial" w:cs="Arial" w:eastAsia="Arial" w:hAnsi="Arial"/>
          <w:sz w:val="20"/>
          <w:szCs w:val="20"/>
        </w:rPr>
        <w:t xml:space="preserve">Always returns confidence = 0.65 (below ML_CONFIDENCE_THRESHOLD=0.75 → needs_review=True)</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6: DATABASE DESIGN</w:t>
      </w:r>
    </w:p>
    <w:p>
      <w:pPr>
        <w:spacing w:after="60" w:before="60"/>
      </w:pPr>
    </w:p>
    <w:p>
      <w:pPr>
        <w:pStyle w:val="Heading2"/>
        <w:spacing w:after="180" w:before="360"/>
      </w:pPr>
      <w:r>
        <w:rPr>
          <w:rFonts w:ascii="Arial" w:cs="Arial" w:eastAsia="Arial" w:hAnsi="Arial"/>
          <w:b/>
          <w:bCs/>
          <w:sz w:val="28"/>
          <w:szCs w:val="28"/>
        </w:rPr>
        <w:t xml:space="preserve">6.1 Why UUID Primary Keys?</w:t>
      </w:r>
    </w:p>
    <w:p>
      <w:pPr>
        <w:spacing w:after="60" w:before="60"/>
      </w:pPr>
    </w:p>
    <w:p>
      <w:pPr>
        <w:spacing w:after="60" w:before="60"/>
      </w:pPr>
      <w:r>
        <w:rPr>
          <w:rFonts w:ascii="Arial" w:cs="Arial" w:eastAsia="Arial" w:hAnsi="Arial"/>
          <w:sz w:val="20"/>
          <w:szCs w:val="20"/>
        </w:rPr>
        <w:t xml:space="preserve">LBRO uses </w:t>
      </w:r>
      <w:r>
        <w:rPr>
          <w:rFonts w:ascii="Courier New" w:cs="Courier New" w:eastAsia="Courier New" w:hAnsi="Courier New"/>
          <w:color w:val="c7254e"/>
          <w:sz w:val="18"/>
          <w:szCs w:val="18"/>
        </w:rPr>
        <w:t xml:space="preserve">UUID(as_uuid=True)</w:t>
      </w:r>
      <w:r>
        <w:rPr>
          <w:rFonts w:ascii="Arial" w:cs="Arial" w:eastAsia="Arial" w:hAnsi="Arial"/>
          <w:sz w:val="20"/>
          <w:szCs w:val="20"/>
        </w:rPr>
        <w:t xml:space="preserve"> for all primary keys instead of auto-increment integers.</w:t>
      </w:r>
    </w:p>
    <w:p>
      <w:pPr>
        <w:spacing w:after="60" w:before="60"/>
      </w:pPr>
    </w:p>
    <w:p>
      <w:pPr>
        <w:spacing w:after="80" w:before="160"/>
      </w:pPr>
      <w:r>
        <w:rPr>
          <w:rFonts w:ascii="Arial" w:cs="Arial" w:eastAsia="Arial" w:hAnsi="Arial"/>
          <w:b/>
          <w:bCs/>
          <w:sz w:val="22"/>
          <w:szCs w:val="22"/>
        </w:rPr>
        <w:t xml:space="preserve">Advantages:</w:t>
      </w:r>
    </w:p>
    <w:p>
      <w:pPr>
        <w:spacing w:after="40" w:before="40"/>
        <w:ind w:left="360"/>
      </w:pPr>
      <w:r>
        <w:rPr>
          <w:rFonts w:ascii="Arial" w:cs="Arial" w:eastAsia="Arial" w:hAnsi="Arial"/>
          <w:sz w:val="20"/>
          <w:szCs w:val="20"/>
        </w:rPr>
        <w:t xml:space="preserve">1. **Security** — sequential IDs leak business metrics (`/incidents/1`, `/incidents/2` reveals count)</w:t>
      </w:r>
    </w:p>
    <w:p>
      <w:pPr>
        <w:spacing w:after="40" w:before="40"/>
        <w:ind w:left="360"/>
      </w:pPr>
      <w:r>
        <w:rPr>
          <w:rFonts w:ascii="Arial" w:cs="Arial" w:eastAsia="Arial" w:hAnsi="Arial"/>
          <w:sz w:val="20"/>
          <w:szCs w:val="20"/>
        </w:rPr>
        <w:t xml:space="preserve">2. **Distributed systems** — UUIDs can be generated independently across services without coordination</w:t>
      </w:r>
    </w:p>
    <w:p>
      <w:pPr>
        <w:spacing w:after="40" w:before="40"/>
        <w:ind w:left="360"/>
      </w:pPr>
      <w:r>
        <w:rPr>
          <w:rFonts w:ascii="Arial" w:cs="Arial" w:eastAsia="Arial" w:hAnsi="Arial"/>
          <w:sz w:val="20"/>
          <w:szCs w:val="20"/>
        </w:rPr>
        <w:t xml:space="preserve">3. **API safety** — clients cannot guess or enumerate resource IDs</w:t>
      </w:r>
    </w:p>
    <w:p>
      <w:pPr>
        <w:spacing w:after="40" w:before="40"/>
        <w:ind w:left="360"/>
      </w:pPr>
      <w:r>
        <w:rPr>
          <w:rFonts w:ascii="Arial" w:cs="Arial" w:eastAsia="Arial" w:hAnsi="Arial"/>
          <w:sz w:val="20"/>
          <w:szCs w:val="20"/>
        </w:rPr>
        <w:t xml:space="preserve">4. **Merge operations** — no collision risk when combining data from multiple systems</w:t>
      </w:r>
    </w:p>
    <w:p>
      <w:pPr>
        <w:spacing w:after="60" w:before="60"/>
      </w:pPr>
    </w:p>
    <w:p>
      <w:pPr>
        <w:spacing w:after="60" w:before="60"/>
      </w:pPr>
      <w:r>
        <w:rPr>
          <w:rFonts w:ascii="Arial" w:cs="Arial" w:eastAsia="Arial" w:hAnsi="Arial"/>
          <w:b/>
          <w:bCs/>
          <w:sz w:val="20"/>
          <w:szCs w:val="20"/>
        </w:rPr>
        <w:t xml:space="preserve">Trade-off:</w:t>
      </w:r>
      <w:r>
        <w:rPr>
          <w:rFonts w:ascii="Arial" w:cs="Arial" w:eastAsia="Arial" w:hAnsi="Arial"/>
          <w:sz w:val="20"/>
          <w:szCs w:val="20"/>
        </w:rPr>
        <w:t xml:space="preserve"> UUIDs are 128-bit (16 bytes) vs integer (4-8 bytes) — slightly larger indexes. PostgreSQL's UUID type handles this efficiently.</w:t>
      </w:r>
    </w:p>
    <w:p>
      <w:pPr>
        <w:spacing w:after="60" w:before="60"/>
      </w:pPr>
    </w:p>
    <w:p>
      <w:pPr>
        <w:pStyle w:val="Heading2"/>
        <w:spacing w:after="180" w:before="360"/>
      </w:pPr>
      <w:r>
        <w:rPr>
          <w:rFonts w:ascii="Arial" w:cs="Arial" w:eastAsia="Arial" w:hAnsi="Arial"/>
          <w:b/>
          <w:bCs/>
          <w:sz w:val="28"/>
          <w:szCs w:val="28"/>
        </w:rPr>
        <w:t xml:space="preserve">6.2 Database Normalization</w:t>
      </w:r>
    </w:p>
    <w:p>
      <w:pPr>
        <w:spacing w:after="60" w:before="60"/>
      </w:pPr>
    </w:p>
    <w:p>
      <w:pPr>
        <w:spacing w:after="60" w:before="60"/>
      </w:pPr>
      <w:r>
        <w:rPr>
          <w:rFonts w:ascii="Arial" w:cs="Arial" w:eastAsia="Arial" w:hAnsi="Arial"/>
          <w:sz w:val="20"/>
          <w:szCs w:val="20"/>
        </w:rPr>
        <w:t xml:space="preserve">LBRO is in </w:t>
      </w:r>
      <w:r>
        <w:rPr>
          <w:rFonts w:ascii="Arial" w:cs="Arial" w:eastAsia="Arial" w:hAnsi="Arial"/>
          <w:b/>
          <w:bCs/>
          <w:sz w:val="20"/>
          <w:szCs w:val="20"/>
        </w:rPr>
        <w:t xml:space="preserve">3rd Normal Form (3NF)</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1NF: Every attribute is atomic (no repeating groups)</w:t>
      </w:r>
    </w:p>
    <w:p>
      <w:pPr>
        <w:pStyle w:val="ListParagraph"/>
        <w:numPr>
          <w:ilvl w:val="0"/>
          <w:numId w:val="2"/>
        </w:numPr>
        <w:spacing w:after="40" w:before="40"/>
      </w:pPr>
      <w:r>
        <w:rPr>
          <w:rFonts w:ascii="Arial" w:cs="Arial" w:eastAsia="Arial" w:hAnsi="Arial"/>
          <w:sz w:val="20"/>
          <w:szCs w:val="20"/>
        </w:rPr>
        <w:t xml:space="preserve">2NF: No partial dependencies (all non-key attributes depend on entire PK)</w:t>
      </w:r>
    </w:p>
    <w:p>
      <w:pPr>
        <w:pStyle w:val="ListParagraph"/>
        <w:numPr>
          <w:ilvl w:val="0"/>
          <w:numId w:val="2"/>
        </w:numPr>
        <w:spacing w:after="40" w:before="40"/>
      </w:pPr>
      <w:r>
        <w:rPr>
          <w:rFonts w:ascii="Arial" w:cs="Arial" w:eastAsia="Arial" w:hAnsi="Arial"/>
          <w:sz w:val="20"/>
          <w:szCs w:val="20"/>
        </w:rPr>
        <w:t xml:space="preserve">3NF: No transitive dependencies (non-key attributes don't depend on other non-key attributes)</w:t>
      </w:r>
    </w:p>
    <w:p>
      <w:pPr>
        <w:spacing w:after="60" w:before="60"/>
      </w:pPr>
    </w:p>
    <w:p>
      <w:pPr>
        <w:spacing w:after="60" w:before="60"/>
      </w:pPr>
      <w:r>
        <w:rPr>
          <w:rFonts w:ascii="Arial" w:cs="Arial" w:eastAsia="Arial" w:hAnsi="Arial"/>
          <w:b/>
          <w:bCs/>
          <w:sz w:val="20"/>
          <w:szCs w:val="20"/>
        </w:rPr>
        <w:t xml:space="preserve">Example:</w:t>
      </w:r>
      <w:r>
        <w:rPr>
          <w:rFonts w:ascii="Arial" w:cs="Arial" w:eastAsia="Arial" w:hAnsi="Arial"/>
          <w:sz w:val="20"/>
          <w:szCs w:val="20"/>
        </w:rPr>
        <w:t xml:space="preserve"> ComplianceRecord stores </w:t>
      </w:r>
      <w:r>
        <w:rPr>
          <w:rFonts w:ascii="Courier New" w:cs="Courier New" w:eastAsia="Courier New" w:hAnsi="Courier New"/>
          <w:color w:val="c7254e"/>
          <w:sz w:val="18"/>
          <w:szCs w:val="18"/>
        </w:rPr>
        <w:t xml:space="preserve">incident_id</w:t>
      </w:r>
      <w:r>
        <w:rPr>
          <w:rFonts w:ascii="Arial" w:cs="Arial" w:eastAsia="Arial" w:hAnsi="Arial"/>
          <w:sz w:val="20"/>
          <w:szCs w:val="20"/>
        </w:rPr>
        <w:t xml:space="preserve"> (FK), not a copy of </w:t>
      </w:r>
      <w:r>
        <w:rPr>
          <w:rFonts w:ascii="Courier New" w:cs="Courier New" w:eastAsia="Courier New" w:hAnsi="Courier New"/>
          <w:color w:val="c7254e"/>
          <w:sz w:val="18"/>
          <w:szCs w:val="18"/>
        </w:rPr>
        <w:t xml:space="preserve">incident.title</w:t>
      </w:r>
      <w:r>
        <w:rPr>
          <w:rFonts w:ascii="Arial" w:cs="Arial" w:eastAsia="Arial" w:hAnsi="Arial"/>
          <w:sz w:val="20"/>
          <w:szCs w:val="20"/>
        </w:rPr>
        <w:t xml:space="preserve">. The title is always fetched via join — no data duplication.</w:t>
      </w:r>
    </w:p>
    <w:p>
      <w:pPr>
        <w:spacing w:after="60" w:before="60"/>
      </w:pPr>
    </w:p>
    <w:p>
      <w:pPr>
        <w:spacing w:after="80" w:before="160"/>
      </w:pPr>
      <w:r>
        <w:rPr>
          <w:rFonts w:ascii="Arial" w:cs="Arial" w:eastAsia="Arial" w:hAnsi="Arial"/>
          <w:b/>
          <w:bCs/>
          <w:sz w:val="22"/>
          <w:szCs w:val="22"/>
        </w:rPr>
        <w:t xml:space="preserve">Controlled denormalization:</w:t>
      </w:r>
    </w:p>
    <w:p>
      <w:pPr>
        <w:pStyle w:val="ListParagraph"/>
        <w:numPr>
          <w:ilvl w:val="0"/>
          <w:numId w:val="2"/>
        </w:numPr>
        <w:spacing w:after="40" w:before="40"/>
      </w:pPr>
      <w:r>
        <w:rPr>
          <w:rFonts w:ascii="Courier New" w:cs="Courier New" w:eastAsia="Courier New" w:hAnsi="Courier New"/>
          <w:color w:val="c7254e"/>
          <w:sz w:val="18"/>
          <w:szCs w:val="18"/>
        </w:rPr>
        <w:t xml:space="preserve">chain_of_custody.performed_by_name</w:t>
      </w:r>
      <w:r>
        <w:rPr>
          <w:rFonts w:ascii="Arial" w:cs="Arial" w:eastAsia="Arial" w:hAnsi="Arial"/>
          <w:sz w:val="20"/>
          <w:szCs w:val="20"/>
        </w:rPr>
        <w:t xml:space="preserve"> — stores the name at time of access, because </w:t>
      </w:r>
      <w:r>
        <w:rPr>
          <w:rFonts w:ascii="Courier New" w:cs="Courier New" w:eastAsia="Courier New" w:hAnsi="Courier New"/>
          <w:color w:val="c7254e"/>
          <w:sz w:val="18"/>
          <w:szCs w:val="18"/>
        </w:rPr>
        <w:t xml:space="preserve">users.full_name</w:t>
      </w:r>
      <w:r>
        <w:rPr>
          <w:rFonts w:ascii="Arial" w:cs="Arial" w:eastAsia="Arial" w:hAnsi="Arial"/>
          <w:sz w:val="20"/>
          <w:szCs w:val="20"/>
        </w:rPr>
        <w:t xml:space="preserve"> can change. This is intentional forensic denormalization — chain of custody must record who exactly did what, even if they later changed their name.</w:t>
      </w:r>
    </w:p>
    <w:p>
      <w:pPr>
        <w:spacing w:after="60" w:before="60"/>
      </w:pPr>
    </w:p>
    <w:p>
      <w:pPr>
        <w:pStyle w:val="Heading2"/>
        <w:spacing w:after="180" w:before="360"/>
      </w:pPr>
      <w:r>
        <w:rPr>
          <w:rFonts w:ascii="Arial" w:cs="Arial" w:eastAsia="Arial" w:hAnsi="Arial"/>
          <w:b/>
          <w:bCs/>
          <w:sz w:val="28"/>
          <w:szCs w:val="28"/>
        </w:rPr>
        <w:t xml:space="preserve">6.3 Indexes</w:t>
      </w:r>
    </w:p>
    <w:p>
      <w:pPr>
        <w:spacing w:after="60" w:before="60"/>
      </w:pPr>
    </w:p>
    <w:p>
      <w:pPr>
        <w:spacing w:after="80" w:before="160"/>
      </w:pPr>
      <w:r>
        <w:rPr>
          <w:rFonts w:ascii="Arial" w:cs="Arial" w:eastAsia="Arial" w:hAnsi="Arial"/>
          <w:b/>
          <w:bCs/>
          <w:sz w:val="22"/>
          <w:szCs w:val="22"/>
        </w:rPr>
        <w:t xml:space="preserve">Explicitly indexed columns in LBRO:</w:t>
      </w:r>
    </w:p>
    <w:p>
      <w:pPr>
        <w:pStyle w:val="ListParagraph"/>
        <w:numPr>
          <w:ilvl w:val="0"/>
          <w:numId w:val="2"/>
        </w:numPr>
        <w:spacing w:after="40" w:before="40"/>
      </w:pPr>
      <w:r>
        <w:rPr>
          <w:rFonts w:ascii="Courier New" w:cs="Courier New" w:eastAsia="Courier New" w:hAnsi="Courier New"/>
          <w:color w:val="c7254e"/>
          <w:sz w:val="18"/>
          <w:szCs w:val="18"/>
        </w:rPr>
        <w:t xml:space="preserve">incidents.project_id</w:t>
      </w:r>
      <w:r>
        <w:rPr>
          <w:rFonts w:ascii="Arial" w:cs="Arial" w:eastAsia="Arial" w:hAnsi="Arial"/>
          <w:sz w:val="20"/>
          <w:szCs w:val="20"/>
        </w:rPr>
        <w:t xml:space="preserve"> — most queries filter by project</w:t>
      </w:r>
    </w:p>
    <w:p>
      <w:pPr>
        <w:pStyle w:val="ListParagraph"/>
        <w:numPr>
          <w:ilvl w:val="0"/>
          <w:numId w:val="2"/>
        </w:numPr>
        <w:spacing w:after="40" w:before="40"/>
      </w:pPr>
      <w:r>
        <w:rPr>
          <w:rFonts w:ascii="Courier New" w:cs="Courier New" w:eastAsia="Courier New" w:hAnsi="Courier New"/>
          <w:color w:val="c7254e"/>
          <w:sz w:val="18"/>
          <w:szCs w:val="18"/>
        </w:rPr>
        <w:t xml:space="preserve">incidents.status</w:t>
      </w:r>
      <w:r>
        <w:rPr>
          <w:rFonts w:ascii="Arial" w:cs="Arial" w:eastAsia="Arial" w:hAnsi="Arial"/>
          <w:sz w:val="20"/>
          <w:szCs w:val="20"/>
        </w:rPr>
        <w:t xml:space="preserve"> — dashboard filters by status</w:t>
      </w:r>
    </w:p>
    <w:p>
      <w:pPr>
        <w:pStyle w:val="ListParagraph"/>
        <w:numPr>
          <w:ilvl w:val="0"/>
          <w:numId w:val="2"/>
        </w:numPr>
        <w:spacing w:after="40" w:before="40"/>
      </w:pPr>
      <w:r>
        <w:rPr>
          <w:rFonts w:ascii="Courier New" w:cs="Courier New" w:eastAsia="Courier New" w:hAnsi="Courier New"/>
          <w:color w:val="c7254e"/>
          <w:sz w:val="18"/>
          <w:szCs w:val="18"/>
        </w:rPr>
        <w:t xml:space="preserve">incidents.severity</w:t>
      </w:r>
      <w:r>
        <w:rPr>
          <w:rFonts w:ascii="Arial" w:cs="Arial" w:eastAsia="Arial" w:hAnsi="Arial"/>
          <w:sz w:val="20"/>
          <w:szCs w:val="20"/>
        </w:rPr>
        <w:t xml:space="preserve"> — dashboard filters by severity</w:t>
      </w:r>
    </w:p>
    <w:p>
      <w:pPr>
        <w:pStyle w:val="ListParagraph"/>
        <w:numPr>
          <w:ilvl w:val="0"/>
          <w:numId w:val="2"/>
        </w:numPr>
        <w:spacing w:after="40" w:before="40"/>
      </w:pPr>
      <w:r>
        <w:rPr>
          <w:rFonts w:ascii="Courier New" w:cs="Courier New" w:eastAsia="Courier New" w:hAnsi="Courier New"/>
          <w:color w:val="c7254e"/>
          <w:sz w:val="18"/>
          <w:szCs w:val="18"/>
        </w:rPr>
        <w:t xml:space="preserve">security_events.project_id</w:t>
      </w:r>
      <w:r>
        <w:rPr>
          <w:rFonts w:ascii="Arial" w:cs="Arial" w:eastAsia="Arial" w:hAnsi="Arial"/>
          <w:sz w:val="20"/>
          <w:szCs w:val="20"/>
        </w:rPr>
        <w:t xml:space="preserve"> — live event stream filters by project</w:t>
      </w:r>
    </w:p>
    <w:p>
      <w:pPr>
        <w:pStyle w:val="ListParagraph"/>
        <w:numPr>
          <w:ilvl w:val="0"/>
          <w:numId w:val="2"/>
        </w:numPr>
        <w:spacing w:after="40" w:before="40"/>
      </w:pPr>
      <w:r>
        <w:rPr>
          <w:rFonts w:ascii="Courier New" w:cs="Courier New" w:eastAsia="Courier New" w:hAnsi="Courier New"/>
          <w:color w:val="c7254e"/>
          <w:sz w:val="18"/>
          <w:szCs w:val="18"/>
        </w:rPr>
        <w:t xml:space="preserve">security_events.source_ip</w:t>
      </w:r>
      <w:r>
        <w:rPr>
          <w:rFonts w:ascii="Arial" w:cs="Arial" w:eastAsia="Arial" w:hAnsi="Arial"/>
          <w:sz w:val="20"/>
          <w:szCs w:val="20"/>
        </w:rPr>
        <w:t xml:space="preserve"> — threat intelligence lookups</w:t>
      </w:r>
    </w:p>
    <w:p>
      <w:pPr>
        <w:pStyle w:val="ListParagraph"/>
        <w:numPr>
          <w:ilvl w:val="0"/>
          <w:numId w:val="2"/>
        </w:numPr>
        <w:spacing w:after="40" w:before="40"/>
      </w:pPr>
      <w:r>
        <w:rPr>
          <w:rFonts w:ascii="Courier New" w:cs="Courier New" w:eastAsia="Courier New" w:hAnsi="Courier New"/>
          <w:color w:val="c7254e"/>
          <w:sz w:val="18"/>
          <w:szCs w:val="18"/>
        </w:rPr>
        <w:t xml:space="preserve">evidence.incident_id</w:t>
      </w:r>
      <w:r>
        <w:rPr>
          <w:rFonts w:ascii="Arial" w:cs="Arial" w:eastAsia="Arial" w:hAnsi="Arial"/>
          <w:sz w:val="20"/>
          <w:szCs w:val="20"/>
        </w:rPr>
        <w:t xml:space="preserve"> — evidence list for an incident</w:t>
      </w:r>
    </w:p>
    <w:p>
      <w:pPr>
        <w:pStyle w:val="ListParagraph"/>
        <w:numPr>
          <w:ilvl w:val="0"/>
          <w:numId w:val="2"/>
        </w:numPr>
        <w:spacing w:after="40" w:before="40"/>
      </w:pPr>
      <w:r>
        <w:rPr>
          <w:rFonts w:ascii="Courier New" w:cs="Courier New" w:eastAsia="Courier New" w:hAnsi="Courier New"/>
          <w:color w:val="c7254e"/>
          <w:sz w:val="18"/>
          <w:szCs w:val="18"/>
        </w:rPr>
        <w:t xml:space="preserve">chain_of_custody.evidence_id</w:t>
      </w:r>
      <w:r>
        <w:rPr>
          <w:rFonts w:ascii="Arial" w:cs="Arial" w:eastAsia="Arial" w:hAnsi="Arial"/>
          <w:sz w:val="20"/>
          <w:szCs w:val="20"/>
        </w:rPr>
        <w:t xml:space="preserve"> — custody chain for an evidence item</w:t>
      </w:r>
    </w:p>
    <w:p>
      <w:pPr>
        <w:pStyle w:val="ListParagraph"/>
        <w:numPr>
          <w:ilvl w:val="0"/>
          <w:numId w:val="2"/>
        </w:numPr>
        <w:spacing w:after="40" w:before="40"/>
      </w:pPr>
      <w:r>
        <w:rPr>
          <w:rFonts w:ascii="Courier New" w:cs="Courier New" w:eastAsia="Courier New" w:hAnsi="Courier New"/>
          <w:color w:val="c7254e"/>
          <w:sz w:val="18"/>
          <w:szCs w:val="18"/>
        </w:rPr>
        <w:t xml:space="preserve">projects.slug</w:t>
      </w:r>
      <w:r>
        <w:rPr>
          <w:rFonts w:ascii="Arial" w:cs="Arial" w:eastAsia="Arial" w:hAnsi="Arial"/>
          <w:sz w:val="20"/>
          <w:szCs w:val="20"/>
        </w:rPr>
        <w:t xml:space="preserve"> — unique project slug lookup</w:t>
      </w:r>
    </w:p>
    <w:p>
      <w:pPr>
        <w:pStyle w:val="ListParagraph"/>
        <w:numPr>
          <w:ilvl w:val="0"/>
          <w:numId w:val="2"/>
        </w:numPr>
        <w:spacing w:after="40" w:before="40"/>
      </w:pPr>
      <w:r>
        <w:rPr>
          <w:rFonts w:ascii="Courier New" w:cs="Courier New" w:eastAsia="Courier New" w:hAnsi="Courier New"/>
          <w:color w:val="c7254e"/>
          <w:sz w:val="18"/>
          <w:szCs w:val="18"/>
        </w:rPr>
        <w:t xml:space="preserve">projects.api_key</w:t>
      </w:r>
      <w:r>
        <w:rPr>
          <w:rFonts w:ascii="Arial" w:cs="Arial" w:eastAsia="Arial" w:hAnsi="Arial"/>
          <w:sz w:val="20"/>
          <w:szCs w:val="20"/>
        </w:rPr>
        <w:t xml:space="preserve"> — API key authentication lookup (must be fast)</w:t>
      </w:r>
    </w:p>
    <w:p>
      <w:pPr>
        <w:pStyle w:val="ListParagraph"/>
        <w:numPr>
          <w:ilvl w:val="0"/>
          <w:numId w:val="2"/>
        </w:numPr>
        <w:spacing w:after="40" w:before="40"/>
      </w:pPr>
      <w:r>
        <w:rPr>
          <w:rFonts w:ascii="Courier New" w:cs="Courier New" w:eastAsia="Courier New" w:hAnsi="Courier New"/>
          <w:color w:val="c7254e"/>
          <w:sz w:val="18"/>
          <w:szCs w:val="18"/>
        </w:rPr>
        <w:t xml:space="preserve">users.email</w:t>
      </w:r>
      <w:r>
        <w:rPr>
          <w:rFonts w:ascii="Arial" w:cs="Arial" w:eastAsia="Arial" w:hAnsi="Arial"/>
          <w:sz w:val="20"/>
          <w:szCs w:val="20"/>
        </w:rPr>
        <w:t xml:space="preserve"> — login lookup</w:t>
      </w:r>
    </w:p>
    <w:p>
      <w:pPr>
        <w:pStyle w:val="ListParagraph"/>
        <w:numPr>
          <w:ilvl w:val="0"/>
          <w:numId w:val="2"/>
        </w:numPr>
        <w:spacing w:after="40" w:before="40"/>
      </w:pPr>
      <w:r>
        <w:rPr>
          <w:rFonts w:ascii="Courier New" w:cs="Courier New" w:eastAsia="Courier New" w:hAnsi="Courier New"/>
          <w:color w:val="c7254e"/>
          <w:sz w:val="18"/>
          <w:szCs w:val="18"/>
        </w:rPr>
        <w:t xml:space="preserve">revoked_tokens.jti</w:t>
      </w:r>
      <w:r>
        <w:rPr>
          <w:rFonts w:ascii="Arial" w:cs="Arial" w:eastAsia="Arial" w:hAnsi="Arial"/>
          <w:sz w:val="20"/>
          <w:szCs w:val="20"/>
        </w:rPr>
        <w:t xml:space="preserve"> — token revocation check (every request)</w:t>
      </w:r>
    </w:p>
    <w:p>
      <w:pPr>
        <w:spacing w:after="60" w:before="60"/>
      </w:pPr>
    </w:p>
    <w:p>
      <w:pPr>
        <w:spacing w:after="60" w:before="60"/>
      </w:pPr>
      <w:r>
        <w:rPr>
          <w:rFonts w:ascii="Arial" w:cs="Arial" w:eastAsia="Arial" w:hAnsi="Arial"/>
          <w:b/>
          <w:bCs/>
          <w:sz w:val="20"/>
          <w:szCs w:val="20"/>
        </w:rPr>
        <w:t xml:space="preserve">Why `revoked_tokens.jti` must be indexed:</w:t>
      </w:r>
      <w:r>
        <w:rPr>
          <w:rFonts w:ascii="Arial" w:cs="Arial" w:eastAsia="Arial" w:hAnsi="Arial"/>
          <w:sz w:val="20"/>
          <w:szCs w:val="20"/>
        </w:rPr>
        <w:t xml:space="preserve"> Every authenticated request checks this table. Without an index, this is a full table scan on every API call.</w:t>
      </w:r>
    </w:p>
    <w:p>
      <w:pPr>
        <w:spacing w:after="60" w:before="60"/>
      </w:pPr>
    </w:p>
    <w:p>
      <w:pPr>
        <w:pStyle w:val="Heading2"/>
        <w:spacing w:after="180" w:before="360"/>
      </w:pPr>
      <w:r>
        <w:rPr>
          <w:rFonts w:ascii="Arial" w:cs="Arial" w:eastAsia="Arial" w:hAnsi="Arial"/>
          <w:b/>
          <w:bCs/>
          <w:sz w:val="28"/>
          <w:szCs w:val="28"/>
        </w:rPr>
        <w:t xml:space="preserve">6.4 Foreign Key Behavior</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users ─────────────────────── incidents.created_by → SET NULL on user delete</w:t>
      </w:r>
    </w:p>
    <w:p>
      <w:pPr>
        <w:shd w:fill="F5F5F5" w:val="clear"/>
        <w:spacing w:after="0" w:before="0" w:line="240"/>
        <w:ind w:left="360"/>
      </w:pPr>
      <w:r>
        <w:rPr>
          <w:rFonts w:ascii="Courier New" w:cs="Courier New" w:eastAsia="Courier New" w:hAnsi="Courier New"/>
          <w:color w:val="1a1a2e"/>
          <w:sz w:val="16"/>
          <w:szCs w:val="16"/>
        </w:rPr>
        <w:t xml:space="preserve">users ─────────────────────── incidents.assigned_to → SET NULL on user delete</w:t>
      </w:r>
    </w:p>
    <w:p>
      <w:pPr>
        <w:shd w:fill="F5F5F5" w:val="clear"/>
        <w:spacing w:after="0" w:before="0" w:line="240"/>
        <w:ind w:left="360"/>
      </w:pPr>
      <w:r>
        <w:rPr>
          <w:rFonts w:ascii="Courier New" w:cs="Courier New" w:eastAsia="Courier New" w:hAnsi="Courier New"/>
          <w:color w:val="1a1a2e"/>
          <w:sz w:val="16"/>
          <w:szCs w:val="16"/>
        </w:rPr>
        <w:t xml:space="preserve">projects ──────────────────── incidents.project_id → SET NULL on project delete</w:t>
      </w:r>
    </w:p>
    <w:p>
      <w:pPr>
        <w:shd w:fill="F5F5F5" w:val="clear"/>
        <w:spacing w:after="0" w:before="0" w:line="240"/>
        <w:ind w:left="360"/>
      </w:pPr>
      <w:r>
        <w:rPr>
          <w:rFonts w:ascii="Courier New" w:cs="Courier New" w:eastAsia="Courier New" w:hAnsi="Courier New"/>
          <w:color w:val="1a1a2e"/>
          <w:sz w:val="16"/>
          <w:szCs w:val="16"/>
        </w:rPr>
        <w:t xml:space="preserve">incidents ─────────────────── evidence.incident_id → CASCADE DELETE</w:t>
      </w:r>
    </w:p>
    <w:p>
      <w:pPr>
        <w:shd w:fill="F5F5F5" w:val="clear"/>
        <w:spacing w:after="0" w:before="0" w:line="240"/>
        <w:ind w:left="360"/>
      </w:pPr>
      <w:r>
        <w:rPr>
          <w:rFonts w:ascii="Courier New" w:cs="Courier New" w:eastAsia="Courier New" w:hAnsi="Courier New"/>
          <w:color w:val="1a1a2e"/>
          <w:sz w:val="16"/>
          <w:szCs w:val="16"/>
        </w:rPr>
        <w:t xml:space="preserve">evidence ──────────────────── chain_of_custody.evidence_id → CASCADE DELETE</w:t>
      </w:r>
    </w:p>
    <w:p>
      <w:pPr>
        <w:shd w:fill="F5F5F5" w:val="clear"/>
        <w:spacing w:after="0" w:before="0" w:line="240"/>
        <w:ind w:left="360"/>
      </w:pPr>
      <w:r>
        <w:rPr>
          <w:rFonts w:ascii="Courier New" w:cs="Courier New" w:eastAsia="Courier New" w:hAnsi="Courier New"/>
          <w:color w:val="1a1a2e"/>
          <w:sz w:val="16"/>
          <w:szCs w:val="16"/>
        </w:rPr>
        <w:t xml:space="preserve">incidents ─────────────────── compliance_records.incident_id → (no explicit action)</w:t>
      </w:r>
    </w:p>
    <w:p>
      <w:pPr>
        <w:shd w:fill="F5F5F5" w:val="clear"/>
        <w:spacing w:after="0" w:before="0" w:line="240"/>
        <w:ind w:left="360"/>
      </w:pPr>
      <w:r>
        <w:rPr>
          <w:rFonts w:ascii="Courier New" w:cs="Courier New" w:eastAsia="Courier New" w:hAnsi="Courier New"/>
          <w:color w:val="1a1a2e"/>
          <w:sz w:val="16"/>
          <w:szCs w:val="16"/>
        </w:rPr>
        <w:t xml:space="preserve">projects ──────────────────── security_events.project_id → CASCADE DELETE</w:t>
      </w:r>
    </w:p>
    <w:p/>
    <w:p>
      <w:pPr>
        <w:spacing w:after="60" w:before="60"/>
      </w:pPr>
    </w:p>
    <w:p>
      <w:pPr>
        <w:spacing w:after="60" w:before="60"/>
      </w:pPr>
      <w:r>
        <w:rPr>
          <w:rFonts w:ascii="Arial" w:cs="Arial" w:eastAsia="Arial" w:hAnsi="Arial"/>
          <w:b/>
          <w:bCs/>
          <w:sz w:val="20"/>
          <w:szCs w:val="20"/>
        </w:rPr>
        <w:t xml:space="preserve">CASCADE DELETE reasoning:</w:t>
      </w:r>
      <w:r>
        <w:rPr>
          <w:rFonts w:ascii="Arial" w:cs="Arial" w:eastAsia="Arial" w:hAnsi="Arial"/>
          <w:sz w:val="20"/>
          <w:szCs w:val="20"/>
        </w:rPr>
        <w:t xml:space="preserve"> When an incident is deleted, all its evidence and chain of custody records should be deleted too — no orphaned forensic data. When a project is deleted, all its security events go with it.</w:t>
      </w:r>
    </w:p>
    <w:p>
      <w:pPr>
        <w:spacing w:after="60" w:before="60"/>
      </w:pPr>
    </w:p>
    <w:p>
      <w:pPr>
        <w:spacing w:after="60" w:before="60"/>
      </w:pPr>
      <w:r>
        <w:rPr>
          <w:rFonts w:ascii="Arial" w:cs="Arial" w:eastAsia="Arial" w:hAnsi="Arial"/>
          <w:b/>
          <w:bCs/>
          <w:sz w:val="20"/>
          <w:szCs w:val="20"/>
        </w:rPr>
        <w:t xml:space="preserve">SET NULL reasoning:</w:t>
      </w:r>
      <w:r>
        <w:rPr>
          <w:rFonts w:ascii="Arial" w:cs="Arial" w:eastAsia="Arial" w:hAnsi="Arial"/>
          <w:sz w:val="20"/>
          <w:szCs w:val="20"/>
        </w:rPr>
        <w:t xml:space="preserve"> If a user is deleted, their incidents remain (for forensic/historical purposes) but the </w:t>
      </w:r>
      <w:r>
        <w:rPr>
          <w:rFonts w:ascii="Courier New" w:cs="Courier New" w:eastAsia="Courier New" w:hAnsi="Courier New"/>
          <w:color w:val="c7254e"/>
          <w:sz w:val="18"/>
          <w:szCs w:val="18"/>
        </w:rPr>
        <w:t xml:space="preserve">assigned_to</w:t>
      </w:r>
      <w:r>
        <w:rPr>
          <w:rFonts w:ascii="Arial" w:cs="Arial" w:eastAsia="Arial" w:hAnsi="Arial"/>
          <w:sz w:val="20"/>
          <w:szCs w:val="20"/>
        </w:rPr>
        <w:t xml:space="preserve"> field is nulled — the incident persists but is unassigned.</w:t>
      </w:r>
    </w:p>
    <w:p>
      <w:pPr>
        <w:spacing w:after="60" w:before="60"/>
      </w:pPr>
    </w:p>
    <w:p>
      <w:pPr>
        <w:pStyle w:val="Heading2"/>
        <w:spacing w:after="180" w:before="360"/>
      </w:pPr>
      <w:r>
        <w:rPr>
          <w:rFonts w:ascii="Arial" w:cs="Arial" w:eastAsia="Arial" w:hAnsi="Arial"/>
          <w:b/>
          <w:bCs/>
          <w:sz w:val="28"/>
          <w:szCs w:val="28"/>
        </w:rPr>
        <w:t xml:space="preserve">6.5 Alembic Migration Workflow</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Generate new migration from model changes</w:t>
      </w:r>
    </w:p>
    <w:p>
      <w:pPr>
        <w:shd w:fill="F5F5F5" w:val="clear"/>
        <w:spacing w:after="0" w:before="0" w:line="240"/>
        <w:ind w:left="360"/>
      </w:pPr>
      <w:r>
        <w:rPr>
          <w:rFonts w:ascii="Courier New" w:cs="Courier New" w:eastAsia="Courier New" w:hAnsi="Courier New"/>
          <w:color w:val="1a1a2e"/>
          <w:sz w:val="16"/>
          <w:szCs w:val="16"/>
        </w:rPr>
        <w:t xml:space="preserve">alembic revision --autogenerate -m "add threat_score to incidents"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Apply all pending migrations</w:t>
      </w:r>
    </w:p>
    <w:p>
      <w:pPr>
        <w:shd w:fill="F5F5F5" w:val="clear"/>
        <w:spacing w:after="0" w:before="0" w:line="240"/>
        <w:ind w:left="360"/>
      </w:pPr>
      <w:r>
        <w:rPr>
          <w:rFonts w:ascii="Courier New" w:cs="Courier New" w:eastAsia="Courier New" w:hAnsi="Courier New"/>
          <w:color w:val="1a1a2e"/>
          <w:sz w:val="16"/>
          <w:szCs w:val="16"/>
        </w:rPr>
        <w:t xml:space="preserve">alembic upgrade head</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Roll back one migration</w:t>
      </w:r>
    </w:p>
    <w:p>
      <w:pPr>
        <w:shd w:fill="F5F5F5" w:val="clear"/>
        <w:spacing w:after="0" w:before="0" w:line="240"/>
        <w:ind w:left="360"/>
      </w:pPr>
      <w:r>
        <w:rPr>
          <w:rFonts w:ascii="Courier New" w:cs="Courier New" w:eastAsia="Courier New" w:hAnsi="Courier New"/>
          <w:color w:val="1a1a2e"/>
          <w:sz w:val="16"/>
          <w:szCs w:val="16"/>
        </w:rPr>
        <w:t xml:space="preserve">alembic downgrade -1</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Check current migration</w:t>
      </w:r>
    </w:p>
    <w:p>
      <w:pPr>
        <w:shd w:fill="F5F5F5" w:val="clear"/>
        <w:spacing w:after="0" w:before="0" w:line="240"/>
        <w:ind w:left="360"/>
      </w:pPr>
      <w:r>
        <w:rPr>
          <w:rFonts w:ascii="Courier New" w:cs="Courier New" w:eastAsia="Courier New" w:hAnsi="Courier New"/>
          <w:color w:val="1a1a2e"/>
          <w:sz w:val="16"/>
          <w:szCs w:val="16"/>
        </w:rPr>
        <w:t xml:space="preserve">alembic current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View migration history</w:t>
      </w:r>
    </w:p>
    <w:p>
      <w:pPr>
        <w:shd w:fill="F5F5F5" w:val="clear"/>
        <w:spacing w:after="0" w:before="0" w:line="240"/>
        <w:ind w:left="360"/>
      </w:pPr>
      <w:r>
        <w:rPr>
          <w:rFonts w:ascii="Courier New" w:cs="Courier New" w:eastAsia="Courier New" w:hAnsi="Courier New"/>
          <w:color w:val="1a1a2e"/>
          <w:sz w:val="16"/>
          <w:szCs w:val="16"/>
        </w:rPr>
        <w:t xml:space="preserve">alembic history</w:t>
      </w:r>
    </w:p>
    <w:p/>
    <w:p>
      <w:pPr>
        <w:spacing w:after="60" w:before="60"/>
      </w:pPr>
    </w:p>
    <w:p>
      <w:pPr>
        <w:spacing w:after="60" w:before="60"/>
      </w:pPr>
      <w:r>
        <w:rPr>
          <w:rFonts w:ascii="Arial" w:cs="Arial" w:eastAsia="Arial" w:hAnsi="Arial"/>
          <w:b/>
          <w:bCs/>
          <w:sz w:val="20"/>
          <w:szCs w:val="20"/>
        </w:rPr>
        <w:t xml:space="preserve">In production (Docker):</w:t>
      </w:r>
      <w:r>
        <w:rPr>
          <w:rFonts w:ascii="Arial" w:cs="Arial" w:eastAsia="Arial" w:hAnsi="Arial"/>
          <w:sz w:val="20"/>
          <w:szCs w:val="20"/>
        </w:rPr>
        <w:t xml:space="preserve"> The </w:t>
      </w:r>
      <w:r>
        <w:rPr>
          <w:rFonts w:ascii="Courier New" w:cs="Courier New" w:eastAsia="Courier New" w:hAnsi="Courier New"/>
          <w:color w:val="c7254e"/>
          <w:sz w:val="18"/>
          <w:szCs w:val="18"/>
        </w:rPr>
        <w:t xml:space="preserve">migrate</w:t>
      </w:r>
      <w:r>
        <w:rPr>
          <w:rFonts w:ascii="Arial" w:cs="Arial" w:eastAsia="Arial" w:hAnsi="Arial"/>
          <w:sz w:val="20"/>
          <w:szCs w:val="20"/>
        </w:rPr>
        <w:t xml:space="preserve"> container runs on startup and exits. The </w:t>
      </w:r>
      <w:r>
        <w:rPr>
          <w:rFonts w:ascii="Courier New" w:cs="Courier New" w:eastAsia="Courier New" w:hAnsi="Courier New"/>
          <w:color w:val="c7254e"/>
          <w:sz w:val="18"/>
          <w:szCs w:val="18"/>
        </w:rPr>
        <w:t xml:space="preserve">api</w:t>
      </w:r>
      <w:r>
        <w:rPr>
          <w:rFonts w:ascii="Arial" w:cs="Arial" w:eastAsia="Arial" w:hAnsi="Arial"/>
          <w:sz w:val="20"/>
          <w:szCs w:val="20"/>
        </w:rPr>
        <w:t xml:space="preserve"> container's </w:t>
      </w:r>
      <w:r>
        <w:rPr>
          <w:rFonts w:ascii="Courier New" w:cs="Courier New" w:eastAsia="Courier New" w:hAnsi="Courier New"/>
          <w:color w:val="c7254e"/>
          <w:sz w:val="18"/>
          <w:szCs w:val="18"/>
        </w:rPr>
        <w:t xml:space="preserve">depends_on: migrate: condition: service_completed_successfully</w:t>
      </w:r>
      <w:r>
        <w:rPr>
          <w:rFonts w:ascii="Arial" w:cs="Arial" w:eastAsia="Arial" w:hAnsi="Arial"/>
          <w:sz w:val="20"/>
          <w:szCs w:val="20"/>
        </w:rPr>
        <w:t xml:space="preserve"> ensures no API server starts until migrations complete.</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7: AUTHENTICATION DEEP DIVE</w:t>
      </w:r>
    </w:p>
    <w:p>
      <w:pPr>
        <w:spacing w:after="60" w:before="60"/>
      </w:pPr>
    </w:p>
    <w:p>
      <w:pPr>
        <w:pStyle w:val="Heading2"/>
        <w:spacing w:after="180" w:before="360"/>
      </w:pPr>
      <w:r>
        <w:rPr>
          <w:rFonts w:ascii="Arial" w:cs="Arial" w:eastAsia="Arial" w:hAnsi="Arial"/>
          <w:b/>
          <w:bCs/>
          <w:sz w:val="28"/>
          <w:szCs w:val="28"/>
        </w:rPr>
        <w:t xml:space="preserve">7.1 Complete Login Flow</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1. Client sends credentials</w:t>
      </w:r>
    </w:p>
    <w:p>
      <w:pPr>
        <w:shd w:fill="F5F5F5" w:val="clear"/>
        <w:spacing w:after="0" w:before="0" w:line="240"/>
        <w:ind w:left="360"/>
      </w:pPr>
      <w:r>
        <w:rPr>
          <w:rFonts w:ascii="Courier New" w:cs="Courier New" w:eastAsia="Courier New" w:hAnsi="Courier New"/>
          <w:color w:val="1a1a2e"/>
          <w:sz w:val="16"/>
          <w:szCs w:val="16"/>
        </w:rPr>
        <w:t xml:space="preserve">POST /api/v1/auth/login</w:t>
      </w:r>
    </w:p>
    <w:p>
      <w:pPr>
        <w:shd w:fill="F5F5F5" w:val="clear"/>
        <w:spacing w:after="0" w:before="0" w:line="240"/>
        <w:ind w:left="360"/>
      </w:pPr>
      <w:r>
        <w:rPr>
          <w:rFonts w:ascii="Courier New" w:cs="Courier New" w:eastAsia="Courier New" w:hAnsi="Courier New"/>
          <w:color w:val="1a1a2e"/>
          <w:sz w:val="16"/>
          <w:szCs w:val="16"/>
        </w:rPr>
        <w:t xml:space="preserve">{"email": "alice@lbro.io", "password": "SecurePass123!"}</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2. AuthService.login() called</w:t>
      </w:r>
    </w:p>
    <w:p>
      <w:pPr>
        <w:shd w:fill="F5F5F5" w:val="clear"/>
        <w:spacing w:after="0" w:before="0" w:line="240"/>
        <w:ind w:left="360"/>
      </w:pPr>
      <w:r>
        <w:rPr>
          <w:rFonts w:ascii="Courier New" w:cs="Courier New" w:eastAsia="Courier New" w:hAnsi="Courier New"/>
          <w:color w:val="1a1a2e"/>
          <w:sz w:val="16"/>
          <w:szCs w:val="16"/>
        </w:rPr>
        <w:t xml:space="preserve">async def login(self, data: LoginRequest) -&gt; TokenResponse:</w:t>
      </w:r>
    </w:p>
    <w:p>
      <w:pPr>
        <w:shd w:fill="F5F5F5" w:val="clear"/>
        <w:spacing w:after="0" w:before="0" w:line="240"/>
        <w:ind w:left="360"/>
      </w:pPr>
      <w:r>
        <w:rPr>
          <w:rFonts w:ascii="Courier New" w:cs="Courier New" w:eastAsia="Courier New" w:hAnsi="Courier New"/>
          <w:color w:val="1a1a2e"/>
          <w:sz w:val="16"/>
          <w:szCs w:val="16"/>
        </w:rPr>
        <w:t xml:space="preserve">    # a) Fetch user by email</w:t>
      </w:r>
    </w:p>
    <w:p>
      <w:pPr>
        <w:shd w:fill="F5F5F5" w:val="clear"/>
        <w:spacing w:after="0" w:before="0" w:line="240"/>
        <w:ind w:left="360"/>
      </w:pPr>
      <w:r>
        <w:rPr>
          <w:rFonts w:ascii="Courier New" w:cs="Courier New" w:eastAsia="Courier New" w:hAnsi="Courier New"/>
          <w:color w:val="1a1a2e"/>
          <w:sz w:val="16"/>
          <w:szCs w:val="16"/>
        </w:rPr>
        <w:t xml:space="preserve">    user = await db.execute(select(User).where(User.email == data.email))</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b) Check if account locked</w:t>
      </w:r>
    </w:p>
    <w:p>
      <w:pPr>
        <w:shd w:fill="F5F5F5" w:val="clear"/>
        <w:spacing w:after="0" w:before="0" w:line="240"/>
        <w:ind w:left="360"/>
      </w:pPr>
      <w:r>
        <w:rPr>
          <w:rFonts w:ascii="Courier New" w:cs="Courier New" w:eastAsia="Courier New" w:hAnsi="Courier New"/>
          <w:color w:val="1a1a2e"/>
          <w:sz w:val="16"/>
          <w:szCs w:val="16"/>
        </w:rPr>
        <w:t xml:space="preserve">    if user.locked_until and user.locked_until &gt; datetime.now(timezone.utc):</w:t>
      </w:r>
    </w:p>
    <w:p>
      <w:pPr>
        <w:shd w:fill="F5F5F5" w:val="clear"/>
        <w:spacing w:after="0" w:before="0" w:line="240"/>
        <w:ind w:left="360"/>
      </w:pPr>
      <w:r>
        <w:rPr>
          <w:rFonts w:ascii="Courier New" w:cs="Courier New" w:eastAsia="Courier New" w:hAnsi="Courier New"/>
          <w:color w:val="1a1a2e"/>
          <w:sz w:val="16"/>
          <w:szCs w:val="16"/>
        </w:rPr>
        <w:t xml:space="preserve">        raise HTTPException(403, "Account locked. Try in X minutes.")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c) Verify bcrypt hash (deliberately slow: 100-200ms)</w:t>
      </w:r>
    </w:p>
    <w:p>
      <w:pPr>
        <w:shd w:fill="F5F5F5" w:val="clear"/>
        <w:spacing w:after="0" w:before="0" w:line="240"/>
        <w:ind w:left="360"/>
      </w:pPr>
      <w:r>
        <w:rPr>
          <w:rFonts w:ascii="Courier New" w:cs="Courier New" w:eastAsia="Courier New" w:hAnsi="Courier New"/>
          <w:color w:val="1a1a2e"/>
          <w:sz w:val="16"/>
          <w:szCs w:val="16"/>
        </w:rPr>
        <w:t xml:space="preserve">    if not verify_password(data.password, user.hashed_password):</w:t>
      </w:r>
    </w:p>
    <w:p>
      <w:pPr>
        <w:shd w:fill="F5F5F5" w:val="clear"/>
        <w:spacing w:after="0" w:before="0" w:line="240"/>
        <w:ind w:left="360"/>
      </w:pPr>
      <w:r>
        <w:rPr>
          <w:rFonts w:ascii="Courier New" w:cs="Courier New" w:eastAsia="Courier New" w:hAnsi="Courier New"/>
          <w:color w:val="1a1a2e"/>
          <w:sz w:val="16"/>
          <w:szCs w:val="16"/>
        </w:rPr>
        <w:t xml:space="preserve">        user.failed_login_attempts += 1</w:t>
      </w:r>
    </w:p>
    <w:p>
      <w:pPr>
        <w:shd w:fill="F5F5F5" w:val="clear"/>
        <w:spacing w:after="0" w:before="0" w:line="240"/>
        <w:ind w:left="360"/>
      </w:pPr>
      <w:r>
        <w:rPr>
          <w:rFonts w:ascii="Courier New" w:cs="Courier New" w:eastAsia="Courier New" w:hAnsi="Courier New"/>
          <w:color w:val="1a1a2e"/>
          <w:sz w:val="16"/>
          <w:szCs w:val="16"/>
        </w:rPr>
        <w:t xml:space="preserve">        if user.failed_login_attempts &gt;= 5:</w:t>
      </w:r>
    </w:p>
    <w:p>
      <w:pPr>
        <w:shd w:fill="F5F5F5" w:val="clear"/>
        <w:spacing w:after="0" w:before="0" w:line="240"/>
        <w:ind w:left="360"/>
      </w:pPr>
      <w:r>
        <w:rPr>
          <w:rFonts w:ascii="Courier New" w:cs="Courier New" w:eastAsia="Courier New" w:hAnsi="Courier New"/>
          <w:color w:val="1a1a2e"/>
          <w:sz w:val="16"/>
          <w:szCs w:val="16"/>
        </w:rPr>
        <w:t xml:space="preserve">            user.locked_until = now + timedelta(minutes=15)</w:t>
      </w:r>
    </w:p>
    <w:p>
      <w:pPr>
        <w:shd w:fill="F5F5F5" w:val="clear"/>
        <w:spacing w:after="0" w:before="0" w:line="240"/>
        <w:ind w:left="360"/>
      </w:pPr>
      <w:r>
        <w:rPr>
          <w:rFonts w:ascii="Courier New" w:cs="Courier New" w:eastAsia="Courier New" w:hAnsi="Courier New"/>
          <w:color w:val="1a1a2e"/>
          <w:sz w:val="16"/>
          <w:szCs w:val="16"/>
        </w:rPr>
        <w:t xml:space="preserve">        await db.commit()</w:t>
      </w:r>
    </w:p>
    <w:p>
      <w:pPr>
        <w:shd w:fill="F5F5F5" w:val="clear"/>
        <w:spacing w:after="0" w:before="0" w:line="240"/>
        <w:ind w:left="360"/>
      </w:pPr>
      <w:r>
        <w:rPr>
          <w:rFonts w:ascii="Courier New" w:cs="Courier New" w:eastAsia="Courier New" w:hAnsi="Courier New"/>
          <w:color w:val="1a1a2e"/>
          <w:sz w:val="16"/>
          <w:szCs w:val="16"/>
        </w:rPr>
        <w:t xml:space="preserve">        raise HTTPException(401, "Invalid credentials")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d) Reset failure counter on success</w:t>
      </w:r>
    </w:p>
    <w:p>
      <w:pPr>
        <w:shd w:fill="F5F5F5" w:val="clear"/>
        <w:spacing w:after="0" w:before="0" w:line="240"/>
        <w:ind w:left="360"/>
      </w:pPr>
      <w:r>
        <w:rPr>
          <w:rFonts w:ascii="Courier New" w:cs="Courier New" w:eastAsia="Courier New" w:hAnsi="Courier New"/>
          <w:color w:val="1a1a2e"/>
          <w:sz w:val="16"/>
          <w:szCs w:val="16"/>
        </w:rPr>
        <w:t xml:space="preserve">    user.failed_login_attempts = 0</w:t>
      </w:r>
    </w:p>
    <w:p>
      <w:pPr>
        <w:shd w:fill="F5F5F5" w:val="clear"/>
        <w:spacing w:after="0" w:before="0" w:line="240"/>
        <w:ind w:left="360"/>
      </w:pPr>
      <w:r>
        <w:rPr>
          <w:rFonts w:ascii="Courier New" w:cs="Courier New" w:eastAsia="Courier New" w:hAnsi="Courier New"/>
          <w:color w:val="1a1a2e"/>
          <w:sz w:val="16"/>
          <w:szCs w:val="16"/>
        </w:rPr>
        <w:t xml:space="preserve">    user.last_login = datetime.now(timezone.utc)</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e) Create tokens</w:t>
      </w:r>
    </w:p>
    <w:p>
      <w:pPr>
        <w:shd w:fill="F5F5F5" w:val="clear"/>
        <w:spacing w:after="0" w:before="0" w:line="240"/>
        <w:ind w:left="360"/>
      </w:pPr>
      <w:r>
        <w:rPr>
          <w:rFonts w:ascii="Courier New" w:cs="Courier New" w:eastAsia="Courier New" w:hAnsi="Courier New"/>
          <w:color w:val="1a1a2e"/>
          <w:sz w:val="16"/>
          <w:szCs w:val="16"/>
        </w:rPr>
        <w:t xml:space="preserve">    extra = {"role": user.role, "email": user.email}</w:t>
      </w:r>
    </w:p>
    <w:p>
      <w:pPr>
        <w:shd w:fill="F5F5F5" w:val="clear"/>
        <w:spacing w:after="0" w:before="0" w:line="240"/>
        <w:ind w:left="360"/>
      </w:pPr>
      <w:r>
        <w:rPr>
          <w:rFonts w:ascii="Courier New" w:cs="Courier New" w:eastAsia="Courier New" w:hAnsi="Courier New"/>
          <w:color w:val="1a1a2e"/>
          <w:sz w:val="16"/>
          <w:szCs w:val="16"/>
        </w:rPr>
        <w:t xml:space="preserve">    access_token = create_access_token(subject=user.id, extra=extra)</w:t>
      </w:r>
    </w:p>
    <w:p>
      <w:pPr>
        <w:shd w:fill="F5F5F5" w:val="clear"/>
        <w:spacing w:after="0" w:before="0" w:line="240"/>
        <w:ind w:left="360"/>
      </w:pPr>
      <w:r>
        <w:rPr>
          <w:rFonts w:ascii="Courier New" w:cs="Courier New" w:eastAsia="Courier New" w:hAnsi="Courier New"/>
          <w:color w:val="1a1a2e"/>
          <w:sz w:val="16"/>
          <w:szCs w:val="16"/>
        </w:rPr>
        <w:t xml:space="preserve">    refresh_token = create_refresh_token(subject=user.id)</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return TokenResponse(</w:t>
      </w:r>
    </w:p>
    <w:p>
      <w:pPr>
        <w:shd w:fill="F5F5F5" w:val="clear"/>
        <w:spacing w:after="0" w:before="0" w:line="240"/>
        <w:ind w:left="360"/>
      </w:pPr>
      <w:r>
        <w:rPr>
          <w:rFonts w:ascii="Courier New" w:cs="Courier New" w:eastAsia="Courier New" w:hAnsi="Courier New"/>
          <w:color w:val="1a1a2e"/>
          <w:sz w:val="16"/>
          <w:szCs w:val="16"/>
        </w:rPr>
        <w:t xml:space="preserve">        access_token=access_token,</w:t>
      </w:r>
    </w:p>
    <w:p>
      <w:pPr>
        <w:shd w:fill="F5F5F5" w:val="clear"/>
        <w:spacing w:after="0" w:before="0" w:line="240"/>
        <w:ind w:left="360"/>
      </w:pPr>
      <w:r>
        <w:rPr>
          <w:rFonts w:ascii="Courier New" w:cs="Courier New" w:eastAsia="Courier New" w:hAnsi="Courier New"/>
          <w:color w:val="1a1a2e"/>
          <w:sz w:val="16"/>
          <w:szCs w:val="16"/>
        </w:rPr>
        <w:t xml:space="preserve">        refresh_token=refresh_token,</w:t>
      </w:r>
    </w:p>
    <w:p>
      <w:pPr>
        <w:shd w:fill="F5F5F5" w:val="clear"/>
        <w:spacing w:after="0" w:before="0" w:line="240"/>
        <w:ind w:left="360"/>
      </w:pPr>
      <w:r>
        <w:rPr>
          <w:rFonts w:ascii="Courier New" w:cs="Courier New" w:eastAsia="Courier New" w:hAnsi="Courier New"/>
          <w:color w:val="1a1a2e"/>
          <w:sz w:val="16"/>
          <w:szCs w:val="16"/>
        </w:rPr>
        <w:t xml:space="preserve">        token_type="bearer",</w:t>
      </w:r>
    </w:p>
    <w:p>
      <w:pPr>
        <w:shd w:fill="F5F5F5" w:val="clear"/>
        <w:spacing w:after="0" w:before="0" w:line="240"/>
        <w:ind w:left="360"/>
      </w:pPr>
      <w:r>
        <w:rPr>
          <w:rFonts w:ascii="Courier New" w:cs="Courier New" w:eastAsia="Courier New" w:hAnsi="Courier New"/>
          <w:color w:val="1a1a2e"/>
          <w:sz w:val="16"/>
          <w:szCs w:val="16"/>
        </w:rPr>
        <w:t xml:space="preserve">        expires_in=settings.ACCESS_TOKEN_EXPIRE_MINUTES * 60</w:t>
      </w:r>
    </w:p>
    <w:p>
      <w:pPr>
        <w:shd w:fill="F5F5F5" w:val="clear"/>
        <w:spacing w:after="0" w:before="0" w:line="240"/>
        <w:ind w:left="360"/>
      </w:pPr>
      <w:r>
        <w:rPr>
          <w:rFonts w:ascii="Courier New" w:cs="Courier New" w:eastAsia="Courier New" w:hAnsi="Courier New"/>
          <w:color w:val="1a1a2e"/>
          <w:sz w:val="16"/>
          <w:szCs w:val="16"/>
        </w:rPr>
        <w:t xml:space="preserve">    )</w:t>
      </w:r>
    </w:p>
    <w:p/>
    <w:p>
      <w:pPr>
        <w:spacing w:after="60" w:before="60"/>
      </w:pPr>
    </w:p>
    <w:p>
      <w:pPr>
        <w:pStyle w:val="Heading2"/>
        <w:spacing w:after="180" w:before="360"/>
      </w:pPr>
      <w:r>
        <w:rPr>
          <w:rFonts w:ascii="Arial" w:cs="Arial" w:eastAsia="Arial" w:hAnsi="Arial"/>
          <w:b/>
          <w:bCs/>
          <w:sz w:val="28"/>
          <w:szCs w:val="28"/>
        </w:rPr>
        <w:t xml:space="preserve">7.2 Token Verification on Every Request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Every protected endpoint calls this dependency chain:</w:t>
      </w:r>
    </w:p>
    <w:p>
      <w:pPr>
        <w:shd w:fill="F5F5F5" w:val="clear"/>
        <w:spacing w:after="0" w:before="0" w:line="240"/>
        <w:ind w:left="360"/>
      </w:pPr>
      <w:r>
        <w:rPr>
          <w:rFonts w:ascii="Courier New" w:cs="Courier New" w:eastAsia="Courier New" w:hAnsi="Courier New"/>
          <w:color w:val="1a1a2e"/>
          <w:sz w:val="16"/>
          <w:szCs w:val="16"/>
        </w:rPr>
        <w:t xml:space="preserve">get_current_user() → get_current_active_user() → require_permission(P)</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Inside get_current_user():</w:t>
      </w:r>
    </w:p>
    <w:p>
      <w:pPr>
        <w:shd w:fill="F5F5F5" w:val="clear"/>
        <w:spacing w:after="0" w:before="0" w:line="240"/>
        <w:ind w:left="360"/>
      </w:pPr>
      <w:r>
        <w:rPr>
          <w:rFonts w:ascii="Courier New" w:cs="Courier New" w:eastAsia="Courier New" w:hAnsi="Courier New"/>
          <w:color w:val="1a1a2e"/>
          <w:sz w:val="16"/>
          <w:szCs w:val="16"/>
        </w:rPr>
        <w:t xml:space="preserve"># 1. Extract Bearer token from Authorization header</w:t>
      </w:r>
    </w:p>
    <w:p>
      <w:pPr>
        <w:shd w:fill="F5F5F5" w:val="clear"/>
        <w:spacing w:after="0" w:before="0" w:line="240"/>
        <w:ind w:left="360"/>
      </w:pPr>
      <w:r>
        <w:rPr>
          <w:rFonts w:ascii="Courier New" w:cs="Courier New" w:eastAsia="Courier New" w:hAnsi="Courier New"/>
          <w:color w:val="1a1a2e"/>
          <w:sz w:val="16"/>
          <w:szCs w:val="16"/>
        </w:rPr>
        <w:t xml:space="preserve"># 2. Decode JWT with HS256 secret key</w:t>
      </w:r>
    </w:p>
    <w:p>
      <w:pPr>
        <w:shd w:fill="F5F5F5" w:val="clear"/>
        <w:spacing w:after="0" w:before="0" w:line="240"/>
        <w:ind w:left="360"/>
      </w:pPr>
      <w:r>
        <w:rPr>
          <w:rFonts w:ascii="Courier New" w:cs="Courier New" w:eastAsia="Courier New" w:hAnsi="Courier New"/>
          <w:color w:val="1a1a2e"/>
          <w:sz w:val="16"/>
          <w:szCs w:val="16"/>
        </w:rPr>
        <w:t xml:space="preserve">payload = jwt.decode(token, SECRET_KEY, algorithms=["HS256"])</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3. Verify token type</w:t>
      </w:r>
    </w:p>
    <w:p>
      <w:pPr>
        <w:shd w:fill="F5F5F5" w:val="clear"/>
        <w:spacing w:after="0" w:before="0" w:line="240"/>
        <w:ind w:left="360"/>
      </w:pPr>
      <w:r>
        <w:rPr>
          <w:rFonts w:ascii="Courier New" w:cs="Courier New" w:eastAsia="Courier New" w:hAnsi="Courier New"/>
          <w:color w:val="1a1a2e"/>
          <w:sz w:val="16"/>
          <w:szCs w:val="16"/>
        </w:rPr>
        <w:t xml:space="preserve">if payload.get("type") != "access":</w:t>
      </w:r>
    </w:p>
    <w:p>
      <w:pPr>
        <w:shd w:fill="F5F5F5" w:val="clear"/>
        <w:spacing w:after="0" w:before="0" w:line="240"/>
        <w:ind w:left="360"/>
      </w:pPr>
      <w:r>
        <w:rPr>
          <w:rFonts w:ascii="Courier New" w:cs="Courier New" w:eastAsia="Courier New" w:hAnsi="Courier New"/>
          <w:color w:val="1a1a2e"/>
          <w:sz w:val="16"/>
          <w:szCs w:val="16"/>
        </w:rPr>
        <w:t xml:space="preserve">    raise HTTP 401</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4. Check JTI revocation (DB lookup)</w:t>
      </w:r>
    </w:p>
    <w:p>
      <w:pPr>
        <w:shd w:fill="F5F5F5" w:val="clear"/>
        <w:spacing w:after="0" w:before="0" w:line="240"/>
        <w:ind w:left="360"/>
      </w:pPr>
      <w:r>
        <w:rPr>
          <w:rFonts w:ascii="Courier New" w:cs="Courier New" w:eastAsia="Courier New" w:hAnsi="Courier New"/>
          <w:color w:val="1a1a2e"/>
          <w:sz w:val="16"/>
          <w:szCs w:val="16"/>
        </w:rPr>
        <w:t xml:space="preserve">jti = payload.get("jti")</w:t>
      </w:r>
    </w:p>
    <w:p>
      <w:pPr>
        <w:shd w:fill="F5F5F5" w:val="clear"/>
        <w:spacing w:after="0" w:before="0" w:line="240"/>
        <w:ind w:left="360"/>
      </w:pPr>
      <w:r>
        <w:rPr>
          <w:rFonts w:ascii="Courier New" w:cs="Courier New" w:eastAsia="Courier New" w:hAnsi="Courier New"/>
          <w:color w:val="1a1a2e"/>
          <w:sz w:val="16"/>
          <w:szCs w:val="16"/>
        </w:rPr>
        <w:t xml:space="preserve">revoked = await db.execute(select(RevokedToken).where(RevokedToken.jti == jti))</w:t>
      </w:r>
    </w:p>
    <w:p>
      <w:pPr>
        <w:shd w:fill="F5F5F5" w:val="clear"/>
        <w:spacing w:after="0" w:before="0" w:line="240"/>
        <w:ind w:left="360"/>
      </w:pPr>
      <w:r>
        <w:rPr>
          <w:rFonts w:ascii="Courier New" w:cs="Courier New" w:eastAsia="Courier New" w:hAnsi="Courier New"/>
          <w:color w:val="1a1a2e"/>
          <w:sz w:val="16"/>
          <w:szCs w:val="16"/>
        </w:rPr>
        <w:t xml:space="preserve">if revoked.scalar_one_or_none():</w:t>
      </w:r>
    </w:p>
    <w:p>
      <w:pPr>
        <w:shd w:fill="F5F5F5" w:val="clear"/>
        <w:spacing w:after="0" w:before="0" w:line="240"/>
        <w:ind w:left="360"/>
      </w:pPr>
      <w:r>
        <w:rPr>
          <w:rFonts w:ascii="Courier New" w:cs="Courier New" w:eastAsia="Courier New" w:hAnsi="Courier New"/>
          <w:color w:val="1a1a2e"/>
          <w:sz w:val="16"/>
          <w:szCs w:val="16"/>
        </w:rPr>
        <w:t xml:space="preserve">    raise HTTP 401 "Token has been revoked"</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5. Load user from DB</w:t>
      </w:r>
    </w:p>
    <w:p>
      <w:pPr>
        <w:shd w:fill="F5F5F5" w:val="clear"/>
        <w:spacing w:after="0" w:before="0" w:line="240"/>
        <w:ind w:left="360"/>
      </w:pPr>
      <w:r>
        <w:rPr>
          <w:rFonts w:ascii="Courier New" w:cs="Courier New" w:eastAsia="Courier New" w:hAnsi="Courier New"/>
          <w:color w:val="1a1a2e"/>
          <w:sz w:val="16"/>
          <w:szCs w:val="16"/>
        </w:rPr>
        <w:t xml:space="preserve">user = await db.execute(select(User).where(User.id == user_id))</w:t>
      </w:r>
    </w:p>
    <w:p>
      <w:pPr>
        <w:shd w:fill="F5F5F5" w:val="clear"/>
        <w:spacing w:after="0" w:before="0" w:line="240"/>
        <w:ind w:left="360"/>
      </w:pPr>
      <w:r>
        <w:rPr>
          <w:rFonts w:ascii="Courier New" w:cs="Courier New" w:eastAsia="Courier New" w:hAnsi="Courier New"/>
          <w:color w:val="1a1a2e"/>
          <w:sz w:val="16"/>
          <w:szCs w:val="16"/>
        </w:rPr>
        <w:t xml:space="preserve">return user</w:t>
      </w:r>
    </w:p>
    <w:p/>
    <w:p>
      <w:pPr>
        <w:spacing w:after="60" w:before="60"/>
      </w:pPr>
    </w:p>
    <w:p>
      <w:pPr>
        <w:pStyle w:val="Heading2"/>
        <w:spacing w:after="180" w:before="360"/>
      </w:pPr>
      <w:r>
        <w:rPr>
          <w:rFonts w:ascii="Arial" w:cs="Arial" w:eastAsia="Arial" w:hAnsi="Arial"/>
          <w:b/>
          <w:bCs/>
          <w:sz w:val="28"/>
          <w:szCs w:val="28"/>
        </w:rPr>
        <w:t xml:space="preserve">7.3 API Key Authentication (Two Types)</w:t>
      </w:r>
    </w:p>
    <w:p>
      <w:pPr>
        <w:spacing w:after="60" w:before="60"/>
      </w:pPr>
    </w:p>
    <w:p>
      <w:pPr>
        <w:spacing w:after="80" w:before="160"/>
      </w:pPr>
      <w:r>
        <w:rPr>
          <w:rFonts w:ascii="Arial" w:cs="Arial" w:eastAsia="Arial" w:hAnsi="Arial"/>
          <w:b/>
          <w:bCs/>
          <w:sz w:val="22"/>
          <w:szCs w:val="22"/>
        </w:rPr>
        <w:t xml:space="preserve">Type 1: User API Keys (`lbro_&lt;token&gt;`)</w:t>
      </w:r>
    </w:p>
    <w:p>
      <w:pPr>
        <w:pStyle w:val="ListParagraph"/>
        <w:numPr>
          <w:ilvl w:val="0"/>
          <w:numId w:val="2"/>
        </w:numPr>
        <w:spacing w:after="40" w:before="40"/>
      </w:pPr>
      <w:r>
        <w:rPr>
          <w:rFonts w:ascii="Arial" w:cs="Arial" w:eastAsia="Arial" w:hAnsi="Arial"/>
          <w:sz w:val="20"/>
          <w:szCs w:val="20"/>
        </w:rPr>
        <w:t xml:space="preserve">Format: </w:t>
      </w:r>
      <w:r>
        <w:rPr>
          <w:rFonts w:ascii="Courier New" w:cs="Courier New" w:eastAsia="Courier New" w:hAnsi="Courier New"/>
          <w:color w:val="c7254e"/>
          <w:sz w:val="18"/>
          <w:szCs w:val="18"/>
        </w:rPr>
        <w:t xml:space="preserve">lbro_</w:t>
      </w:r>
      <w:r>
        <w:rPr>
          <w:rFonts w:ascii="Arial" w:cs="Arial" w:eastAsia="Arial" w:hAnsi="Arial"/>
          <w:sz w:val="20"/>
          <w:szCs w:val="20"/>
        </w:rPr>
        <w:t xml:space="preserve"> + </w:t>
      </w:r>
      <w:r>
        <w:rPr>
          <w:rFonts w:ascii="Courier New" w:cs="Courier New" w:eastAsia="Courier New" w:hAnsi="Courier New"/>
          <w:color w:val="c7254e"/>
          <w:sz w:val="18"/>
          <w:szCs w:val="18"/>
        </w:rPr>
        <w:t xml:space="preserve">secrets.token_urlsafe(32)</w:t>
      </w:r>
      <w:r>
        <w:rPr>
          <w:rFonts w:ascii="Arial" w:cs="Arial" w:eastAsia="Arial" w:hAnsi="Arial"/>
          <w:sz w:val="20"/>
          <w:szCs w:val="20"/>
        </w:rPr>
        <w:t xml:space="preserve"> = 47 characters</w:t>
      </w:r>
    </w:p>
    <w:p>
      <w:pPr>
        <w:pStyle w:val="ListParagraph"/>
        <w:numPr>
          <w:ilvl w:val="0"/>
          <w:numId w:val="2"/>
        </w:numPr>
        <w:spacing w:after="40" w:before="40"/>
      </w:pPr>
      <w:r>
        <w:rPr>
          <w:rFonts w:ascii="Arial" w:cs="Arial" w:eastAsia="Arial" w:hAnsi="Arial"/>
          <w:sz w:val="20"/>
          <w:szCs w:val="20"/>
        </w:rPr>
        <w:t xml:space="preserve">Sent via </w:t>
      </w:r>
      <w:r>
        <w:rPr>
          <w:rFonts w:ascii="Courier New" w:cs="Courier New" w:eastAsia="Courier New" w:hAnsi="Courier New"/>
          <w:color w:val="c7254e"/>
          <w:sz w:val="18"/>
          <w:szCs w:val="18"/>
        </w:rPr>
        <w:t xml:space="preserve">X-API-Key</w:t>
      </w:r>
      <w:r>
        <w:rPr>
          <w:rFonts w:ascii="Arial" w:cs="Arial" w:eastAsia="Arial" w:hAnsi="Arial"/>
          <w:sz w:val="20"/>
          <w:szCs w:val="20"/>
        </w:rPr>
        <w:t xml:space="preserve"> header</w:t>
      </w:r>
    </w:p>
    <w:p>
      <w:pPr>
        <w:pStyle w:val="ListParagraph"/>
        <w:numPr>
          <w:ilvl w:val="0"/>
          <w:numId w:val="2"/>
        </w:numPr>
        <w:spacing w:after="40" w:before="40"/>
      </w:pPr>
      <w:r>
        <w:rPr>
          <w:rFonts w:ascii="Arial" w:cs="Arial" w:eastAsia="Arial" w:hAnsi="Arial"/>
          <w:sz w:val="20"/>
          <w:szCs w:val="20"/>
        </w:rPr>
        <w:t xml:space="preserve">Used by automation tools, CI/CD pipelines</w:t>
      </w:r>
    </w:p>
    <w:p>
      <w:pPr>
        <w:pStyle w:val="ListParagraph"/>
        <w:numPr>
          <w:ilvl w:val="0"/>
          <w:numId w:val="2"/>
        </w:numPr>
        <w:spacing w:after="40" w:before="40"/>
      </w:pPr>
      <w:r>
        <w:rPr>
          <w:rFonts w:ascii="Arial" w:cs="Arial" w:eastAsia="Arial" w:hAnsi="Arial"/>
          <w:sz w:val="20"/>
          <w:szCs w:val="20"/>
        </w:rPr>
        <w:t xml:space="preserve">Subject to same RBAC as the user</w:t>
      </w:r>
    </w:p>
    <w:p>
      <w:pPr>
        <w:spacing w:after="60" w:before="60"/>
      </w:pPr>
    </w:p>
    <w:p>
      <w:pPr>
        <w:spacing w:after="80" w:before="160"/>
      </w:pPr>
      <w:r>
        <w:rPr>
          <w:rFonts w:ascii="Arial" w:cs="Arial" w:eastAsia="Arial" w:hAnsi="Arial"/>
          <w:b/>
          <w:bCs/>
          <w:sz w:val="22"/>
          <w:szCs w:val="22"/>
        </w:rPr>
        <w:t xml:space="preserve">Type 2: Project API Keys (`proj_&lt;token&gt;`)</w:t>
      </w:r>
    </w:p>
    <w:p>
      <w:pPr>
        <w:pStyle w:val="ListParagraph"/>
        <w:numPr>
          <w:ilvl w:val="0"/>
          <w:numId w:val="2"/>
        </w:numPr>
        <w:spacing w:after="40" w:before="40"/>
      </w:pPr>
      <w:r>
        <w:rPr>
          <w:rFonts w:ascii="Arial" w:cs="Arial" w:eastAsia="Arial" w:hAnsi="Arial"/>
          <w:sz w:val="20"/>
          <w:szCs w:val="20"/>
        </w:rPr>
        <w:t xml:space="preserve">Format: </w:t>
      </w:r>
      <w:r>
        <w:rPr>
          <w:rFonts w:ascii="Courier New" w:cs="Courier New" w:eastAsia="Courier New" w:hAnsi="Courier New"/>
          <w:color w:val="c7254e"/>
          <w:sz w:val="18"/>
          <w:szCs w:val="18"/>
        </w:rPr>
        <w:t xml:space="preserve">proj_</w:t>
      </w:r>
      <w:r>
        <w:rPr>
          <w:rFonts w:ascii="Arial" w:cs="Arial" w:eastAsia="Arial" w:hAnsi="Arial"/>
          <w:sz w:val="20"/>
          <w:szCs w:val="20"/>
        </w:rPr>
        <w:t xml:space="preserve"> + </w:t>
      </w:r>
      <w:r>
        <w:rPr>
          <w:rFonts w:ascii="Courier New" w:cs="Courier New" w:eastAsia="Courier New" w:hAnsi="Courier New"/>
          <w:color w:val="c7254e"/>
          <w:sz w:val="18"/>
          <w:szCs w:val="18"/>
        </w:rPr>
        <w:t xml:space="preserve">secrets.token_urlsafe(32)</w:t>
      </w:r>
      <w:r>
        <w:rPr>
          <w:rFonts w:ascii="Arial" w:cs="Arial" w:eastAsia="Arial" w:hAnsi="Arial"/>
          <w:sz w:val="20"/>
          <w:szCs w:val="20"/>
        </w:rPr>
        <w:t xml:space="preserve"> = 47 characters</w:t>
      </w:r>
    </w:p>
    <w:p>
      <w:pPr>
        <w:pStyle w:val="ListParagraph"/>
        <w:numPr>
          <w:ilvl w:val="0"/>
          <w:numId w:val="2"/>
        </w:numPr>
        <w:spacing w:after="40" w:before="40"/>
      </w:pPr>
      <w:r>
        <w:rPr>
          <w:rFonts w:ascii="Arial" w:cs="Arial" w:eastAsia="Arial" w:hAnsi="Arial"/>
          <w:sz w:val="20"/>
          <w:szCs w:val="20"/>
        </w:rPr>
        <w:t xml:space="preserve">Sent via </w:t>
      </w:r>
      <w:r>
        <w:rPr>
          <w:rFonts w:ascii="Courier New" w:cs="Courier New" w:eastAsia="Courier New" w:hAnsi="Courier New"/>
          <w:color w:val="c7254e"/>
          <w:sz w:val="18"/>
          <w:szCs w:val="18"/>
        </w:rPr>
        <w:t xml:space="preserve">Authorization: Bearer proj_...</w:t>
      </w:r>
    </w:p>
    <w:p>
      <w:pPr>
        <w:pStyle w:val="ListParagraph"/>
        <w:numPr>
          <w:ilvl w:val="0"/>
          <w:numId w:val="2"/>
        </w:numPr>
        <w:spacing w:after="40" w:before="40"/>
      </w:pPr>
      <w:r>
        <w:rPr>
          <w:rFonts w:ascii="Arial" w:cs="Arial" w:eastAsia="Arial" w:hAnsi="Arial"/>
          <w:sz w:val="20"/>
          <w:szCs w:val="20"/>
        </w:rPr>
        <w:t xml:space="preserve">Used ONLY for event ingestion (</w:t>
      </w:r>
      <w:r>
        <w:rPr>
          <w:rFonts w:ascii="Courier New" w:cs="Courier New" w:eastAsia="Courier New" w:hAnsi="Courier New"/>
          <w:color w:val="c7254e"/>
          <w:sz w:val="18"/>
          <w:szCs w:val="18"/>
        </w:rPr>
        <w:t xml:space="preserve">/api/v1/events</w:t>
      </w:r>
      <w:r>
        <w:rPr>
          <w:rFonts w:ascii="Arial" w:cs="Arial" w:eastAsia="Arial" w:hAnsi="Arial"/>
          <w:sz w:val="20"/>
          <w:szCs w:val="20"/>
        </w:rPr>
        <w:t xml:space="preserve">)</w:t>
      </w:r>
    </w:p>
    <w:p>
      <w:pPr>
        <w:pStyle w:val="ListParagraph"/>
        <w:numPr>
          <w:ilvl w:val="0"/>
          <w:numId w:val="2"/>
        </w:numPr>
        <w:spacing w:after="40" w:before="40"/>
      </w:pPr>
      <w:r>
        <w:rPr>
          <w:rFonts w:ascii="Arial" w:cs="Arial" w:eastAsia="Arial" w:hAnsi="Arial"/>
          <w:sz w:val="20"/>
          <w:szCs w:val="20"/>
        </w:rPr>
        <w:t xml:space="preserve">No user identity — resolves directly to a Project</w:t>
      </w:r>
    </w:p>
    <w:p>
      <w:pPr>
        <w:pStyle w:val="ListParagraph"/>
        <w:numPr>
          <w:ilvl w:val="0"/>
          <w:numId w:val="2"/>
        </w:numPr>
        <w:spacing w:after="40" w:before="40"/>
      </w:pPr>
      <w:r>
        <w:rPr>
          <w:rFonts w:ascii="Arial" w:cs="Arial" w:eastAsia="Arial" w:hAnsi="Arial"/>
          <w:sz w:val="20"/>
          <w:szCs w:val="20"/>
        </w:rPr>
        <w:t xml:space="preserve">Cannot be used for any other endpoint (rejected in </w:t>
      </w:r>
      <w:r>
        <w:rPr>
          <w:rFonts w:ascii="Courier New" w:cs="Courier New" w:eastAsia="Courier New" w:hAnsi="Courier New"/>
          <w:color w:val="c7254e"/>
          <w:sz w:val="18"/>
          <w:szCs w:val="18"/>
        </w:rPr>
        <w:t xml:space="preserve">get_current_user()</w:t>
      </w:r>
      <w:r>
        <w:rPr>
          <w:rFonts w:ascii="Arial" w:cs="Arial" w:eastAsia="Arial" w:hAnsi="Arial"/>
          <w:sz w:val="20"/>
          <w:szCs w:val="20"/>
        </w:rPr>
        <w:t xml:space="preserve">)</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8: RBAC DEEP DIVE</w:t>
      </w:r>
    </w:p>
    <w:p>
      <w:pPr>
        <w:spacing w:after="60" w:before="60"/>
      </w:pPr>
    </w:p>
    <w:p>
      <w:pPr>
        <w:pStyle w:val="Heading2"/>
        <w:spacing w:after="180" w:before="360"/>
      </w:pPr>
      <w:r>
        <w:rPr>
          <w:rFonts w:ascii="Arial" w:cs="Arial" w:eastAsia="Arial" w:hAnsi="Arial"/>
          <w:b/>
          <w:bCs/>
          <w:sz w:val="28"/>
          <w:szCs w:val="28"/>
        </w:rPr>
        <w:t xml:space="preserve">8.1 The Four Roles</w:t>
      </w:r>
    </w:p>
    <w:p>
      <w:pPr>
        <w:spacing w:after="60" w:before="60"/>
      </w:pPr>
    </w:p>
    <w:p>
      <w:pPr>
        <w:spacing w:after="80" w:before="160"/>
      </w:pPr>
      <w:r>
        <w:rPr>
          <w:rFonts w:ascii="Arial" w:cs="Arial" w:eastAsia="Arial" w:hAnsi="Arial"/>
          <w:b/>
          <w:bCs/>
          <w:sz w:val="22"/>
          <w:szCs w:val="22"/>
        </w:rPr>
        <w:t xml:space="preserve">super_admin (platform level)</w:t>
      </w:r>
    </w:p>
    <w:p>
      <w:pPr>
        <w:pStyle w:val="ListParagraph"/>
        <w:numPr>
          <w:ilvl w:val="0"/>
          <w:numId w:val="2"/>
        </w:numPr>
        <w:spacing w:after="40" w:before="40"/>
      </w:pPr>
      <w:r>
        <w:rPr>
          <w:rFonts w:ascii="Arial" w:cs="Arial" w:eastAsia="Arial" w:hAnsi="Arial"/>
          <w:sz w:val="20"/>
          <w:szCs w:val="20"/>
        </w:rPr>
        <w:t xml:space="preserve">Manages the entire LBRO deployment</w:t>
      </w:r>
    </w:p>
    <w:p>
      <w:pPr>
        <w:pStyle w:val="ListParagraph"/>
        <w:numPr>
          <w:ilvl w:val="0"/>
          <w:numId w:val="2"/>
        </w:numPr>
        <w:spacing w:after="40" w:before="40"/>
      </w:pPr>
      <w:r>
        <w:rPr>
          <w:rFonts w:ascii="Arial" w:cs="Arial" w:eastAsia="Arial" w:hAnsi="Arial"/>
          <w:sz w:val="20"/>
          <w:szCs w:val="20"/>
        </w:rPr>
        <w:t xml:space="preserve">Holds ALL permissions — both project and platform</w:t>
      </w:r>
    </w:p>
    <w:p>
      <w:pPr>
        <w:pStyle w:val="ListParagraph"/>
        <w:numPr>
          <w:ilvl w:val="0"/>
          <w:numId w:val="2"/>
        </w:numPr>
        <w:spacing w:after="40" w:before="40"/>
      </w:pPr>
      <w:r>
        <w:rPr>
          <w:rFonts w:ascii="Arial" w:cs="Arial" w:eastAsia="Arial" w:hAnsi="Arial"/>
          <w:sz w:val="20"/>
          <w:szCs w:val="20"/>
        </w:rPr>
        <w:t xml:space="preserve">Every action is audit-logged with </w:t>
      </w:r>
      <w:r>
        <w:rPr>
          <w:rFonts w:ascii="Courier New" w:cs="Courier New" w:eastAsia="Courier New" w:hAnsi="Courier New"/>
          <w:color w:val="c7254e"/>
          <w:sz w:val="18"/>
          <w:szCs w:val="18"/>
        </w:rPr>
        <w:t xml:space="preserve">action="super_admin_access"</w:t>
      </w:r>
    </w:p>
    <w:p>
      <w:pPr>
        <w:pStyle w:val="ListParagraph"/>
        <w:numPr>
          <w:ilvl w:val="0"/>
          <w:numId w:val="2"/>
        </w:numPr>
        <w:spacing w:after="40" w:before="40"/>
      </w:pPr>
      <w:r>
        <w:rPr>
          <w:rFonts w:ascii="Arial" w:cs="Arial" w:eastAsia="Arial" w:hAnsi="Arial"/>
          <w:sz w:val="20"/>
          <w:szCs w:val="20"/>
        </w:rPr>
        <w:t xml:space="preserve">Can cross project boundaries (view incidents from any project)</w:t>
      </w:r>
    </w:p>
    <w:p>
      <w:pPr>
        <w:pStyle w:val="ListParagraph"/>
        <w:numPr>
          <w:ilvl w:val="0"/>
          <w:numId w:val="2"/>
        </w:numPr>
        <w:spacing w:after="40" w:before="40"/>
      </w:pPr>
      <w:r>
        <w:rPr>
          <w:rFonts w:ascii="Arial" w:cs="Arial" w:eastAsia="Arial" w:hAnsi="Arial"/>
          <w:sz w:val="20"/>
          <w:szCs w:val="20"/>
        </w:rPr>
        <w:t xml:space="preserve">Used for: system health checks, platform-wide user management</w:t>
      </w:r>
    </w:p>
    <w:p>
      <w:pPr>
        <w:spacing w:after="60" w:before="60"/>
      </w:pPr>
    </w:p>
    <w:p>
      <w:pPr>
        <w:spacing w:after="80" w:before="160"/>
      </w:pPr>
      <w:r>
        <w:rPr>
          <w:rFonts w:ascii="Arial" w:cs="Arial" w:eastAsia="Arial" w:hAnsi="Arial"/>
          <w:b/>
          <w:bCs/>
          <w:sz w:val="22"/>
          <w:szCs w:val="22"/>
        </w:rPr>
        <w:t xml:space="preserve">admin (project level)</w:t>
      </w:r>
    </w:p>
    <w:p>
      <w:pPr>
        <w:pStyle w:val="ListParagraph"/>
        <w:numPr>
          <w:ilvl w:val="0"/>
          <w:numId w:val="2"/>
        </w:numPr>
        <w:spacing w:after="40" w:before="40"/>
      </w:pPr>
      <w:r>
        <w:rPr>
          <w:rFonts w:ascii="Arial" w:cs="Arial" w:eastAsia="Arial" w:hAnsi="Arial"/>
          <w:sz w:val="20"/>
          <w:szCs w:val="20"/>
        </w:rPr>
        <w:t xml:space="preserve">Holds ALL project-level permissions</w:t>
      </w:r>
    </w:p>
    <w:p>
      <w:pPr>
        <w:pStyle w:val="ListParagraph"/>
        <w:numPr>
          <w:ilvl w:val="0"/>
          <w:numId w:val="2"/>
        </w:numPr>
        <w:spacing w:after="40" w:before="40"/>
      </w:pPr>
      <w:r>
        <w:rPr>
          <w:rFonts w:ascii="Arial" w:cs="Arial" w:eastAsia="Arial" w:hAnsi="Arial"/>
          <w:sz w:val="20"/>
          <w:szCs w:val="20"/>
        </w:rPr>
        <w:t xml:space="preserve">Can create/delete incidents, manage users, rotate API keys, approve reports</w:t>
      </w:r>
    </w:p>
    <w:p>
      <w:pPr>
        <w:pStyle w:val="ListParagraph"/>
        <w:numPr>
          <w:ilvl w:val="0"/>
          <w:numId w:val="2"/>
        </w:numPr>
        <w:spacing w:after="40" w:before="40"/>
      </w:pPr>
      <w:r>
        <w:rPr>
          <w:rFonts w:ascii="Arial" w:cs="Arial" w:eastAsia="Arial" w:hAnsi="Arial"/>
          <w:sz w:val="20"/>
          <w:szCs w:val="20"/>
        </w:rPr>
        <w:t xml:space="preserve">Cannot cross project boundaries (only sees their project's data)</w:t>
      </w:r>
    </w:p>
    <w:p>
      <w:pPr>
        <w:pStyle w:val="ListParagraph"/>
        <w:numPr>
          <w:ilvl w:val="0"/>
          <w:numId w:val="2"/>
        </w:numPr>
        <w:spacing w:after="40" w:before="40"/>
      </w:pPr>
      <w:r>
        <w:rPr>
          <w:rFonts w:ascii="Arial" w:cs="Arial" w:eastAsia="Arial" w:hAnsi="Arial"/>
          <w:sz w:val="20"/>
          <w:szCs w:val="20"/>
        </w:rPr>
        <w:t xml:space="preserve">Used for: project setup, team management</w:t>
      </w:r>
    </w:p>
    <w:p>
      <w:pPr>
        <w:spacing w:after="60" w:before="60"/>
      </w:pPr>
    </w:p>
    <w:p>
      <w:pPr>
        <w:spacing w:after="80" w:before="160"/>
      </w:pPr>
      <w:r>
        <w:rPr>
          <w:rFonts w:ascii="Arial" w:cs="Arial" w:eastAsia="Arial" w:hAnsi="Arial"/>
          <w:b/>
          <w:bCs/>
          <w:sz w:val="22"/>
          <w:szCs w:val="22"/>
        </w:rPr>
        <w:t xml:space="preserve">analyst (project level)</w:t>
      </w:r>
    </w:p>
    <w:p>
      <w:pPr>
        <w:pStyle w:val="ListParagraph"/>
        <w:numPr>
          <w:ilvl w:val="0"/>
          <w:numId w:val="2"/>
        </w:numPr>
        <w:spacing w:after="40" w:before="40"/>
      </w:pPr>
      <w:r>
        <w:rPr>
          <w:rFonts w:ascii="Arial" w:cs="Arial" w:eastAsia="Arial" w:hAnsi="Arial"/>
          <w:sz w:val="20"/>
          <w:szCs w:val="20"/>
        </w:rPr>
        <w:t xml:space="preserve">Holds project permissions minus: DELETE_INCIDENT, DELETE_EVIDENCE, MANAGE_USERS, MANAGE_ROLES, ROTATE_API_KEYS, SYSTEM_SETTINGS</w:t>
      </w:r>
    </w:p>
    <w:p>
      <w:pPr>
        <w:pStyle w:val="ListParagraph"/>
        <w:numPr>
          <w:ilvl w:val="0"/>
          <w:numId w:val="2"/>
        </w:numPr>
        <w:spacing w:after="40" w:before="40"/>
      </w:pPr>
      <w:r>
        <w:rPr>
          <w:rFonts w:ascii="Arial" w:cs="Arial" w:eastAsia="Arial" w:hAnsi="Arial"/>
          <w:sz w:val="20"/>
          <w:szCs w:val="20"/>
        </w:rPr>
        <w:t xml:space="preserve">Can investigate incidents, upload evidence, generate reports</w:t>
      </w:r>
    </w:p>
    <w:p>
      <w:pPr>
        <w:pStyle w:val="ListParagraph"/>
        <w:numPr>
          <w:ilvl w:val="0"/>
          <w:numId w:val="2"/>
        </w:numPr>
        <w:spacing w:after="40" w:before="40"/>
      </w:pPr>
      <w:r>
        <w:rPr>
          <w:rFonts w:ascii="Arial" w:cs="Arial" w:eastAsia="Arial" w:hAnsi="Arial"/>
          <w:sz w:val="20"/>
          <w:szCs w:val="20"/>
        </w:rPr>
        <w:t xml:space="preserve">Used for: day-to-day incident response</w:t>
      </w:r>
    </w:p>
    <w:p>
      <w:pPr>
        <w:spacing w:after="60" w:before="60"/>
      </w:pPr>
    </w:p>
    <w:p>
      <w:pPr>
        <w:spacing w:after="80" w:before="160"/>
      </w:pPr>
      <w:r>
        <w:rPr>
          <w:rFonts w:ascii="Arial" w:cs="Arial" w:eastAsia="Arial" w:hAnsi="Arial"/>
          <w:b/>
          <w:bCs/>
          <w:sz w:val="22"/>
          <w:szCs w:val="22"/>
        </w:rPr>
        <w:t xml:space="preserve">viewer (project level)</w:t>
      </w:r>
    </w:p>
    <w:p>
      <w:pPr>
        <w:pStyle w:val="ListParagraph"/>
        <w:numPr>
          <w:ilvl w:val="0"/>
          <w:numId w:val="2"/>
        </w:numPr>
        <w:spacing w:after="40" w:before="40"/>
      </w:pPr>
      <w:r>
        <w:rPr>
          <w:rFonts w:ascii="Arial" w:cs="Arial" w:eastAsia="Arial" w:hAnsi="Arial"/>
          <w:sz w:val="20"/>
          <w:szCs w:val="20"/>
        </w:rPr>
        <w:t xml:space="preserve">Can only READ: incidents, evidence (download), dashboard, notifications, compliance, reports, ML info</w:t>
      </w:r>
    </w:p>
    <w:p>
      <w:pPr>
        <w:pStyle w:val="ListParagraph"/>
        <w:numPr>
          <w:ilvl w:val="0"/>
          <w:numId w:val="2"/>
        </w:numPr>
        <w:spacing w:after="40" w:before="40"/>
      </w:pPr>
      <w:r>
        <w:rPr>
          <w:rFonts w:ascii="Arial" w:cs="Arial" w:eastAsia="Arial" w:hAnsi="Arial"/>
          <w:sz w:val="20"/>
          <w:szCs w:val="20"/>
        </w:rPr>
        <w:t xml:space="preserve">Cannot modify anything</w:t>
      </w:r>
    </w:p>
    <w:p>
      <w:pPr>
        <w:pStyle w:val="ListParagraph"/>
        <w:numPr>
          <w:ilvl w:val="0"/>
          <w:numId w:val="2"/>
        </w:numPr>
        <w:spacing w:after="40" w:before="40"/>
      </w:pPr>
      <w:r>
        <w:rPr>
          <w:rFonts w:ascii="Arial" w:cs="Arial" w:eastAsia="Arial" w:hAnsi="Arial"/>
          <w:sz w:val="20"/>
          <w:szCs w:val="20"/>
        </w:rPr>
        <w:t xml:space="preserve">Used for: stakeholders, auditors, read-only observers</w:t>
      </w:r>
    </w:p>
    <w:p>
      <w:pPr>
        <w:spacing w:after="60" w:before="60"/>
      </w:pPr>
    </w:p>
    <w:p>
      <w:pPr>
        <w:pStyle w:val="Heading2"/>
        <w:spacing w:after="180" w:before="360"/>
      </w:pPr>
      <w:r>
        <w:rPr>
          <w:rFonts w:ascii="Arial" w:cs="Arial" w:eastAsia="Arial" w:hAnsi="Arial"/>
          <w:b/>
          <w:bCs/>
          <w:sz w:val="28"/>
          <w:szCs w:val="28"/>
        </w:rPr>
        <w:t xml:space="preserve">8.2 Permission Enforcement Flow</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In any protected endpoint:</w:t>
      </w:r>
    </w:p>
    <w:p>
      <w:pPr>
        <w:shd w:fill="F5F5F5" w:val="clear"/>
        <w:spacing w:after="0" w:before="0" w:line="240"/>
        <w:ind w:left="360"/>
      </w:pPr>
      <w:r>
        <w:rPr>
          <w:rFonts w:ascii="Courier New" w:cs="Courier New" w:eastAsia="Courier New" w:hAnsi="Courier New"/>
          <w:color w:val="1a1a2e"/>
          <w:sz w:val="16"/>
          <w:szCs w:val="16"/>
        </w:rPr>
        <w:t xml:space="preserve">@router.delete("/incidents/{incident_id}")</w:t>
      </w:r>
    </w:p>
    <w:p>
      <w:pPr>
        <w:shd w:fill="F5F5F5" w:val="clear"/>
        <w:spacing w:after="0" w:before="0" w:line="240"/>
        <w:ind w:left="360"/>
      </w:pPr>
      <w:r>
        <w:rPr>
          <w:rFonts w:ascii="Courier New" w:cs="Courier New" w:eastAsia="Courier New" w:hAnsi="Courier New"/>
          <w:color w:val="1a1a2e"/>
          <w:sz w:val="16"/>
          <w:szCs w:val="16"/>
        </w:rPr>
        <w:t xml:space="preserve">async def delete_incident(</w:t>
      </w:r>
    </w:p>
    <w:p>
      <w:pPr>
        <w:shd w:fill="F5F5F5" w:val="clear"/>
        <w:spacing w:after="0" w:before="0" w:line="240"/>
        <w:ind w:left="360"/>
      </w:pPr>
      <w:r>
        <w:rPr>
          <w:rFonts w:ascii="Courier New" w:cs="Courier New" w:eastAsia="Courier New" w:hAnsi="Courier New"/>
          <w:color w:val="1a1a2e"/>
          <w:sz w:val="16"/>
          <w:szCs w:val="16"/>
        </w:rPr>
        <w:t xml:space="preserve">    incident_id: uuid.UUID,</w:t>
      </w:r>
    </w:p>
    <w:p>
      <w:pPr>
        <w:shd w:fill="F5F5F5" w:val="clear"/>
        <w:spacing w:after="0" w:before="0" w:line="240"/>
        <w:ind w:left="360"/>
      </w:pPr>
      <w:r>
        <w:rPr>
          <w:rFonts w:ascii="Courier New" w:cs="Courier New" w:eastAsia="Courier New" w:hAnsi="Courier New"/>
          <w:color w:val="1a1a2e"/>
          <w:sz w:val="16"/>
          <w:szCs w:val="16"/>
        </w:rPr>
        <w:t xml:space="preserve">    # This dependency resolves and checks permission:</w:t>
      </w:r>
    </w:p>
    <w:p>
      <w:pPr>
        <w:shd w:fill="F5F5F5" w:val="clear"/>
        <w:spacing w:after="0" w:before="0" w:line="240"/>
        <w:ind w:left="360"/>
      </w:pPr>
      <w:r>
        <w:rPr>
          <w:rFonts w:ascii="Courier New" w:cs="Courier New" w:eastAsia="Courier New" w:hAnsi="Courier New"/>
          <w:color w:val="1a1a2e"/>
          <w:sz w:val="16"/>
          <w:szCs w:val="16"/>
        </w:rPr>
        <w:t xml:space="preserve">    current_user: Annotated[User, Depends(require_permission(Permission.DELETE_INCIDENT))],</w:t>
      </w:r>
    </w:p>
    <w:p>
      <w:pPr>
        <w:shd w:fill="F5F5F5" w:val="clear"/>
        <w:spacing w:after="0" w:before="0" w:line="240"/>
        <w:ind w:left="360"/>
      </w:pPr>
      <w:r>
        <w:rPr>
          <w:rFonts w:ascii="Courier New" w:cs="Courier New" w:eastAsia="Courier New" w:hAnsi="Courier New"/>
          <w:color w:val="1a1a2e"/>
          <w:sz w:val="16"/>
          <w:szCs w:val="16"/>
        </w:rPr>
        <w:t xml:space="preserve">    db: Annotated[AsyncSession, Depends(get_db)],</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 Only reached if permission check passes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Inside require_permission(DELETE_INCIDENT):</w:t>
      </w:r>
    </w:p>
    <w:p>
      <w:pPr>
        <w:shd w:fill="F5F5F5" w:val="clear"/>
        <w:spacing w:after="0" w:before="0" w:line="240"/>
        <w:ind w:left="360"/>
      </w:pPr>
      <w:r>
        <w:rPr>
          <w:rFonts w:ascii="Courier New" w:cs="Courier New" w:eastAsia="Courier New" w:hAnsi="Courier New"/>
          <w:color w:val="1a1a2e"/>
          <w:sz w:val="16"/>
          <w:szCs w:val="16"/>
        </w:rPr>
        <w:t xml:space="preserve"># 1. Is user super_admin? → audit log + PASS</w:t>
      </w:r>
    </w:p>
    <w:p>
      <w:pPr>
        <w:shd w:fill="F5F5F5" w:val="clear"/>
        <w:spacing w:after="0" w:before="0" w:line="240"/>
        <w:ind w:left="360"/>
      </w:pPr>
      <w:r>
        <w:rPr>
          <w:rFonts w:ascii="Courier New" w:cs="Courier New" w:eastAsia="Courier New" w:hAnsi="Courier New"/>
          <w:color w:val="1a1a2e"/>
          <w:sz w:val="16"/>
          <w:szCs w:val="16"/>
        </w:rPr>
        <w:t xml:space="preserve"># 2. Is role valid? → if not, 403 + audit log</w:t>
      </w:r>
    </w:p>
    <w:p>
      <w:pPr>
        <w:shd w:fill="F5F5F5" w:val="clear"/>
        <w:spacing w:after="0" w:before="0" w:line="240"/>
        <w:ind w:left="360"/>
      </w:pPr>
      <w:r>
        <w:rPr>
          <w:rFonts w:ascii="Courier New" w:cs="Courier New" w:eastAsia="Courier New" w:hAnsi="Courier New"/>
          <w:color w:val="1a1a2e"/>
          <w:sz w:val="16"/>
          <w:szCs w:val="16"/>
        </w:rPr>
        <w:t xml:space="preserve"># 3. Does ROLE_PERMISSIONS[role] contain DELETE_INCIDENT? → if not, 403 + audit log</w:t>
      </w:r>
    </w:p>
    <w:p>
      <w:pPr>
        <w:shd w:fill="F5F5F5" w:val="clear"/>
        <w:spacing w:after="0" w:before="0" w:line="240"/>
        <w:ind w:left="360"/>
      </w:pPr>
      <w:r>
        <w:rPr>
          <w:rFonts w:ascii="Courier New" w:cs="Courier New" w:eastAsia="Courier New" w:hAnsi="Courier New"/>
          <w:color w:val="1a1a2e"/>
          <w:sz w:val="16"/>
          <w:szCs w:val="16"/>
        </w:rPr>
        <w:t xml:space="preserve"># 4. PASS → handler runs</w:t>
      </w:r>
    </w:p>
    <w:p/>
    <w:p>
      <w:pPr>
        <w:spacing w:after="60" w:before="60"/>
      </w:pPr>
    </w:p>
    <w:p>
      <w:pPr>
        <w:pStyle w:val="Heading2"/>
        <w:spacing w:after="180" w:before="360"/>
      </w:pPr>
      <w:r>
        <w:rPr>
          <w:rFonts w:ascii="Arial" w:cs="Arial" w:eastAsia="Arial" w:hAnsi="Arial"/>
          <w:b/>
          <w:bCs/>
          <w:sz w:val="28"/>
          <w:szCs w:val="28"/>
        </w:rPr>
        <w:t xml:space="preserve">8.3 The ROLE_PERMISSIONS Dictionary</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ROLE_PERMISSIONS = {</w:t>
      </w:r>
    </w:p>
    <w:p>
      <w:pPr>
        <w:shd w:fill="F5F5F5" w:val="clear"/>
        <w:spacing w:after="0" w:before="0" w:line="240"/>
        <w:ind w:left="360"/>
      </w:pPr>
      <w:r>
        <w:rPr>
          <w:rFonts w:ascii="Courier New" w:cs="Courier New" w:eastAsia="Courier New" w:hAnsi="Courier New"/>
          <w:color w:val="1a1a2e"/>
          <w:sz w:val="16"/>
          <w:szCs w:val="16"/>
        </w:rPr>
        <w:t xml:space="preserve">    Role.VIEWER: {</w:t>
      </w:r>
    </w:p>
    <w:p>
      <w:pPr>
        <w:shd w:fill="F5F5F5" w:val="clear"/>
        <w:spacing w:after="0" w:before="0" w:line="240"/>
        <w:ind w:left="360"/>
      </w:pPr>
      <w:r>
        <w:rPr>
          <w:rFonts w:ascii="Courier New" w:cs="Courier New" w:eastAsia="Courier New" w:hAnsi="Courier New"/>
          <w:color w:val="1a1a2e"/>
          <w:sz w:val="16"/>
          <w:szCs w:val="16"/>
        </w:rPr>
        <w:t xml:space="preserve">        Permission.READ_INCIDENT,</w:t>
      </w:r>
    </w:p>
    <w:p>
      <w:pPr>
        <w:shd w:fill="F5F5F5" w:val="clear"/>
        <w:spacing w:after="0" w:before="0" w:line="240"/>
        <w:ind w:left="360"/>
      </w:pPr>
      <w:r>
        <w:rPr>
          <w:rFonts w:ascii="Courier New" w:cs="Courier New" w:eastAsia="Courier New" w:hAnsi="Courier New"/>
          <w:color w:val="1a1a2e"/>
          <w:sz w:val="16"/>
          <w:szCs w:val="16"/>
        </w:rPr>
        <w:t xml:space="preserve">        Permission.DOWNLOAD_EVIDENCE,</w:t>
      </w:r>
    </w:p>
    <w:p>
      <w:pPr>
        <w:shd w:fill="F5F5F5" w:val="clear"/>
        <w:spacing w:after="0" w:before="0" w:line="240"/>
        <w:ind w:left="360"/>
      </w:pPr>
      <w:r>
        <w:rPr>
          <w:rFonts w:ascii="Courier New" w:cs="Courier New" w:eastAsia="Courier New" w:hAnsi="Courier New"/>
          <w:color w:val="1a1a2e"/>
          <w:sz w:val="16"/>
          <w:szCs w:val="16"/>
        </w:rPr>
        <w:t xml:space="preserve">        Permission.VIEW_DASHBOARD,</w:t>
      </w:r>
    </w:p>
    <w:p>
      <w:pPr>
        <w:shd w:fill="F5F5F5" w:val="clear"/>
        <w:spacing w:after="0" w:before="0" w:line="240"/>
        <w:ind w:left="360"/>
      </w:pPr>
      <w:r>
        <w:rPr>
          <w:rFonts w:ascii="Courier New" w:cs="Courier New" w:eastAsia="Courier New" w:hAnsi="Courier New"/>
          <w:color w:val="1a1a2e"/>
          <w:sz w:val="16"/>
          <w:szCs w:val="16"/>
        </w:rPr>
        <w:t xml:space="preserve">        Permission.READ_NOTIFICATION,</w:t>
      </w:r>
    </w:p>
    <w:p>
      <w:pPr>
        <w:shd w:fill="F5F5F5" w:val="clear"/>
        <w:spacing w:after="0" w:before="0" w:line="240"/>
        <w:ind w:left="360"/>
      </w:pPr>
      <w:r>
        <w:rPr>
          <w:rFonts w:ascii="Courier New" w:cs="Courier New" w:eastAsia="Courier New" w:hAnsi="Courier New"/>
          <w:color w:val="1a1a2e"/>
          <w:sz w:val="16"/>
          <w:szCs w:val="16"/>
        </w:rPr>
        <w:t xml:space="preserve">        Permission.VIEW_COMPLIANCE,</w:t>
      </w:r>
    </w:p>
    <w:p>
      <w:pPr>
        <w:shd w:fill="F5F5F5" w:val="clear"/>
        <w:spacing w:after="0" w:before="0" w:line="240"/>
        <w:ind w:left="360"/>
      </w:pPr>
      <w:r>
        <w:rPr>
          <w:rFonts w:ascii="Courier New" w:cs="Courier New" w:eastAsia="Courier New" w:hAnsi="Courier New"/>
          <w:color w:val="1a1a2e"/>
          <w:sz w:val="16"/>
          <w:szCs w:val="16"/>
        </w:rPr>
        <w:t xml:space="preserve">        Permission.VIEW_REPORT,</w:t>
      </w:r>
    </w:p>
    <w:p>
      <w:pPr>
        <w:shd w:fill="F5F5F5" w:val="clear"/>
        <w:spacing w:after="0" w:before="0" w:line="240"/>
        <w:ind w:left="360"/>
      </w:pPr>
      <w:r>
        <w:rPr>
          <w:rFonts w:ascii="Courier New" w:cs="Courier New" w:eastAsia="Courier New" w:hAnsi="Courier New"/>
          <w:color w:val="1a1a2e"/>
          <w:sz w:val="16"/>
          <w:szCs w:val="16"/>
        </w:rPr>
        <w:t xml:space="preserve">        Permission.VIEW_ML,</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Role.ANALYST: VIEWER_PERMISSIONS | {</w:t>
      </w:r>
    </w:p>
    <w:p>
      <w:pPr>
        <w:shd w:fill="F5F5F5" w:val="clear"/>
        <w:spacing w:after="0" w:before="0" w:line="240"/>
        <w:ind w:left="360"/>
      </w:pPr>
      <w:r>
        <w:rPr>
          <w:rFonts w:ascii="Courier New" w:cs="Courier New" w:eastAsia="Courier New" w:hAnsi="Courier New"/>
          <w:color w:val="1a1a2e"/>
          <w:sz w:val="16"/>
          <w:szCs w:val="16"/>
        </w:rPr>
        <w:t xml:space="preserve">        Permission.CREATE_INCIDENT,</w:t>
      </w:r>
    </w:p>
    <w:p>
      <w:pPr>
        <w:shd w:fill="F5F5F5" w:val="clear"/>
        <w:spacing w:after="0" w:before="0" w:line="240"/>
        <w:ind w:left="360"/>
      </w:pPr>
      <w:r>
        <w:rPr>
          <w:rFonts w:ascii="Courier New" w:cs="Courier New" w:eastAsia="Courier New" w:hAnsi="Courier New"/>
          <w:color w:val="1a1a2e"/>
          <w:sz w:val="16"/>
          <w:szCs w:val="16"/>
        </w:rPr>
        <w:t xml:space="preserve">        Permission.UPDATE_INCIDENT,</w:t>
      </w:r>
    </w:p>
    <w:p>
      <w:pPr>
        <w:shd w:fill="F5F5F5" w:val="clear"/>
        <w:spacing w:after="0" w:before="0" w:line="240"/>
        <w:ind w:left="360"/>
      </w:pPr>
      <w:r>
        <w:rPr>
          <w:rFonts w:ascii="Courier New" w:cs="Courier New" w:eastAsia="Courier New" w:hAnsi="Courier New"/>
          <w:color w:val="1a1a2e"/>
          <w:sz w:val="16"/>
          <w:szCs w:val="16"/>
        </w:rPr>
        <w:t xml:space="preserve">        Permission.ASSIGN_INCIDENT,</w:t>
      </w:r>
    </w:p>
    <w:p>
      <w:pPr>
        <w:shd w:fill="F5F5F5" w:val="clear"/>
        <w:spacing w:after="0" w:before="0" w:line="240"/>
        <w:ind w:left="360"/>
      </w:pPr>
      <w:r>
        <w:rPr>
          <w:rFonts w:ascii="Courier New" w:cs="Courier New" w:eastAsia="Courier New" w:hAnsi="Courier New"/>
          <w:color w:val="1a1a2e"/>
          <w:sz w:val="16"/>
          <w:szCs w:val="16"/>
        </w:rPr>
        <w:t xml:space="preserve">        Permission.UPLOAD_EVIDENCE,</w:t>
      </w:r>
    </w:p>
    <w:p>
      <w:pPr>
        <w:shd w:fill="F5F5F5" w:val="clear"/>
        <w:spacing w:after="0" w:before="0" w:line="240"/>
        <w:ind w:left="360"/>
      </w:pPr>
      <w:r>
        <w:rPr>
          <w:rFonts w:ascii="Courier New" w:cs="Courier New" w:eastAsia="Courier New" w:hAnsi="Courier New"/>
          <w:color w:val="1a1a2e"/>
          <w:sz w:val="16"/>
          <w:szCs w:val="16"/>
        </w:rPr>
        <w:t xml:space="preserve">        Permission.GENERATE_REPORT,</w:t>
      </w:r>
    </w:p>
    <w:p>
      <w:pPr>
        <w:shd w:fill="F5F5F5" w:val="clear"/>
        <w:spacing w:after="0" w:before="0" w:line="240"/>
        <w:ind w:left="360"/>
      </w:pPr>
      <w:r>
        <w:rPr>
          <w:rFonts w:ascii="Courier New" w:cs="Courier New" w:eastAsia="Courier New" w:hAnsi="Courier New"/>
          <w:color w:val="1a1a2e"/>
          <w:sz w:val="16"/>
          <w:szCs w:val="16"/>
        </w:rPr>
        <w:t xml:space="preserve">        Permission.APPROVE_REPORT,</w:t>
      </w:r>
    </w:p>
    <w:p>
      <w:pPr>
        <w:shd w:fill="F5F5F5" w:val="clear"/>
        <w:spacing w:after="0" w:before="0" w:line="240"/>
        <w:ind w:left="360"/>
      </w:pPr>
      <w:r>
        <w:rPr>
          <w:rFonts w:ascii="Courier New" w:cs="Courier New" w:eastAsia="Courier New" w:hAnsi="Courier New"/>
          <w:color w:val="1a1a2e"/>
          <w:sz w:val="16"/>
          <w:szCs w:val="16"/>
        </w:rPr>
        <w:t xml:space="preserve">        Permission.VIEW_AUDIT,</w:t>
      </w:r>
    </w:p>
    <w:p>
      <w:pPr>
        <w:shd w:fill="F5F5F5" w:val="clear"/>
        <w:spacing w:after="0" w:before="0" w:line="240"/>
        <w:ind w:left="360"/>
      </w:pPr>
      <w:r>
        <w:rPr>
          <w:rFonts w:ascii="Courier New" w:cs="Courier New" w:eastAsia="Courier New" w:hAnsi="Courier New"/>
          <w:color w:val="1a1a2e"/>
          <w:sz w:val="16"/>
          <w:szCs w:val="16"/>
        </w:rPr>
        <w:t xml:space="preserve">        Permission.EXPORT_AUDIT,</w:t>
      </w:r>
    </w:p>
    <w:p>
      <w:pPr>
        <w:shd w:fill="F5F5F5" w:val="clear"/>
        <w:spacing w:after="0" w:before="0" w:line="240"/>
        <w:ind w:left="360"/>
      </w:pPr>
      <w:r>
        <w:rPr>
          <w:rFonts w:ascii="Courier New" w:cs="Courier New" w:eastAsia="Courier New" w:hAnsi="Courier New"/>
          <w:color w:val="1a1a2e"/>
          <w:sz w:val="16"/>
          <w:szCs w:val="16"/>
        </w:rPr>
        <w:t xml:space="preserve">        Permission.APPROVE_NOTIFICATION,</w:t>
      </w:r>
    </w:p>
    <w:p>
      <w:pPr>
        <w:shd w:fill="F5F5F5" w:val="clear"/>
        <w:spacing w:after="0" w:before="0" w:line="240"/>
        <w:ind w:left="360"/>
      </w:pPr>
      <w:r>
        <w:rPr>
          <w:rFonts w:ascii="Courier New" w:cs="Courier New" w:eastAsia="Courier New" w:hAnsi="Courier New"/>
          <w:color w:val="1a1a2e"/>
          <w:sz w:val="16"/>
          <w:szCs w:val="16"/>
        </w:rPr>
        <w:t xml:space="preserve">        Permission.DISPATCH_NOTIFICATION,</w:t>
      </w:r>
    </w:p>
    <w:p>
      <w:pPr>
        <w:shd w:fill="F5F5F5" w:val="clear"/>
        <w:spacing w:after="0" w:before="0" w:line="240"/>
        <w:ind w:left="360"/>
      </w:pPr>
      <w:r>
        <w:rPr>
          <w:rFonts w:ascii="Courier New" w:cs="Courier New" w:eastAsia="Courier New" w:hAnsi="Courier New"/>
          <w:color w:val="1a1a2e"/>
          <w:sz w:val="16"/>
          <w:szCs w:val="16"/>
        </w:rPr>
        <w:t xml:space="preserve">        Permission.MANAGE_COMPLIANCE,</w:t>
      </w:r>
    </w:p>
    <w:p>
      <w:pPr>
        <w:shd w:fill="F5F5F5" w:val="clear"/>
        <w:spacing w:after="0" w:before="0" w:line="240"/>
        <w:ind w:left="360"/>
      </w:pPr>
      <w:r>
        <w:rPr>
          <w:rFonts w:ascii="Courier New" w:cs="Courier New" w:eastAsia="Courier New" w:hAnsi="Courier New"/>
          <w:color w:val="1a1a2e"/>
          <w:sz w:val="16"/>
          <w:szCs w:val="16"/>
        </w:rPr>
        <w:t xml:space="preserve">        Permission.VIEW_INFRASTRUCTURE,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Role.ADMIN: set(Permission),      # All 30 permissions</w:t>
      </w:r>
    </w:p>
    <w:p>
      <w:pPr>
        <w:shd w:fill="F5F5F5" w:val="clear"/>
        <w:spacing w:after="0" w:before="0" w:line="240"/>
        <w:ind w:left="360"/>
      </w:pPr>
      <w:r>
        <w:rPr>
          <w:rFonts w:ascii="Courier New" w:cs="Courier New" w:eastAsia="Courier New" w:hAnsi="Courier New"/>
          <w:color w:val="1a1a2e"/>
          <w:sz w:val="16"/>
          <w:szCs w:val="16"/>
        </w:rPr>
        <w:t xml:space="preserve">    Role.SUPER_ADMIN: set(Permission), # All 30 permissions + platform bypass</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80" w:before="160"/>
      </w:pPr>
      <w:r>
        <w:rPr>
          <w:rFonts w:ascii="Arial" w:cs="Arial" w:eastAsia="Arial" w:hAnsi="Arial"/>
          <w:b/>
          <w:bCs/>
          <w:sz w:val="22"/>
          <w:szCs w:val="22"/>
        </w:rPr>
        <w:t xml:space="preserve">Why not compare role strings?</w:t>
      </w:r>
    </w:p>
    <w:p>
      <w:pPr>
        <w:shd w:fill="F5F5F5" w:val="clear"/>
        <w:spacing w:after="0" w:before="0" w:line="240"/>
        <w:ind w:left="360"/>
      </w:pPr>
      <w:r>
        <w:rPr>
          <w:rFonts w:ascii="Courier New" w:cs="Courier New" w:eastAsia="Courier New" w:hAnsi="Courier New"/>
          <w:color w:val="1a1a2e"/>
          <w:sz w:val="16"/>
          <w:szCs w:val="16"/>
        </w:rPr>
        <w:t xml:space="preserve"># WRONG — brittle, hard to maintain</w:t>
      </w:r>
    </w:p>
    <w:p>
      <w:pPr>
        <w:shd w:fill="F5F5F5" w:val="clear"/>
        <w:spacing w:after="0" w:before="0" w:line="240"/>
        <w:ind w:left="360"/>
      </w:pPr>
      <w:r>
        <w:rPr>
          <w:rFonts w:ascii="Courier New" w:cs="Courier New" w:eastAsia="Courier New" w:hAnsi="Courier New"/>
          <w:color w:val="1a1a2e"/>
          <w:sz w:val="16"/>
          <w:szCs w:val="16"/>
        </w:rPr>
        <w:t xml:space="preserve">if user.role == "admin" or user.role == "super_admin":</w:t>
      </w:r>
    </w:p>
    <w:p>
      <w:pPr>
        <w:shd w:fill="F5F5F5" w:val="clear"/>
        <w:spacing w:after="0" w:before="0" w:line="240"/>
        <w:ind w:left="360"/>
      </w:pPr>
      <w:r>
        <w:rPr>
          <w:rFonts w:ascii="Courier New" w:cs="Courier New" w:eastAsia="Courier New" w:hAnsi="Courier New"/>
          <w:color w:val="1a1a2e"/>
          <w:sz w:val="16"/>
          <w:szCs w:val="16"/>
        </w:rPr>
        <w:t xml:space="preserve">    allow_delete()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RIGHT — single source of truth</w:t>
      </w:r>
    </w:p>
    <w:p>
      <w:pPr>
        <w:shd w:fill="F5F5F5" w:val="clear"/>
        <w:spacing w:after="0" w:before="0" w:line="240"/>
        <w:ind w:left="360"/>
      </w:pPr>
      <w:r>
        <w:rPr>
          <w:rFonts w:ascii="Courier New" w:cs="Courier New" w:eastAsia="Courier New" w:hAnsi="Courier New"/>
          <w:color w:val="1a1a2e"/>
          <w:sz w:val="16"/>
          <w:szCs w:val="16"/>
        </w:rPr>
        <w:t xml:space="preserve">if has_permission(Role(user.role), Permission.DELETE_INCIDENT):</w:t>
      </w:r>
    </w:p>
    <w:p>
      <w:pPr>
        <w:shd w:fill="F5F5F5" w:val="clear"/>
        <w:spacing w:after="0" w:before="0" w:line="240"/>
        <w:ind w:left="360"/>
      </w:pPr>
      <w:r>
        <w:rPr>
          <w:rFonts w:ascii="Courier New" w:cs="Courier New" w:eastAsia="Courier New" w:hAnsi="Courier New"/>
          <w:color w:val="1a1a2e"/>
          <w:sz w:val="16"/>
          <w:szCs w:val="16"/>
        </w:rPr>
        <w:t xml:space="preserve">    allow_delete()</w:t>
      </w:r>
    </w:p>
    <w:p/>
    <w:p>
      <w:pPr>
        <w:spacing w:after="60" w:before="60"/>
      </w:pPr>
    </w:p>
    <w:p>
      <w:pPr>
        <w:spacing w:after="60" w:before="60"/>
      </w:pPr>
      <w:r>
        <w:rPr>
          <w:rFonts w:ascii="Arial" w:cs="Arial" w:eastAsia="Arial" w:hAnsi="Arial"/>
          <w:sz w:val="20"/>
          <w:szCs w:val="20"/>
        </w:rPr>
        <w:t xml:space="preserve">The first approach breaks whenever a role is added or renamed. The second approach is centralized — adding a new role only requires one dictionary entry.</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9: COMPLETE REQUEST FLOW — FAILED LOGIN EXAMPLE</w:t>
      </w:r>
    </w:p>
    <w:p>
      <w:pPr>
        <w:spacing w:after="60" w:before="60"/>
      </w:pPr>
    </w:p>
    <w:p>
      <w:pPr>
        <w:spacing w:after="60" w:before="60"/>
      </w:pPr>
      <w:r>
        <w:rPr>
          <w:rFonts w:ascii="Arial" w:cs="Arial" w:eastAsia="Arial" w:hAnsi="Arial"/>
          <w:sz w:val="20"/>
          <w:szCs w:val="20"/>
        </w:rPr>
        <w:t xml:space="preserve">Let's trace a failed login attempt step by step.</w:t>
      </w:r>
    </w:p>
    <w:p>
      <w:pPr>
        <w:spacing w:after="60" w:before="60"/>
      </w:pPr>
    </w:p>
    <w:p>
      <w:pPr>
        <w:spacing w:after="60" w:before="60"/>
      </w:pPr>
      <w:r>
        <w:rPr>
          <w:rFonts w:ascii="Arial" w:cs="Arial" w:eastAsia="Arial" w:hAnsi="Arial"/>
          <w:b/>
          <w:bCs/>
          <w:sz w:val="20"/>
          <w:szCs w:val="20"/>
        </w:rPr>
        <w:t xml:space="preserve">Request:</w:t>
      </w:r>
      <w:r>
        <w:rPr>
          <w:rFonts w:ascii="Arial" w:cs="Arial" w:eastAsia="Arial" w:hAnsi="Arial"/>
          <w:sz w:val="20"/>
          <w:szCs w:val="20"/>
        </w:rPr>
        <w:t xml:space="preserve"> </w:t>
      </w:r>
      <w:r>
        <w:rPr>
          <w:rFonts w:ascii="Courier New" w:cs="Courier New" w:eastAsia="Courier New" w:hAnsi="Courier New"/>
          <w:color w:val="c7254e"/>
          <w:sz w:val="18"/>
          <w:szCs w:val="18"/>
        </w:rPr>
        <w:t xml:space="preserve">POST /api/v1/auth/login</w:t>
      </w:r>
      <w:r>
        <w:rPr>
          <w:rFonts w:ascii="Arial" w:cs="Arial" w:eastAsia="Arial" w:hAnsi="Arial"/>
          <w:sz w:val="20"/>
          <w:szCs w:val="20"/>
        </w:rPr>
        <w:t xml:space="preserve"> with wrong password</w:t>
      </w:r>
    </w:p>
    <w:p>
      <w:pPr>
        <w:spacing w:after="60" w:before="60"/>
      </w:pPr>
    </w:p>
    <w:p>
      <w:pPr>
        <w:spacing w:after="80" w:before="160"/>
      </w:pPr>
      <w:r>
        <w:rPr>
          <w:rFonts w:ascii="Arial" w:cs="Arial" w:eastAsia="Arial" w:hAnsi="Arial"/>
          <w:b/>
          <w:bCs/>
          <w:sz w:val="22"/>
          <w:szCs w:val="22"/>
        </w:rPr>
        <w:t xml:space="preserve">1. Network → Nginx (Frontend Container)</w:t>
      </w:r>
    </w:p>
    <w:p>
      <w:pPr>
        <w:pStyle w:val="ListParagraph"/>
        <w:numPr>
          <w:ilvl w:val="0"/>
          <w:numId w:val="2"/>
        </w:numPr>
        <w:spacing w:after="40" w:before="40"/>
      </w:pPr>
      <w:r>
        <w:rPr>
          <w:rFonts w:ascii="Arial" w:cs="Arial" w:eastAsia="Arial" w:hAnsi="Arial"/>
          <w:sz w:val="20"/>
          <w:szCs w:val="20"/>
        </w:rPr>
        <w:t xml:space="preserve">Browser sends HTTP POST to </w:t>
      </w:r>
      <w:r>
        <w:rPr>
          <w:rFonts w:ascii="Courier New" w:cs="Courier New" w:eastAsia="Courier New" w:hAnsi="Courier New"/>
          <w:color w:val="c7254e"/>
          <w:sz w:val="18"/>
          <w:szCs w:val="18"/>
        </w:rPr>
        <w:t xml:space="preserve">http://localhost:3000/api/v1/auth/login</w:t>
      </w:r>
    </w:p>
    <w:p>
      <w:pPr>
        <w:pStyle w:val="ListParagraph"/>
        <w:numPr>
          <w:ilvl w:val="0"/>
          <w:numId w:val="2"/>
        </w:numPr>
        <w:spacing w:after="40" w:before="40"/>
      </w:pPr>
      <w:r>
        <w:rPr>
          <w:rFonts w:ascii="Arial" w:cs="Arial" w:eastAsia="Arial" w:hAnsi="Arial"/>
          <w:sz w:val="20"/>
          <w:szCs w:val="20"/>
        </w:rPr>
        <w:t xml:space="preserve">Nginx configuration in frontend container: </w:t>
      </w:r>
      <w:r>
        <w:rPr>
          <w:rFonts w:ascii="Courier New" w:cs="Courier New" w:eastAsia="Courier New" w:hAnsi="Courier New"/>
          <w:color w:val="c7254e"/>
          <w:sz w:val="18"/>
          <w:szCs w:val="18"/>
        </w:rPr>
        <w:t xml:space="preserve">/api/*</w:t>
      </w:r>
      <w:r>
        <w:rPr>
          <w:rFonts w:ascii="Arial" w:cs="Arial" w:eastAsia="Arial" w:hAnsi="Arial"/>
          <w:sz w:val="20"/>
          <w:szCs w:val="20"/>
        </w:rPr>
        <w:t xml:space="preserve"> → proxy to </w:t>
      </w:r>
      <w:r>
        <w:rPr>
          <w:rFonts w:ascii="Courier New" w:cs="Courier New" w:eastAsia="Courier New" w:hAnsi="Courier New"/>
          <w:color w:val="c7254e"/>
          <w:sz w:val="18"/>
          <w:szCs w:val="18"/>
        </w:rPr>
        <w:t xml:space="preserve">http://api:8000</w:t>
      </w:r>
    </w:p>
    <w:p>
      <w:pPr>
        <w:pStyle w:val="ListParagraph"/>
        <w:numPr>
          <w:ilvl w:val="0"/>
          <w:numId w:val="2"/>
        </w:numPr>
        <w:spacing w:after="40" w:before="40"/>
      </w:pPr>
      <w:r>
        <w:rPr>
          <w:rFonts w:ascii="Arial" w:cs="Arial" w:eastAsia="Arial" w:hAnsi="Arial"/>
          <w:sz w:val="20"/>
          <w:szCs w:val="20"/>
        </w:rPr>
        <w:t xml:space="preserve">Nginx strips CORS headers from response (FastAPI handles CORS)</w:t>
      </w:r>
    </w:p>
    <w:p>
      <w:pPr>
        <w:spacing w:after="60" w:before="60"/>
      </w:pPr>
    </w:p>
    <w:p>
      <w:pPr>
        <w:spacing w:after="80" w:before="160"/>
      </w:pPr>
      <w:r>
        <w:rPr>
          <w:rFonts w:ascii="Arial" w:cs="Arial" w:eastAsia="Arial" w:hAnsi="Arial"/>
          <w:b/>
          <w:bCs/>
          <w:sz w:val="22"/>
          <w:szCs w:val="22"/>
        </w:rPr>
        <w:t xml:space="preserve">2. Nginx → FastAPI (api:8000)</w:t>
      </w:r>
    </w:p>
    <w:p>
      <w:pPr>
        <w:pStyle w:val="ListParagraph"/>
        <w:numPr>
          <w:ilvl w:val="0"/>
          <w:numId w:val="2"/>
        </w:numPr>
        <w:spacing w:after="40" w:before="40"/>
      </w:pPr>
      <w:r>
        <w:rPr>
          <w:rFonts w:ascii="Arial" w:cs="Arial" w:eastAsia="Arial" w:hAnsi="Arial"/>
          <w:sz w:val="20"/>
          <w:szCs w:val="20"/>
        </w:rPr>
        <w:t xml:space="preserve">TCP connection established to Uvicorn worker</w:t>
      </w:r>
    </w:p>
    <w:p>
      <w:pPr>
        <w:pStyle w:val="ListParagraph"/>
        <w:numPr>
          <w:ilvl w:val="0"/>
          <w:numId w:val="2"/>
        </w:numPr>
        <w:spacing w:after="40" w:before="40"/>
      </w:pPr>
      <w:r>
        <w:rPr>
          <w:rFonts w:ascii="Arial" w:cs="Arial" w:eastAsia="Arial" w:hAnsi="Arial"/>
          <w:sz w:val="20"/>
          <w:szCs w:val="20"/>
        </w:rPr>
        <w:t xml:space="preserve">Uvicorn passes ASGI scope to Starlette</w:t>
      </w:r>
    </w:p>
    <w:p>
      <w:pPr>
        <w:spacing w:after="60" w:before="60"/>
      </w:pPr>
    </w:p>
    <w:p>
      <w:pPr>
        <w:spacing w:after="80" w:before="160"/>
      </w:pPr>
      <w:r>
        <w:rPr>
          <w:rFonts w:ascii="Arial" w:cs="Arial" w:eastAsia="Arial" w:hAnsi="Arial"/>
          <w:b/>
          <w:bCs/>
          <w:sz w:val="22"/>
          <w:szCs w:val="22"/>
        </w:rPr>
        <w:t xml:space="preserve">3. Middleware Stack (in order, outermost first)</w:t>
      </w:r>
    </w:p>
    <w:p>
      <w:pPr>
        <w:pStyle w:val="ListParagraph"/>
        <w:numPr>
          <w:ilvl w:val="0"/>
          <w:numId w:val="2"/>
        </w:numPr>
        <w:spacing w:after="40" w:before="40"/>
      </w:pPr>
      <w:r>
        <w:rPr>
          <w:rFonts w:ascii="Courier New" w:cs="Courier New" w:eastAsia="Courier New" w:hAnsi="Courier New"/>
          <w:color w:val="c7254e"/>
          <w:sz w:val="18"/>
          <w:szCs w:val="18"/>
        </w:rPr>
        <w:t xml:space="preserve">SecurityHeadersMiddleware.dispatch()</w:t>
      </w:r>
      <w:r>
        <w:rPr>
          <w:rFonts w:ascii="Arial" w:cs="Arial" w:eastAsia="Arial" w:hAnsi="Arial"/>
          <w:sz w:val="20"/>
          <w:szCs w:val="20"/>
        </w:rPr>
        <w:t xml:space="preserve"> — called but defers to next (headers added to RESPONSE)</w:t>
      </w:r>
    </w:p>
    <w:p>
      <w:pPr>
        <w:pStyle w:val="ListParagraph"/>
        <w:numPr>
          <w:ilvl w:val="0"/>
          <w:numId w:val="2"/>
        </w:numPr>
        <w:spacing w:after="40" w:before="40"/>
      </w:pPr>
      <w:r>
        <w:rPr>
          <w:rFonts w:ascii="Courier New" w:cs="Courier New" w:eastAsia="Courier New" w:hAnsi="Courier New"/>
          <w:color w:val="c7254e"/>
          <w:sz w:val="18"/>
          <w:szCs w:val="18"/>
        </w:rPr>
        <w:t xml:space="preserve">RateLimitMiddleware.dispatch()</w:t>
      </w:r>
      <w:r>
        <w:rPr>
          <w:rFonts w:ascii="Arial" w:cs="Arial" w:eastAsia="Arial" w:hAnsi="Arial"/>
          <w:sz w:val="20"/>
          <w:szCs w:val="20"/>
        </w:rPr>
        <w:t xml:space="preserve"> — checks </w:t>
      </w:r>
      <w:r>
        <w:rPr>
          <w:rFonts w:ascii="Courier New" w:cs="Courier New" w:eastAsia="Courier New" w:hAnsi="Courier New"/>
          <w:color w:val="c7254e"/>
          <w:sz w:val="18"/>
          <w:szCs w:val="18"/>
        </w:rPr>
        <w:t xml:space="preserve">{client_ip}:{/api/v1/auth/login}</w:t>
      </w:r>
    </w:p>
    <w:p>
      <w:pPr>
        <w:spacing w:after="60" w:before="60"/>
      </w:pPr>
      <w:r>
        <w:rPr>
          <w:rFonts w:ascii="Arial" w:cs="Arial" w:eastAsia="Arial" w:hAnsi="Arial"/>
          <w:sz w:val="20"/>
          <w:szCs w:val="20"/>
        </w:rPr>
        <w:t xml:space="preserve">  - If 10+ requests in 60 seconds → returns 429 immediately</w:t>
      </w:r>
    </w:p>
    <w:p>
      <w:pPr>
        <w:spacing w:after="60" w:before="60"/>
      </w:pPr>
      <w:r>
        <w:rPr>
          <w:rFonts w:ascii="Arial" w:cs="Arial" w:eastAsia="Arial" w:hAnsi="Arial"/>
          <w:sz w:val="20"/>
          <w:szCs w:val="20"/>
        </w:rPr>
        <w:t xml:space="preserve">  - Otherwise, records timestamp, passes through</w:t>
      </w:r>
    </w:p>
    <w:p>
      <w:pPr>
        <w:pStyle w:val="ListParagraph"/>
        <w:numPr>
          <w:ilvl w:val="0"/>
          <w:numId w:val="2"/>
        </w:numPr>
        <w:spacing w:after="40" w:before="40"/>
      </w:pPr>
      <w:r>
        <w:rPr>
          <w:rFonts w:ascii="Courier New" w:cs="Courier New" w:eastAsia="Courier New" w:hAnsi="Courier New"/>
          <w:color w:val="c7254e"/>
          <w:sz w:val="18"/>
          <w:szCs w:val="18"/>
        </w:rPr>
        <w:t xml:space="preserve">TrustedHostMiddleware</w:t>
      </w:r>
      <w:r>
        <w:rPr>
          <w:rFonts w:ascii="Arial" w:cs="Arial" w:eastAsia="Arial" w:hAnsi="Arial"/>
          <w:sz w:val="20"/>
          <w:szCs w:val="20"/>
        </w:rPr>
        <w:t xml:space="preserve"> — validates Host header</w:t>
      </w:r>
    </w:p>
    <w:p>
      <w:pPr>
        <w:pStyle w:val="ListParagraph"/>
        <w:numPr>
          <w:ilvl w:val="0"/>
          <w:numId w:val="2"/>
        </w:numPr>
        <w:spacing w:after="40" w:before="40"/>
      </w:pPr>
      <w:r>
        <w:rPr>
          <w:rFonts w:ascii="Courier New" w:cs="Courier New" w:eastAsia="Courier New" w:hAnsi="Courier New"/>
          <w:color w:val="c7254e"/>
          <w:sz w:val="18"/>
          <w:szCs w:val="18"/>
        </w:rPr>
        <w:t xml:space="preserve">CORSMiddleware</w:t>
      </w:r>
      <w:r>
        <w:rPr>
          <w:rFonts w:ascii="Arial" w:cs="Arial" w:eastAsia="Arial" w:hAnsi="Arial"/>
          <w:sz w:val="20"/>
          <w:szCs w:val="20"/>
        </w:rPr>
        <w:t xml:space="preserve"> — validates Origin header for preflight</w:t>
      </w:r>
    </w:p>
    <w:p>
      <w:pPr>
        <w:pStyle w:val="ListParagraph"/>
        <w:numPr>
          <w:ilvl w:val="0"/>
          <w:numId w:val="2"/>
        </w:numPr>
        <w:spacing w:after="40" w:before="40"/>
      </w:pPr>
      <w:r>
        <w:rPr>
          <w:rFonts w:ascii="Courier New" w:cs="Courier New" w:eastAsia="Courier New" w:hAnsi="Courier New"/>
          <w:color w:val="c7254e"/>
          <w:sz w:val="18"/>
          <w:szCs w:val="18"/>
        </w:rPr>
        <w:t xml:space="preserve">request_context_middleware</w:t>
      </w:r>
      <w:r>
        <w:rPr>
          <w:rFonts w:ascii="Arial" w:cs="Arial" w:eastAsia="Arial" w:hAnsi="Arial"/>
          <w:sz w:val="20"/>
          <w:szCs w:val="20"/>
        </w:rPr>
        <w:t xml:space="preserve"> — assigns X-Request-ID, starts </w:t>
      </w:r>
      <w:r>
        <w:rPr>
          <w:rFonts w:ascii="Courier New" w:cs="Courier New" w:eastAsia="Courier New" w:hAnsi="Courier New"/>
          <w:color w:val="c7254e"/>
          <w:sz w:val="18"/>
          <w:szCs w:val="18"/>
        </w:rPr>
        <w:t xml:space="preserve">time.perf_counter()</w:t>
      </w:r>
    </w:p>
    <w:p>
      <w:pPr>
        <w:spacing w:after="60" w:before="60"/>
      </w:pPr>
    </w:p>
    <w:p>
      <w:pPr>
        <w:spacing w:after="80" w:before="160"/>
      </w:pPr>
      <w:r>
        <w:rPr>
          <w:rFonts w:ascii="Arial" w:cs="Arial" w:eastAsia="Arial" w:hAnsi="Arial"/>
          <w:b/>
          <w:bCs/>
          <w:sz w:val="22"/>
          <w:szCs w:val="22"/>
        </w:rPr>
        <w:t xml:space="preserve">4. Router Matching</w:t>
      </w:r>
    </w:p>
    <w:p>
      <w:pPr>
        <w:pStyle w:val="ListParagraph"/>
        <w:numPr>
          <w:ilvl w:val="0"/>
          <w:numId w:val="2"/>
        </w:numPr>
        <w:spacing w:after="40" w:before="40"/>
      </w:pPr>
      <w:r>
        <w:rPr>
          <w:rFonts w:ascii="Arial" w:cs="Arial" w:eastAsia="Arial" w:hAnsi="Arial"/>
          <w:sz w:val="20"/>
          <w:szCs w:val="20"/>
        </w:rPr>
        <w:t xml:space="preserve">Starlette matches path </w:t>
      </w:r>
      <w:r>
        <w:rPr>
          <w:rFonts w:ascii="Courier New" w:cs="Courier New" w:eastAsia="Courier New" w:hAnsi="Courier New"/>
          <w:color w:val="c7254e"/>
          <w:sz w:val="18"/>
          <w:szCs w:val="18"/>
        </w:rPr>
        <w:t xml:space="preserve">/api/v1/auth/login</w:t>
      </w:r>
      <w:r>
        <w:rPr>
          <w:rFonts w:ascii="Arial" w:cs="Arial" w:eastAsia="Arial" w:hAnsi="Arial"/>
          <w:sz w:val="20"/>
          <w:szCs w:val="20"/>
        </w:rPr>
        <w:t xml:space="preserve"> to </w:t>
      </w:r>
      <w:r>
        <w:rPr>
          <w:rFonts w:ascii="Courier New" w:cs="Courier New" w:eastAsia="Courier New" w:hAnsi="Courier New"/>
          <w:color w:val="c7254e"/>
          <w:sz w:val="18"/>
          <w:szCs w:val="18"/>
        </w:rPr>
        <w:t xml:space="preserve">auth.router</w:t>
      </w:r>
    </w:p>
    <w:p>
      <w:pPr>
        <w:pStyle w:val="ListParagraph"/>
        <w:numPr>
          <w:ilvl w:val="0"/>
          <w:numId w:val="2"/>
        </w:numPr>
        <w:spacing w:after="40" w:before="40"/>
      </w:pPr>
      <w:r>
        <w:rPr>
          <w:rFonts w:ascii="Arial" w:cs="Arial" w:eastAsia="Arial" w:hAnsi="Arial"/>
          <w:sz w:val="20"/>
          <w:szCs w:val="20"/>
        </w:rPr>
        <w:t xml:space="preserve">Routes to </w:t>
      </w:r>
      <w:r>
        <w:rPr>
          <w:rFonts w:ascii="Courier New" w:cs="Courier New" w:eastAsia="Courier New" w:hAnsi="Courier New"/>
          <w:color w:val="c7254e"/>
          <w:sz w:val="18"/>
          <w:szCs w:val="18"/>
        </w:rPr>
        <w:t xml:space="preserve">login()</w:t>
      </w:r>
      <w:r>
        <w:rPr>
          <w:rFonts w:ascii="Arial" w:cs="Arial" w:eastAsia="Arial" w:hAnsi="Arial"/>
          <w:sz w:val="20"/>
          <w:szCs w:val="20"/>
        </w:rPr>
        <w:t xml:space="preserve"> handler</w:t>
      </w:r>
    </w:p>
    <w:p>
      <w:pPr>
        <w:spacing w:after="60" w:before="60"/>
      </w:pPr>
    </w:p>
    <w:p>
      <w:pPr>
        <w:spacing w:after="80" w:before="160"/>
      </w:pPr>
      <w:r>
        <w:rPr>
          <w:rFonts w:ascii="Arial" w:cs="Arial" w:eastAsia="Arial" w:hAnsi="Arial"/>
          <w:b/>
          <w:bCs/>
          <w:sz w:val="22"/>
          <w:szCs w:val="22"/>
        </w:rPr>
        <w:t xml:space="preserve">5. Pydantic Validation</w:t>
      </w:r>
    </w:p>
    <w:p>
      <w:pPr>
        <w:pStyle w:val="ListParagraph"/>
        <w:numPr>
          <w:ilvl w:val="0"/>
          <w:numId w:val="2"/>
        </w:numPr>
        <w:spacing w:after="40" w:before="40"/>
      </w:pPr>
      <w:r>
        <w:rPr>
          <w:rFonts w:ascii="Arial" w:cs="Arial" w:eastAsia="Arial" w:hAnsi="Arial"/>
          <w:sz w:val="20"/>
          <w:szCs w:val="20"/>
        </w:rPr>
        <w:t xml:space="preserve">Request body parsed: </w:t>
      </w:r>
      <w:r>
        <w:rPr>
          <w:rFonts w:ascii="Courier New" w:cs="Courier New" w:eastAsia="Courier New" w:hAnsi="Courier New"/>
          <w:color w:val="c7254e"/>
          <w:sz w:val="18"/>
          <w:szCs w:val="18"/>
        </w:rPr>
        <w:t xml:space="preserve">{"email": "alice@example.com", "password": "wrong"}</w:t>
      </w:r>
    </w:p>
    <w:p>
      <w:pPr>
        <w:pStyle w:val="ListParagraph"/>
        <w:numPr>
          <w:ilvl w:val="0"/>
          <w:numId w:val="2"/>
        </w:numPr>
        <w:spacing w:after="40" w:before="40"/>
      </w:pPr>
      <w:r>
        <w:rPr>
          <w:rFonts w:ascii="Courier New" w:cs="Courier New" w:eastAsia="Courier New" w:hAnsi="Courier New"/>
          <w:color w:val="c7254e"/>
          <w:sz w:val="18"/>
          <w:szCs w:val="18"/>
        </w:rPr>
        <w:t xml:space="preserve">LoginRequest</w:t>
      </w:r>
      <w:r>
        <w:rPr>
          <w:rFonts w:ascii="Arial" w:cs="Arial" w:eastAsia="Arial" w:hAnsi="Arial"/>
          <w:sz w:val="20"/>
          <w:szCs w:val="20"/>
        </w:rPr>
        <w:t xml:space="preserve"> schema validates email format</w:t>
      </w:r>
    </w:p>
    <w:p>
      <w:pPr>
        <w:pStyle w:val="ListParagraph"/>
        <w:numPr>
          <w:ilvl w:val="0"/>
          <w:numId w:val="2"/>
        </w:numPr>
        <w:spacing w:after="40" w:before="40"/>
      </w:pPr>
      <w:r>
        <w:rPr>
          <w:rFonts w:ascii="Arial" w:cs="Arial" w:eastAsia="Arial" w:hAnsi="Arial"/>
          <w:sz w:val="20"/>
          <w:szCs w:val="20"/>
        </w:rPr>
        <w:t xml:space="preserve">If invalid email → HTTP 422 immediately (Pydantic, no DB hit)</w:t>
      </w:r>
    </w:p>
    <w:p>
      <w:pPr>
        <w:spacing w:after="60" w:before="60"/>
      </w:pPr>
    </w:p>
    <w:p>
      <w:pPr>
        <w:spacing w:after="80" w:before="160"/>
      </w:pPr>
      <w:r>
        <w:rPr>
          <w:rFonts w:ascii="Arial" w:cs="Arial" w:eastAsia="Arial" w:hAnsi="Arial"/>
          <w:b/>
          <w:bCs/>
          <w:sz w:val="22"/>
          <w:szCs w:val="22"/>
        </w:rPr>
        <w:t xml:space="preserve">6. Dependency Injection</w:t>
      </w:r>
    </w:p>
    <w:p>
      <w:pPr>
        <w:pStyle w:val="ListParagraph"/>
        <w:numPr>
          <w:ilvl w:val="0"/>
          <w:numId w:val="2"/>
        </w:numPr>
        <w:spacing w:after="40" w:before="40"/>
      </w:pPr>
      <w:r>
        <w:rPr>
          <w:rFonts w:ascii="Courier New" w:cs="Courier New" w:eastAsia="Courier New" w:hAnsi="Courier New"/>
          <w:color w:val="c7254e"/>
          <w:sz w:val="18"/>
          <w:szCs w:val="18"/>
        </w:rPr>
        <w:t xml:space="preserve">db: AsyncSession</w:t>
      </w:r>
      <w:r>
        <w:rPr>
          <w:rFonts w:ascii="Arial" w:cs="Arial" w:eastAsia="Arial" w:hAnsi="Arial"/>
          <w:sz w:val="20"/>
          <w:szCs w:val="20"/>
        </w:rPr>
        <w:t xml:space="preserve"> resolved via </w:t>
      </w:r>
      <w:r>
        <w:rPr>
          <w:rFonts w:ascii="Courier New" w:cs="Courier New" w:eastAsia="Courier New" w:hAnsi="Courier New"/>
          <w:color w:val="c7254e"/>
          <w:sz w:val="18"/>
          <w:szCs w:val="18"/>
        </w:rPr>
        <w:t xml:space="preserve">get_db()</w:t>
      </w:r>
      <w:r>
        <w:rPr>
          <w:rFonts w:ascii="Arial" w:cs="Arial" w:eastAsia="Arial" w:hAnsi="Arial"/>
          <w:sz w:val="20"/>
          <w:szCs w:val="20"/>
        </w:rPr>
        <w:t xml:space="preserve"> → new session from pool</w:t>
      </w:r>
    </w:p>
    <w:p>
      <w:pPr>
        <w:spacing w:after="60" w:before="60"/>
      </w:pPr>
    </w:p>
    <w:p>
      <w:pPr>
        <w:spacing w:after="80" w:before="160"/>
      </w:pPr>
      <w:r>
        <w:rPr>
          <w:rFonts w:ascii="Arial" w:cs="Arial" w:eastAsia="Arial" w:hAnsi="Arial"/>
          <w:b/>
          <w:bCs/>
          <w:sz w:val="22"/>
          <w:szCs w:val="22"/>
        </w:rPr>
        <w:t xml:space="preserve">7. AuthService.login() — Database Query</w:t>
      </w:r>
    </w:p>
    <w:p>
      <w:pPr>
        <w:shd w:fill="F5F5F5" w:val="clear"/>
        <w:spacing w:after="0" w:before="0" w:line="240"/>
        <w:ind w:left="360"/>
      </w:pPr>
      <w:r>
        <w:rPr>
          <w:rFonts w:ascii="Courier New" w:cs="Courier New" w:eastAsia="Courier New" w:hAnsi="Courier New"/>
          <w:color w:val="1a1a2e"/>
          <w:sz w:val="16"/>
          <w:szCs w:val="16"/>
        </w:rPr>
        <w:t xml:space="preserve">SELECT * FROM users WHERE email = 'alice@example.com' LIMIT 1</w:t>
      </w:r>
    </w:p>
    <w:p/>
    <w:p>
      <w:pPr>
        <w:pStyle w:val="ListParagraph"/>
        <w:numPr>
          <w:ilvl w:val="0"/>
          <w:numId w:val="2"/>
        </w:numPr>
        <w:spacing w:after="40" w:before="40"/>
      </w:pPr>
      <w:r>
        <w:rPr>
          <w:rFonts w:ascii="Arial" w:cs="Arial" w:eastAsia="Arial" w:hAnsi="Arial"/>
          <w:sz w:val="20"/>
          <w:szCs w:val="20"/>
        </w:rPr>
        <w:t xml:space="preserve">If no user → HTTP 401 "Invalid credentials"</w:t>
      </w:r>
    </w:p>
    <w:p>
      <w:pPr>
        <w:pStyle w:val="ListParagraph"/>
        <w:numPr>
          <w:ilvl w:val="0"/>
          <w:numId w:val="2"/>
        </w:numPr>
        <w:spacing w:after="40" w:before="40"/>
      </w:pPr>
      <w:r>
        <w:rPr>
          <w:rFonts w:ascii="Arial" w:cs="Arial" w:eastAsia="Arial" w:hAnsi="Arial"/>
          <w:sz w:val="20"/>
          <w:szCs w:val="20"/>
        </w:rPr>
        <w:t xml:space="preserve">If user found → check lockout</w:t>
      </w:r>
    </w:p>
    <w:p>
      <w:pPr>
        <w:spacing w:after="60" w:before="60"/>
      </w:pPr>
    </w:p>
    <w:p>
      <w:pPr>
        <w:spacing w:after="80" w:before="160"/>
      </w:pPr>
      <w:r>
        <w:rPr>
          <w:rFonts w:ascii="Arial" w:cs="Arial" w:eastAsia="Arial" w:hAnsi="Arial"/>
          <w:b/>
          <w:bCs/>
          <w:sz w:val="22"/>
          <w:szCs w:val="22"/>
        </w:rPr>
        <w:t xml:space="preserve">8. Lockout Check</w:t>
      </w:r>
    </w:p>
    <w:p>
      <w:pPr>
        <w:shd w:fill="F5F5F5" w:val="clear"/>
        <w:spacing w:after="0" w:before="0" w:line="240"/>
        <w:ind w:left="360"/>
      </w:pPr>
      <w:r>
        <w:rPr>
          <w:rFonts w:ascii="Courier New" w:cs="Courier New" w:eastAsia="Courier New" w:hAnsi="Courier New"/>
          <w:color w:val="1a1a2e"/>
          <w:sz w:val="16"/>
          <w:szCs w:val="16"/>
        </w:rPr>
        <w:t xml:space="preserve">if user.locked_until and user.locked_until &gt; datetime.now(timezone.utc):</w:t>
      </w:r>
    </w:p>
    <w:p>
      <w:pPr>
        <w:shd w:fill="F5F5F5" w:val="clear"/>
        <w:spacing w:after="0" w:before="0" w:line="240"/>
        <w:ind w:left="360"/>
      </w:pPr>
      <w:r>
        <w:rPr>
          <w:rFonts w:ascii="Courier New" w:cs="Courier New" w:eastAsia="Courier New" w:hAnsi="Courier New"/>
          <w:color w:val="1a1a2e"/>
          <w:sz w:val="16"/>
          <w:szCs w:val="16"/>
        </w:rPr>
        <w:t xml:space="preserve">    raise HTTPException(403, "Account locked")</w:t>
      </w:r>
    </w:p>
    <w:p/>
    <w:p>
      <w:pPr>
        <w:spacing w:after="60" w:before="60"/>
      </w:pPr>
    </w:p>
    <w:p>
      <w:pPr>
        <w:spacing w:after="80" w:before="160"/>
      </w:pPr>
      <w:r>
        <w:rPr>
          <w:rFonts w:ascii="Arial" w:cs="Arial" w:eastAsia="Arial" w:hAnsi="Arial"/>
          <w:b/>
          <w:bCs/>
          <w:sz w:val="22"/>
          <w:szCs w:val="22"/>
        </w:rPr>
        <w:t xml:space="preserve">9. bcrypt Verification (100-200ms)</w:t>
      </w:r>
    </w:p>
    <w:p>
      <w:pPr>
        <w:shd w:fill="F5F5F5" w:val="clear"/>
        <w:spacing w:after="0" w:before="0" w:line="240"/>
        <w:ind w:left="360"/>
      </w:pPr>
      <w:r>
        <w:rPr>
          <w:rFonts w:ascii="Courier New" w:cs="Courier New" w:eastAsia="Courier New" w:hAnsi="Courier New"/>
          <w:color w:val="1a1a2e"/>
          <w:sz w:val="16"/>
          <w:szCs w:val="16"/>
        </w:rPr>
        <w:t xml:space="preserve">result = pwd_context.verify("wrong", user.hashed_password)  # False</w:t>
      </w:r>
    </w:p>
    <w:p/>
    <w:p>
      <w:pPr>
        <w:spacing w:after="60" w:before="60"/>
      </w:pPr>
    </w:p>
    <w:p>
      <w:pPr>
        <w:spacing w:after="80" w:before="160"/>
      </w:pPr>
      <w:r>
        <w:rPr>
          <w:rFonts w:ascii="Arial" w:cs="Arial" w:eastAsia="Arial" w:hAnsi="Arial"/>
          <w:b/>
          <w:bCs/>
          <w:sz w:val="22"/>
          <w:szCs w:val="22"/>
        </w:rPr>
        <w:t xml:space="preserve">10. Failed Attempt Recorded</w:t>
      </w:r>
    </w:p>
    <w:p>
      <w:pPr>
        <w:shd w:fill="F5F5F5" w:val="clear"/>
        <w:spacing w:after="0" w:before="0" w:line="240"/>
        <w:ind w:left="360"/>
      </w:pPr>
      <w:r>
        <w:rPr>
          <w:rFonts w:ascii="Courier New" w:cs="Courier New" w:eastAsia="Courier New" w:hAnsi="Courier New"/>
          <w:color w:val="1a1a2e"/>
          <w:sz w:val="16"/>
          <w:szCs w:val="16"/>
        </w:rPr>
        <w:t xml:space="preserve">UPDATE users SET failed_login_attempts = failed_login_attempts + 1 WHERE id = ?</w:t>
      </w:r>
    </w:p>
    <w:p>
      <w:pPr>
        <w:shd w:fill="F5F5F5" w:val="clear"/>
        <w:spacing w:after="0" w:before="0" w:line="240"/>
        <w:ind w:left="360"/>
      </w:pPr>
      <w:r>
        <w:rPr>
          <w:rFonts w:ascii="Courier New" w:cs="Courier New" w:eastAsia="Courier New" w:hAnsi="Courier New"/>
          <w:color w:val="1a1a2e"/>
          <w:sz w:val="16"/>
          <w:szCs w:val="16"/>
        </w:rPr>
        <w:t xml:space="preserve">-- If attempts &gt;= 5:</w:t>
      </w:r>
    </w:p>
    <w:p>
      <w:pPr>
        <w:shd w:fill="F5F5F5" w:val="clear"/>
        <w:spacing w:after="0" w:before="0" w:line="240"/>
        <w:ind w:left="360"/>
      </w:pPr>
      <w:r>
        <w:rPr>
          <w:rFonts w:ascii="Courier New" w:cs="Courier New" w:eastAsia="Courier New" w:hAnsi="Courier New"/>
          <w:color w:val="1a1a2e"/>
          <w:sz w:val="16"/>
          <w:szCs w:val="16"/>
        </w:rPr>
        <w:t xml:space="preserve">UPDATE users SET locked_until = NOW() + INTERVAL '15 minutes' WHERE id = ?</w:t>
      </w:r>
    </w:p>
    <w:p/>
    <w:p>
      <w:pPr>
        <w:spacing w:after="60" w:before="60"/>
      </w:pPr>
      <w:r>
        <w:rPr>
          <w:rFonts w:ascii="Courier New" w:cs="Courier New" w:eastAsia="Courier New" w:hAnsi="Courier New"/>
          <w:color w:val="c7254e"/>
          <w:sz w:val="18"/>
          <w:szCs w:val="18"/>
        </w:rPr>
        <w:t xml:space="preserve">await db.commit()</w:t>
      </w:r>
      <w:r>
        <w:rPr>
          <w:rFonts w:ascii="Arial" w:cs="Arial" w:eastAsia="Arial" w:hAnsi="Arial"/>
          <w:sz w:val="20"/>
          <w:szCs w:val="20"/>
        </w:rPr>
        <w:t xml:space="preserve"> — persists to PostgreSQL</w:t>
      </w:r>
    </w:p>
    <w:p>
      <w:pPr>
        <w:spacing w:after="60" w:before="60"/>
      </w:pPr>
    </w:p>
    <w:p>
      <w:pPr>
        <w:spacing w:after="80" w:before="160"/>
      </w:pPr>
      <w:r>
        <w:rPr>
          <w:rFonts w:ascii="Arial" w:cs="Arial" w:eastAsia="Arial" w:hAnsi="Arial"/>
          <w:b/>
          <w:bCs/>
          <w:sz w:val="22"/>
          <w:szCs w:val="22"/>
        </w:rPr>
        <w:t xml:space="preserve">11. HTTP 401 Response</w:t>
      </w:r>
    </w:p>
    <w:p>
      <w:pPr>
        <w:shd w:fill="F5F5F5" w:val="clear"/>
        <w:spacing w:after="0" w:before="0" w:line="240"/>
        <w:ind w:left="360"/>
      </w:pPr>
      <w:r>
        <w:rPr>
          <w:rFonts w:ascii="Courier New" w:cs="Courier New" w:eastAsia="Courier New" w:hAnsi="Courier New"/>
          <w:color w:val="1a1a2e"/>
          <w:sz w:val="16"/>
          <w:szCs w:val="16"/>
        </w:rPr>
        <w:t xml:space="preserve">{"detail": "Invalid credentials"}</w:t>
      </w:r>
    </w:p>
    <w:p/>
    <w:p>
      <w:pPr>
        <w:spacing w:after="60" w:before="60"/>
      </w:pPr>
    </w:p>
    <w:p>
      <w:pPr>
        <w:spacing w:after="80" w:before="160"/>
      </w:pPr>
      <w:r>
        <w:rPr>
          <w:rFonts w:ascii="Arial" w:cs="Arial" w:eastAsia="Arial" w:hAnsi="Arial"/>
          <w:b/>
          <w:bCs/>
          <w:sz w:val="22"/>
          <w:szCs w:val="22"/>
        </w:rPr>
        <w:t xml:space="preserve">12. Middleware Response Processing</w:t>
      </w:r>
    </w:p>
    <w:p>
      <w:pPr>
        <w:pStyle w:val="ListParagraph"/>
        <w:numPr>
          <w:ilvl w:val="0"/>
          <w:numId w:val="2"/>
        </w:numPr>
        <w:spacing w:after="40" w:before="40"/>
      </w:pPr>
      <w:r>
        <w:rPr>
          <w:rFonts w:ascii="Courier New" w:cs="Courier New" w:eastAsia="Courier New" w:hAnsi="Courier New"/>
          <w:color w:val="c7254e"/>
          <w:sz w:val="18"/>
          <w:szCs w:val="18"/>
        </w:rPr>
        <w:t xml:space="preserve">SecurityHeadersMiddleware</w:t>
      </w:r>
      <w:r>
        <w:rPr>
          <w:rFonts w:ascii="Arial" w:cs="Arial" w:eastAsia="Arial" w:hAnsi="Arial"/>
          <w:sz w:val="20"/>
          <w:szCs w:val="20"/>
        </w:rPr>
        <w:t xml:space="preserve"> adds: X-Frame-Options, X-Content-Type-Options, X-XSS-Protection, etc.</w:t>
      </w:r>
    </w:p>
    <w:p>
      <w:pPr>
        <w:pStyle w:val="ListParagraph"/>
        <w:numPr>
          <w:ilvl w:val="0"/>
          <w:numId w:val="2"/>
        </w:numPr>
        <w:spacing w:after="40" w:before="40"/>
      </w:pPr>
      <w:r>
        <w:rPr>
          <w:rFonts w:ascii="Courier New" w:cs="Courier New" w:eastAsia="Courier New" w:hAnsi="Courier New"/>
          <w:color w:val="c7254e"/>
          <w:sz w:val="18"/>
          <w:szCs w:val="18"/>
        </w:rPr>
        <w:t xml:space="preserve">RateLimitMiddleware</w:t>
      </w:r>
      <w:r>
        <w:rPr>
          <w:rFonts w:ascii="Arial" w:cs="Arial" w:eastAsia="Arial" w:hAnsi="Arial"/>
          <w:sz w:val="20"/>
          <w:szCs w:val="20"/>
        </w:rPr>
        <w:t xml:space="preserve"> adds: X-RateLimit-Limit: 10, X-RateLimit-Remaining: 9</w:t>
      </w:r>
    </w:p>
    <w:p>
      <w:pPr>
        <w:pStyle w:val="ListParagraph"/>
        <w:numPr>
          <w:ilvl w:val="0"/>
          <w:numId w:val="2"/>
        </w:numPr>
        <w:spacing w:after="40" w:before="40"/>
      </w:pPr>
      <w:r>
        <w:rPr>
          <w:rFonts w:ascii="Courier New" w:cs="Courier New" w:eastAsia="Courier New" w:hAnsi="Courier New"/>
          <w:color w:val="c7254e"/>
          <w:sz w:val="18"/>
          <w:szCs w:val="18"/>
        </w:rPr>
        <w:t xml:space="preserve">request_context_middleware</w:t>
      </w:r>
      <w:r>
        <w:rPr>
          <w:rFonts w:ascii="Arial" w:cs="Arial" w:eastAsia="Arial" w:hAnsi="Arial"/>
          <w:sz w:val="20"/>
          <w:szCs w:val="20"/>
        </w:rPr>
        <w:t xml:space="preserve"> adds: X-Request-ID, X-Process-Time: 145.3ms</w:t>
      </w:r>
    </w:p>
    <w:p>
      <w:pPr>
        <w:spacing w:after="60" w:before="60"/>
      </w:pPr>
    </w:p>
    <w:p>
      <w:pPr>
        <w:spacing w:after="60" w:before="60"/>
      </w:pPr>
      <w:r>
        <w:rPr>
          <w:rFonts w:ascii="Arial" w:cs="Arial" w:eastAsia="Arial" w:hAnsi="Arial"/>
          <w:b/>
          <w:bCs/>
          <w:sz w:val="20"/>
          <w:szCs w:val="20"/>
        </w:rPr>
        <w:t xml:space="preserve">13. Audit Log</w:t>
      </w:r>
      <w:r>
        <w:rPr>
          <w:rFonts w:ascii="Arial" w:cs="Arial" w:eastAsia="Arial" w:hAnsi="Arial"/>
          <w:sz w:val="20"/>
          <w:szCs w:val="20"/>
        </w:rPr>
        <w:t xml:space="preserve"> (for authorization failures only — not authentication failures)</w:t>
      </w:r>
    </w:p>
    <w:p>
      <w:pPr>
        <w:pStyle w:val="ListParagraph"/>
        <w:numPr>
          <w:ilvl w:val="0"/>
          <w:numId w:val="2"/>
        </w:numPr>
        <w:spacing w:after="40" w:before="40"/>
      </w:pPr>
      <w:r>
        <w:rPr>
          <w:rFonts w:ascii="Arial" w:cs="Arial" w:eastAsia="Arial" w:hAnsi="Arial"/>
          <w:sz w:val="20"/>
          <w:szCs w:val="20"/>
        </w:rPr>
        <w:t xml:space="preserve">A failed login is an AuthN failure (401), not AuthZ (403)</w:t>
      </w:r>
    </w:p>
    <w:p>
      <w:pPr>
        <w:pStyle w:val="ListParagraph"/>
        <w:numPr>
          <w:ilvl w:val="0"/>
          <w:numId w:val="2"/>
        </w:numPr>
        <w:spacing w:after="40" w:before="40"/>
      </w:pPr>
      <w:r>
        <w:rPr>
          <w:rFonts w:ascii="Arial" w:cs="Arial" w:eastAsia="Arial" w:hAnsi="Arial"/>
          <w:sz w:val="20"/>
          <w:szCs w:val="20"/>
        </w:rPr>
        <w:t xml:space="preserve">AuthN failures are NOT audit-logged in LBRO (user identity is not verified yet)</w:t>
      </w:r>
    </w:p>
    <w:p>
      <w:pPr>
        <w:pStyle w:val="ListParagraph"/>
        <w:numPr>
          <w:ilvl w:val="0"/>
          <w:numId w:val="2"/>
        </w:numPr>
        <w:spacing w:after="40" w:before="40"/>
      </w:pPr>
      <w:r>
        <w:rPr>
          <w:rFonts w:ascii="Arial" w:cs="Arial" w:eastAsia="Arial" w:hAnsi="Arial"/>
          <w:sz w:val="20"/>
          <w:szCs w:val="20"/>
        </w:rPr>
        <w:t xml:space="preserve">AuthZ failures (403 — wrong permission) ARE audit-logged with full context</w:t>
      </w:r>
    </w:p>
    <w:p>
      <w:pPr>
        <w:spacing w:after="60" w:before="60"/>
      </w:pPr>
    </w:p>
    <w:p>
      <w:pPr>
        <w:spacing w:after="80" w:before="160"/>
      </w:pPr>
      <w:r>
        <w:rPr>
          <w:rFonts w:ascii="Arial" w:cs="Arial" w:eastAsia="Arial" w:hAnsi="Arial"/>
          <w:b/>
          <w:bCs/>
          <w:sz w:val="22"/>
          <w:szCs w:val="22"/>
        </w:rPr>
        <w:t xml:space="preserve">14. Frontend Receives 401</w:t>
      </w:r>
    </w:p>
    <w:p>
      <w:pPr>
        <w:pStyle w:val="ListParagraph"/>
        <w:numPr>
          <w:ilvl w:val="0"/>
          <w:numId w:val="2"/>
        </w:numPr>
        <w:spacing w:after="40" w:before="40"/>
      </w:pPr>
      <w:r>
        <w:rPr>
          <w:rFonts w:ascii="Arial" w:cs="Arial" w:eastAsia="Arial" w:hAnsi="Arial"/>
          <w:sz w:val="20"/>
          <w:szCs w:val="20"/>
        </w:rPr>
        <w:t xml:space="preserve">React Query mutation returns error</w:t>
      </w:r>
    </w:p>
    <w:p>
      <w:pPr>
        <w:pStyle w:val="ListParagraph"/>
        <w:numPr>
          <w:ilvl w:val="0"/>
          <w:numId w:val="2"/>
        </w:numPr>
        <w:spacing w:after="40" w:before="40"/>
      </w:pPr>
      <w:r>
        <w:rPr>
          <w:rFonts w:ascii="Courier New" w:cs="Courier New" w:eastAsia="Courier New" w:hAnsi="Courier New"/>
          <w:color w:val="c7254e"/>
          <w:sz w:val="18"/>
          <w:szCs w:val="18"/>
        </w:rPr>
        <w:t xml:space="preserve">LoginPage.tsx</w:t>
      </w:r>
      <w:r>
        <w:rPr>
          <w:rFonts w:ascii="Arial" w:cs="Arial" w:eastAsia="Arial" w:hAnsi="Arial"/>
          <w:sz w:val="20"/>
          <w:szCs w:val="20"/>
        </w:rPr>
        <w:t xml:space="preserve"> displays error message</w:t>
      </w:r>
    </w:p>
    <w:p>
      <w:pPr>
        <w:pStyle w:val="ListParagraph"/>
        <w:numPr>
          <w:ilvl w:val="0"/>
          <w:numId w:val="2"/>
        </w:numPr>
        <w:spacing w:after="40" w:before="40"/>
      </w:pPr>
      <w:r>
        <w:rPr>
          <w:rFonts w:ascii="Arial" w:cs="Arial" w:eastAsia="Arial" w:hAnsi="Arial"/>
          <w:sz w:val="20"/>
          <w:szCs w:val="20"/>
        </w:rPr>
        <w:t xml:space="preserve">Toast notification shown</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10: EVIDENCE VAULT</w:t>
      </w:r>
    </w:p>
    <w:p>
      <w:pPr>
        <w:spacing w:after="60" w:before="60"/>
      </w:pPr>
    </w:p>
    <w:p>
      <w:pPr>
        <w:pStyle w:val="Heading2"/>
        <w:spacing w:after="180" w:before="360"/>
      </w:pPr>
      <w:r>
        <w:rPr>
          <w:rFonts w:ascii="Arial" w:cs="Arial" w:eastAsia="Arial" w:hAnsi="Arial"/>
          <w:b/>
          <w:bCs/>
          <w:sz w:val="28"/>
          <w:szCs w:val="28"/>
        </w:rPr>
        <w:t xml:space="preserve">10.1 How Evidence Is Stored</w:t>
      </w:r>
    </w:p>
    <w:p>
      <w:pPr>
        <w:spacing w:after="60" w:before="60"/>
      </w:pPr>
    </w:p>
    <w:p>
      <w:pPr>
        <w:spacing w:after="60" w:before="60"/>
      </w:pPr>
      <w:r>
        <w:rPr>
          <w:rFonts w:ascii="Arial" w:cs="Arial" w:eastAsia="Arial" w:hAnsi="Arial"/>
          <w:sz w:val="20"/>
          <w:szCs w:val="20"/>
        </w:rPr>
        <w:t xml:space="preserve">Evidence in LBRO is stored directly in PostgreSQL as binary (LargeBinary):</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class Evidence(Base):</w:t>
      </w:r>
    </w:p>
    <w:p>
      <w:pPr>
        <w:shd w:fill="F5F5F5" w:val="clear"/>
        <w:spacing w:after="0" w:before="0" w:line="240"/>
        <w:ind w:left="360"/>
      </w:pPr>
      <w:r>
        <w:rPr>
          <w:rFonts w:ascii="Courier New" w:cs="Courier New" w:eastAsia="Courier New" w:hAnsi="Courier New"/>
          <w:color w:val="1a1a2e"/>
          <w:sz w:val="16"/>
          <w:szCs w:val="16"/>
        </w:rPr>
        <w:t xml:space="preserve">    file_data: Mapped[bytes | None] = deferred(</w:t>
      </w:r>
    </w:p>
    <w:p>
      <w:pPr>
        <w:shd w:fill="F5F5F5" w:val="clear"/>
        <w:spacing w:after="0" w:before="0" w:line="240"/>
        <w:ind w:left="360"/>
      </w:pPr>
      <w:r>
        <w:rPr>
          <w:rFonts w:ascii="Courier New" w:cs="Courier New" w:eastAsia="Courier New" w:hAnsi="Courier New"/>
          <w:color w:val="1a1a2e"/>
          <w:sz w:val="16"/>
          <w:szCs w:val="16"/>
        </w:rPr>
        <w:t xml:space="preserve">        mapped_column(LargeBinary, nullable=True)</w:t>
      </w:r>
    </w:p>
    <w:p>
      <w:pPr>
        <w:shd w:fill="F5F5F5" w:val="clear"/>
        <w:spacing w:after="0" w:before="0" w:line="240"/>
        <w:ind w:left="360"/>
      </w:pPr>
      <w:r>
        <w:rPr>
          <w:rFonts w:ascii="Courier New" w:cs="Courier New" w:eastAsia="Courier New" w:hAnsi="Courier New"/>
          <w:color w:val="1a1a2e"/>
          <w:sz w:val="16"/>
          <w:szCs w:val="16"/>
        </w:rPr>
        <w:t xml:space="preserve">    )</w:t>
      </w:r>
    </w:p>
    <w:p/>
    <w:p>
      <w:pPr>
        <w:spacing w:after="60" w:before="60"/>
      </w:pPr>
    </w:p>
    <w:p>
      <w:pPr>
        <w:spacing w:after="80" w:before="160"/>
      </w:pPr>
      <w:r>
        <w:rPr>
          <w:rFonts w:ascii="Arial" w:cs="Arial" w:eastAsia="Arial" w:hAnsi="Arial"/>
          <w:b/>
          <w:bCs/>
          <w:sz w:val="22"/>
          <w:szCs w:val="22"/>
        </w:rPr>
        <w:t xml:space="preserve">Why PostgreSQL instead of S3 for evidence?</w:t>
      </w:r>
    </w:p>
    <w:p>
      <w:pPr>
        <w:pStyle w:val="ListParagraph"/>
        <w:numPr>
          <w:ilvl w:val="0"/>
          <w:numId w:val="2"/>
        </w:numPr>
        <w:spacing w:after="40" w:before="40"/>
      </w:pPr>
      <w:r>
        <w:rPr>
          <w:rFonts w:ascii="Arial" w:cs="Arial" w:eastAsia="Arial" w:hAnsi="Arial"/>
          <w:sz w:val="20"/>
          <w:szCs w:val="20"/>
        </w:rPr>
        <w:t xml:space="preserve">Local development: no AWS account needed</w:t>
      </w:r>
    </w:p>
    <w:p>
      <w:pPr>
        <w:pStyle w:val="ListParagraph"/>
        <w:numPr>
          <w:ilvl w:val="0"/>
          <w:numId w:val="2"/>
        </w:numPr>
        <w:spacing w:after="40" w:before="40"/>
      </w:pPr>
      <w:r>
        <w:rPr>
          <w:rFonts w:ascii="Arial" w:cs="Arial" w:eastAsia="Arial" w:hAnsi="Arial"/>
          <w:sz w:val="20"/>
          <w:szCs w:val="20"/>
        </w:rPr>
        <w:t xml:space="preserve">Transactional integrity: evidence upload and chain-of-custody record are in the same transaction — either both succeed or both fail</w:t>
      </w:r>
    </w:p>
    <w:p>
      <w:pPr>
        <w:pStyle w:val="ListParagraph"/>
        <w:numPr>
          <w:ilvl w:val="0"/>
          <w:numId w:val="2"/>
        </w:numPr>
        <w:spacing w:after="40" w:before="40"/>
      </w:pPr>
      <w:r>
        <w:rPr>
          <w:rFonts w:ascii="Arial" w:cs="Arial" w:eastAsia="Arial" w:hAnsi="Arial"/>
          <w:sz w:val="20"/>
          <w:szCs w:val="20"/>
        </w:rPr>
        <w:t xml:space="preserve">No network round-trips to S3 for every upload</w:t>
      </w:r>
    </w:p>
    <w:p>
      <w:pPr>
        <w:pStyle w:val="ListParagraph"/>
        <w:numPr>
          <w:ilvl w:val="0"/>
          <w:numId w:val="2"/>
        </w:numPr>
        <w:spacing w:after="40" w:before="40"/>
      </w:pPr>
      <w:r>
        <w:rPr>
          <w:rFonts w:ascii="Arial" w:cs="Arial" w:eastAsia="Arial" w:hAnsi="Arial"/>
          <w:sz w:val="20"/>
          <w:szCs w:val="20"/>
        </w:rPr>
        <w:t xml:space="preserve">S3 columns (</w:t>
      </w:r>
      <w:r>
        <w:rPr>
          <w:rFonts w:ascii="Courier New" w:cs="Courier New" w:eastAsia="Courier New" w:hAnsi="Courier New"/>
          <w:color w:val="c7254e"/>
          <w:sz w:val="18"/>
          <w:szCs w:val="18"/>
        </w:rPr>
        <w:t xml:space="preserve">s3_key</w:t>
      </w:r>
      <w:r>
        <w:rPr>
          <w:rFonts w:ascii="Arial" w:cs="Arial" w:eastAsia="Arial" w:hAnsi="Arial"/>
          <w:sz w:val="20"/>
          <w:szCs w:val="20"/>
        </w:rPr>
        <w:t xml:space="preserve">, </w:t>
      </w:r>
      <w:r>
        <w:rPr>
          <w:rFonts w:ascii="Courier New" w:cs="Courier New" w:eastAsia="Courier New" w:hAnsi="Courier New"/>
          <w:color w:val="c7254e"/>
          <w:sz w:val="18"/>
          <w:szCs w:val="18"/>
        </w:rPr>
        <w:t xml:space="preserve">s3_bucket</w:t>
      </w:r>
      <w:r>
        <w:rPr>
          <w:rFonts w:ascii="Arial" w:cs="Arial" w:eastAsia="Arial" w:hAnsi="Arial"/>
          <w:sz w:val="20"/>
          <w:szCs w:val="20"/>
        </w:rPr>
        <w:t xml:space="preserve">) are kept for backward compatibility — future production deployment can use S3</w:t>
      </w:r>
    </w:p>
    <w:p>
      <w:pPr>
        <w:spacing w:after="60" w:before="60"/>
      </w:pPr>
    </w:p>
    <w:p>
      <w:pPr>
        <w:spacing w:after="60" w:before="60"/>
      </w:pPr>
      <w:r>
        <w:rPr>
          <w:rFonts w:ascii="Arial" w:cs="Arial" w:eastAsia="Arial" w:hAnsi="Arial"/>
          <w:b/>
          <w:bCs/>
          <w:sz w:val="20"/>
          <w:szCs w:val="20"/>
        </w:rPr>
        <w:t xml:space="preserve">The `deferred` keyword:</w:t>
      </w:r>
      <w:r>
        <w:rPr>
          <w:rFonts w:ascii="Arial" w:cs="Arial" w:eastAsia="Arial" w:hAnsi="Arial"/>
          <w:sz w:val="20"/>
          <w:szCs w:val="20"/>
        </w:rPr>
        <w:t xml:space="preserve"> Without </w:t>
      </w:r>
      <w:r>
        <w:rPr>
          <w:rFonts w:ascii="Courier New" w:cs="Courier New" w:eastAsia="Courier New" w:hAnsi="Courier New"/>
          <w:color w:val="c7254e"/>
          <w:sz w:val="18"/>
          <w:szCs w:val="18"/>
        </w:rPr>
        <w:t xml:space="preserve">deferred</w:t>
      </w:r>
      <w:r>
        <w:rPr>
          <w:rFonts w:ascii="Arial" w:cs="Arial" w:eastAsia="Arial" w:hAnsi="Arial"/>
          <w:sz w:val="20"/>
          <w:szCs w:val="20"/>
        </w:rPr>
        <w:t xml:space="preserve">, every query to list evidence would load all file data into memory. With </w:t>
      </w:r>
      <w:r>
        <w:rPr>
          <w:rFonts w:ascii="Courier New" w:cs="Courier New" w:eastAsia="Courier New" w:hAnsi="Courier New"/>
          <w:color w:val="c7254e"/>
          <w:sz w:val="18"/>
          <w:szCs w:val="18"/>
        </w:rPr>
        <w:t xml:space="preserve">deferred</w:t>
      </w:r>
      <w:r>
        <w:rPr>
          <w:rFonts w:ascii="Arial" w:cs="Arial" w:eastAsia="Arial" w:hAnsi="Arial"/>
          <w:sz w:val="20"/>
          <w:szCs w:val="20"/>
        </w:rPr>
        <w:t xml:space="preserve">, file_data is only fetched when explicitly requested (e.g., for download). This is critical when listing 100 evidence items — you don't want 100 × potentially large files in memory.</w:t>
      </w:r>
    </w:p>
    <w:p>
      <w:pPr>
        <w:spacing w:after="60" w:before="60"/>
      </w:pPr>
    </w:p>
    <w:p>
      <w:pPr>
        <w:pStyle w:val="Heading2"/>
        <w:spacing w:after="180" w:before="360"/>
      </w:pPr>
      <w:r>
        <w:rPr>
          <w:rFonts w:ascii="Arial" w:cs="Arial" w:eastAsia="Arial" w:hAnsi="Arial"/>
          <w:b/>
          <w:bCs/>
          <w:sz w:val="28"/>
          <w:szCs w:val="28"/>
        </w:rPr>
        <w:t xml:space="preserve">10.2 SHA-256 Hash — How and Why</w:t>
      </w:r>
    </w:p>
    <w:p>
      <w:pPr>
        <w:spacing w:after="60" w:before="60"/>
      </w:pPr>
    </w:p>
    <w:p>
      <w:pPr>
        <w:spacing w:after="80" w:before="160"/>
      </w:pPr>
      <w:r>
        <w:rPr>
          <w:rFonts w:ascii="Arial" w:cs="Arial" w:eastAsia="Arial" w:hAnsi="Arial"/>
          <w:b/>
          <w:bCs/>
          <w:sz w:val="22"/>
          <w:szCs w:val="22"/>
        </w:rPr>
        <w:t xml:space="preserve">On upload:</w:t>
      </w:r>
    </w:p>
    <w:p>
      <w:pPr>
        <w:shd w:fill="F5F5F5" w:val="clear"/>
        <w:spacing w:after="0" w:before="0" w:line="240"/>
        <w:ind w:left="360"/>
      </w:pPr>
      <w:r>
        <w:rPr>
          <w:rFonts w:ascii="Courier New" w:cs="Courier New" w:eastAsia="Courier New" w:hAnsi="Courier New"/>
          <w:color w:val="1a1a2e"/>
          <w:sz w:val="16"/>
          <w:szCs w:val="16"/>
        </w:rPr>
        <w:t xml:space="preserve">import hashlib</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def compute_sha256(data: bytes) -&gt; str:</w:t>
      </w:r>
    </w:p>
    <w:p>
      <w:pPr>
        <w:shd w:fill="F5F5F5" w:val="clear"/>
        <w:spacing w:after="0" w:before="0" w:line="240"/>
        <w:ind w:left="360"/>
      </w:pPr>
      <w:r>
        <w:rPr>
          <w:rFonts w:ascii="Courier New" w:cs="Courier New" w:eastAsia="Courier New" w:hAnsi="Courier New"/>
          <w:color w:val="1a1a2e"/>
          <w:sz w:val="16"/>
          <w:szCs w:val="16"/>
        </w:rPr>
        <w:t xml:space="preserve">    return hashlib.sha256(data).hexdigest()  # 64 hex characters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sha256 = compute_sha256(data)</w:t>
      </w:r>
    </w:p>
    <w:p/>
    <w:p>
      <w:pPr>
        <w:spacing w:after="60" w:before="60"/>
      </w:pPr>
    </w:p>
    <w:p>
      <w:pPr>
        <w:spacing w:after="80" w:before="160"/>
      </w:pPr>
      <w:r>
        <w:rPr>
          <w:rFonts w:ascii="Arial" w:cs="Arial" w:eastAsia="Arial" w:hAnsi="Arial"/>
          <w:b/>
          <w:bCs/>
          <w:sz w:val="22"/>
          <w:szCs w:val="22"/>
        </w:rPr>
        <w:t xml:space="preserve">SHA-256 properties:</w:t>
      </w:r>
    </w:p>
    <w:p>
      <w:pPr>
        <w:pStyle w:val="ListParagraph"/>
        <w:numPr>
          <w:ilvl w:val="0"/>
          <w:numId w:val="2"/>
        </w:numPr>
        <w:spacing w:after="40" w:before="40"/>
      </w:pPr>
      <w:r>
        <w:rPr>
          <w:rFonts w:ascii="Arial" w:cs="Arial" w:eastAsia="Arial" w:hAnsi="Arial"/>
          <w:sz w:val="20"/>
          <w:szCs w:val="20"/>
        </w:rPr>
        <w:t xml:space="preserve">256-bit output (64 hex characters)</w:t>
      </w:r>
    </w:p>
    <w:p>
      <w:pPr>
        <w:pStyle w:val="ListParagraph"/>
        <w:numPr>
          <w:ilvl w:val="0"/>
          <w:numId w:val="2"/>
        </w:numPr>
        <w:spacing w:after="40" w:before="40"/>
      </w:pPr>
      <w:r>
        <w:rPr>
          <w:rFonts w:ascii="Arial" w:cs="Arial" w:eastAsia="Arial" w:hAnsi="Arial"/>
          <w:sz w:val="20"/>
          <w:szCs w:val="20"/>
        </w:rPr>
        <w:t xml:space="preserve">One-way: cannot recover the file from its hash</w:t>
      </w:r>
    </w:p>
    <w:p>
      <w:pPr>
        <w:pStyle w:val="ListParagraph"/>
        <w:numPr>
          <w:ilvl w:val="0"/>
          <w:numId w:val="2"/>
        </w:numPr>
        <w:spacing w:after="40" w:before="40"/>
      </w:pPr>
      <w:r>
        <w:rPr>
          <w:rFonts w:ascii="Arial" w:cs="Arial" w:eastAsia="Arial" w:hAnsi="Arial"/>
          <w:sz w:val="20"/>
          <w:szCs w:val="20"/>
        </w:rPr>
        <w:t xml:space="preserve">Deterministic: same file always produces the same hash</w:t>
      </w:r>
    </w:p>
    <w:p>
      <w:pPr>
        <w:pStyle w:val="ListParagraph"/>
        <w:numPr>
          <w:ilvl w:val="0"/>
          <w:numId w:val="2"/>
        </w:numPr>
        <w:spacing w:after="40" w:before="40"/>
      </w:pPr>
      <w:r>
        <w:rPr>
          <w:rFonts w:ascii="Arial" w:cs="Arial" w:eastAsia="Arial" w:hAnsi="Arial"/>
          <w:sz w:val="20"/>
          <w:szCs w:val="20"/>
        </w:rPr>
        <w:t xml:space="preserve">Collision-resistant: virtually impossible to find two files with the same hash</w:t>
      </w:r>
    </w:p>
    <w:p>
      <w:pPr>
        <w:pStyle w:val="ListParagraph"/>
        <w:numPr>
          <w:ilvl w:val="0"/>
          <w:numId w:val="2"/>
        </w:numPr>
        <w:spacing w:after="40" w:before="40"/>
      </w:pPr>
      <w:r>
        <w:rPr>
          <w:rFonts w:ascii="Arial" w:cs="Arial" w:eastAsia="Arial" w:hAnsi="Arial"/>
          <w:sz w:val="20"/>
          <w:szCs w:val="20"/>
        </w:rPr>
        <w:t xml:space="preserve">Avalanche effect: changing one bit of input completely changes the output</w:t>
      </w:r>
    </w:p>
    <w:p>
      <w:pPr>
        <w:spacing w:after="60" w:before="60"/>
      </w:pPr>
    </w:p>
    <w:p>
      <w:pPr>
        <w:spacing w:after="80" w:before="160"/>
      </w:pPr>
      <w:r>
        <w:rPr>
          <w:rFonts w:ascii="Arial" w:cs="Arial" w:eastAsia="Arial" w:hAnsi="Arial"/>
          <w:b/>
          <w:bCs/>
          <w:sz w:val="22"/>
          <w:szCs w:val="22"/>
        </w:rPr>
        <w:t xml:space="preserve">Why SHA-256 for forensics:</w:t>
      </w:r>
    </w:p>
    <w:p>
      <w:pPr>
        <w:pStyle w:val="ListParagraph"/>
        <w:numPr>
          <w:ilvl w:val="0"/>
          <w:numId w:val="2"/>
        </w:numPr>
        <w:spacing w:after="40" w:before="40"/>
      </w:pPr>
      <w:r>
        <w:rPr>
          <w:rFonts w:ascii="Arial" w:cs="Arial" w:eastAsia="Arial" w:hAnsi="Arial"/>
          <w:sz w:val="20"/>
          <w:szCs w:val="20"/>
        </w:rPr>
        <w:t xml:space="preserve">Courts and regulators accept SHA-256 as proof that a file has not been modified</w:t>
      </w:r>
    </w:p>
    <w:p>
      <w:pPr>
        <w:pStyle w:val="ListParagraph"/>
        <w:numPr>
          <w:ilvl w:val="0"/>
          <w:numId w:val="2"/>
        </w:numPr>
        <w:spacing w:after="40" w:before="40"/>
      </w:pPr>
      <w:r>
        <w:rPr>
          <w:rFonts w:ascii="Arial" w:cs="Arial" w:eastAsia="Arial" w:hAnsi="Arial"/>
          <w:sz w:val="20"/>
          <w:szCs w:val="20"/>
        </w:rPr>
        <w:t xml:space="preserve">If </w:t>
      </w:r>
      <w:r>
        <w:rPr>
          <w:rFonts w:ascii="Courier New" w:cs="Courier New" w:eastAsia="Courier New" w:hAnsi="Courier New"/>
          <w:color w:val="c7254e"/>
          <w:sz w:val="18"/>
          <w:szCs w:val="18"/>
        </w:rPr>
        <w:t xml:space="preserve">sha256(stored_file) == sha256_hash</w:t>
      </w:r>
      <w:r>
        <w:rPr>
          <w:rFonts w:ascii="Arial" w:cs="Arial" w:eastAsia="Arial" w:hAnsi="Arial"/>
          <w:sz w:val="20"/>
          <w:szCs w:val="20"/>
        </w:rPr>
        <w:t xml:space="preserve">, the file is identical to what was originally uploaded</w:t>
      </w:r>
    </w:p>
    <w:p>
      <w:pPr>
        <w:pStyle w:val="ListParagraph"/>
        <w:numPr>
          <w:ilvl w:val="0"/>
          <w:numId w:val="2"/>
        </w:numPr>
        <w:spacing w:after="40" w:before="40"/>
      </w:pPr>
      <w:r>
        <w:rPr>
          <w:rFonts w:ascii="Arial" w:cs="Arial" w:eastAsia="Arial" w:hAnsi="Arial"/>
          <w:sz w:val="20"/>
          <w:szCs w:val="20"/>
        </w:rPr>
        <w:t xml:space="preserve">Chain of custody records </w:t>
      </w:r>
      <w:r>
        <w:rPr>
          <w:rFonts w:ascii="Courier New" w:cs="Courier New" w:eastAsia="Courier New" w:hAnsi="Courier New"/>
          <w:color w:val="c7254e"/>
          <w:sz w:val="18"/>
          <w:szCs w:val="18"/>
        </w:rPr>
        <w:t xml:space="preserve">hash_at_time</w:t>
      </w:r>
      <w:r>
        <w:rPr>
          <w:rFonts w:ascii="Arial" w:cs="Arial" w:eastAsia="Arial" w:hAnsi="Arial"/>
          <w:sz w:val="20"/>
          <w:szCs w:val="20"/>
        </w:rPr>
        <w:t xml:space="preserve"> — proves the file's integrity at each point of access</w:t>
      </w:r>
    </w:p>
    <w:p>
      <w:pPr>
        <w:spacing w:after="60" w:before="60"/>
      </w:pPr>
    </w:p>
    <w:p>
      <w:pPr>
        <w:spacing w:after="80" w:before="160"/>
      </w:pPr>
      <w:r>
        <w:rPr>
          <w:rFonts w:ascii="Arial" w:cs="Arial" w:eastAsia="Arial" w:hAnsi="Arial"/>
          <w:b/>
          <w:bCs/>
          <w:sz w:val="22"/>
          <w:szCs w:val="22"/>
        </w:rPr>
        <w:t xml:space="preserve">Verification endpoint:</w:t>
      </w:r>
    </w:p>
    <w:p>
      <w:pPr>
        <w:shd w:fill="F5F5F5" w:val="clear"/>
        <w:spacing w:after="0" w:before="0" w:line="240"/>
        <w:ind w:left="360"/>
      </w:pPr>
      <w:r>
        <w:rPr>
          <w:rFonts w:ascii="Courier New" w:cs="Courier New" w:eastAsia="Courier New" w:hAnsi="Courier New"/>
          <w:color w:val="1a1a2e"/>
          <w:sz w:val="16"/>
          <w:szCs w:val="16"/>
        </w:rPr>
        <w:t xml:space="preserve"># GET /api/v1/evidence/{id}/verify</w:t>
      </w:r>
    </w:p>
    <w:p>
      <w:pPr>
        <w:shd w:fill="F5F5F5" w:val="clear"/>
        <w:spacing w:after="0" w:before="0" w:line="240"/>
        <w:ind w:left="360"/>
      </w:pPr>
      <w:r>
        <w:rPr>
          <w:rFonts w:ascii="Courier New" w:cs="Courier New" w:eastAsia="Courier New" w:hAnsi="Courier New"/>
          <w:color w:val="1a1a2e"/>
          <w:sz w:val="16"/>
          <w:szCs w:val="16"/>
        </w:rPr>
        <w:t xml:space="preserve">file_data = await evidence_service.get_file_data(evidence_id)</w:t>
      </w:r>
    </w:p>
    <w:p>
      <w:pPr>
        <w:shd w:fill="F5F5F5" w:val="clear"/>
        <w:spacing w:after="0" w:before="0" w:line="240"/>
        <w:ind w:left="360"/>
      </w:pPr>
      <w:r>
        <w:rPr>
          <w:rFonts w:ascii="Courier New" w:cs="Courier New" w:eastAsia="Courier New" w:hAnsi="Courier New"/>
          <w:color w:val="1a1a2e"/>
          <w:sz w:val="16"/>
          <w:szCs w:val="16"/>
        </w:rPr>
        <w:t xml:space="preserve">current_hash = compute_sha256(file_data)</w:t>
      </w:r>
    </w:p>
    <w:p>
      <w:pPr>
        <w:shd w:fill="F5F5F5" w:val="clear"/>
        <w:spacing w:after="0" w:before="0" w:line="240"/>
        <w:ind w:left="360"/>
      </w:pPr>
      <w:r>
        <w:rPr>
          <w:rFonts w:ascii="Courier New" w:cs="Courier New" w:eastAsia="Courier New" w:hAnsi="Courier New"/>
          <w:color w:val="1a1a2e"/>
          <w:sz w:val="16"/>
          <w:szCs w:val="16"/>
        </w:rPr>
        <w:t xml:space="preserve">return {"hash_matched": current_hash == evidence.sha256_hash}</w:t>
      </w:r>
    </w:p>
    <w:p/>
    <w:p>
      <w:pPr>
        <w:spacing w:after="60" w:before="60"/>
      </w:pPr>
    </w:p>
    <w:p>
      <w:pPr>
        <w:pStyle w:val="Heading2"/>
        <w:spacing w:after="180" w:before="360"/>
      </w:pPr>
      <w:r>
        <w:rPr>
          <w:rFonts w:ascii="Arial" w:cs="Arial" w:eastAsia="Arial" w:hAnsi="Arial"/>
          <w:b/>
          <w:bCs/>
          <w:sz w:val="28"/>
          <w:szCs w:val="28"/>
        </w:rPr>
        <w:t xml:space="preserve">10.3 Chain of Custody</w:t>
      </w:r>
    </w:p>
    <w:p>
      <w:pPr>
        <w:spacing w:after="60" w:before="60"/>
      </w:pPr>
    </w:p>
    <w:p>
      <w:pPr>
        <w:spacing w:after="60" w:before="60"/>
      </w:pPr>
      <w:r>
        <w:rPr>
          <w:rFonts w:ascii="Arial" w:cs="Arial" w:eastAsia="Arial" w:hAnsi="Arial"/>
          <w:sz w:val="20"/>
          <w:szCs w:val="20"/>
        </w:rPr>
        <w:t xml:space="preserve">Every interaction with evidence is recorded: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Action</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When Recorded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evidence is first stored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`accessed`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evidence metadata is viewed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`downloaded`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file_data is served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`verified`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hash is re-computed for integrity check</w:t>
            </w:r>
          </w:p>
        </w:tc>
      </w:tr>
    </w:tbl>
    <w:p/>
    <w:p>
      <w:pPr>
        <w:spacing w:after="60" w:before="60"/>
      </w:pPr>
    </w:p>
    <w:p>
      <w:pPr>
        <w:spacing w:after="80" w:before="160"/>
      </w:pPr>
      <w:r>
        <w:rPr>
          <w:rFonts w:ascii="Arial" w:cs="Arial" w:eastAsia="Arial" w:hAnsi="Arial"/>
          <w:b/>
          <w:bCs/>
          <w:sz w:val="22"/>
          <w:szCs w:val="22"/>
        </w:rPr>
        <w:t xml:space="preserve">Each record includes:</w:t>
      </w:r>
    </w:p>
    <w:p>
      <w:pPr>
        <w:pStyle w:val="ListParagraph"/>
        <w:numPr>
          <w:ilvl w:val="0"/>
          <w:numId w:val="2"/>
        </w:numPr>
        <w:spacing w:after="40" w:before="40"/>
      </w:pPr>
      <w:r>
        <w:rPr>
          <w:rFonts w:ascii="Courier New" w:cs="Courier New" w:eastAsia="Courier New" w:hAnsi="Courier New"/>
          <w:color w:val="c7254e"/>
          <w:sz w:val="18"/>
          <w:szCs w:val="18"/>
        </w:rPr>
        <w:t xml:space="preserve">performed_by</w:t>
      </w:r>
      <w:r>
        <w:rPr>
          <w:rFonts w:ascii="Arial" w:cs="Arial" w:eastAsia="Arial" w:hAnsi="Arial"/>
          <w:sz w:val="20"/>
          <w:szCs w:val="20"/>
        </w:rPr>
        <w:t xml:space="preserve"> (UUID of user)</w:t>
      </w:r>
    </w:p>
    <w:p>
      <w:pPr>
        <w:pStyle w:val="ListParagraph"/>
        <w:numPr>
          <w:ilvl w:val="0"/>
          <w:numId w:val="2"/>
        </w:numPr>
        <w:spacing w:after="40" w:before="40"/>
      </w:pPr>
      <w:r>
        <w:rPr>
          <w:rFonts w:ascii="Courier New" w:cs="Courier New" w:eastAsia="Courier New" w:hAnsi="Courier New"/>
          <w:color w:val="c7254e"/>
          <w:sz w:val="18"/>
          <w:szCs w:val="18"/>
        </w:rPr>
        <w:t xml:space="preserve">performed_by_name</w:t>
      </w:r>
      <w:r>
        <w:rPr>
          <w:rFonts w:ascii="Arial" w:cs="Arial" w:eastAsia="Arial" w:hAnsi="Arial"/>
          <w:sz w:val="20"/>
          <w:szCs w:val="20"/>
        </w:rPr>
        <w:t xml:space="preserve"> (name at time of action — denormalized intentionally)</w:t>
      </w:r>
    </w:p>
    <w:p>
      <w:pPr>
        <w:pStyle w:val="ListParagraph"/>
        <w:numPr>
          <w:ilvl w:val="0"/>
          <w:numId w:val="2"/>
        </w:numPr>
        <w:spacing w:after="40" w:before="40"/>
      </w:pPr>
      <w:r>
        <w:rPr>
          <w:rFonts w:ascii="Courier New" w:cs="Courier New" w:eastAsia="Courier New" w:hAnsi="Courier New"/>
          <w:color w:val="c7254e"/>
          <w:sz w:val="18"/>
          <w:szCs w:val="18"/>
        </w:rPr>
        <w:t xml:space="preserve">ip_address</w:t>
      </w:r>
      <w:r>
        <w:rPr>
          <w:rFonts w:ascii="Arial" w:cs="Arial" w:eastAsia="Arial" w:hAnsi="Arial"/>
          <w:sz w:val="20"/>
          <w:szCs w:val="20"/>
        </w:rPr>
        <w:t xml:space="preserve"> (client IP)</w:t>
      </w:r>
    </w:p>
    <w:p>
      <w:pPr>
        <w:pStyle w:val="ListParagraph"/>
        <w:numPr>
          <w:ilvl w:val="0"/>
          <w:numId w:val="2"/>
        </w:numPr>
        <w:spacing w:after="40" w:before="40"/>
      </w:pPr>
      <w:r>
        <w:rPr>
          <w:rFonts w:ascii="Courier New" w:cs="Courier New" w:eastAsia="Courier New" w:hAnsi="Courier New"/>
          <w:color w:val="c7254e"/>
          <w:sz w:val="18"/>
          <w:szCs w:val="18"/>
        </w:rPr>
        <w:t xml:space="preserve">hash_at_time</w:t>
      </w:r>
      <w:r>
        <w:rPr>
          <w:rFonts w:ascii="Arial" w:cs="Arial" w:eastAsia="Arial" w:hAnsi="Arial"/>
          <w:sz w:val="20"/>
          <w:szCs w:val="20"/>
        </w:rPr>
        <w:t xml:space="preserve"> (SHA-256 hash when action occurred)</w:t>
      </w:r>
    </w:p>
    <w:p>
      <w:pPr>
        <w:pStyle w:val="ListParagraph"/>
        <w:numPr>
          <w:ilvl w:val="0"/>
          <w:numId w:val="2"/>
        </w:numPr>
        <w:spacing w:after="40" w:before="40"/>
      </w:pPr>
      <w:r>
        <w:rPr>
          <w:rFonts w:ascii="Courier New" w:cs="Courier New" w:eastAsia="Courier New" w:hAnsi="Courier New"/>
          <w:color w:val="c7254e"/>
          <w:sz w:val="18"/>
          <w:szCs w:val="18"/>
        </w:rPr>
        <w:t xml:space="preserve">created_at</w:t>
      </w:r>
      <w:r>
        <w:rPr>
          <w:rFonts w:ascii="Arial" w:cs="Arial" w:eastAsia="Arial" w:hAnsi="Arial"/>
          <w:sz w:val="20"/>
          <w:szCs w:val="20"/>
        </w:rPr>
        <w:t xml:space="preserve"> (timestamp with timezone)</w:t>
      </w:r>
    </w:p>
    <w:p>
      <w:pPr>
        <w:spacing w:after="60" w:before="60"/>
      </w:pPr>
    </w:p>
    <w:p>
      <w:pPr>
        <w:spacing w:after="80" w:before="160"/>
      </w:pPr>
      <w:r>
        <w:rPr>
          <w:rFonts w:ascii="Arial" w:cs="Arial" w:eastAsia="Arial" w:hAnsi="Arial"/>
          <w:b/>
          <w:bCs/>
          <w:sz w:val="22"/>
          <w:szCs w:val="22"/>
        </w:rPr>
        <w:t xml:space="preserve">Why denormalize `performed_by_name`?</w:t>
      </w:r>
    </w:p>
    <w:p>
      <w:pPr>
        <w:spacing w:after="60" w:before="60"/>
      </w:pPr>
      <w:r>
        <w:rPr>
          <w:rFonts w:ascii="Arial" w:cs="Arial" w:eastAsia="Arial" w:hAnsi="Arial"/>
          <w:sz w:val="20"/>
          <w:szCs w:val="20"/>
        </w:rPr>
        <w:t xml:space="preserve">If a user changes their name or is deleted, the chain of custody must still show who performed the action. The FK </w:t>
      </w:r>
      <w:r>
        <w:rPr>
          <w:rFonts w:ascii="Courier New" w:cs="Courier New" w:eastAsia="Courier New" w:hAnsi="Courier New"/>
          <w:color w:val="c7254e"/>
          <w:sz w:val="18"/>
          <w:szCs w:val="18"/>
        </w:rPr>
        <w:t xml:space="preserve">performed_by → users.id</w:t>
      </w:r>
      <w:r>
        <w:rPr>
          <w:rFonts w:ascii="Arial" w:cs="Arial" w:eastAsia="Arial" w:hAnsi="Arial"/>
          <w:sz w:val="20"/>
          <w:szCs w:val="20"/>
        </w:rPr>
        <w:t xml:space="preserve"> is SET NULL on user delete, but the name is preserved.</w:t>
      </w:r>
    </w:p>
    <w:p>
      <w:pPr>
        <w:spacing w:after="60" w:before="60"/>
      </w:pPr>
    </w:p>
    <w:p>
      <w:pPr>
        <w:pStyle w:val="Heading2"/>
        <w:spacing w:after="180" w:before="360"/>
      </w:pPr>
      <w:r>
        <w:rPr>
          <w:rFonts w:ascii="Arial" w:cs="Arial" w:eastAsia="Arial" w:hAnsi="Arial"/>
          <w:b/>
          <w:bCs/>
          <w:sz w:val="28"/>
          <w:szCs w:val="28"/>
        </w:rPr>
        <w:t xml:space="preserve">10.4 Immutability</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is_immutable: Mapped[bool] = mapped_column(Boolean, default=True, nullable=False)</w:t>
      </w:r>
    </w:p>
    <w:p/>
    <w:p>
      <w:pPr>
        <w:spacing w:after="60" w:before="60"/>
      </w:pPr>
    </w:p>
    <w:p>
      <w:pPr>
        <w:spacing w:after="60" w:before="60"/>
      </w:pPr>
      <w:r>
        <w:rPr>
          <w:rFonts w:ascii="Arial" w:cs="Arial" w:eastAsia="Arial" w:hAnsi="Arial"/>
          <w:sz w:val="20"/>
          <w:szCs w:val="20"/>
        </w:rPr>
        <w:t xml:space="preserve">By default, all evidence is immutable. The delete endpoint:</w:t>
      </w:r>
    </w:p>
    <w:p>
      <w:pPr>
        <w:shd w:fill="F5F5F5" w:val="clear"/>
        <w:spacing w:after="0" w:before="0" w:line="240"/>
        <w:ind w:left="360"/>
      </w:pPr>
      <w:r>
        <w:rPr>
          <w:rFonts w:ascii="Courier New" w:cs="Courier New" w:eastAsia="Courier New" w:hAnsi="Courier New"/>
          <w:color w:val="1a1a2e"/>
          <w:sz w:val="16"/>
          <w:szCs w:val="16"/>
        </w:rPr>
        <w:t xml:space="preserve">async def delete(self, evidence_id, actor, project_id=None):</w:t>
      </w:r>
    </w:p>
    <w:p>
      <w:pPr>
        <w:shd w:fill="F5F5F5" w:val="clear"/>
        <w:spacing w:after="0" w:before="0" w:line="240"/>
        <w:ind w:left="360"/>
      </w:pPr>
      <w:r>
        <w:rPr>
          <w:rFonts w:ascii="Courier New" w:cs="Courier New" w:eastAsia="Courier New" w:hAnsi="Courier New"/>
          <w:color w:val="1a1a2e"/>
          <w:sz w:val="16"/>
          <w:szCs w:val="16"/>
        </w:rPr>
        <w:t xml:space="preserve">    evidence = await self.get(evidence_id, accessor=actor, project_id=project_id)</w:t>
      </w:r>
    </w:p>
    <w:p>
      <w:pPr>
        <w:shd w:fill="F5F5F5" w:val="clear"/>
        <w:spacing w:after="0" w:before="0" w:line="240"/>
        <w:ind w:left="360"/>
      </w:pPr>
      <w:r>
        <w:rPr>
          <w:rFonts w:ascii="Courier New" w:cs="Courier New" w:eastAsia="Courier New" w:hAnsi="Courier New"/>
          <w:color w:val="1a1a2e"/>
          <w:sz w:val="16"/>
          <w:szCs w:val="16"/>
        </w:rPr>
        <w:t xml:space="preserve">    if evidence.is_immutable:</w:t>
      </w:r>
    </w:p>
    <w:p>
      <w:pPr>
        <w:shd w:fill="F5F5F5" w:val="clear"/>
        <w:spacing w:after="0" w:before="0" w:line="240"/>
        <w:ind w:left="360"/>
      </w:pPr>
      <w:r>
        <w:rPr>
          <w:rFonts w:ascii="Courier New" w:cs="Courier New" w:eastAsia="Courier New" w:hAnsi="Courier New"/>
          <w:color w:val="1a1a2e"/>
          <w:sz w:val="16"/>
          <w:szCs w:val="16"/>
        </w:rPr>
        <w:t xml:space="preserve">        raise PermissionDeniedError("Immutable evidence cannot be deleted")</w:t>
      </w:r>
    </w:p>
    <w:p>
      <w:pPr>
        <w:shd w:fill="F5F5F5" w:val="clear"/>
        <w:spacing w:after="0" w:before="0" w:line="240"/>
        <w:ind w:left="360"/>
      </w:pPr>
      <w:r>
        <w:rPr>
          <w:rFonts w:ascii="Courier New" w:cs="Courier New" w:eastAsia="Courier New" w:hAnsi="Courier New"/>
          <w:color w:val="1a1a2e"/>
          <w:sz w:val="16"/>
          <w:szCs w:val="16"/>
        </w:rPr>
        <w:t xml:space="preserve">    await self.db.delete(evidence)</w:t>
      </w:r>
    </w:p>
    <w:p/>
    <w:p>
      <w:pPr>
        <w:spacing w:after="60" w:before="60"/>
      </w:pPr>
    </w:p>
    <w:p>
      <w:pPr>
        <w:spacing w:after="60" w:before="60"/>
      </w:pPr>
      <w:r>
        <w:rPr>
          <w:rFonts w:ascii="Arial" w:cs="Arial" w:eastAsia="Arial" w:hAnsi="Arial"/>
          <w:sz w:val="20"/>
          <w:szCs w:val="20"/>
        </w:rPr>
        <w:t xml:space="preserve">This is a defense-in-depth measure: even if an attacker gains admin access, they cannot delete evidence without first changing </w:t>
      </w:r>
      <w:r>
        <w:rPr>
          <w:rFonts w:ascii="Courier New" w:cs="Courier New" w:eastAsia="Courier New" w:hAnsi="Courier New"/>
          <w:color w:val="c7254e"/>
          <w:sz w:val="18"/>
          <w:szCs w:val="18"/>
        </w:rPr>
        <w:t xml:space="preserve">is_immutable=False</w:t>
      </w:r>
      <w:r>
        <w:rPr>
          <w:rFonts w:ascii="Arial" w:cs="Arial" w:eastAsia="Arial" w:hAnsi="Arial"/>
          <w:sz w:val="20"/>
          <w:szCs w:val="20"/>
        </w:rPr>
        <w:t xml:space="preserve"> (which would itself be audit-logged).</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11: COMPLIANCE ENGINE</w:t>
      </w:r>
    </w:p>
    <w:p>
      <w:pPr>
        <w:spacing w:after="60" w:before="60"/>
      </w:pPr>
    </w:p>
    <w:p>
      <w:pPr>
        <w:pStyle w:val="Heading2"/>
        <w:spacing w:after="180" w:before="360"/>
      </w:pPr>
      <w:r>
        <w:rPr>
          <w:rFonts w:ascii="Arial" w:cs="Arial" w:eastAsia="Arial" w:hAnsi="Arial"/>
          <w:b/>
          <w:bCs/>
          <w:sz w:val="28"/>
          <w:szCs w:val="28"/>
        </w:rPr>
        <w:t xml:space="preserve">11.1 GDPR (General Data Protection Regulation)</w:t>
      </w:r>
    </w:p>
    <w:p>
      <w:pPr>
        <w:spacing w:after="60" w:before="60"/>
      </w:pPr>
    </w:p>
    <w:p>
      <w:pPr>
        <w:spacing w:after="60" w:before="60"/>
      </w:pPr>
      <w:r>
        <w:rPr>
          <w:rFonts w:ascii="Arial" w:cs="Arial" w:eastAsia="Arial" w:hAnsi="Arial"/>
          <w:b/>
          <w:bCs/>
          <w:sz w:val="20"/>
          <w:szCs w:val="20"/>
        </w:rPr>
        <w:t xml:space="preserve">Jurisdiction:</w:t>
      </w:r>
      <w:r>
        <w:rPr>
          <w:rFonts w:ascii="Arial" w:cs="Arial" w:eastAsia="Arial" w:hAnsi="Arial"/>
          <w:sz w:val="20"/>
          <w:szCs w:val="20"/>
        </w:rPr>
        <w:t xml:space="preserve"> EU, EEA, UK  </w:t>
      </w:r>
    </w:p>
    <w:p>
      <w:pPr>
        <w:spacing w:after="60" w:before="60"/>
      </w:pPr>
      <w:r>
        <w:rPr>
          <w:rFonts w:ascii="Arial" w:cs="Arial" w:eastAsia="Arial" w:hAnsi="Arial"/>
          <w:b/>
          <w:bCs/>
          <w:sz w:val="20"/>
          <w:szCs w:val="20"/>
        </w:rPr>
        <w:t xml:space="preserve">Key Article:</w:t>
      </w:r>
      <w:r>
        <w:rPr>
          <w:rFonts w:ascii="Arial" w:cs="Arial" w:eastAsia="Arial" w:hAnsi="Arial"/>
          <w:sz w:val="20"/>
          <w:szCs w:val="20"/>
        </w:rPr>
        <w:t xml:space="preserve"> Article 33 — 72-hour breach notification  </w:t>
      </w:r>
    </w:p>
    <w:p>
      <w:pPr>
        <w:spacing w:after="60" w:before="60"/>
      </w:pPr>
      <w:r>
        <w:rPr>
          <w:rFonts w:ascii="Arial" w:cs="Arial" w:eastAsia="Arial" w:hAnsi="Arial"/>
          <w:b/>
          <w:bCs/>
          <w:sz w:val="20"/>
          <w:szCs w:val="20"/>
        </w:rPr>
        <w:t xml:space="preserve">Authority:</w:t>
      </w:r>
      <w:r>
        <w:rPr>
          <w:rFonts w:ascii="Arial" w:cs="Arial" w:eastAsia="Arial" w:hAnsi="Arial"/>
          <w:sz w:val="20"/>
          <w:szCs w:val="20"/>
        </w:rPr>
        <w:t xml:space="preserve"> National Data Protection Authority (e.g., ICO in UK, CNIL in France)</w:t>
      </w:r>
    </w:p>
    <w:p>
      <w:pPr>
        <w:spacing w:after="60" w:before="60"/>
      </w:pPr>
    </w:p>
    <w:p>
      <w:pPr>
        <w:spacing w:after="80" w:before="160"/>
      </w:pPr>
      <w:r>
        <w:rPr>
          <w:rFonts w:ascii="Arial" w:cs="Arial" w:eastAsia="Arial" w:hAnsi="Arial"/>
          <w:b/>
          <w:bCs/>
          <w:sz w:val="22"/>
          <w:szCs w:val="22"/>
        </w:rPr>
        <w:t xml:space="preserve">LBRO trigger condition:</w:t>
      </w:r>
    </w:p>
    <w:p>
      <w:pPr>
        <w:shd w:fill="F5F5F5" w:val="clear"/>
        <w:spacing w:after="0" w:before="0" w:line="240"/>
        <w:ind w:left="360"/>
      </w:pPr>
      <w:r>
        <w:rPr>
          <w:rFonts w:ascii="Courier New" w:cs="Courier New" w:eastAsia="Courier New" w:hAnsi="Courier New"/>
          <w:color w:val="1a1a2e"/>
          <w:sz w:val="16"/>
          <w:szCs w:val="16"/>
        </w:rPr>
        <w:t xml:space="preserve">if "EU" in affected_jurisdictions or "EEA" in affected_jurisdictions or    "UK" in affected_jurisdictions or incident.personal_data_involved:</w:t>
      </w:r>
    </w:p>
    <w:p>
      <w:pPr>
        <w:shd w:fill="F5F5F5" w:val="clear"/>
        <w:spacing w:after="0" w:before="0" w:line="240"/>
        <w:ind w:left="360"/>
      </w:pPr>
      <w:r>
        <w:rPr>
          <w:rFonts w:ascii="Courier New" w:cs="Courier New" w:eastAsia="Courier New" w:hAnsi="Courier New"/>
          <w:color w:val="1a1a2e"/>
          <w:sz w:val="16"/>
          <w:szCs w:val="16"/>
        </w:rPr>
        <w:t xml:space="preserve">    # Generate GDPR obligations</w:t>
      </w:r>
    </w:p>
    <w:p/>
    <w:p>
      <w:pPr>
        <w:spacing w:after="60" w:before="60"/>
      </w:pPr>
    </w:p>
    <w:p>
      <w:pPr>
        <w:spacing w:after="80" w:before="160"/>
      </w:pPr>
      <w:r>
        <w:rPr>
          <w:rFonts w:ascii="Arial" w:cs="Arial" w:eastAsia="Arial" w:hAnsi="Arial"/>
          <w:b/>
          <w:bCs/>
          <w:sz w:val="22"/>
          <w:szCs w:val="22"/>
        </w:rPr>
        <w:t xml:space="preserve">Generated obligations:</w:t>
      </w:r>
    </w:p>
    <w:p>
      <w:pPr>
        <w:spacing w:after="40" w:before="40"/>
        <w:ind w:left="360"/>
      </w:pPr>
      <w:r>
        <w:rPr>
          <w:rFonts w:ascii="Arial" w:cs="Arial" w:eastAsia="Arial" w:hAnsi="Arial"/>
          <w:sz w:val="20"/>
          <w:szCs w:val="20"/>
        </w:rPr>
        <w:t xml:space="preserve">1. Notify supervisory authority within 72 hours of becoming aware</w:t>
      </w:r>
    </w:p>
    <w:p>
      <w:pPr>
        <w:spacing w:after="40" w:before="40"/>
        <w:ind w:left="360"/>
      </w:pPr>
      <w:r>
        <w:rPr>
          <w:rFonts w:ascii="Arial" w:cs="Arial" w:eastAsia="Arial" w:hAnsi="Arial"/>
          <w:sz w:val="20"/>
          <w:szCs w:val="20"/>
        </w:rPr>
        <w:t xml:space="preserve">2. Notify affected data subjects without undue delay if high risk</w:t>
      </w:r>
    </w:p>
    <w:p>
      <w:pPr>
        <w:spacing w:after="40" w:before="40"/>
        <w:ind w:left="360"/>
      </w:pPr>
      <w:r>
        <w:rPr>
          <w:rFonts w:ascii="Arial" w:cs="Arial" w:eastAsia="Arial" w:hAnsi="Arial"/>
          <w:sz w:val="20"/>
          <w:szCs w:val="20"/>
        </w:rPr>
        <w:t xml:space="preserve">3. Document the breach in Article 33(5) register</w:t>
      </w:r>
    </w:p>
    <w:p>
      <w:pPr>
        <w:spacing w:after="40" w:before="40"/>
        <w:ind w:left="360"/>
      </w:pPr>
      <w:r>
        <w:rPr>
          <w:rFonts w:ascii="Arial" w:cs="Arial" w:eastAsia="Arial" w:hAnsi="Arial"/>
          <w:sz w:val="20"/>
          <w:szCs w:val="20"/>
        </w:rPr>
        <w:t xml:space="preserve">4. Assess risk to natural persons</w:t>
      </w:r>
    </w:p>
    <w:p>
      <w:pPr>
        <w:spacing w:after="60" w:before="60"/>
      </w:pPr>
    </w:p>
    <w:p>
      <w:pPr>
        <w:spacing w:after="80" w:before="160"/>
      </w:pPr>
      <w:r>
        <w:rPr>
          <w:rFonts w:ascii="Arial" w:cs="Arial" w:eastAsia="Arial" w:hAnsi="Arial"/>
          <w:b/>
          <w:bCs/>
          <w:sz w:val="22"/>
          <w:szCs w:val="22"/>
        </w:rPr>
        <w:t xml:space="preserve">Deadline calculation:</w:t>
      </w:r>
    </w:p>
    <w:p>
      <w:pPr>
        <w:shd w:fill="F5F5F5" w:val="clear"/>
        <w:spacing w:after="0" w:before="0" w:line="240"/>
        <w:ind w:left="360"/>
      </w:pPr>
      <w:r>
        <w:rPr>
          <w:rFonts w:ascii="Courier New" w:cs="Courier New" w:eastAsia="Courier New" w:hAnsi="Courier New"/>
          <w:color w:val="1a1a2e"/>
          <w:sz w:val="16"/>
          <w:szCs w:val="16"/>
        </w:rPr>
        <w:t xml:space="preserve">deadline = datetime.now(timezone.utc) + timedelta(hours=72)</w:t>
      </w:r>
    </w:p>
    <w:p/>
    <w:p>
      <w:pPr>
        <w:spacing w:after="60" w:before="60"/>
      </w:pPr>
    </w:p>
    <w:p>
      <w:pPr>
        <w:pStyle w:val="Heading2"/>
        <w:spacing w:after="180" w:before="360"/>
      </w:pPr>
      <w:r>
        <w:rPr>
          <w:rFonts w:ascii="Arial" w:cs="Arial" w:eastAsia="Arial" w:hAnsi="Arial"/>
          <w:b/>
          <w:bCs/>
          <w:sz w:val="28"/>
          <w:szCs w:val="28"/>
        </w:rPr>
        <w:t xml:space="preserve">11.2 HIPAA (Health Insurance Portability and Accountability Act)</w:t>
      </w:r>
    </w:p>
    <w:p>
      <w:pPr>
        <w:spacing w:after="60" w:before="60"/>
      </w:pPr>
    </w:p>
    <w:p>
      <w:pPr>
        <w:spacing w:after="60" w:before="60"/>
      </w:pPr>
      <w:r>
        <w:rPr>
          <w:rFonts w:ascii="Arial" w:cs="Arial" w:eastAsia="Arial" w:hAnsi="Arial"/>
          <w:b/>
          <w:bCs/>
          <w:sz w:val="20"/>
          <w:szCs w:val="20"/>
        </w:rPr>
        <w:t xml:space="preserve">Jurisdiction:</w:t>
      </w:r>
      <w:r>
        <w:rPr>
          <w:rFonts w:ascii="Arial" w:cs="Arial" w:eastAsia="Arial" w:hAnsi="Arial"/>
          <w:sz w:val="20"/>
          <w:szCs w:val="20"/>
        </w:rPr>
        <w:t xml:space="preserve"> United States  </w:t>
      </w:r>
    </w:p>
    <w:p>
      <w:pPr>
        <w:spacing w:after="60" w:before="60"/>
      </w:pPr>
      <w:r>
        <w:rPr>
          <w:rFonts w:ascii="Arial" w:cs="Arial" w:eastAsia="Arial" w:hAnsi="Arial"/>
          <w:b/>
          <w:bCs/>
          <w:sz w:val="20"/>
          <w:szCs w:val="20"/>
        </w:rPr>
        <w:t xml:space="preserve">Key Rule:</w:t>
      </w:r>
      <w:r>
        <w:rPr>
          <w:rFonts w:ascii="Arial" w:cs="Arial" w:eastAsia="Arial" w:hAnsi="Arial"/>
          <w:sz w:val="20"/>
          <w:szCs w:val="20"/>
        </w:rPr>
        <w:t xml:space="preserve"> Breach Notification Rule (45 CFR §164.400-414)  </w:t>
      </w:r>
    </w:p>
    <w:p>
      <w:pPr>
        <w:spacing w:after="60" w:before="60"/>
      </w:pPr>
      <w:r>
        <w:rPr>
          <w:rFonts w:ascii="Arial" w:cs="Arial" w:eastAsia="Arial" w:hAnsi="Arial"/>
          <w:b/>
          <w:bCs/>
          <w:sz w:val="20"/>
          <w:szCs w:val="20"/>
        </w:rPr>
        <w:t xml:space="preserve">Authority:</w:t>
      </w:r>
      <w:r>
        <w:rPr>
          <w:rFonts w:ascii="Arial" w:cs="Arial" w:eastAsia="Arial" w:hAnsi="Arial"/>
          <w:sz w:val="20"/>
          <w:szCs w:val="20"/>
        </w:rPr>
        <w:t xml:space="preserve"> HHS Office for Civil Rights (OCR)  </w:t>
      </w:r>
    </w:p>
    <w:p>
      <w:pPr>
        <w:spacing w:after="60" w:before="60"/>
      </w:pPr>
      <w:r>
        <w:rPr>
          <w:rFonts w:ascii="Arial" w:cs="Arial" w:eastAsia="Arial" w:hAnsi="Arial"/>
          <w:b/>
          <w:bCs/>
          <w:sz w:val="20"/>
          <w:szCs w:val="20"/>
        </w:rPr>
        <w:t xml:space="preserve">Deadline:</w:t>
      </w:r>
      <w:r>
        <w:rPr>
          <w:rFonts w:ascii="Arial" w:cs="Arial" w:eastAsia="Arial" w:hAnsi="Arial"/>
          <w:sz w:val="20"/>
          <w:szCs w:val="20"/>
        </w:rPr>
        <w:t xml:space="preserve"> 60 days (1,440 hours) for HHS; immediately for individuals</w:t>
      </w:r>
    </w:p>
    <w:p>
      <w:pPr>
        <w:spacing w:after="60" w:before="60"/>
      </w:pPr>
    </w:p>
    <w:p>
      <w:pPr>
        <w:spacing w:after="80" w:before="160"/>
      </w:pPr>
      <w:r>
        <w:rPr>
          <w:rFonts w:ascii="Arial" w:cs="Arial" w:eastAsia="Arial" w:hAnsi="Arial"/>
          <w:b/>
          <w:bCs/>
          <w:sz w:val="22"/>
          <w:szCs w:val="22"/>
        </w:rPr>
        <w:t xml:space="preserve">LBRO trigger condition:</w:t>
      </w:r>
    </w:p>
    <w:p>
      <w:pPr>
        <w:shd w:fill="F5F5F5" w:val="clear"/>
        <w:spacing w:after="0" w:before="0" w:line="240"/>
        <w:ind w:left="360"/>
      </w:pPr>
      <w:r>
        <w:rPr>
          <w:rFonts w:ascii="Courier New" w:cs="Courier New" w:eastAsia="Courier New" w:hAnsi="Courier New"/>
          <w:color w:val="1a1a2e"/>
          <w:sz w:val="16"/>
          <w:szCs w:val="16"/>
        </w:rPr>
        <w:t xml:space="preserve">if "US" in affected_jurisdictions or incident.health_data_involved:</w:t>
      </w:r>
    </w:p>
    <w:p>
      <w:pPr>
        <w:shd w:fill="F5F5F5" w:val="clear"/>
        <w:spacing w:after="0" w:before="0" w:line="240"/>
        <w:ind w:left="360"/>
      </w:pPr>
      <w:r>
        <w:rPr>
          <w:rFonts w:ascii="Courier New" w:cs="Courier New" w:eastAsia="Courier New" w:hAnsi="Courier New"/>
          <w:color w:val="1a1a2e"/>
          <w:sz w:val="16"/>
          <w:szCs w:val="16"/>
        </w:rPr>
        <w:t xml:space="preserve">    # Generate HIPAA obligations</w:t>
      </w:r>
    </w:p>
    <w:p/>
    <w:p>
      <w:pPr>
        <w:spacing w:after="60" w:before="60"/>
      </w:pPr>
    </w:p>
    <w:p>
      <w:pPr>
        <w:spacing w:after="80" w:before="160"/>
      </w:pPr>
      <w:r>
        <w:rPr>
          <w:rFonts w:ascii="Arial" w:cs="Arial" w:eastAsia="Arial" w:hAnsi="Arial"/>
          <w:b/>
          <w:bCs/>
          <w:sz w:val="22"/>
          <w:szCs w:val="22"/>
        </w:rPr>
        <w:t xml:space="preserve">Generated obligations:</w:t>
      </w:r>
    </w:p>
    <w:p>
      <w:pPr>
        <w:spacing w:after="40" w:before="40"/>
        <w:ind w:left="360"/>
      </w:pPr>
      <w:r>
        <w:rPr>
          <w:rFonts w:ascii="Arial" w:cs="Arial" w:eastAsia="Arial" w:hAnsi="Arial"/>
          <w:sz w:val="20"/>
          <w:szCs w:val="20"/>
        </w:rPr>
        <w:t xml:space="preserve">1. Notify HHS within 60 days of discovery</w:t>
      </w:r>
    </w:p>
    <w:p>
      <w:pPr>
        <w:spacing w:after="40" w:before="40"/>
        <w:ind w:left="360"/>
      </w:pPr>
      <w:r>
        <w:rPr>
          <w:rFonts w:ascii="Arial" w:cs="Arial" w:eastAsia="Arial" w:hAnsi="Arial"/>
          <w:sz w:val="20"/>
          <w:szCs w:val="20"/>
        </w:rPr>
        <w:t xml:space="preserve">2. Notify affected individuals without unreasonable delay</w:t>
      </w:r>
    </w:p>
    <w:p>
      <w:pPr>
        <w:spacing w:after="40" w:before="40"/>
        <w:ind w:left="360"/>
      </w:pPr>
      <w:r>
        <w:rPr>
          <w:rFonts w:ascii="Arial" w:cs="Arial" w:eastAsia="Arial" w:hAnsi="Arial"/>
          <w:sz w:val="20"/>
          <w:szCs w:val="20"/>
        </w:rPr>
        <w:t xml:space="preserve">3. Notify media if breach affects &gt;500 residents of a state</w:t>
      </w:r>
    </w:p>
    <w:p>
      <w:pPr>
        <w:spacing w:after="40" w:before="40"/>
        <w:ind w:left="360"/>
      </w:pPr>
      <w:r>
        <w:rPr>
          <w:rFonts w:ascii="Arial" w:cs="Arial" w:eastAsia="Arial" w:hAnsi="Arial"/>
          <w:sz w:val="20"/>
          <w:szCs w:val="20"/>
        </w:rPr>
        <w:t xml:space="preserve">4. Maintain breach log for 6 years</w:t>
      </w:r>
    </w:p>
    <w:p>
      <w:pPr>
        <w:spacing w:after="60" w:before="60"/>
      </w:pPr>
    </w:p>
    <w:p>
      <w:pPr>
        <w:pStyle w:val="Heading2"/>
        <w:spacing w:after="180" w:before="360"/>
      </w:pPr>
      <w:r>
        <w:rPr>
          <w:rFonts w:ascii="Arial" w:cs="Arial" w:eastAsia="Arial" w:hAnsi="Arial"/>
          <w:b/>
          <w:bCs/>
          <w:sz w:val="28"/>
          <w:szCs w:val="28"/>
        </w:rPr>
        <w:t xml:space="preserve">11.3 DPDPA 2023 (Digital Personal Data Protection Act)</w:t>
      </w:r>
    </w:p>
    <w:p>
      <w:pPr>
        <w:spacing w:after="60" w:before="60"/>
      </w:pPr>
    </w:p>
    <w:p>
      <w:pPr>
        <w:spacing w:after="60" w:before="60"/>
      </w:pPr>
      <w:r>
        <w:rPr>
          <w:rFonts w:ascii="Arial" w:cs="Arial" w:eastAsia="Arial" w:hAnsi="Arial"/>
          <w:b/>
          <w:bCs/>
          <w:sz w:val="20"/>
          <w:szCs w:val="20"/>
        </w:rPr>
        <w:t xml:space="preserve">Jurisdiction:</w:t>
      </w:r>
      <w:r>
        <w:rPr>
          <w:rFonts w:ascii="Arial" w:cs="Arial" w:eastAsia="Arial" w:hAnsi="Arial"/>
          <w:sz w:val="20"/>
          <w:szCs w:val="20"/>
        </w:rPr>
        <w:t xml:space="preserve"> India  </w:t>
      </w:r>
    </w:p>
    <w:p>
      <w:pPr>
        <w:spacing w:after="60" w:before="60"/>
      </w:pPr>
      <w:r>
        <w:rPr>
          <w:rFonts w:ascii="Arial" w:cs="Arial" w:eastAsia="Arial" w:hAnsi="Arial"/>
          <w:b/>
          <w:bCs/>
          <w:sz w:val="20"/>
          <w:szCs w:val="20"/>
        </w:rPr>
        <w:t xml:space="preserve">Deadline:</w:t>
      </w:r>
      <w:r>
        <w:rPr>
          <w:rFonts w:ascii="Arial" w:cs="Arial" w:eastAsia="Arial" w:hAnsi="Arial"/>
          <w:sz w:val="20"/>
          <w:szCs w:val="20"/>
        </w:rPr>
        <w:t xml:space="preserve"> 72 hours  </w:t>
      </w:r>
    </w:p>
    <w:p>
      <w:pPr>
        <w:spacing w:after="60" w:before="60"/>
      </w:pPr>
      <w:r>
        <w:rPr>
          <w:rFonts w:ascii="Arial" w:cs="Arial" w:eastAsia="Arial" w:hAnsi="Arial"/>
          <w:b/>
          <w:bCs/>
          <w:sz w:val="20"/>
          <w:szCs w:val="20"/>
        </w:rPr>
        <w:t xml:space="preserve">Authority:</w:t>
      </w:r>
      <w:r>
        <w:rPr>
          <w:rFonts w:ascii="Arial" w:cs="Arial" w:eastAsia="Arial" w:hAnsi="Arial"/>
          <w:sz w:val="20"/>
          <w:szCs w:val="20"/>
        </w:rPr>
        <w:t xml:space="preserve"> Data Protection Board of India</w:t>
      </w:r>
    </w:p>
    <w:p>
      <w:pPr>
        <w:spacing w:after="60" w:before="60"/>
      </w:pPr>
    </w:p>
    <w:p>
      <w:pPr>
        <w:spacing w:after="80" w:before="160"/>
      </w:pPr>
      <w:r>
        <w:rPr>
          <w:rFonts w:ascii="Arial" w:cs="Arial" w:eastAsia="Arial" w:hAnsi="Arial"/>
          <w:b/>
          <w:bCs/>
          <w:sz w:val="22"/>
          <w:szCs w:val="22"/>
        </w:rPr>
        <w:t xml:space="preserve">LBRO trigger condition:</w:t>
      </w:r>
    </w:p>
    <w:p>
      <w:pPr>
        <w:shd w:fill="F5F5F5" w:val="clear"/>
        <w:spacing w:after="0" w:before="0" w:line="240"/>
        <w:ind w:left="360"/>
      </w:pPr>
      <w:r>
        <w:rPr>
          <w:rFonts w:ascii="Courier New" w:cs="Courier New" w:eastAsia="Courier New" w:hAnsi="Courier New"/>
          <w:color w:val="1a1a2e"/>
          <w:sz w:val="16"/>
          <w:szCs w:val="16"/>
        </w:rPr>
        <w:t xml:space="preserve">if "IN" in affected_jurisdictions or incident.personal_data_involved:</w:t>
      </w:r>
    </w:p>
    <w:p>
      <w:pPr>
        <w:shd w:fill="F5F5F5" w:val="clear"/>
        <w:spacing w:after="0" w:before="0" w:line="240"/>
        <w:ind w:left="360"/>
      </w:pPr>
      <w:r>
        <w:rPr>
          <w:rFonts w:ascii="Courier New" w:cs="Courier New" w:eastAsia="Courier New" w:hAnsi="Courier New"/>
          <w:color w:val="1a1a2e"/>
          <w:sz w:val="16"/>
          <w:szCs w:val="16"/>
        </w:rPr>
        <w:t xml:space="preserve">    # Generate DPDPA obligations</w:t>
      </w:r>
    </w:p>
    <w:p/>
    <w:p>
      <w:pPr>
        <w:spacing w:after="60" w:before="60"/>
      </w:pPr>
    </w:p>
    <w:p>
      <w:pPr>
        <w:spacing w:after="80" w:before="160"/>
      </w:pPr>
      <w:r>
        <w:rPr>
          <w:rFonts w:ascii="Arial" w:cs="Arial" w:eastAsia="Arial" w:hAnsi="Arial"/>
          <w:b/>
          <w:bCs/>
          <w:sz w:val="22"/>
          <w:szCs w:val="22"/>
        </w:rPr>
        <w:t xml:space="preserve">Generated obligations:</w:t>
      </w:r>
    </w:p>
    <w:p>
      <w:pPr>
        <w:spacing w:after="40" w:before="40"/>
        <w:ind w:left="360"/>
      </w:pPr>
      <w:r>
        <w:rPr>
          <w:rFonts w:ascii="Arial" w:cs="Arial" w:eastAsia="Arial" w:hAnsi="Arial"/>
          <w:sz w:val="20"/>
          <w:szCs w:val="20"/>
        </w:rPr>
        <w:t xml:space="preserve">1. Notify Data Protection Board within 72 hours</w:t>
      </w:r>
    </w:p>
    <w:p>
      <w:pPr>
        <w:spacing w:after="40" w:before="40"/>
        <w:ind w:left="360"/>
      </w:pPr>
      <w:r>
        <w:rPr>
          <w:rFonts w:ascii="Arial" w:cs="Arial" w:eastAsia="Arial" w:hAnsi="Arial"/>
          <w:sz w:val="20"/>
          <w:szCs w:val="20"/>
        </w:rPr>
        <w:t xml:space="preserve">2. Notify affected data principals</w:t>
      </w:r>
    </w:p>
    <w:p>
      <w:pPr>
        <w:spacing w:after="40" w:before="40"/>
        <w:ind w:left="360"/>
      </w:pPr>
      <w:r>
        <w:rPr>
          <w:rFonts w:ascii="Arial" w:cs="Arial" w:eastAsia="Arial" w:hAnsi="Arial"/>
          <w:sz w:val="20"/>
          <w:szCs w:val="20"/>
        </w:rPr>
        <w:t xml:space="preserve">3. Submit detailed breach report</w:t>
      </w:r>
    </w:p>
    <w:p>
      <w:pPr>
        <w:spacing w:after="60" w:before="60"/>
      </w:pPr>
    </w:p>
    <w:p>
      <w:pPr>
        <w:pStyle w:val="Heading2"/>
        <w:spacing w:after="180" w:before="360"/>
      </w:pPr>
      <w:r>
        <w:rPr>
          <w:rFonts w:ascii="Arial" w:cs="Arial" w:eastAsia="Arial" w:hAnsi="Arial"/>
          <w:b/>
          <w:bCs/>
          <w:sz w:val="28"/>
          <w:szCs w:val="28"/>
        </w:rPr>
        <w:t xml:space="preserve">11.4 Compliance Dashboard</w:t>
      </w:r>
    </w:p>
    <w:p>
      <w:pPr>
        <w:spacing w:after="60" w:before="60"/>
      </w:pPr>
    </w:p>
    <w:p>
      <w:pPr>
        <w:spacing w:after="60" w:before="60"/>
      </w:pPr>
      <w:r>
        <w:rPr>
          <w:rFonts w:ascii="Arial" w:cs="Arial" w:eastAsia="Arial" w:hAnsi="Arial"/>
          <w:sz w:val="20"/>
          <w:szCs w:val="20"/>
        </w:rPr>
        <w:t xml:space="preserve">The compliance dashboard shows:</w:t>
      </w:r>
    </w:p>
    <w:p>
      <w:pPr>
        <w:pStyle w:val="ListParagraph"/>
        <w:numPr>
          <w:ilvl w:val="0"/>
          <w:numId w:val="2"/>
        </w:numPr>
        <w:spacing w:after="40" w:before="40"/>
      </w:pPr>
      <w:r>
        <w:rPr>
          <w:rFonts w:ascii="Arial" w:cs="Arial" w:eastAsia="Arial" w:hAnsi="Arial"/>
          <w:b/>
          <w:bCs/>
          <w:sz w:val="20"/>
          <w:szCs w:val="20"/>
        </w:rPr>
        <w:t xml:space="preserve">Per-regulation summary:</w:t>
      </w:r>
      <w:r>
        <w:rPr>
          <w:rFonts w:ascii="Arial" w:cs="Arial" w:eastAsia="Arial" w:hAnsi="Arial"/>
          <w:sz w:val="20"/>
          <w:szCs w:val="20"/>
        </w:rPr>
        <w:t xml:space="preserve"> total / met / pending / overdue obligations</w:t>
      </w:r>
    </w:p>
    <w:p>
      <w:pPr>
        <w:pStyle w:val="ListParagraph"/>
        <w:numPr>
          <w:ilvl w:val="0"/>
          <w:numId w:val="2"/>
        </w:numPr>
        <w:spacing w:after="40" w:before="40"/>
      </w:pPr>
      <w:r>
        <w:rPr>
          <w:rFonts w:ascii="Arial" w:cs="Arial" w:eastAsia="Arial" w:hAnsi="Arial"/>
          <w:b/>
          <w:bCs/>
          <w:sz w:val="20"/>
          <w:szCs w:val="20"/>
        </w:rPr>
        <w:t xml:space="preserve">Overdue records:</w:t>
      </w:r>
      <w:r>
        <w:rPr>
          <w:rFonts w:ascii="Arial" w:cs="Arial" w:eastAsia="Arial" w:hAnsi="Arial"/>
          <w:sz w:val="20"/>
          <w:szCs w:val="20"/>
        </w:rPr>
        <w:t xml:space="preserve"> sorted by deadline (most urgent first)</w:t>
      </w:r>
    </w:p>
    <w:p>
      <w:pPr>
        <w:pStyle w:val="ListParagraph"/>
        <w:numPr>
          <w:ilvl w:val="0"/>
          <w:numId w:val="2"/>
        </w:numPr>
        <w:spacing w:after="40" w:before="40"/>
      </w:pPr>
      <w:r>
        <w:rPr>
          <w:rFonts w:ascii="Arial" w:cs="Arial" w:eastAsia="Arial" w:hAnsi="Arial"/>
          <w:b/>
          <w:bCs/>
          <w:sz w:val="20"/>
          <w:szCs w:val="20"/>
        </w:rPr>
        <w:t xml:space="preserve">Upcoming deadlines:</w:t>
      </w:r>
      <w:r>
        <w:rPr>
          <w:rFonts w:ascii="Arial" w:cs="Arial" w:eastAsia="Arial" w:hAnsi="Arial"/>
          <w:sz w:val="20"/>
          <w:szCs w:val="20"/>
        </w:rPr>
        <w:t xml:space="preserve"> obligations due in next 48 hours</w:t>
      </w:r>
    </w:p>
    <w:p>
      <w:pPr>
        <w:pStyle w:val="ListParagraph"/>
        <w:numPr>
          <w:ilvl w:val="0"/>
          <w:numId w:val="2"/>
        </w:numPr>
        <w:spacing w:after="40" w:before="40"/>
      </w:pPr>
      <w:r>
        <w:rPr>
          <w:rFonts w:ascii="Arial" w:cs="Arial" w:eastAsia="Arial" w:hAnsi="Arial"/>
          <w:b/>
          <w:bCs/>
          <w:sz w:val="20"/>
          <w:szCs w:val="20"/>
        </w:rPr>
        <w:t xml:space="preserve">Compliance score:</w:t>
      </w:r>
      <w:r>
        <w:rPr>
          <w:rFonts w:ascii="Arial" w:cs="Arial" w:eastAsia="Arial" w:hAnsi="Arial"/>
          <w:sz w:val="20"/>
          <w:szCs w:val="20"/>
        </w:rPr>
        <w:t xml:space="preserve"> </w:t>
      </w:r>
      <w:r>
        <w:rPr>
          <w:rFonts w:ascii="Courier New" w:cs="Courier New" w:eastAsia="Courier New" w:hAnsi="Courier New"/>
          <w:color w:val="c7254e"/>
          <w:sz w:val="18"/>
          <w:szCs w:val="18"/>
        </w:rPr>
        <w:t xml:space="preserve">(compliant / total) × 100</w:t>
      </w:r>
      <w:r>
        <w:rPr>
          <w:rFonts w:ascii="Arial" w:cs="Arial" w:eastAsia="Arial" w:hAnsi="Arial"/>
          <w:sz w:val="20"/>
          <w:szCs w:val="20"/>
        </w:rPr>
        <w:t xml:space="preserve"> per framework</w:t>
      </w:r>
    </w:p>
    <w:p>
      <w:pPr>
        <w:spacing w:after="60" w:before="60"/>
      </w:pPr>
    </w:p>
    <w:p>
      <w:pPr>
        <w:pStyle w:val="Heading2"/>
        <w:spacing w:after="180" w:before="360"/>
      </w:pPr>
      <w:r>
        <w:rPr>
          <w:rFonts w:ascii="Arial" w:cs="Arial" w:eastAsia="Arial" w:hAnsi="Arial"/>
          <w:b/>
          <w:bCs/>
          <w:sz w:val="28"/>
          <w:szCs w:val="28"/>
        </w:rPr>
        <w:t xml:space="preserve">11.5 Limitations</w:t>
      </w:r>
    </w:p>
    <w:p>
      <w:pPr>
        <w:spacing w:after="60" w:before="60"/>
      </w:pPr>
    </w:p>
    <w:p>
      <w:pPr>
        <w:spacing w:after="80" w:before="160"/>
      </w:pPr>
      <w:r>
        <w:rPr>
          <w:rFonts w:ascii="Arial" w:cs="Arial" w:eastAsia="Arial" w:hAnsi="Arial"/>
          <w:b/>
          <w:bCs/>
          <w:sz w:val="22"/>
          <w:szCs w:val="22"/>
        </w:rPr>
        <w:t xml:space="preserve">LBRO's compliance engine is educational, not legal advice:</w:t>
      </w:r>
    </w:p>
    <w:p>
      <w:pPr>
        <w:pStyle w:val="ListParagraph"/>
        <w:numPr>
          <w:ilvl w:val="0"/>
          <w:numId w:val="2"/>
        </w:numPr>
        <w:spacing w:after="40" w:before="40"/>
      </w:pPr>
      <w:r>
        <w:rPr>
          <w:rFonts w:ascii="Arial" w:cs="Arial" w:eastAsia="Arial" w:hAnsi="Arial"/>
          <w:sz w:val="20"/>
          <w:szCs w:val="20"/>
        </w:rPr>
        <w:t xml:space="preserve">Covers primary notification obligations only</w:t>
      </w:r>
    </w:p>
    <w:p>
      <w:pPr>
        <w:pStyle w:val="ListParagraph"/>
        <w:numPr>
          <w:ilvl w:val="0"/>
          <w:numId w:val="2"/>
        </w:numPr>
        <w:spacing w:after="40" w:before="40"/>
      </w:pPr>
      <w:r>
        <w:rPr>
          <w:rFonts w:ascii="Arial" w:cs="Arial" w:eastAsia="Arial" w:hAnsi="Arial"/>
          <w:sz w:val="20"/>
          <w:szCs w:val="20"/>
        </w:rPr>
        <w:t xml:space="preserve">Does NOT implement: GDPR DPIA workflows, HIPAA BAA management, DPDPA consent management</w:t>
      </w:r>
    </w:p>
    <w:p>
      <w:pPr>
        <w:pStyle w:val="ListParagraph"/>
        <w:numPr>
          <w:ilvl w:val="0"/>
          <w:numId w:val="2"/>
        </w:numPr>
        <w:spacing w:after="40" w:before="40"/>
      </w:pPr>
      <w:r>
        <w:rPr>
          <w:rFonts w:ascii="Arial" w:cs="Arial" w:eastAsia="Arial" w:hAnsi="Arial"/>
          <w:sz w:val="20"/>
          <w:szCs w:val="20"/>
        </w:rPr>
        <w:t xml:space="preserve">Does NOT cover: PCI-DSS, SOC 2, ISO 27001, CCPA, PIPEDA</w:t>
      </w:r>
    </w:p>
    <w:p>
      <w:pPr>
        <w:pStyle w:val="ListParagraph"/>
        <w:numPr>
          <w:ilvl w:val="0"/>
          <w:numId w:val="2"/>
        </w:numPr>
        <w:spacing w:after="40" w:before="40"/>
      </w:pPr>
      <w:r>
        <w:rPr>
          <w:rFonts w:ascii="Arial" w:cs="Arial" w:eastAsia="Arial" w:hAnsi="Arial"/>
          <w:sz w:val="20"/>
          <w:szCs w:val="20"/>
        </w:rPr>
        <w:t xml:space="preserve">Jurisdiction detection is based on flags set by the analyst — automatic geo-detection not implemented</w:t>
      </w:r>
    </w:p>
    <w:p>
      <w:pPr>
        <w:pStyle w:val="ListParagraph"/>
        <w:numPr>
          <w:ilvl w:val="0"/>
          <w:numId w:val="2"/>
        </w:numPr>
        <w:spacing w:after="40" w:before="40"/>
      </w:pPr>
      <w:r>
        <w:rPr>
          <w:rFonts w:ascii="Arial" w:cs="Arial" w:eastAsia="Arial" w:hAnsi="Arial"/>
          <w:sz w:val="20"/>
          <w:szCs w:val="20"/>
        </w:rPr>
        <w:t xml:space="preserve">A real compliance officer should review generated obligations</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12: THREAT INTELLIGENCE</w:t>
      </w:r>
    </w:p>
    <w:p>
      <w:pPr>
        <w:spacing w:after="60" w:before="60"/>
      </w:pPr>
    </w:p>
    <w:p>
      <w:pPr>
        <w:pStyle w:val="Heading2"/>
        <w:spacing w:after="180" w:before="360"/>
      </w:pPr>
      <w:r>
        <w:rPr>
          <w:rFonts w:ascii="Arial" w:cs="Arial" w:eastAsia="Arial" w:hAnsi="Arial"/>
          <w:b/>
          <w:bCs/>
          <w:sz w:val="28"/>
          <w:szCs w:val="28"/>
        </w:rPr>
        <w:t xml:space="preserve">12.1 Current Implementation</w:t>
      </w:r>
    </w:p>
    <w:p>
      <w:pPr>
        <w:spacing w:after="60" w:before="60"/>
      </w:pPr>
    </w:p>
    <w:p>
      <w:pPr>
        <w:spacing w:after="60" w:before="60"/>
      </w:pPr>
      <w:r>
        <w:rPr>
          <w:rFonts w:ascii="Arial" w:cs="Arial" w:eastAsia="Arial" w:hAnsi="Arial"/>
          <w:sz w:val="20"/>
          <w:szCs w:val="20"/>
        </w:rPr>
        <w:t xml:space="preserve">LBRO does not implement an active external threat intelligence integration. What IS implemented:</w:t>
      </w:r>
    </w:p>
    <w:p>
      <w:pPr>
        <w:spacing w:after="60" w:before="60"/>
      </w:pPr>
    </w:p>
    <w:p>
      <w:pPr>
        <w:spacing w:after="80" w:before="160"/>
      </w:pPr>
      <w:r>
        <w:rPr>
          <w:rFonts w:ascii="Arial" w:cs="Arial" w:eastAsia="Arial" w:hAnsi="Arial"/>
          <w:b/>
          <w:bCs/>
          <w:sz w:val="22"/>
          <w:szCs w:val="22"/>
        </w:rPr>
        <w:t xml:space="preserve">MITRE ATT&amp;CK mapping (in PDF reports):</w:t>
      </w:r>
    </w:p>
    <w:p>
      <w:pPr>
        <w:pStyle w:val="ListParagraph"/>
        <w:numPr>
          <w:ilvl w:val="0"/>
          <w:numId w:val="2"/>
        </w:numPr>
        <w:spacing w:after="40" w:before="40"/>
      </w:pPr>
      <w:r>
        <w:rPr>
          <w:rFonts w:ascii="Arial" w:cs="Arial" w:eastAsia="Arial" w:hAnsi="Arial"/>
          <w:sz w:val="20"/>
          <w:szCs w:val="20"/>
        </w:rPr>
        <w:t xml:space="preserve">PDF incident reports include a MITRE ATT&amp;CK section</w:t>
      </w:r>
    </w:p>
    <w:p>
      <w:pPr>
        <w:pStyle w:val="ListParagraph"/>
        <w:numPr>
          <w:ilvl w:val="0"/>
          <w:numId w:val="2"/>
        </w:numPr>
        <w:spacing w:after="40" w:before="40"/>
      </w:pPr>
      <w:r>
        <w:rPr>
          <w:rFonts w:ascii="Arial" w:cs="Arial" w:eastAsia="Arial" w:hAnsi="Arial"/>
          <w:sz w:val="20"/>
          <w:szCs w:val="20"/>
        </w:rPr>
        <w:t xml:space="preserve">Mapping is heuristic: attack category → MITRE technique</w:t>
      </w:r>
    </w:p>
    <w:p>
      <w:pPr>
        <w:pStyle w:val="ListParagraph"/>
        <w:numPr>
          <w:ilvl w:val="0"/>
          <w:numId w:val="2"/>
        </w:numPr>
        <w:spacing w:after="40" w:before="40"/>
      </w:pPr>
      <w:r>
        <w:rPr>
          <w:rFonts w:ascii="Arial" w:cs="Arial" w:eastAsia="Arial" w:hAnsi="Arial"/>
          <w:sz w:val="20"/>
          <w:szCs w:val="20"/>
        </w:rPr>
        <w:t xml:space="preserve">e.g., </w:t>
      </w:r>
      <w:r>
        <w:rPr>
          <w:rFonts w:ascii="Courier New" w:cs="Courier New" w:eastAsia="Courier New" w:hAnsi="Courier New"/>
          <w:color w:val="c7254e"/>
          <w:sz w:val="18"/>
          <w:szCs w:val="18"/>
        </w:rPr>
        <w:t xml:space="preserve">Web Attack - Sql Injection</w:t>
      </w:r>
      <w:r>
        <w:rPr>
          <w:rFonts w:ascii="Arial" w:cs="Arial" w:eastAsia="Arial" w:hAnsi="Arial"/>
          <w:sz w:val="20"/>
          <w:szCs w:val="20"/>
        </w:rPr>
        <w:t xml:space="preserve"> → T1190 (Exploit Public-Facing Application)</w:t>
      </w:r>
    </w:p>
    <w:p>
      <w:pPr>
        <w:pStyle w:val="ListParagraph"/>
        <w:numPr>
          <w:ilvl w:val="0"/>
          <w:numId w:val="2"/>
        </w:numPr>
        <w:spacing w:after="40" w:before="40"/>
      </w:pPr>
      <w:r>
        <w:rPr>
          <w:rFonts w:ascii="Arial" w:cs="Arial" w:eastAsia="Arial" w:hAnsi="Arial"/>
          <w:sz w:val="20"/>
          <w:szCs w:val="20"/>
        </w:rPr>
        <w:t xml:space="preserve">e.g., </w:t>
      </w:r>
      <w:r>
        <w:rPr>
          <w:rFonts w:ascii="Courier New" w:cs="Courier New" w:eastAsia="Courier New" w:hAnsi="Courier New"/>
          <w:color w:val="c7254e"/>
          <w:sz w:val="18"/>
          <w:szCs w:val="18"/>
        </w:rPr>
        <w:t xml:space="preserve">DDoS</w:t>
      </w:r>
      <w:r>
        <w:rPr>
          <w:rFonts w:ascii="Arial" w:cs="Arial" w:eastAsia="Arial" w:hAnsi="Arial"/>
          <w:sz w:val="20"/>
          <w:szCs w:val="20"/>
        </w:rPr>
        <w:t xml:space="preserve"> → T1498 (Network Denial of Service)</w:t>
      </w:r>
    </w:p>
    <w:p>
      <w:pPr>
        <w:spacing w:after="60" w:before="60"/>
      </w:pPr>
    </w:p>
    <w:p>
      <w:pPr>
        <w:spacing w:after="80" w:before="160"/>
      </w:pPr>
      <w:r>
        <w:rPr>
          <w:rFonts w:ascii="Arial" w:cs="Arial" w:eastAsia="Arial" w:hAnsi="Arial"/>
          <w:b/>
          <w:bCs/>
          <w:sz w:val="22"/>
          <w:szCs w:val="22"/>
        </w:rPr>
        <w:t xml:space="preserve">OWASP Top 10 mapping:</w:t>
      </w:r>
    </w:p>
    <w:p>
      <w:pPr>
        <w:pStyle w:val="ListParagraph"/>
        <w:numPr>
          <w:ilvl w:val="0"/>
          <w:numId w:val="2"/>
        </w:numPr>
        <w:spacing w:after="40" w:before="40"/>
      </w:pPr>
      <w:r>
        <w:rPr>
          <w:rFonts w:ascii="Arial" w:cs="Arial" w:eastAsia="Arial" w:hAnsi="Arial"/>
          <w:sz w:val="20"/>
          <w:szCs w:val="20"/>
        </w:rPr>
        <w:t xml:space="preserve">Same heuristic approach in PDF reports</w:t>
      </w:r>
    </w:p>
    <w:p>
      <w:pPr>
        <w:pStyle w:val="ListParagraph"/>
        <w:numPr>
          <w:ilvl w:val="0"/>
          <w:numId w:val="2"/>
        </w:numPr>
        <w:spacing w:after="40" w:before="40"/>
      </w:pPr>
      <w:r>
        <w:rPr>
          <w:rFonts w:ascii="Courier New" w:cs="Courier New" w:eastAsia="Courier New" w:hAnsi="Courier New"/>
          <w:color w:val="c7254e"/>
          <w:sz w:val="18"/>
          <w:szCs w:val="18"/>
        </w:rPr>
        <w:t xml:space="preserve">Web Attack - XSS</w:t>
      </w:r>
      <w:r>
        <w:rPr>
          <w:rFonts w:ascii="Arial" w:cs="Arial" w:eastAsia="Arial" w:hAnsi="Arial"/>
          <w:sz w:val="20"/>
          <w:szCs w:val="20"/>
        </w:rPr>
        <w:t xml:space="preserve"> → A03:2021 (Injection)</w:t>
      </w:r>
    </w:p>
    <w:p>
      <w:pPr>
        <w:pStyle w:val="ListParagraph"/>
        <w:numPr>
          <w:ilvl w:val="0"/>
          <w:numId w:val="2"/>
        </w:numPr>
        <w:spacing w:after="40" w:before="40"/>
      </w:pPr>
      <w:r>
        <w:rPr>
          <w:rFonts w:ascii="Courier New" w:cs="Courier New" w:eastAsia="Courier New" w:hAnsi="Courier New"/>
          <w:color w:val="c7254e"/>
          <w:sz w:val="18"/>
          <w:szCs w:val="18"/>
        </w:rPr>
        <w:t xml:space="preserve">Web Attack - Sql Injection</w:t>
      </w:r>
      <w:r>
        <w:rPr>
          <w:rFonts w:ascii="Arial" w:cs="Arial" w:eastAsia="Arial" w:hAnsi="Arial"/>
          <w:sz w:val="20"/>
          <w:szCs w:val="20"/>
        </w:rPr>
        <w:t xml:space="preserve"> → A03:2021 (Injection)</w:t>
      </w:r>
    </w:p>
    <w:p>
      <w:pPr>
        <w:spacing w:after="60" w:before="60"/>
      </w:pPr>
    </w:p>
    <w:p>
      <w:pPr>
        <w:spacing w:after="80" w:before="160"/>
      </w:pPr>
      <w:r>
        <w:rPr>
          <w:rFonts w:ascii="Arial" w:cs="Arial" w:eastAsia="Arial" w:hAnsi="Arial"/>
          <w:b/>
          <w:bCs/>
          <w:sz w:val="22"/>
          <w:szCs w:val="22"/>
        </w:rPr>
        <w:t xml:space="preserve">IOC (Indicators of Compromise):</w:t>
      </w:r>
    </w:p>
    <w:p>
      <w:pPr>
        <w:pStyle w:val="ListParagraph"/>
        <w:numPr>
          <w:ilvl w:val="0"/>
          <w:numId w:val="2"/>
        </w:numPr>
        <w:spacing w:after="40" w:before="40"/>
      </w:pPr>
      <w:r>
        <w:rPr>
          <w:rFonts w:ascii="Arial" w:cs="Arial" w:eastAsia="Arial" w:hAnsi="Arial"/>
          <w:sz w:val="20"/>
          <w:szCs w:val="20"/>
        </w:rPr>
        <w:t xml:space="preserve">The 7-tab investigation workspace includes an IOC tab</w:t>
      </w:r>
    </w:p>
    <w:p>
      <w:pPr>
        <w:pStyle w:val="ListParagraph"/>
        <w:numPr>
          <w:ilvl w:val="0"/>
          <w:numId w:val="2"/>
        </w:numPr>
        <w:spacing w:after="40" w:before="40"/>
      </w:pPr>
      <w:r>
        <w:rPr>
          <w:rFonts w:ascii="Arial" w:cs="Arial" w:eastAsia="Arial" w:hAnsi="Arial"/>
          <w:sz w:val="20"/>
          <w:szCs w:val="20"/>
        </w:rPr>
        <w:t xml:space="preserve">Currently populated from incident metadata: source_ip, destination_ip, attack_category</w:t>
      </w:r>
    </w:p>
    <w:p>
      <w:pPr>
        <w:pStyle w:val="ListParagraph"/>
        <w:numPr>
          <w:ilvl w:val="0"/>
          <w:numId w:val="2"/>
        </w:numPr>
        <w:spacing w:after="40" w:before="40"/>
      </w:pPr>
      <w:r>
        <w:rPr>
          <w:rFonts w:ascii="Arial" w:cs="Arial" w:eastAsia="Arial" w:hAnsi="Arial"/>
          <w:sz w:val="20"/>
          <w:szCs w:val="20"/>
        </w:rPr>
        <w:t xml:space="preserve">No external lookup (VirusTotal, Shodan, AbuseIPDB) — planned for v3</w:t>
      </w:r>
    </w:p>
    <w:p>
      <w:pPr>
        <w:spacing w:after="60" w:before="60"/>
      </w:pPr>
    </w:p>
    <w:p>
      <w:pPr>
        <w:pStyle w:val="Heading2"/>
        <w:spacing w:after="180" w:before="360"/>
      </w:pPr>
      <w:r>
        <w:rPr>
          <w:rFonts w:ascii="Arial" w:cs="Arial" w:eastAsia="Arial" w:hAnsi="Arial"/>
          <w:b/>
          <w:bCs/>
          <w:sz w:val="28"/>
          <w:szCs w:val="28"/>
        </w:rPr>
        <w:t xml:space="preserve">12.2 Future Threat Intelligence (Roadmap)</w:t>
      </w:r>
    </w:p>
    <w:p>
      <w:pPr>
        <w:spacing w:after="60" w:before="60"/>
      </w:pPr>
    </w:p>
    <w:p>
      <w:pPr>
        <w:spacing w:after="40" w:before="40"/>
        <w:ind w:left="360"/>
      </w:pPr>
      <w:r>
        <w:rPr>
          <w:rFonts w:ascii="Arial" w:cs="Arial" w:eastAsia="Arial" w:hAnsi="Arial"/>
          <w:sz w:val="20"/>
          <w:szCs w:val="20"/>
        </w:rPr>
        <w:t xml:space="preserve">1. **VirusTotal IP reputation lookup** — check if source_ip is known malicious</w:t>
      </w:r>
    </w:p>
    <w:p>
      <w:pPr>
        <w:spacing w:after="40" w:before="40"/>
        <w:ind w:left="360"/>
      </w:pPr>
      <w:r>
        <w:rPr>
          <w:rFonts w:ascii="Arial" w:cs="Arial" w:eastAsia="Arial" w:hAnsi="Arial"/>
          <w:sz w:val="20"/>
          <w:szCs w:val="20"/>
        </w:rPr>
        <w:t xml:space="preserve">2. **AbuseIPDB integration** — confidence score for abusive IPs</w:t>
      </w:r>
    </w:p>
    <w:p>
      <w:pPr>
        <w:spacing w:after="40" w:before="40"/>
        <w:ind w:left="360"/>
      </w:pPr>
      <w:r>
        <w:rPr>
          <w:rFonts w:ascii="Arial" w:cs="Arial" w:eastAsia="Arial" w:hAnsi="Arial"/>
          <w:sz w:val="20"/>
          <w:szCs w:val="20"/>
        </w:rPr>
        <w:t xml:space="preserve">3. **STIX/TAXII feed** — standardized threat intelligence sharing</w:t>
      </w:r>
    </w:p>
    <w:p>
      <w:pPr>
        <w:spacing w:after="40" w:before="40"/>
        <w:ind w:left="360"/>
      </w:pPr>
      <w:r>
        <w:rPr>
          <w:rFonts w:ascii="Arial" w:cs="Arial" w:eastAsia="Arial" w:hAnsi="Arial"/>
          <w:sz w:val="20"/>
          <w:szCs w:val="20"/>
        </w:rPr>
        <w:t xml:space="preserve">4. **Shodan API** — check open ports on attacker's IP</w:t>
      </w:r>
    </w:p>
    <w:p>
      <w:pPr>
        <w:spacing w:after="40" w:before="40"/>
        <w:ind w:left="360"/>
      </w:pPr>
      <w:r>
        <w:rPr>
          <w:rFonts w:ascii="Arial" w:cs="Arial" w:eastAsia="Arial" w:hAnsi="Arial"/>
          <w:sz w:val="20"/>
          <w:szCs w:val="20"/>
        </w:rPr>
        <w:t xml:space="preserve">5. **CVE lookup** — match known vulnerabilities to attack patterns</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13: ENGINEERING CHALLENGES</w:t>
      </w:r>
    </w:p>
    <w:p>
      <w:pPr>
        <w:spacing w:after="60" w:before="60"/>
      </w:pPr>
    </w:p>
    <w:p>
      <w:pPr>
        <w:pStyle w:val="Heading2"/>
        <w:spacing w:after="180" w:before="360"/>
      </w:pPr>
      <w:r>
        <w:rPr>
          <w:rFonts w:ascii="Arial" w:cs="Arial" w:eastAsia="Arial" w:hAnsi="Arial"/>
          <w:b/>
          <w:bCs/>
          <w:sz w:val="28"/>
          <w:szCs w:val="28"/>
        </w:rPr>
        <w:t xml:space="preserve">Challenge 1: Demo Data Silently Disappearing</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The "Generate Demo Data" button returned success (HTTP 201) but no incidents appeared on the dashboard.</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SQLAlchemy async sessions use </w:t>
      </w:r>
      <w:r>
        <w:rPr>
          <w:rFonts w:ascii="Courier New" w:cs="Courier New" w:eastAsia="Courier New" w:hAnsi="Courier New"/>
          <w:color w:val="c7254e"/>
          <w:sz w:val="18"/>
          <w:szCs w:val="18"/>
        </w:rPr>
        <w:t xml:space="preserve">autocommit=False</w:t>
      </w:r>
      <w:r>
        <w:rPr>
          <w:rFonts w:ascii="Arial" w:cs="Arial" w:eastAsia="Arial" w:hAnsi="Arial"/>
          <w:sz w:val="20"/>
          <w:szCs w:val="20"/>
        </w:rPr>
        <w:t xml:space="preserve"> by default. The </w:t>
      </w:r>
      <w:r>
        <w:rPr>
          <w:rFonts w:ascii="Courier New" w:cs="Courier New" w:eastAsia="Courier New" w:hAnsi="Courier New"/>
          <w:color w:val="c7254e"/>
          <w:sz w:val="18"/>
          <w:szCs w:val="18"/>
        </w:rPr>
        <w:t xml:space="preserve">generate_demo_data</w:t>
      </w:r>
      <w:r>
        <w:rPr>
          <w:rFonts w:ascii="Arial" w:cs="Arial" w:eastAsia="Arial" w:hAnsi="Arial"/>
          <w:sz w:val="20"/>
          <w:szCs w:val="20"/>
        </w:rPr>
        <w:t xml:space="preserve"> function called </w:t>
      </w:r>
      <w:r>
        <w:rPr>
          <w:rFonts w:ascii="Courier New" w:cs="Courier New" w:eastAsia="Courier New" w:hAnsi="Courier New"/>
          <w:color w:val="c7254e"/>
          <w:sz w:val="18"/>
          <w:szCs w:val="18"/>
        </w:rPr>
        <w:t xml:space="preserve">await db.flush()</w:t>
      </w:r>
      <w:r>
        <w:rPr>
          <w:rFonts w:ascii="Arial" w:cs="Arial" w:eastAsia="Arial" w:hAnsi="Arial"/>
          <w:sz w:val="20"/>
          <w:szCs w:val="20"/>
        </w:rPr>
        <w:t xml:space="preserve"> to write to the transaction buffer, but never called </w:t>
      </w:r>
      <w:r>
        <w:rPr>
          <w:rFonts w:ascii="Courier New" w:cs="Courier New" w:eastAsia="Courier New" w:hAnsi="Courier New"/>
          <w:color w:val="c7254e"/>
          <w:sz w:val="18"/>
          <w:szCs w:val="18"/>
        </w:rPr>
        <w:t xml:space="preserve">await db.commit()</w:t>
      </w:r>
      <w:r>
        <w:rPr>
          <w:rFonts w:ascii="Arial" w:cs="Arial" w:eastAsia="Arial" w:hAnsi="Arial"/>
          <w:sz w:val="20"/>
          <w:szCs w:val="20"/>
        </w:rPr>
        <w:t xml:space="preserve">. When the session context closed at the end of the request, SQLAlchemy automatically rolled back the transaction.</w:t>
      </w:r>
    </w:p>
    <w:p>
      <w:pPr>
        <w:spacing w:after="60" w:before="60"/>
      </w:pPr>
    </w:p>
    <w:p>
      <w:pPr>
        <w:spacing w:after="60" w:before="60"/>
      </w:pPr>
      <w:r>
        <w:rPr>
          <w:rFonts w:ascii="Arial" w:cs="Arial" w:eastAsia="Arial" w:hAnsi="Arial"/>
          <w:b/>
          <w:bCs/>
          <w:sz w:val="20"/>
          <w:szCs w:val="20"/>
        </w:rPr>
        <w:t xml:space="preserve">Why it was hard to find:</w:t>
      </w:r>
      <w:r>
        <w:rPr>
          <w:rFonts w:ascii="Arial" w:cs="Arial" w:eastAsia="Arial" w:hAnsi="Arial"/>
          <w:sz w:val="20"/>
          <w:szCs w:val="20"/>
        </w:rPr>
        <w:t xml:space="preserve"> </w:t>
      </w:r>
      <w:r>
        <w:rPr>
          <w:rFonts w:ascii="Courier New" w:cs="Courier New" w:eastAsia="Courier New" w:hAnsi="Courier New"/>
          <w:color w:val="c7254e"/>
          <w:sz w:val="18"/>
          <w:szCs w:val="18"/>
        </w:rPr>
        <w:t xml:space="preserve">flush()</w:t>
      </w:r>
      <w:r>
        <w:rPr>
          <w:rFonts w:ascii="Arial" w:cs="Arial" w:eastAsia="Arial" w:hAnsi="Arial"/>
          <w:sz w:val="20"/>
          <w:szCs w:val="20"/>
        </w:rPr>
        <w:t xml:space="preserve"> writes to the DB transaction buffer — data is temporarily visible within the same transaction. Any </w:t>
      </w:r>
      <w:r>
        <w:rPr>
          <w:rFonts w:ascii="Courier New" w:cs="Courier New" w:eastAsia="Courier New" w:hAnsi="Courier New"/>
          <w:color w:val="c7254e"/>
          <w:sz w:val="18"/>
          <w:szCs w:val="18"/>
        </w:rPr>
        <w:t xml:space="preserve">SELECT</w:t>
      </w:r>
      <w:r>
        <w:rPr>
          <w:rFonts w:ascii="Arial" w:cs="Arial" w:eastAsia="Arial" w:hAnsi="Arial"/>
          <w:sz w:val="20"/>
          <w:szCs w:val="20"/>
        </w:rPr>
        <w:t xml:space="preserve"> within the same session would see the data. But from a new connection (a second request), the data was never there.</w:t>
      </w:r>
    </w:p>
    <w:p>
      <w:pPr>
        <w:spacing w:after="60" w:before="60"/>
      </w:pPr>
    </w:p>
    <w:p>
      <w:pPr>
        <w:spacing w:after="80" w:before="160"/>
      </w:pPr>
      <w:r>
        <w:rPr>
          <w:rFonts w:ascii="Arial" w:cs="Arial" w:eastAsia="Arial" w:hAnsi="Arial"/>
          <w:b/>
          <w:bCs/>
          <w:sz w:val="22"/>
          <w:szCs w:val="22"/>
        </w:rPr>
        <w:t xml:space="preserve">Fix:</w:t>
      </w:r>
    </w:p>
    <w:p>
      <w:pPr>
        <w:shd w:fill="F5F5F5" w:val="clear"/>
        <w:spacing w:after="0" w:before="0" w:line="240"/>
        <w:ind w:left="360"/>
      </w:pPr>
      <w:r>
        <w:rPr>
          <w:rFonts w:ascii="Courier New" w:cs="Courier New" w:eastAsia="Courier New" w:hAnsi="Courier New"/>
          <w:color w:val="1a1a2e"/>
          <w:sz w:val="16"/>
          <w:szCs w:val="16"/>
        </w:rPr>
        <w:t xml:space="preserve">await db.flush()   # writes to transaction buffer</w:t>
      </w:r>
    </w:p>
    <w:p>
      <w:pPr>
        <w:shd w:fill="F5F5F5" w:val="clear"/>
        <w:spacing w:after="0" w:before="0" w:line="240"/>
        <w:ind w:left="360"/>
      </w:pPr>
      <w:r>
        <w:rPr>
          <w:rFonts w:ascii="Courier New" w:cs="Courier New" w:eastAsia="Courier New" w:hAnsi="Courier New"/>
          <w:color w:val="1a1a2e"/>
          <w:sz w:val="16"/>
          <w:szCs w:val="16"/>
        </w:rPr>
        <w:t xml:space="preserve">await db.commit()  # NOW it's in the database permanently — added this line</w:t>
      </w:r>
    </w:p>
    <w:p>
      <w:pPr>
        <w:shd w:fill="F5F5F5" w:val="clear"/>
        <w:spacing w:after="0" w:before="0" w:line="240"/>
        <w:ind w:left="360"/>
      </w:pPr>
      <w:r>
        <w:rPr>
          <w:rFonts w:ascii="Courier New" w:cs="Courier New" w:eastAsia="Courier New" w:hAnsi="Courier New"/>
          <w:color w:val="1a1a2e"/>
          <w:sz w:val="16"/>
          <w:szCs w:val="16"/>
        </w:rPr>
        <w:t xml:space="preserve">return GenerateResponse(...)</w:t>
      </w:r>
    </w:p>
    <w:p/>
    <w:p>
      <w:pPr>
        <w:spacing w:after="60" w:before="60"/>
      </w:pPr>
    </w:p>
    <w:p>
      <w:pPr>
        <w:spacing w:after="60" w:before="60"/>
      </w:pPr>
      <w:r>
        <w:rPr>
          <w:rFonts w:ascii="Arial" w:cs="Arial" w:eastAsia="Arial" w:hAnsi="Arial"/>
          <w:b/>
          <w:bCs/>
          <w:sz w:val="20"/>
          <w:szCs w:val="20"/>
        </w:rPr>
        <w:t xml:space="preserve">Lesson:</w:t>
      </w:r>
      <w:r>
        <w:rPr>
          <w:rFonts w:ascii="Arial" w:cs="Arial" w:eastAsia="Arial" w:hAnsi="Arial"/>
          <w:sz w:val="20"/>
          <w:szCs w:val="20"/>
        </w:rPr>
        <w:t xml:space="preserve"> </w:t>
      </w:r>
      <w:r>
        <w:rPr>
          <w:rFonts w:ascii="Courier New" w:cs="Courier New" w:eastAsia="Courier New" w:hAnsi="Courier New"/>
          <w:color w:val="c7254e"/>
          <w:sz w:val="18"/>
          <w:szCs w:val="18"/>
        </w:rPr>
        <w:t xml:space="preserve">flush()</w:t>
      </w:r>
      <w:r>
        <w:rPr>
          <w:rFonts w:ascii="Arial" w:cs="Arial" w:eastAsia="Arial" w:hAnsi="Arial"/>
          <w:sz w:val="20"/>
          <w:szCs w:val="20"/>
        </w:rPr>
        <w:t xml:space="preserve"> ≠ </w:t>
      </w:r>
      <w:r>
        <w:rPr>
          <w:rFonts w:ascii="Courier New" w:cs="Courier New" w:eastAsia="Courier New" w:hAnsi="Courier New"/>
          <w:color w:val="c7254e"/>
          <w:sz w:val="18"/>
          <w:szCs w:val="18"/>
        </w:rPr>
        <w:t xml:space="preserve">commit()</w:t>
      </w:r>
      <w:r>
        <w:rPr>
          <w:rFonts w:ascii="Arial" w:cs="Arial" w:eastAsia="Arial" w:hAnsi="Arial"/>
          <w:sz w:val="20"/>
          <w:szCs w:val="20"/>
        </w:rPr>
        <w:t xml:space="preserve">. In SQLAlchemy async, always explicitly </w:t>
      </w:r>
      <w:r>
        <w:rPr>
          <w:rFonts w:ascii="Courier New" w:cs="Courier New" w:eastAsia="Courier New" w:hAnsi="Courier New"/>
          <w:color w:val="c7254e"/>
          <w:sz w:val="18"/>
          <w:szCs w:val="18"/>
        </w:rPr>
        <w:t xml:space="preserve">commit()</w:t>
      </w:r>
      <w:r>
        <w:rPr>
          <w:rFonts w:ascii="Arial" w:cs="Arial" w:eastAsia="Arial" w:hAnsi="Arial"/>
          <w:sz w:val="20"/>
          <w:szCs w:val="20"/>
        </w:rPr>
        <w:t xml:space="preserve"> when you intend to persist data. Never assume session cleanup commits.</w:t>
      </w:r>
    </w:p>
    <w:p>
      <w:pPr>
        <w:spacing w:after="60" w:before="60"/>
      </w:pPr>
    </w:p>
    <w:p>
      <w:pPr>
        <w:pStyle w:val="Heading2"/>
        <w:spacing w:after="180" w:before="360"/>
      </w:pPr>
      <w:r>
        <w:rPr>
          <w:rFonts w:ascii="Arial" w:cs="Arial" w:eastAsia="Arial" w:hAnsi="Arial"/>
          <w:b/>
          <w:bCs/>
          <w:sz w:val="28"/>
          <w:szCs w:val="28"/>
        </w:rPr>
        <w:t xml:space="preserve">Challenge 2: Bcrypt Version Incompatibility</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After upgrading bcrypt to 4.x, password verification started failing for users with long passwords.</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bcrypt has a documented 72-byte password limit. passlib 1.7.4's </w:t>
      </w:r>
      <w:r>
        <w:rPr>
          <w:rFonts w:ascii="Courier New" w:cs="Courier New" w:eastAsia="Courier New" w:hAnsi="Courier New"/>
          <w:color w:val="c7254e"/>
          <w:sz w:val="18"/>
          <w:szCs w:val="18"/>
        </w:rPr>
        <w:t xml:space="preserve">detect_wrap_bug()</w:t>
      </w:r>
      <w:r>
        <w:rPr>
          <w:rFonts w:ascii="Arial" w:cs="Arial" w:eastAsia="Arial" w:hAnsi="Arial"/>
          <w:sz w:val="20"/>
          <w:szCs w:val="20"/>
        </w:rPr>
        <w:t xml:space="preserve"> method passes passwords longer than 72 bytes to bcrypt's </w:t>
      </w:r>
      <w:r>
        <w:rPr>
          <w:rFonts w:ascii="Courier New" w:cs="Courier New" w:eastAsia="Courier New" w:hAnsi="Courier New"/>
          <w:color w:val="c7254e"/>
          <w:sz w:val="18"/>
          <w:szCs w:val="18"/>
        </w:rPr>
        <w:t xml:space="preserve">hashpw()</w:t>
      </w:r>
      <w:r>
        <w:rPr>
          <w:rFonts w:ascii="Arial" w:cs="Arial" w:eastAsia="Arial" w:hAnsi="Arial"/>
          <w:sz w:val="20"/>
          <w:szCs w:val="20"/>
        </w:rPr>
        <w:t xml:space="preserve"> directly. bcrypt 4.x added a strict validation that raises </w:t>
      </w:r>
      <w:r>
        <w:rPr>
          <w:rFonts w:ascii="Courier New" w:cs="Courier New" w:eastAsia="Courier New" w:hAnsi="Courier New"/>
          <w:color w:val="c7254e"/>
          <w:sz w:val="18"/>
          <w:szCs w:val="18"/>
        </w:rPr>
        <w:t xml:space="preserve">ValueError</w:t>
      </w:r>
      <w:r>
        <w:rPr>
          <w:rFonts w:ascii="Arial" w:cs="Arial" w:eastAsia="Arial" w:hAnsi="Arial"/>
          <w:sz w:val="20"/>
          <w:szCs w:val="20"/>
        </w:rPr>
        <w:t xml:space="preserve"> on passwords &gt;72 bytes. bcrypt 3.x silently truncated (expected behavior).</w:t>
      </w:r>
    </w:p>
    <w:p>
      <w:pPr>
        <w:spacing w:after="60" w:before="60"/>
      </w:pPr>
    </w:p>
    <w:p>
      <w:pPr>
        <w:spacing w:after="60" w:before="60"/>
      </w:pPr>
      <w:r>
        <w:rPr>
          <w:rFonts w:ascii="Arial" w:cs="Arial" w:eastAsia="Arial" w:hAnsi="Arial"/>
          <w:b/>
          <w:bCs/>
          <w:sz w:val="20"/>
          <w:szCs w:val="20"/>
        </w:rPr>
        <w:t xml:space="preserve">Fix:</w:t>
      </w:r>
      <w:r>
        <w:rPr>
          <w:rFonts w:ascii="Arial" w:cs="Arial" w:eastAsia="Arial" w:hAnsi="Arial"/>
          <w:sz w:val="20"/>
          <w:szCs w:val="20"/>
        </w:rPr>
        <w:t xml:space="preserve"> Pin </w:t>
      </w:r>
      <w:r>
        <w:rPr>
          <w:rFonts w:ascii="Courier New" w:cs="Courier New" w:eastAsia="Courier New" w:hAnsi="Courier New"/>
          <w:color w:val="c7254e"/>
          <w:sz w:val="18"/>
          <w:szCs w:val="18"/>
        </w:rPr>
        <w:t xml:space="preserve">bcrypt==3.2.2</w:t>
      </w:r>
      <w:r>
        <w:rPr>
          <w:rFonts w:ascii="Arial" w:cs="Arial" w:eastAsia="Arial" w:hAnsi="Arial"/>
          <w:sz w:val="20"/>
          <w:szCs w:val="20"/>
        </w:rPr>
        <w:t xml:space="preserve"> in requirements.txt with a comment explaining why.</w:t>
      </w:r>
    </w:p>
    <w:p>
      <w:pPr>
        <w:spacing w:after="60" w:before="60"/>
      </w:pPr>
    </w:p>
    <w:p>
      <w:pPr>
        <w:pStyle w:val="Heading2"/>
        <w:spacing w:after="180" w:before="360"/>
      </w:pPr>
      <w:r>
        <w:rPr>
          <w:rFonts w:ascii="Arial" w:cs="Arial" w:eastAsia="Arial" w:hAnsi="Arial"/>
          <w:b/>
          <w:bCs/>
          <w:sz w:val="28"/>
          <w:szCs w:val="28"/>
        </w:rPr>
        <w:t xml:space="preserve">Challenge 3: Rate Limiter Not Enforcing Per-Endpoint Limits</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The login endpoint was supposed to allow only 10 requests/minute, but it wasn't being rate-limited — all auth requests were grouped into the same bucket.</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The rate limiter key was using </w:t>
      </w:r>
      <w:r>
        <w:rPr>
          <w:rFonts w:ascii="Courier New" w:cs="Courier New" w:eastAsia="Courier New" w:hAnsi="Courier New"/>
          <w:color w:val="c7254e"/>
          <w:sz w:val="18"/>
          <w:szCs w:val="18"/>
        </w:rPr>
        <w:t xml:space="preserve">path.split('/')[1]</w:t>
      </w:r>
      <w:r>
        <w:rPr>
          <w:rFonts w:ascii="Arial" w:cs="Arial" w:eastAsia="Arial" w:hAnsi="Arial"/>
          <w:sz w:val="20"/>
          <w:szCs w:val="20"/>
        </w:rPr>
        <w:t xml:space="preserve"> which extracted just "api" for all endpoints — every </w:t>
      </w:r>
      <w:r>
        <w:rPr>
          <w:rFonts w:ascii="Courier New" w:cs="Courier New" w:eastAsia="Courier New" w:hAnsi="Courier New"/>
          <w:color w:val="c7254e"/>
          <w:sz w:val="18"/>
          <w:szCs w:val="18"/>
        </w:rPr>
        <w:t xml:space="preserve">/api/*</w:t>
      </w:r>
      <w:r>
        <w:rPr>
          <w:rFonts w:ascii="Arial" w:cs="Arial" w:eastAsia="Arial" w:hAnsi="Arial"/>
          <w:sz w:val="20"/>
          <w:szCs w:val="20"/>
        </w:rPr>
        <w:t xml:space="preserve"> request shared a single 60 req/min bucket.</w:t>
      </w:r>
    </w:p>
    <w:p>
      <w:pPr>
        <w:spacing w:after="60" w:before="60"/>
      </w:pPr>
    </w:p>
    <w:p>
      <w:pPr>
        <w:spacing w:after="80" w:before="160"/>
      </w:pPr>
      <w:r>
        <w:rPr>
          <w:rFonts w:ascii="Arial" w:cs="Arial" w:eastAsia="Arial" w:hAnsi="Arial"/>
          <w:b/>
          <w:bCs/>
          <w:sz w:val="22"/>
          <w:szCs w:val="22"/>
        </w:rPr>
        <w:t xml:space="preserve">Fix:</w:t>
      </w:r>
    </w:p>
    <w:p>
      <w:pPr>
        <w:shd w:fill="F5F5F5" w:val="clear"/>
        <w:spacing w:after="0" w:before="0" w:line="240"/>
        <w:ind w:left="360"/>
      </w:pPr>
      <w:r>
        <w:rPr>
          <w:rFonts w:ascii="Courier New" w:cs="Courier New" w:eastAsia="Courier New" w:hAnsi="Courier New"/>
          <w:color w:val="1a1a2e"/>
          <w:sz w:val="16"/>
          <w:szCs w:val="16"/>
        </w:rPr>
        <w:t xml:space="preserve"># Before (wrong):</w:t>
      </w:r>
    </w:p>
    <w:p>
      <w:pPr>
        <w:shd w:fill="F5F5F5" w:val="clear"/>
        <w:spacing w:after="0" w:before="0" w:line="240"/>
        <w:ind w:left="360"/>
      </w:pPr>
      <w:r>
        <w:rPr>
          <w:rFonts w:ascii="Courier New" w:cs="Courier New" w:eastAsia="Courier New" w:hAnsi="Courier New"/>
          <w:color w:val="1a1a2e"/>
          <w:sz w:val="16"/>
          <w:szCs w:val="16"/>
        </w:rPr>
        <w:t xml:space="preserve">key = f"{client_ip}:{path.split('/')[1]}"  # "ip:api" for everything</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After (correct):</w:t>
      </w:r>
    </w:p>
    <w:p>
      <w:pPr>
        <w:shd w:fill="F5F5F5" w:val="clear"/>
        <w:spacing w:after="0" w:before="0" w:line="240"/>
        <w:ind w:left="360"/>
      </w:pPr>
      <w:r>
        <w:rPr>
          <w:rFonts w:ascii="Courier New" w:cs="Courier New" w:eastAsia="Courier New" w:hAnsi="Courier New"/>
          <w:color w:val="1a1a2e"/>
          <w:sz w:val="16"/>
          <w:szCs w:val="16"/>
        </w:rPr>
        <w:t xml:space="preserve">key = f"{client_ip}:{path}"  # "ip:/api/v1/auth/login" — per-endpoint</w:t>
      </w:r>
    </w:p>
    <w:p/>
    <w:p>
      <w:pPr>
        <w:spacing w:after="60" w:before="60"/>
      </w:pPr>
    </w:p>
    <w:p>
      <w:pPr>
        <w:pStyle w:val="Heading2"/>
        <w:spacing w:after="180" w:before="360"/>
      </w:pPr>
      <w:r>
        <w:rPr>
          <w:rFonts w:ascii="Arial" w:cs="Arial" w:eastAsia="Arial" w:hAnsi="Arial"/>
          <w:b/>
          <w:bCs/>
          <w:sz w:val="28"/>
          <w:szCs w:val="28"/>
        </w:rPr>
        <w:t xml:space="preserve">Challenge 4: Evidence Files Not Downloadable</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Evidence file download returned empty response or 404.</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The </w:t>
      </w:r>
      <w:r>
        <w:rPr>
          <w:rFonts w:ascii="Courier New" w:cs="Courier New" w:eastAsia="Courier New" w:hAnsi="Courier New"/>
          <w:color w:val="c7254e"/>
          <w:sz w:val="18"/>
          <w:szCs w:val="18"/>
        </w:rPr>
        <w:t xml:space="preserve">file_data</w:t>
      </w:r>
      <w:r>
        <w:rPr>
          <w:rFonts w:ascii="Arial" w:cs="Arial" w:eastAsia="Arial" w:hAnsi="Arial"/>
          <w:sz w:val="20"/>
          <w:szCs w:val="20"/>
        </w:rPr>
        <w:t xml:space="preserve"> column is </w:t>
      </w:r>
      <w:r>
        <w:rPr>
          <w:rFonts w:ascii="Courier New" w:cs="Courier New" w:eastAsia="Courier New" w:hAnsi="Courier New"/>
          <w:color w:val="c7254e"/>
          <w:sz w:val="18"/>
          <w:szCs w:val="18"/>
        </w:rPr>
        <w:t xml:space="preserve">deferred</w:t>
      </w:r>
      <w:r>
        <w:rPr>
          <w:rFonts w:ascii="Arial" w:cs="Arial" w:eastAsia="Arial" w:hAnsi="Arial"/>
          <w:sz w:val="20"/>
          <w:szCs w:val="20"/>
        </w:rPr>
        <w:t xml:space="preserve"> in SQLAlchemy — it's not loaded on standard queries. When the download endpoint fetched the </w:t>
      </w:r>
      <w:r>
        <w:rPr>
          <w:rFonts w:ascii="Courier New" w:cs="Courier New" w:eastAsia="Courier New" w:hAnsi="Courier New"/>
          <w:color w:val="c7254e"/>
          <w:sz w:val="18"/>
          <w:szCs w:val="18"/>
        </w:rPr>
        <w:t xml:space="preserve">Evidence</w:t>
      </w:r>
      <w:r>
        <w:rPr>
          <w:rFonts w:ascii="Arial" w:cs="Arial" w:eastAsia="Arial" w:hAnsi="Arial"/>
          <w:sz w:val="20"/>
          <w:szCs w:val="20"/>
        </w:rPr>
        <w:t xml:space="preserve"> object normally, </w:t>
      </w:r>
      <w:r>
        <w:rPr>
          <w:rFonts w:ascii="Courier New" w:cs="Courier New" w:eastAsia="Courier New" w:hAnsi="Courier New"/>
          <w:color w:val="c7254e"/>
          <w:sz w:val="18"/>
          <w:szCs w:val="18"/>
        </w:rPr>
        <w:t xml:space="preserve">evidence.file_data</w:t>
      </w:r>
      <w:r>
        <w:rPr>
          <w:rFonts w:ascii="Arial" w:cs="Arial" w:eastAsia="Arial" w:hAnsi="Arial"/>
          <w:sz w:val="20"/>
          <w:szCs w:val="20"/>
        </w:rPr>
        <w:t xml:space="preserve"> was </w:t>
      </w:r>
      <w:r>
        <w:rPr>
          <w:rFonts w:ascii="Courier New" w:cs="Courier New" w:eastAsia="Courier New" w:hAnsi="Courier New"/>
          <w:color w:val="c7254e"/>
          <w:sz w:val="18"/>
          <w:szCs w:val="18"/>
        </w:rPr>
        <w:t xml:space="preserve">None</w:t>
      </w:r>
      <w:r>
        <w:rPr>
          <w:rFonts w:ascii="Arial" w:cs="Arial" w:eastAsia="Arial" w:hAnsi="Arial"/>
          <w:sz w:val="20"/>
          <w:szCs w:val="20"/>
        </w:rPr>
        <w:t xml:space="preserve">. The fix required using </w:t>
      </w:r>
      <w:r>
        <w:rPr>
          <w:rFonts w:ascii="Courier New" w:cs="Courier New" w:eastAsia="Courier New" w:hAnsi="Courier New"/>
          <w:color w:val="c7254e"/>
          <w:sz w:val="18"/>
          <w:szCs w:val="18"/>
        </w:rPr>
        <w:t xml:space="preserve">undefer()</w:t>
      </w:r>
      <w:r>
        <w:rPr>
          <w:rFonts w:ascii="Arial" w:cs="Arial" w:eastAsia="Arial" w:hAnsi="Arial"/>
          <w:sz w:val="20"/>
          <w:szCs w:val="20"/>
        </w:rPr>
        <w:t xml:space="preserve">:</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result = await db.execute(</w:t>
      </w:r>
    </w:p>
    <w:p>
      <w:pPr>
        <w:shd w:fill="F5F5F5" w:val="clear"/>
        <w:spacing w:after="0" w:before="0" w:line="240"/>
        <w:ind w:left="360"/>
      </w:pPr>
      <w:r>
        <w:rPr>
          <w:rFonts w:ascii="Courier New" w:cs="Courier New" w:eastAsia="Courier New" w:hAnsi="Courier New"/>
          <w:color w:val="1a1a2e"/>
          <w:sz w:val="16"/>
          <w:szCs w:val="16"/>
        </w:rPr>
        <w:t xml:space="preserve">    select(Evidence)</w:t>
      </w:r>
    </w:p>
    <w:p>
      <w:pPr>
        <w:shd w:fill="F5F5F5" w:val="clear"/>
        <w:spacing w:after="0" w:before="0" w:line="240"/>
        <w:ind w:left="360"/>
      </w:pPr>
      <w:r>
        <w:rPr>
          <w:rFonts w:ascii="Courier New" w:cs="Courier New" w:eastAsia="Courier New" w:hAnsi="Courier New"/>
          <w:color w:val="1a1a2e"/>
          <w:sz w:val="16"/>
          <w:szCs w:val="16"/>
        </w:rPr>
        <w:t xml:space="preserve">    .where(Evidence.id == evidence_id)</w:t>
      </w:r>
    </w:p>
    <w:p>
      <w:pPr>
        <w:shd w:fill="F5F5F5" w:val="clear"/>
        <w:spacing w:after="0" w:before="0" w:line="240"/>
        <w:ind w:left="360"/>
      </w:pPr>
      <w:r>
        <w:rPr>
          <w:rFonts w:ascii="Courier New" w:cs="Courier New" w:eastAsia="Courier New" w:hAnsi="Courier New"/>
          <w:color w:val="1a1a2e"/>
          <w:sz w:val="16"/>
          <w:szCs w:val="16"/>
        </w:rPr>
        <w:t xml:space="preserve">    .options(undefer(Evidence.file_data)),  # explicitly load deferred column</w:t>
      </w:r>
    </w:p>
    <w:p>
      <w:pPr>
        <w:shd w:fill="F5F5F5" w:val="clear"/>
        <w:spacing w:after="0" w:before="0" w:line="240"/>
        <w:ind w:left="360"/>
      </w:pPr>
      <w:r>
        <w:rPr>
          <w:rFonts w:ascii="Courier New" w:cs="Courier New" w:eastAsia="Courier New" w:hAnsi="Courier New"/>
          <w:color w:val="1a1a2e"/>
          <w:sz w:val="16"/>
          <w:szCs w:val="16"/>
        </w:rPr>
        <w:t xml:space="preserve">    execution_options={"populate_existing": True}  # override cached instance</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pStyle w:val="Heading2"/>
        <w:spacing w:after="180" w:before="360"/>
      </w:pPr>
      <w:r>
        <w:rPr>
          <w:rFonts w:ascii="Arial" w:cs="Arial" w:eastAsia="Arial" w:hAnsi="Arial"/>
          <w:b/>
          <w:bCs/>
          <w:sz w:val="28"/>
          <w:szCs w:val="28"/>
        </w:rPr>
        <w:t xml:space="preserve">Challenge 5: ML Model Predicting PortScan for Everything</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The ML classifier was predicting "PortScan" with confidence=1.0 for almost every event sent from external applications.</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Most log events from real applications only have 2-3 CICIDS2017 features (e.g., source_ip, destination_port, severity). The feature vector was mostly zeros. GaussianNB's probability calculation collapses to PortScan (which has many zero features in training) with near-certain confidence when input is sparse.</w:t>
      </w:r>
    </w:p>
    <w:p>
      <w:pPr>
        <w:spacing w:after="60" w:before="60"/>
      </w:pPr>
    </w:p>
    <w:p>
      <w:pPr>
        <w:spacing w:after="60" w:before="60"/>
      </w:pPr>
      <w:r>
        <w:rPr>
          <w:rFonts w:ascii="Arial" w:cs="Arial" w:eastAsia="Arial" w:hAnsi="Arial"/>
          <w:b/>
          <w:bCs/>
          <w:sz w:val="20"/>
          <w:szCs w:val="20"/>
        </w:rPr>
        <w:t xml:space="preserve">Fix:</w:t>
      </w:r>
      <w:r>
        <w:rPr>
          <w:rFonts w:ascii="Arial" w:cs="Arial" w:eastAsia="Arial" w:hAnsi="Arial"/>
          <w:sz w:val="20"/>
          <w:szCs w:val="20"/>
        </w:rPr>
        <w:t xml:space="preserve"> The sparse input guard (MIN_FEATURES_FOR_MODEL=10) falls back to heuristic classification for sparse inputs.</w:t>
      </w:r>
    </w:p>
    <w:p>
      <w:pPr>
        <w:spacing w:after="60" w:before="60"/>
      </w:pPr>
    </w:p>
    <w:p>
      <w:pPr>
        <w:pStyle w:val="Heading2"/>
        <w:spacing w:after="180" w:before="360"/>
      </w:pPr>
      <w:r>
        <w:rPr>
          <w:rFonts w:ascii="Arial" w:cs="Arial" w:eastAsia="Arial" w:hAnsi="Arial"/>
          <w:b/>
          <w:bCs/>
          <w:sz w:val="28"/>
          <w:szCs w:val="28"/>
        </w:rPr>
        <w:t xml:space="preserve">Challenge 6: Docker Service Startup Order</w:t>
      </w:r>
    </w:p>
    <w:p>
      <w:pPr>
        <w:spacing w:after="60" w:before="60"/>
      </w:pPr>
    </w:p>
    <w:p>
      <w:pPr>
        <w:spacing w:after="60" w:before="60"/>
      </w:pPr>
      <w:r>
        <w:rPr>
          <w:rFonts w:ascii="Arial" w:cs="Arial" w:eastAsia="Arial" w:hAnsi="Arial"/>
          <w:b/>
          <w:bCs/>
          <w:sz w:val="20"/>
          <w:szCs w:val="20"/>
        </w:rPr>
        <w:t xml:space="preserve">Problem:</w:t>
      </w:r>
      <w:r>
        <w:rPr>
          <w:rFonts w:ascii="Arial" w:cs="Arial" w:eastAsia="Arial" w:hAnsi="Arial"/>
          <w:sz w:val="20"/>
          <w:szCs w:val="20"/>
        </w:rPr>
        <w:t xml:space="preserve"> The API service started before migrations completed, causing "relation does not exist" database errors.</w:t>
      </w:r>
    </w:p>
    <w:p>
      <w:pPr>
        <w:spacing w:after="60" w:before="60"/>
      </w:pPr>
    </w:p>
    <w:p>
      <w:pPr>
        <w:spacing w:after="60" w:before="60"/>
      </w:pPr>
      <w:r>
        <w:rPr>
          <w:rFonts w:ascii="Arial" w:cs="Arial" w:eastAsia="Arial" w:hAnsi="Arial"/>
          <w:b/>
          <w:bCs/>
          <w:sz w:val="20"/>
          <w:szCs w:val="20"/>
        </w:rPr>
        <w:t xml:space="preserve">Root Cause:</w:t>
      </w:r>
      <w:r>
        <w:rPr>
          <w:rFonts w:ascii="Arial" w:cs="Arial" w:eastAsia="Arial" w:hAnsi="Arial"/>
          <w:sz w:val="20"/>
          <w:szCs w:val="20"/>
        </w:rPr>
        <w:t xml:space="preserve"> </w:t>
      </w:r>
      <w:r>
        <w:rPr>
          <w:rFonts w:ascii="Courier New" w:cs="Courier New" w:eastAsia="Courier New" w:hAnsi="Courier New"/>
          <w:color w:val="c7254e"/>
          <w:sz w:val="18"/>
          <w:szCs w:val="18"/>
        </w:rPr>
        <w:t xml:space="preserve">depends_on</w:t>
      </w:r>
      <w:r>
        <w:rPr>
          <w:rFonts w:ascii="Arial" w:cs="Arial" w:eastAsia="Arial" w:hAnsi="Arial"/>
          <w:sz w:val="20"/>
          <w:szCs w:val="20"/>
        </w:rPr>
        <w:t xml:space="preserve"> without </w:t>
      </w:r>
      <w:r>
        <w:rPr>
          <w:rFonts w:ascii="Courier New" w:cs="Courier New" w:eastAsia="Courier New" w:hAnsi="Courier New"/>
          <w:color w:val="c7254e"/>
          <w:sz w:val="18"/>
          <w:szCs w:val="18"/>
        </w:rPr>
        <w:t xml:space="preserve">condition</w:t>
      </w:r>
      <w:r>
        <w:rPr>
          <w:rFonts w:ascii="Arial" w:cs="Arial" w:eastAsia="Arial" w:hAnsi="Arial"/>
          <w:sz w:val="20"/>
          <w:szCs w:val="20"/>
        </w:rPr>
        <w:t xml:space="preserve"> only waits for the container to start, not for the service inside to be ready. Migrations need to complete before the API queries any tables.</w:t>
      </w:r>
    </w:p>
    <w:p>
      <w:pPr>
        <w:spacing w:after="60" w:before="60"/>
      </w:pPr>
    </w:p>
    <w:p>
      <w:pPr>
        <w:spacing w:after="80" w:before="160"/>
      </w:pPr>
      <w:r>
        <w:rPr>
          <w:rFonts w:ascii="Arial" w:cs="Arial" w:eastAsia="Arial" w:hAnsi="Arial"/>
          <w:b/>
          <w:bCs/>
          <w:sz w:val="22"/>
          <w:szCs w:val="22"/>
        </w:rPr>
        <w:t xml:space="preserve">Fix:</w:t>
      </w:r>
    </w:p>
    <w:p>
      <w:pPr>
        <w:shd w:fill="F5F5F5" w:val="clear"/>
        <w:spacing w:after="0" w:before="0" w:line="240"/>
        <w:ind w:left="360"/>
      </w:pPr>
      <w:r>
        <w:rPr>
          <w:rFonts w:ascii="Courier New" w:cs="Courier New" w:eastAsia="Courier New" w:hAnsi="Courier New"/>
          <w:color w:val="1a1a2e"/>
          <w:sz w:val="16"/>
          <w:szCs w:val="16"/>
        </w:rPr>
        <w:t xml:space="preserve">api:</w:t>
      </w:r>
    </w:p>
    <w:p>
      <w:pPr>
        <w:shd w:fill="F5F5F5" w:val="clear"/>
        <w:spacing w:after="0" w:before="0" w:line="240"/>
        <w:ind w:left="360"/>
      </w:pPr>
      <w:r>
        <w:rPr>
          <w:rFonts w:ascii="Courier New" w:cs="Courier New" w:eastAsia="Courier New" w:hAnsi="Courier New"/>
          <w:color w:val="1a1a2e"/>
          <w:sz w:val="16"/>
          <w:szCs w:val="16"/>
        </w:rPr>
        <w:t xml:space="preserve">  depends_on:</w:t>
      </w:r>
    </w:p>
    <w:p>
      <w:pPr>
        <w:shd w:fill="F5F5F5" w:val="clear"/>
        <w:spacing w:after="0" w:before="0" w:line="240"/>
        <w:ind w:left="360"/>
      </w:pPr>
      <w:r>
        <w:rPr>
          <w:rFonts w:ascii="Courier New" w:cs="Courier New" w:eastAsia="Courier New" w:hAnsi="Courier New"/>
          <w:color w:val="1a1a2e"/>
          <w:sz w:val="16"/>
          <w:szCs w:val="16"/>
        </w:rPr>
        <w:t xml:space="preserve">    migrate:</w:t>
      </w:r>
    </w:p>
    <w:p>
      <w:pPr>
        <w:shd w:fill="F5F5F5" w:val="clear"/>
        <w:spacing w:after="0" w:before="0" w:line="240"/>
        <w:ind w:left="360"/>
      </w:pPr>
      <w:r>
        <w:rPr>
          <w:rFonts w:ascii="Courier New" w:cs="Courier New" w:eastAsia="Courier New" w:hAnsi="Courier New"/>
          <w:color w:val="1a1a2e"/>
          <w:sz w:val="16"/>
          <w:szCs w:val="16"/>
        </w:rPr>
        <w:t xml:space="preserve">      condition: service_completed_successfully  # Wait for exit code 0</w:t>
      </w:r>
    </w:p>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14: INTERVIEW QUESTIONS AND ANSWERS</w:t>
      </w:r>
    </w:p>
    <w:p>
      <w:pPr>
        <w:spacing w:after="60" w:before="60"/>
      </w:pPr>
    </w:p>
    <w:p>
      <w:pPr>
        <w:pStyle w:val="Heading2"/>
        <w:spacing w:after="180" w:before="360"/>
      </w:pPr>
      <w:r>
        <w:rPr>
          <w:rFonts w:ascii="Arial" w:cs="Arial" w:eastAsia="Arial" w:hAnsi="Arial"/>
          <w:b/>
          <w:bCs/>
          <w:sz w:val="28"/>
          <w:szCs w:val="28"/>
        </w:rPr>
        <w:t xml:space="preserve">PROJECT QUESTIONS</w:t>
      </w:r>
    </w:p>
    <w:p>
      <w:pPr>
        <w:spacing w:after="60" w:before="60"/>
      </w:pPr>
    </w:p>
    <w:p>
      <w:pPr>
        <w:spacing w:after="80" w:before="160"/>
      </w:pPr>
      <w:r>
        <w:rPr>
          <w:rFonts w:ascii="Arial" w:cs="Arial" w:eastAsia="Arial" w:hAnsi="Arial"/>
          <w:b/>
          <w:bCs/>
          <w:sz w:val="22"/>
          <w:szCs w:val="22"/>
        </w:rPr>
        <w:t xml:space="preserve">Q1: Explain LBRO in one sentence.</w:t>
      </w:r>
    </w:p>
    <w:p>
      <w:pPr>
        <w:spacing w:after="60" w:before="60"/>
      </w:pPr>
    </w:p>
    <w:p>
      <w:pPr>
        <w:spacing w:after="60" w:before="60"/>
      </w:pPr>
      <w:r>
        <w:rPr>
          <w:rFonts w:ascii="Arial" w:cs="Arial" w:eastAsia="Arial" w:hAnsi="Arial"/>
          <w:sz w:val="20"/>
          <w:szCs w:val="20"/>
        </w:rPr>
        <w:t xml:space="preserve">A: LBRO is a full-stack cybersecurity platform that automatically detects cyberattacks using machine learning, preserves tamper-evident forensic evidence, and generates GDPR/HIPAA/DPDPA compliance obligations — all from a single Docker Compose command.</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Q2: What was the most challenging part of building LBRO?</w:t>
      </w:r>
    </w:p>
    <w:p>
      <w:pPr>
        <w:spacing w:after="60" w:before="60"/>
      </w:pPr>
    </w:p>
    <w:p>
      <w:pPr>
        <w:spacing w:after="60" w:before="60"/>
      </w:pPr>
      <w:r>
        <w:rPr>
          <w:rFonts w:ascii="Arial" w:cs="Arial" w:eastAsia="Arial" w:hAnsi="Arial"/>
          <w:sz w:val="20"/>
          <w:szCs w:val="20"/>
        </w:rPr>
        <w:t xml:space="preserve">A: The most technically challenging part was the evidence integrity system. Storing files in PostgreSQL with deferred loading, computing SHA-256 at upload time, maintaining an immutable chain of custody, and ensuring the hash verification endpoint correctly re-reads the stored binary — all while keeping the system async — required careful understanding of SQLAlchemy's identity map and deferred column loading. The </w:t>
      </w:r>
      <w:r>
        <w:rPr>
          <w:rFonts w:ascii="Courier New" w:cs="Courier New" w:eastAsia="Courier New" w:hAnsi="Courier New"/>
          <w:color w:val="c7254e"/>
          <w:sz w:val="18"/>
          <w:szCs w:val="18"/>
        </w:rPr>
        <w:t xml:space="preserve">populate_existing=True</w:t>
      </w:r>
      <w:r>
        <w:rPr>
          <w:rFonts w:ascii="Arial" w:cs="Arial" w:eastAsia="Arial" w:hAnsi="Arial"/>
          <w:sz w:val="20"/>
          <w:szCs w:val="20"/>
        </w:rPr>
        <w:t xml:space="preserve"> flag was particularly non-obvious.</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Q3: If you had to add one feature to LBRO, what would it be?</w:t>
      </w:r>
    </w:p>
    <w:p>
      <w:pPr>
        <w:spacing w:after="60" w:before="60"/>
      </w:pPr>
    </w:p>
    <w:p>
      <w:pPr>
        <w:spacing w:after="60" w:before="60"/>
      </w:pPr>
      <w:r>
        <w:rPr>
          <w:rFonts w:ascii="Arial" w:cs="Arial" w:eastAsia="Arial" w:hAnsi="Arial"/>
          <w:sz w:val="20"/>
          <w:szCs w:val="20"/>
        </w:rPr>
        <w:t xml:space="preserve">A: Real-time threat intelligence integration — specifically checking source IPs against AbuseIPDB on event ingestion. This would add immediate context to every incident: "this IP has been reported 847 times for SSH brute force." The architecture already supports it: the ingestion pipeline has a classification step where an external API call could be inserted.</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Q4: How does LBRO handle multi-tenancy?</w:t>
      </w:r>
    </w:p>
    <w:p>
      <w:pPr>
        <w:spacing w:after="60" w:before="60"/>
      </w:pPr>
    </w:p>
    <w:p>
      <w:pPr>
        <w:spacing w:after="60" w:before="60"/>
      </w:pPr>
      <w:r>
        <w:rPr>
          <w:rFonts w:ascii="Arial" w:cs="Arial" w:eastAsia="Arial" w:hAnsi="Arial"/>
          <w:sz w:val="20"/>
          <w:szCs w:val="20"/>
        </w:rPr>
        <w:t xml:space="preserve">A: Through project isolation. Every piece of data (incidents, evidence, security events, compliance records) carries a </w:t>
      </w:r>
      <w:r>
        <w:rPr>
          <w:rFonts w:ascii="Courier New" w:cs="Courier New" w:eastAsia="Courier New" w:hAnsi="Courier New"/>
          <w:color w:val="c7254e"/>
          <w:sz w:val="18"/>
          <w:szCs w:val="18"/>
        </w:rPr>
        <w:t xml:space="preserve">project_id</w:t>
      </w:r>
      <w:r>
        <w:rPr>
          <w:rFonts w:ascii="Arial" w:cs="Arial" w:eastAsia="Arial" w:hAnsi="Arial"/>
          <w:sz w:val="20"/>
          <w:szCs w:val="20"/>
        </w:rPr>
        <w:t xml:space="preserve"> foreign key. Every database query in every service includes a </w:t>
      </w:r>
      <w:r>
        <w:rPr>
          <w:rFonts w:ascii="Courier New" w:cs="Courier New" w:eastAsia="Courier New" w:hAnsi="Courier New"/>
          <w:color w:val="c7254e"/>
          <w:sz w:val="18"/>
          <w:szCs w:val="18"/>
        </w:rPr>
        <w:t xml:space="preserve">WHERE project_id = ?</w:t>
      </w:r>
      <w:r>
        <w:rPr>
          <w:rFonts w:ascii="Arial" w:cs="Arial" w:eastAsia="Arial" w:hAnsi="Arial"/>
          <w:sz w:val="20"/>
          <w:szCs w:val="20"/>
        </w:rPr>
        <w:t xml:space="preserve"> filter. The project_id comes from the authenticated API key (server-side resolution) — clients can never specify their own project_id. A super_admin can cross project boundaries, but every such access is audit-logged.</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BACKEND QUESTIONS</w:t>
      </w:r>
    </w:p>
    <w:p>
      <w:pPr>
        <w:spacing w:after="60" w:before="60"/>
      </w:pPr>
    </w:p>
    <w:p>
      <w:pPr>
        <w:spacing w:after="60" w:before="60"/>
      </w:pPr>
      <w:r>
        <w:rPr>
          <w:rFonts w:ascii="Arial" w:cs="Arial" w:eastAsia="Arial" w:hAnsi="Arial"/>
          <w:b/>
          <w:bCs/>
          <w:sz w:val="20"/>
          <w:szCs w:val="20"/>
        </w:rPr>
        <w:t xml:space="preserve">Q5: Why does FastAPI use `async def` instead of `def`?</w:t>
      </w:r>
    </w:p>
    <w:p>
      <w:pPr>
        <w:spacing w:after="60" w:before="60"/>
      </w:pPr>
    </w:p>
    <w:p>
      <w:pPr>
        <w:spacing w:after="60" w:before="60"/>
      </w:pPr>
      <w:r>
        <w:rPr>
          <w:rFonts w:ascii="Arial" w:cs="Arial" w:eastAsia="Arial" w:hAnsi="Arial"/>
          <w:sz w:val="20"/>
          <w:szCs w:val="20"/>
        </w:rPr>
        <w:t xml:space="preserve">A: FastAPI is built on Starlette, an ASGI (Asynchronous Server Gateway Interface) framework. </w:t>
      </w:r>
      <w:r>
        <w:rPr>
          <w:rFonts w:ascii="Courier New" w:cs="Courier New" w:eastAsia="Courier New" w:hAnsi="Courier New"/>
          <w:color w:val="c7254e"/>
          <w:sz w:val="18"/>
          <w:szCs w:val="18"/>
        </w:rPr>
        <w:t xml:space="preserve">async def</w:t>
      </w:r>
      <w:r>
        <w:rPr>
          <w:rFonts w:ascii="Arial" w:cs="Arial" w:eastAsia="Arial" w:hAnsi="Arial"/>
          <w:sz w:val="20"/>
          <w:szCs w:val="20"/>
        </w:rPr>
        <w:t xml:space="preserve"> handlers run in Python's asyncio event loop, which uses cooperative multitasking. When an </w:t>
      </w:r>
      <w:r>
        <w:rPr>
          <w:rFonts w:ascii="Courier New" w:cs="Courier New" w:eastAsia="Courier New" w:hAnsi="Courier New"/>
          <w:color w:val="c7254e"/>
          <w:sz w:val="18"/>
          <w:szCs w:val="18"/>
        </w:rPr>
        <w:t xml:space="preserve">async def</w:t>
      </w:r>
      <w:r>
        <w:rPr>
          <w:rFonts w:ascii="Arial" w:cs="Arial" w:eastAsia="Arial" w:hAnsi="Arial"/>
          <w:sz w:val="20"/>
          <w:szCs w:val="20"/>
        </w:rPr>
        <w:t xml:space="preserve"> handler is waiting for I/O (database query, file read), the event loop suspends it and serves another request. With </w:t>
      </w:r>
      <w:r>
        <w:rPr>
          <w:rFonts w:ascii="Courier New" w:cs="Courier New" w:eastAsia="Courier New" w:hAnsi="Courier New"/>
          <w:color w:val="c7254e"/>
          <w:sz w:val="18"/>
          <w:szCs w:val="18"/>
        </w:rPr>
        <w:t xml:space="preserve">def</w:t>
      </w:r>
      <w:r>
        <w:rPr>
          <w:rFonts w:ascii="Arial" w:cs="Arial" w:eastAsia="Arial" w:hAnsi="Arial"/>
          <w:sz w:val="20"/>
          <w:szCs w:val="20"/>
        </w:rPr>
        <w:t xml:space="preserve"> (synchronous), the event loop would block — no other requests could be served during a database query. For LBRO with potentially hundreds of concurrent incident investigation requests, async is critical for throughput.</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Q6: What is Pydantic and why is it essential to LBRO?</w:t>
      </w:r>
    </w:p>
    <w:p>
      <w:pPr>
        <w:spacing w:after="60" w:before="60"/>
      </w:pPr>
    </w:p>
    <w:p>
      <w:pPr>
        <w:spacing w:after="60" w:before="60"/>
      </w:pPr>
      <w:r>
        <w:rPr>
          <w:rFonts w:ascii="Arial" w:cs="Arial" w:eastAsia="Arial" w:hAnsi="Arial"/>
          <w:sz w:val="20"/>
          <w:szCs w:val="20"/>
        </w:rPr>
        <w:t xml:space="preserve">A: Pydantic is Python's most popular data validation library. In LBRO, it serves three roles:</w:t>
      </w:r>
    </w:p>
    <w:p>
      <w:pPr>
        <w:spacing w:after="60" w:before="60"/>
      </w:pPr>
    </w:p>
    <w:p>
      <w:pPr>
        <w:spacing w:after="40" w:before="40"/>
        <w:ind w:left="360"/>
      </w:pPr>
      <w:r>
        <w:rPr>
          <w:rFonts w:ascii="Arial" w:cs="Arial" w:eastAsia="Arial" w:hAnsi="Arial"/>
          <w:sz w:val="20"/>
          <w:szCs w:val="20"/>
        </w:rPr>
        <w:t xml:space="preserve">1. **Request validation:** Every incoming API body is a Pydantic model. Invalid data (wrong type, missing required field) raises HTTP 422 automatically — no manual validation code.</w:t>
      </w:r>
    </w:p>
    <w:p>
      <w:pPr>
        <w:spacing w:after="40" w:before="40"/>
        <w:ind w:left="360"/>
      </w:pPr>
      <w:r>
        <w:rPr>
          <w:rFonts w:ascii="Arial" w:cs="Arial" w:eastAsia="Arial" w:hAnsi="Arial"/>
          <w:sz w:val="20"/>
          <w:szCs w:val="20"/>
        </w:rPr>
        <w:t xml:space="preserve">2. **Response serialization:** `response_model=UserResponse` in the router decorator tells FastAPI to serialize the response through the Pydantic model, automatically excluding sensitive fields like `hashed_password`.</w:t>
      </w:r>
    </w:p>
    <w:p>
      <w:pPr>
        <w:spacing w:after="40" w:before="40"/>
        <w:ind w:left="360"/>
      </w:pPr>
      <w:r>
        <w:rPr>
          <w:rFonts w:ascii="Arial" w:cs="Arial" w:eastAsia="Arial" w:hAnsi="Arial"/>
          <w:sz w:val="20"/>
          <w:szCs w:val="20"/>
        </w:rPr>
        <w:t xml:space="preserve">3. **Settings management:** `pydantic-settings` loads `Settings` from environment variables with type coercion — `DATABASE_POOL_SIZE` is automatically parsed as an integer.</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Q7: How does FastAPI's dependency injection work?</w:t>
      </w:r>
    </w:p>
    <w:p>
      <w:pPr>
        <w:spacing w:after="60" w:before="60"/>
      </w:pPr>
    </w:p>
    <w:p>
      <w:pPr>
        <w:spacing w:after="60" w:before="60"/>
      </w:pPr>
      <w:r>
        <w:rPr>
          <w:rFonts w:ascii="Arial" w:cs="Arial" w:eastAsia="Arial" w:hAnsi="Arial"/>
          <w:sz w:val="20"/>
          <w:szCs w:val="20"/>
        </w:rPr>
        <w:t xml:space="preserve">A: FastAPI's </w:t>
      </w:r>
      <w:r>
        <w:rPr>
          <w:rFonts w:ascii="Courier New" w:cs="Courier New" w:eastAsia="Courier New" w:hAnsi="Courier New"/>
          <w:color w:val="c7254e"/>
          <w:sz w:val="18"/>
          <w:szCs w:val="18"/>
        </w:rPr>
        <w:t xml:space="preserve">Depends()</w:t>
      </w:r>
      <w:r>
        <w:rPr>
          <w:rFonts w:ascii="Arial" w:cs="Arial" w:eastAsia="Arial" w:hAnsi="Arial"/>
          <w:sz w:val="20"/>
          <w:szCs w:val="20"/>
        </w:rPr>
        <w:t xml:space="preserve"> system works like a call graph. When a handler declares </w:t>
      </w:r>
      <w:r>
        <w:rPr>
          <w:rFonts w:ascii="Courier New" w:cs="Courier New" w:eastAsia="Courier New" w:hAnsi="Courier New"/>
          <w:color w:val="c7254e"/>
          <w:sz w:val="18"/>
          <w:szCs w:val="18"/>
        </w:rPr>
        <w:t xml:space="preserve">db: Annotated[AsyncSession, Depends(get_db)]</w:t>
      </w:r>
      <w:r>
        <w:rPr>
          <w:rFonts w:ascii="Arial" w:cs="Arial" w:eastAsia="Arial" w:hAnsi="Arial"/>
          <w:sz w:val="20"/>
          <w:szCs w:val="20"/>
        </w:rPr>
        <w:t xml:space="preserve">, FastAPI:</w:t>
      </w:r>
    </w:p>
    <w:p>
      <w:pPr>
        <w:spacing w:after="40" w:before="40"/>
        <w:ind w:left="360"/>
      </w:pPr>
      <w:r>
        <w:rPr>
          <w:rFonts w:ascii="Arial" w:cs="Arial" w:eastAsia="Arial" w:hAnsi="Arial"/>
          <w:sz w:val="20"/>
          <w:szCs w:val="20"/>
        </w:rPr>
        <w:t xml:space="preserve">1. Calls `get_db()` before calling the handler</w:t>
      </w:r>
    </w:p>
    <w:p>
      <w:pPr>
        <w:spacing w:after="40" w:before="40"/>
        <w:ind w:left="360"/>
      </w:pPr>
      <w:r>
        <w:rPr>
          <w:rFonts w:ascii="Arial" w:cs="Arial" w:eastAsia="Arial" w:hAnsi="Arial"/>
          <w:sz w:val="20"/>
          <w:szCs w:val="20"/>
        </w:rPr>
        <w:t xml:space="preserve">2. Passes the yielded `AsyncSession` to the handler</w:t>
      </w:r>
    </w:p>
    <w:p>
      <w:pPr>
        <w:spacing w:after="40" w:before="40"/>
        <w:ind w:left="360"/>
      </w:pPr>
      <w:r>
        <w:rPr>
          <w:rFonts w:ascii="Arial" w:cs="Arial" w:eastAsia="Arial" w:hAnsi="Arial"/>
          <w:sz w:val="20"/>
          <w:szCs w:val="20"/>
        </w:rPr>
        <w:t xml:space="preserve">3. After the handler returns, resumes `get_db()` past the `yield` (committing or rolling back)</w:t>
      </w:r>
    </w:p>
    <w:p>
      <w:pPr>
        <w:spacing w:after="60" w:before="60"/>
      </w:pPr>
    </w:p>
    <w:p>
      <w:pPr>
        <w:spacing w:after="60" w:before="60"/>
      </w:pPr>
      <w:r>
        <w:rPr>
          <w:rFonts w:ascii="Arial" w:cs="Arial" w:eastAsia="Arial" w:hAnsi="Arial"/>
          <w:sz w:val="20"/>
          <w:szCs w:val="20"/>
        </w:rPr>
        <w:t xml:space="preserve">Dependencies can depend on other dependencies. </w:t>
      </w:r>
      <w:r>
        <w:rPr>
          <w:rFonts w:ascii="Courier New" w:cs="Courier New" w:eastAsia="Courier New" w:hAnsi="Courier New"/>
          <w:color w:val="c7254e"/>
          <w:sz w:val="18"/>
          <w:szCs w:val="18"/>
        </w:rPr>
        <w:t xml:space="preserve">require_permission(P)</w:t>
      </w:r>
      <w:r>
        <w:rPr>
          <w:rFonts w:ascii="Arial" w:cs="Arial" w:eastAsia="Arial" w:hAnsi="Arial"/>
          <w:sz w:val="20"/>
          <w:szCs w:val="20"/>
        </w:rPr>
        <w:t xml:space="preserve"> depends on </w:t>
      </w:r>
      <w:r>
        <w:rPr>
          <w:rFonts w:ascii="Courier New" w:cs="Courier New" w:eastAsia="Courier New" w:hAnsi="Courier New"/>
          <w:color w:val="c7254e"/>
          <w:sz w:val="18"/>
          <w:szCs w:val="18"/>
        </w:rPr>
        <w:t xml:space="preserve">get_current_active_user</w:t>
      </w:r>
      <w:r>
        <w:rPr>
          <w:rFonts w:ascii="Arial" w:cs="Arial" w:eastAsia="Arial" w:hAnsi="Arial"/>
          <w:sz w:val="20"/>
          <w:szCs w:val="20"/>
        </w:rPr>
        <w:t xml:space="preserve">, which depends on </w:t>
      </w:r>
      <w:r>
        <w:rPr>
          <w:rFonts w:ascii="Courier New" w:cs="Courier New" w:eastAsia="Courier New" w:hAnsi="Courier New"/>
          <w:color w:val="c7254e"/>
          <w:sz w:val="18"/>
          <w:szCs w:val="18"/>
        </w:rPr>
        <w:t xml:space="preserve">get_current_user</w:t>
      </w:r>
      <w:r>
        <w:rPr>
          <w:rFonts w:ascii="Arial" w:cs="Arial" w:eastAsia="Arial" w:hAnsi="Arial"/>
          <w:sz w:val="20"/>
          <w:szCs w:val="20"/>
        </w:rPr>
        <w:t xml:space="preserve">, which depends on </w:t>
      </w:r>
      <w:r>
        <w:rPr>
          <w:rFonts w:ascii="Courier New" w:cs="Courier New" w:eastAsia="Courier New" w:hAnsi="Courier New"/>
          <w:color w:val="c7254e"/>
          <w:sz w:val="18"/>
          <w:szCs w:val="18"/>
        </w:rPr>
        <w:t xml:space="preserve">get_db</w:t>
      </w:r>
      <w:r>
        <w:rPr>
          <w:rFonts w:ascii="Arial" w:cs="Arial" w:eastAsia="Arial" w:hAnsi="Arial"/>
          <w:sz w:val="20"/>
          <w:szCs w:val="20"/>
        </w:rPr>
        <w:t xml:space="preserve">. FastAPI resolves this entire graph automatically, sharing </w:t>
      </w:r>
      <w:r>
        <w:rPr>
          <w:rFonts w:ascii="Courier New" w:cs="Courier New" w:eastAsia="Courier New" w:hAnsi="Courier New"/>
          <w:color w:val="c7254e"/>
          <w:sz w:val="18"/>
          <w:szCs w:val="18"/>
        </w:rPr>
        <w:t xml:space="preserve">get_db</w:t>
      </w:r>
      <w:r>
        <w:rPr>
          <w:rFonts w:ascii="Arial" w:cs="Arial" w:eastAsia="Arial" w:hAnsi="Arial"/>
          <w:sz w:val="20"/>
          <w:szCs w:val="20"/>
        </w:rPr>
        <w:t xml:space="preserve"> across all dependencies that need it within one request.</w:t>
      </w:r>
    </w:p>
    <w:p>
      <w:pPr>
        <w:spacing w:after="60" w:before="60"/>
      </w:pPr>
    </w:p>
    <w:p>
      <w:pPr>
        <w:pBdr>
          <w:bottom w:val="single" w:color="2E75B6" w:sz="6"/>
        </w:pBdr>
        <w:spacing w:after="120" w:before="120"/>
      </w:pPr>
    </w:p>
    <w:p>
      <w:pPr>
        <w:spacing w:after="60" w:before="60"/>
      </w:pPr>
    </w:p>
    <w:p>
      <w:pPr>
        <w:spacing w:after="60" w:before="60"/>
      </w:pPr>
      <w:r>
        <w:rPr>
          <w:rFonts w:ascii="Arial" w:cs="Arial" w:eastAsia="Arial" w:hAnsi="Arial"/>
          <w:b/>
          <w:bCs/>
          <w:sz w:val="20"/>
          <w:szCs w:val="20"/>
        </w:rPr>
        <w:t xml:space="preserve">Q8: What is the difference between `flush()` and `commit()` in SQLAlchemy?</w:t>
      </w:r>
    </w:p>
    <w:p>
      <w:pPr>
        <w:spacing w:after="60" w:before="60"/>
      </w:pPr>
    </w:p>
    <w:p>
      <w:pPr>
        <w:spacing w:after="60" w:before="60"/>
      </w:pPr>
      <w:r>
        <w:rPr>
          <w:rFonts w:ascii="Arial" w:cs="Arial" w:eastAsia="Arial" w:hAnsi="Arial"/>
          <w:sz w:val="20"/>
          <w:szCs w:val="20"/>
        </w:rPr>
        <w:t xml:space="preserve">A: </w:t>
      </w:r>
      <w:r>
        <w:rPr>
          <w:rFonts w:ascii="Courier New" w:cs="Courier New" w:eastAsia="Courier New" w:hAnsi="Courier New"/>
          <w:color w:val="c7254e"/>
          <w:sz w:val="18"/>
          <w:szCs w:val="18"/>
        </w:rPr>
        <w:t xml:space="preserve">flush()</w:t>
      </w:r>
      <w:r>
        <w:rPr>
          <w:rFonts w:ascii="Arial" w:cs="Arial" w:eastAsia="Arial" w:hAnsi="Arial"/>
          <w:sz w:val="20"/>
          <w:szCs w:val="20"/>
        </w:rPr>
        <w:t xml:space="preserve"> sends SQL statements to the database within the current transaction — the data is written to the DB's transaction buffer and visible to queries within the same transaction. </w:t>
      </w:r>
      <w:r>
        <w:rPr>
          <w:rFonts w:ascii="Courier New" w:cs="Courier New" w:eastAsia="Courier New" w:hAnsi="Courier New"/>
          <w:color w:val="c7254e"/>
          <w:sz w:val="18"/>
          <w:szCs w:val="18"/>
        </w:rPr>
        <w:t xml:space="preserve">commit()</w:t>
      </w:r>
      <w:r>
        <w:rPr>
          <w:rFonts w:ascii="Arial" w:cs="Arial" w:eastAsia="Arial" w:hAnsi="Arial"/>
          <w:sz w:val="20"/>
          <w:szCs w:val="20"/>
        </w:rPr>
        <w:t xml:space="preserve"> makes the transaction permanent and visible to all other connections.</w:t>
      </w:r>
    </w:p>
    <w:p>
      <w:pPr>
        <w:spacing w:after="60" w:before="60"/>
      </w:pPr>
    </w:p>
    <w:p>
      <w:pPr>
        <w:spacing w:after="60" w:before="60"/>
      </w:pPr>
      <w:r>
        <w:rPr>
          <w:rFonts w:ascii="Arial" w:cs="Arial" w:eastAsia="Arial" w:hAnsi="Arial"/>
          <w:sz w:val="20"/>
          <w:szCs w:val="20"/>
        </w:rPr>
        <w:t xml:space="preserve">If you call </w:t>
      </w:r>
      <w:r>
        <w:rPr>
          <w:rFonts w:ascii="Courier New" w:cs="Courier New" w:eastAsia="Courier New" w:hAnsi="Courier New"/>
          <w:color w:val="c7254e"/>
          <w:sz w:val="18"/>
          <w:szCs w:val="18"/>
        </w:rPr>
        <w:t xml:space="preserve">flush()</w:t>
      </w:r>
      <w:r>
        <w:rPr>
          <w:rFonts w:ascii="Arial" w:cs="Arial" w:eastAsia="Arial" w:hAnsi="Arial"/>
          <w:sz w:val="20"/>
          <w:szCs w:val="20"/>
        </w:rPr>
        <w:t xml:space="preserve"> but not </w:t>
      </w:r>
      <w:r>
        <w:rPr>
          <w:rFonts w:ascii="Courier New" w:cs="Courier New" w:eastAsia="Courier New" w:hAnsi="Courier New"/>
          <w:color w:val="c7254e"/>
          <w:sz w:val="18"/>
          <w:szCs w:val="18"/>
        </w:rPr>
        <w:t xml:space="preserve">commit()</w:t>
      </w:r>
      <w:r>
        <w:rPr>
          <w:rFonts w:ascii="Arial" w:cs="Arial" w:eastAsia="Arial" w:hAnsi="Arial"/>
          <w:sz w:val="20"/>
          <w:szCs w:val="20"/>
        </w:rPr>
        <w:t xml:space="preserve">, the transaction is rolled back when the session closes. This was the root cause of LBRO's demo data bug — data appeared to be saved (flush() returned without error) but was never actually persisted.</w:t>
      </w:r>
    </w:p>
    <w:p>
      <w:pPr>
        <w:spacing w:after="60" w:before="60"/>
      </w:pPr>
    </w:p>
    <w:p>
      <w:pPr>
        <w:spacing w:after="60" w:before="60"/>
      </w:pPr>
      <w:r>
        <w:rPr>
          <w:rFonts w:ascii="Arial" w:cs="Arial" w:eastAsia="Arial" w:hAnsi="Arial"/>
          <w:b/>
          <w:bCs/>
          <w:sz w:val="20"/>
          <w:szCs w:val="20"/>
        </w:rPr>
        <w:t xml:space="preserve">Analogy:</w:t>
      </w:r>
      <w:r>
        <w:rPr>
          <w:rFonts w:ascii="Arial" w:cs="Arial" w:eastAsia="Arial" w:hAnsi="Arial"/>
          <w:sz w:val="20"/>
          <w:szCs w:val="20"/>
        </w:rPr>
        <w:t xml:space="preserve"> </w:t>
      </w:r>
      <w:r>
        <w:rPr>
          <w:rFonts w:ascii="Courier New" w:cs="Courier New" w:eastAsia="Courier New" w:hAnsi="Courier New"/>
          <w:color w:val="c7254e"/>
          <w:sz w:val="18"/>
          <w:szCs w:val="18"/>
        </w:rPr>
        <w:t xml:space="preserve">flush()</w:t>
      </w:r>
      <w:r>
        <w:rPr>
          <w:rFonts w:ascii="Arial" w:cs="Arial" w:eastAsia="Arial" w:hAnsi="Arial"/>
          <w:sz w:val="20"/>
          <w:szCs w:val="20"/>
        </w:rPr>
        <w:t xml:space="preserve"> is writing on a whiteboard in a locked room — you can see it from inside the room. </w:t>
      </w:r>
      <w:r>
        <w:rPr>
          <w:rFonts w:ascii="Courier New" w:cs="Courier New" w:eastAsia="Courier New" w:hAnsi="Courier New"/>
          <w:color w:val="c7254e"/>
          <w:sz w:val="18"/>
          <w:szCs w:val="18"/>
        </w:rPr>
        <w:t xml:space="preserve">commit()</w:t>
      </w:r>
      <w:r>
        <w:rPr>
          <w:rFonts w:ascii="Arial" w:cs="Arial" w:eastAsia="Arial" w:hAnsi="Arial"/>
          <w:sz w:val="20"/>
          <w:szCs w:val="20"/>
        </w:rPr>
        <w:t xml:space="preserve"> is publishing it to the internet — everyone can see it.</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Q9: How does the rate limiter work?</w:t>
      </w:r>
    </w:p>
    <w:p>
      <w:pPr>
        <w:spacing w:after="60" w:before="60"/>
      </w:pPr>
    </w:p>
    <w:p>
      <w:pPr>
        <w:spacing w:after="60" w:before="60"/>
      </w:pPr>
      <w:r>
        <w:rPr>
          <w:rFonts w:ascii="Arial" w:cs="Arial" w:eastAsia="Arial" w:hAnsi="Arial"/>
          <w:sz w:val="20"/>
          <w:szCs w:val="20"/>
        </w:rPr>
        <w:t xml:space="preserve">A: LBRO uses an in-memory sliding window algorithm:</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Key = IP address + endpoint path</w:t>
      </w:r>
    </w:p>
    <w:p>
      <w:pPr>
        <w:shd w:fill="F5F5F5" w:val="clear"/>
        <w:spacing w:after="0" w:before="0" w:line="240"/>
        <w:ind w:left="360"/>
      </w:pPr>
      <w:r>
        <w:rPr>
          <w:rFonts w:ascii="Courier New" w:cs="Courier New" w:eastAsia="Courier New" w:hAnsi="Courier New"/>
          <w:color w:val="1a1a2e"/>
          <w:sz w:val="16"/>
          <w:szCs w:val="16"/>
        </w:rPr>
        <w:t xml:space="preserve">key = f"{client_ip}:{path}"  # e.g., "192.168.1.1:/api/v1/auth/login"</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Window = deque of timestamps within last 60 seconds</w:t>
      </w:r>
    </w:p>
    <w:p>
      <w:pPr>
        <w:shd w:fill="F5F5F5" w:val="clear"/>
        <w:spacing w:after="0" w:before="0" w:line="240"/>
        <w:ind w:left="360"/>
      </w:pPr>
      <w:r>
        <w:rPr>
          <w:rFonts w:ascii="Courier New" w:cs="Courier New" w:eastAsia="Courier New" w:hAnsi="Courier New"/>
          <w:color w:val="1a1a2e"/>
          <w:sz w:val="16"/>
          <w:szCs w:val="16"/>
        </w:rPr>
        <w:t xml:space="preserve">while q and now - q[0] &gt; 60:</w:t>
      </w:r>
    </w:p>
    <w:p>
      <w:pPr>
        <w:shd w:fill="F5F5F5" w:val="clear"/>
        <w:spacing w:after="0" w:before="0" w:line="240"/>
        <w:ind w:left="360"/>
      </w:pPr>
      <w:r>
        <w:rPr>
          <w:rFonts w:ascii="Courier New" w:cs="Courier New" w:eastAsia="Courier New" w:hAnsi="Courier New"/>
          <w:color w:val="1a1a2e"/>
          <w:sz w:val="16"/>
          <w:szCs w:val="16"/>
        </w:rPr>
        <w:t xml:space="preserve">    q.popleft()  # Remove timestamps outside window</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if len(q) &gt;= limit:</w:t>
      </w:r>
    </w:p>
    <w:p>
      <w:pPr>
        <w:shd w:fill="F5F5F5" w:val="clear"/>
        <w:spacing w:after="0" w:before="0" w:line="240"/>
        <w:ind w:left="360"/>
      </w:pPr>
      <w:r>
        <w:rPr>
          <w:rFonts w:ascii="Courier New" w:cs="Courier New" w:eastAsia="Courier New" w:hAnsi="Courier New"/>
          <w:color w:val="1a1a2e"/>
          <w:sz w:val="16"/>
          <w:szCs w:val="16"/>
        </w:rPr>
        <w:t xml:space="preserve">    return 429  # Too Many Requests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q.append(now)  # Record this request</w:t>
      </w:r>
    </w:p>
    <w:p/>
    <w:p>
      <w:pPr>
        <w:spacing w:after="60" w:before="60"/>
      </w:pPr>
    </w:p>
    <w:p>
      <w:pPr>
        <w:spacing w:after="80" w:before="160"/>
      </w:pPr>
      <w:r>
        <w:rPr>
          <w:rFonts w:ascii="Arial" w:cs="Arial" w:eastAsia="Arial" w:hAnsi="Arial"/>
          <w:b/>
          <w:bCs/>
          <w:sz w:val="22"/>
          <w:szCs w:val="22"/>
        </w:rPr>
        <w:t xml:space="preserve">Limits:</w:t>
      </w:r>
    </w:p>
    <w:p>
      <w:pPr>
        <w:pStyle w:val="ListParagraph"/>
        <w:numPr>
          <w:ilvl w:val="0"/>
          <w:numId w:val="2"/>
        </w:numPr>
        <w:spacing w:after="40" w:before="40"/>
      </w:pPr>
      <w:r>
        <w:rPr>
          <w:rFonts w:ascii="Courier New" w:cs="Courier New" w:eastAsia="Courier New" w:hAnsi="Courier New"/>
          <w:color w:val="c7254e"/>
          <w:sz w:val="18"/>
          <w:szCs w:val="18"/>
        </w:rPr>
        <w:t xml:space="preserve">/api/v1/auth/login</w:t>
      </w:r>
      <w:r>
        <w:rPr>
          <w:rFonts w:ascii="Arial" w:cs="Arial" w:eastAsia="Arial" w:hAnsi="Arial"/>
          <w:sz w:val="20"/>
          <w:szCs w:val="20"/>
        </w:rPr>
        <w:t xml:space="preserve">: 10 req/min (strict — prevents brute force)</w:t>
      </w:r>
    </w:p>
    <w:p>
      <w:pPr>
        <w:pStyle w:val="ListParagraph"/>
        <w:numPr>
          <w:ilvl w:val="0"/>
          <w:numId w:val="2"/>
        </w:numPr>
        <w:spacing w:after="40" w:before="40"/>
      </w:pPr>
      <w:r>
        <w:rPr>
          <w:rFonts w:ascii="Courier New" w:cs="Courier New" w:eastAsia="Courier New" w:hAnsi="Courier New"/>
          <w:color w:val="c7254e"/>
          <w:sz w:val="18"/>
          <w:szCs w:val="18"/>
        </w:rPr>
        <w:t xml:space="preserve">/api/v1/auth/register</w:t>
      </w:r>
      <w:r>
        <w:rPr>
          <w:rFonts w:ascii="Arial" w:cs="Arial" w:eastAsia="Arial" w:hAnsi="Arial"/>
          <w:sz w:val="20"/>
          <w:szCs w:val="20"/>
        </w:rPr>
        <w:t xml:space="preserve">: 10 req/min</w:t>
      </w:r>
    </w:p>
    <w:p>
      <w:pPr>
        <w:pStyle w:val="ListParagraph"/>
        <w:numPr>
          <w:ilvl w:val="0"/>
          <w:numId w:val="2"/>
        </w:numPr>
        <w:spacing w:after="40" w:before="40"/>
      </w:pPr>
      <w:r>
        <w:rPr>
          <w:rFonts w:ascii="Courier New" w:cs="Courier New" w:eastAsia="Courier New" w:hAnsi="Courier New"/>
          <w:color w:val="c7254e"/>
          <w:sz w:val="18"/>
          <w:szCs w:val="18"/>
        </w:rPr>
        <w:t xml:space="preserve">/api/v1/auth/refresh</w:t>
      </w:r>
      <w:r>
        <w:rPr>
          <w:rFonts w:ascii="Arial" w:cs="Arial" w:eastAsia="Arial" w:hAnsi="Arial"/>
          <w:sz w:val="20"/>
          <w:szCs w:val="20"/>
        </w:rPr>
        <w:t xml:space="preserve">: 20 req/min</w:t>
      </w:r>
    </w:p>
    <w:p>
      <w:pPr>
        <w:pStyle w:val="ListParagraph"/>
        <w:numPr>
          <w:ilvl w:val="0"/>
          <w:numId w:val="2"/>
        </w:numPr>
        <w:spacing w:after="40" w:before="40"/>
      </w:pPr>
      <w:r>
        <w:rPr>
          <w:rFonts w:ascii="Arial" w:cs="Arial" w:eastAsia="Arial" w:hAnsi="Arial"/>
          <w:sz w:val="20"/>
          <w:szCs w:val="20"/>
        </w:rPr>
        <w:t xml:space="preserve">All other paths: 60 req/min (from config)</w:t>
      </w:r>
    </w:p>
    <w:p>
      <w:pPr>
        <w:spacing w:after="60" w:before="60"/>
      </w:pPr>
    </w:p>
    <w:p>
      <w:pPr>
        <w:spacing w:after="60" w:before="60"/>
      </w:pPr>
      <w:r>
        <w:rPr>
          <w:rFonts w:ascii="Arial" w:cs="Arial" w:eastAsia="Arial" w:hAnsi="Arial"/>
          <w:b/>
          <w:bCs/>
          <w:sz w:val="20"/>
          <w:szCs w:val="20"/>
        </w:rPr>
        <w:t xml:space="preserve">Limitation:</w:t>
      </w:r>
      <w:r>
        <w:rPr>
          <w:rFonts w:ascii="Arial" w:cs="Arial" w:eastAsia="Arial" w:hAnsi="Arial"/>
          <w:sz w:val="20"/>
          <w:szCs w:val="20"/>
        </w:rPr>
        <w:t xml:space="preserve"> This is per-process — doesn't work across multiple API containers. Production would need Redis-backed state.</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Q10: How are security headers applied in LBRO?</w:t>
      </w:r>
    </w:p>
    <w:p>
      <w:pPr>
        <w:spacing w:after="60" w:before="60"/>
      </w:pPr>
    </w:p>
    <w:p>
      <w:pPr>
        <w:spacing w:after="60" w:before="60"/>
      </w:pPr>
      <w:r>
        <w:rPr>
          <w:rFonts w:ascii="Arial" w:cs="Arial" w:eastAsia="Arial" w:hAnsi="Arial"/>
          <w:sz w:val="20"/>
          <w:szCs w:val="20"/>
        </w:rPr>
        <w:t xml:space="preserve">A: </w:t>
      </w:r>
      <w:r>
        <w:rPr>
          <w:rFonts w:ascii="Courier New" w:cs="Courier New" w:eastAsia="Courier New" w:hAnsi="Courier New"/>
          <w:color w:val="c7254e"/>
          <w:sz w:val="18"/>
          <w:szCs w:val="18"/>
        </w:rPr>
        <w:t xml:space="preserve">SecurityHeadersMiddleware</w:t>
      </w:r>
      <w:r>
        <w:rPr>
          <w:rFonts w:ascii="Arial" w:cs="Arial" w:eastAsia="Arial" w:hAnsi="Arial"/>
          <w:sz w:val="20"/>
          <w:szCs w:val="20"/>
        </w:rPr>
        <w:t xml:space="preserve"> extends </w:t>
      </w:r>
      <w:r>
        <w:rPr>
          <w:rFonts w:ascii="Courier New" w:cs="Courier New" w:eastAsia="Courier New" w:hAnsi="Courier New"/>
          <w:color w:val="c7254e"/>
          <w:sz w:val="18"/>
          <w:szCs w:val="18"/>
        </w:rPr>
        <w:t xml:space="preserve">BaseHTTPMiddleware</w:t>
      </w:r>
      <w:r>
        <w:rPr>
          <w:rFonts w:ascii="Arial" w:cs="Arial" w:eastAsia="Arial" w:hAnsi="Arial"/>
          <w:sz w:val="20"/>
          <w:szCs w:val="20"/>
        </w:rPr>
        <w:t xml:space="preserve"> and runs on every response:</w:t>
      </w:r>
    </w:p>
    <w:p>
      <w:pPr>
        <w:spacing w:after="60" w:before="60"/>
      </w:pPr>
    </w:p>
    <w:p>
      <w:pPr>
        <w:pStyle w:val="ListParagraph"/>
        <w:numPr>
          <w:ilvl w:val="0"/>
          <w:numId w:val="2"/>
        </w:numPr>
        <w:spacing w:after="40" w:before="40"/>
      </w:pPr>
      <w:r>
        <w:rPr>
          <w:rFonts w:ascii="Courier New" w:cs="Courier New" w:eastAsia="Courier New" w:hAnsi="Courier New"/>
          <w:color w:val="c7254e"/>
          <w:sz w:val="18"/>
          <w:szCs w:val="18"/>
        </w:rPr>
        <w:t xml:space="preserve">X-Frame-Options: DENY</w:t>
      </w:r>
      <w:r>
        <w:rPr>
          <w:rFonts w:ascii="Arial" w:cs="Arial" w:eastAsia="Arial" w:hAnsi="Arial"/>
          <w:sz w:val="20"/>
          <w:szCs w:val="20"/>
        </w:rPr>
        <w:t xml:space="preserve"> — prevents clickjacking (LBRO page can't be embedded in iframes)</w:t>
      </w:r>
    </w:p>
    <w:p>
      <w:pPr>
        <w:pStyle w:val="ListParagraph"/>
        <w:numPr>
          <w:ilvl w:val="0"/>
          <w:numId w:val="2"/>
        </w:numPr>
        <w:spacing w:after="40" w:before="40"/>
      </w:pPr>
      <w:r>
        <w:rPr>
          <w:rFonts w:ascii="Courier New" w:cs="Courier New" w:eastAsia="Courier New" w:hAnsi="Courier New"/>
          <w:color w:val="c7254e"/>
          <w:sz w:val="18"/>
          <w:szCs w:val="18"/>
        </w:rPr>
        <w:t xml:space="preserve">X-Content-Type-Options: nosniff</w:t>
      </w:r>
      <w:r>
        <w:rPr>
          <w:rFonts w:ascii="Arial" w:cs="Arial" w:eastAsia="Arial" w:hAnsi="Arial"/>
          <w:sz w:val="20"/>
          <w:szCs w:val="20"/>
        </w:rPr>
        <w:t xml:space="preserve"> — browser won't guess MIME types</w:t>
      </w:r>
    </w:p>
    <w:p>
      <w:pPr>
        <w:pStyle w:val="ListParagraph"/>
        <w:numPr>
          <w:ilvl w:val="0"/>
          <w:numId w:val="2"/>
        </w:numPr>
        <w:spacing w:after="40" w:before="40"/>
      </w:pPr>
      <w:r>
        <w:rPr>
          <w:rFonts w:ascii="Courier New" w:cs="Courier New" w:eastAsia="Courier New" w:hAnsi="Courier New"/>
          <w:color w:val="c7254e"/>
          <w:sz w:val="18"/>
          <w:szCs w:val="18"/>
        </w:rPr>
        <w:t xml:space="preserve">X-XSS-Protection: 1; mode=block</w:t>
      </w:r>
      <w:r>
        <w:rPr>
          <w:rFonts w:ascii="Arial" w:cs="Arial" w:eastAsia="Arial" w:hAnsi="Arial"/>
          <w:sz w:val="20"/>
          <w:szCs w:val="20"/>
        </w:rPr>
        <w:t xml:space="preserve"> — legacy browser XSS protection</w:t>
      </w:r>
    </w:p>
    <w:p>
      <w:pPr>
        <w:pStyle w:val="ListParagraph"/>
        <w:numPr>
          <w:ilvl w:val="0"/>
          <w:numId w:val="2"/>
        </w:numPr>
        <w:spacing w:after="40" w:before="40"/>
      </w:pPr>
      <w:r>
        <w:rPr>
          <w:rFonts w:ascii="Courier New" w:cs="Courier New" w:eastAsia="Courier New" w:hAnsi="Courier New"/>
          <w:color w:val="c7254e"/>
          <w:sz w:val="18"/>
          <w:szCs w:val="18"/>
        </w:rPr>
        <w:t xml:space="preserve">Referrer-Policy: strict-origin-when-cross-origin</w:t>
      </w:r>
      <w:r>
        <w:rPr>
          <w:rFonts w:ascii="Arial" w:cs="Arial" w:eastAsia="Arial" w:hAnsi="Arial"/>
          <w:sz w:val="20"/>
          <w:szCs w:val="20"/>
        </w:rPr>
        <w:t xml:space="preserve"> — limits referrer info leakage</w:t>
      </w:r>
    </w:p>
    <w:p>
      <w:pPr>
        <w:pStyle w:val="ListParagraph"/>
        <w:numPr>
          <w:ilvl w:val="0"/>
          <w:numId w:val="2"/>
        </w:numPr>
        <w:spacing w:after="40" w:before="40"/>
      </w:pPr>
      <w:r>
        <w:rPr>
          <w:rFonts w:ascii="Courier New" w:cs="Courier New" w:eastAsia="Courier New" w:hAnsi="Courier New"/>
          <w:color w:val="c7254e"/>
          <w:sz w:val="18"/>
          <w:szCs w:val="18"/>
        </w:rPr>
        <w:t xml:space="preserve">Content-Security-Policy</w:t>
      </w:r>
      <w:r>
        <w:rPr>
          <w:rFonts w:ascii="Arial" w:cs="Arial" w:eastAsia="Arial" w:hAnsi="Arial"/>
          <w:sz w:val="20"/>
          <w:szCs w:val="20"/>
        </w:rPr>
        <w:t xml:space="preserve"> — restricts what scripts/styles/resources can load</w:t>
      </w:r>
    </w:p>
    <w:p>
      <w:pPr>
        <w:pStyle w:val="ListParagraph"/>
        <w:numPr>
          <w:ilvl w:val="0"/>
          <w:numId w:val="2"/>
        </w:numPr>
        <w:spacing w:after="40" w:before="40"/>
      </w:pPr>
      <w:r>
        <w:rPr>
          <w:rFonts w:ascii="Courier New" w:cs="Courier New" w:eastAsia="Courier New" w:hAnsi="Courier New"/>
          <w:color w:val="c7254e"/>
          <w:sz w:val="18"/>
          <w:szCs w:val="18"/>
        </w:rPr>
        <w:t xml:space="preserve">Strict-Transport-Security</w:t>
      </w:r>
      <w:r>
        <w:rPr>
          <w:rFonts w:ascii="Arial" w:cs="Arial" w:eastAsia="Arial" w:hAnsi="Arial"/>
          <w:sz w:val="20"/>
          <w:szCs w:val="20"/>
        </w:rPr>
        <w:t xml:space="preserve"> — HTTPS only (added only for HTTPS connections)</w:t>
      </w:r>
    </w:p>
    <w:p>
      <w:pPr>
        <w:pStyle w:val="ListParagraph"/>
        <w:numPr>
          <w:ilvl w:val="0"/>
          <w:numId w:val="2"/>
        </w:numPr>
        <w:spacing w:after="40" w:before="40"/>
      </w:pPr>
      <w:r>
        <w:rPr>
          <w:rFonts w:ascii="Arial" w:cs="Arial" w:eastAsia="Arial" w:hAnsi="Arial"/>
          <w:sz w:val="20"/>
          <w:szCs w:val="20"/>
        </w:rPr>
        <w:t xml:space="preserve">Removes the </w:t>
      </w:r>
      <w:r>
        <w:rPr>
          <w:rFonts w:ascii="Courier New" w:cs="Courier New" w:eastAsia="Courier New" w:hAnsi="Courier New"/>
          <w:color w:val="c7254e"/>
          <w:sz w:val="18"/>
          <w:szCs w:val="18"/>
        </w:rPr>
        <w:t xml:space="preserve">Server</w:t>
      </w:r>
      <w:r>
        <w:rPr>
          <w:rFonts w:ascii="Arial" w:cs="Arial" w:eastAsia="Arial" w:hAnsi="Arial"/>
          <w:sz w:val="20"/>
          <w:szCs w:val="20"/>
        </w:rPr>
        <w:t xml:space="preserve"> header — hides tech stack from attackers</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FRONTEND QUESTIONS</w:t>
      </w:r>
    </w:p>
    <w:p>
      <w:pPr>
        <w:spacing w:after="60" w:before="60"/>
      </w:pPr>
    </w:p>
    <w:p>
      <w:pPr>
        <w:spacing w:after="80" w:before="160"/>
      </w:pPr>
      <w:r>
        <w:rPr>
          <w:rFonts w:ascii="Arial" w:cs="Arial" w:eastAsia="Arial" w:hAnsi="Arial"/>
          <w:b/>
          <w:bCs/>
          <w:sz w:val="22"/>
          <w:szCs w:val="22"/>
        </w:rPr>
        <w:t xml:space="preserve">Q11: How does TanStack Query (React Query) work?</w:t>
      </w:r>
    </w:p>
    <w:p>
      <w:pPr>
        <w:spacing w:after="60" w:before="60"/>
      </w:pPr>
    </w:p>
    <w:p>
      <w:pPr>
        <w:spacing w:after="60" w:before="60"/>
      </w:pPr>
      <w:r>
        <w:rPr>
          <w:rFonts w:ascii="Arial" w:cs="Arial" w:eastAsia="Arial" w:hAnsi="Arial"/>
          <w:sz w:val="20"/>
          <w:szCs w:val="20"/>
        </w:rPr>
        <w:t xml:space="preserve">A: TanStack Query manages server state — data that lives on the server and needs to be fetched, cached, and synchronized.</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 Define a query</w:t>
      </w:r>
    </w:p>
    <w:p>
      <w:pPr>
        <w:shd w:fill="F5F5F5" w:val="clear"/>
        <w:spacing w:after="0" w:before="0" w:line="240"/>
        <w:ind w:left="360"/>
      </w:pPr>
      <w:r>
        <w:rPr>
          <w:rFonts w:ascii="Courier New" w:cs="Courier New" w:eastAsia="Courier New" w:hAnsi="Courier New"/>
          <w:color w:val="1a1a2e"/>
          <w:sz w:val="16"/>
          <w:szCs w:val="16"/>
        </w:rPr>
        <w:t xml:space="preserve">const { data: incidents, isLoading, error } = useQuery({</w:t>
      </w:r>
    </w:p>
    <w:p>
      <w:pPr>
        <w:shd w:fill="F5F5F5" w:val="clear"/>
        <w:spacing w:after="0" w:before="0" w:line="240"/>
        <w:ind w:left="360"/>
      </w:pPr>
      <w:r>
        <w:rPr>
          <w:rFonts w:ascii="Courier New" w:cs="Courier New" w:eastAsia="Courier New" w:hAnsi="Courier New"/>
          <w:color w:val="1a1a2e"/>
          <w:sz w:val="16"/>
          <w:szCs w:val="16"/>
        </w:rPr>
        <w:t xml:space="preserve">  queryKey: ['incidents', projectId],    // Cache key</w:t>
      </w:r>
    </w:p>
    <w:p>
      <w:pPr>
        <w:shd w:fill="F5F5F5" w:val="clear"/>
        <w:spacing w:after="0" w:before="0" w:line="240"/>
        <w:ind w:left="360"/>
      </w:pPr>
      <w:r>
        <w:rPr>
          <w:rFonts w:ascii="Courier New" w:cs="Courier New" w:eastAsia="Courier New" w:hAnsi="Courier New"/>
          <w:color w:val="1a1a2e"/>
          <w:sz w:val="16"/>
          <w:szCs w:val="16"/>
        </w:rPr>
        <w:t xml:space="preserve">  queryFn: () =&gt; api.incidents.list(projectId),  // Fetch function</w:t>
      </w:r>
    </w:p>
    <w:p>
      <w:pPr>
        <w:shd w:fill="F5F5F5" w:val="clear"/>
        <w:spacing w:after="0" w:before="0" w:line="240"/>
        <w:ind w:left="360"/>
      </w:pPr>
      <w:r>
        <w:rPr>
          <w:rFonts w:ascii="Courier New" w:cs="Courier New" w:eastAsia="Courier New" w:hAnsi="Courier New"/>
          <w:color w:val="1a1a2e"/>
          <w:sz w:val="16"/>
          <w:szCs w:val="16"/>
        </w:rPr>
        <w:t xml:space="preserve">  staleTime: 30_000,                     // Consider fresh for 30 seconds</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80" w:before="160"/>
      </w:pPr>
      <w:r>
        <w:rPr>
          <w:rFonts w:ascii="Arial" w:cs="Arial" w:eastAsia="Arial" w:hAnsi="Arial"/>
          <w:b/>
          <w:bCs/>
          <w:sz w:val="22"/>
          <w:szCs w:val="22"/>
        </w:rPr>
        <w:t xml:space="preserve">How it works:</w:t>
      </w:r>
    </w:p>
    <w:p>
      <w:pPr>
        <w:spacing w:after="40" w:before="40"/>
        <w:ind w:left="360"/>
      </w:pPr>
      <w:r>
        <w:rPr>
          <w:rFonts w:ascii="Arial" w:cs="Arial" w:eastAsia="Arial" w:hAnsi="Arial"/>
          <w:sz w:val="20"/>
          <w:szCs w:val="20"/>
        </w:rPr>
        <w:t xml:space="preserve">1. On mount, checks if `['incidents', projectId]` exists in cache</w:t>
      </w:r>
    </w:p>
    <w:p>
      <w:pPr>
        <w:spacing w:after="40" w:before="40"/>
        <w:ind w:left="360"/>
      </w:pPr>
      <w:r>
        <w:rPr>
          <w:rFonts w:ascii="Arial" w:cs="Arial" w:eastAsia="Arial" w:hAnsi="Arial"/>
          <w:sz w:val="20"/>
          <w:szCs w:val="20"/>
        </w:rPr>
        <w:t xml:space="preserve">2. If not, calls `queryFn()` and stores result</w:t>
      </w:r>
    </w:p>
    <w:p>
      <w:pPr>
        <w:spacing w:after="40" w:before="40"/>
        <w:ind w:left="360"/>
      </w:pPr>
      <w:r>
        <w:rPr>
          <w:rFonts w:ascii="Arial" w:cs="Arial" w:eastAsia="Arial" w:hAnsi="Arial"/>
          <w:sz w:val="20"/>
          <w:szCs w:val="20"/>
        </w:rPr>
        <w:t xml:space="preserve">3. Cache is marked stale after `staleTime`</w:t>
      </w:r>
    </w:p>
    <w:p>
      <w:pPr>
        <w:spacing w:after="40" w:before="40"/>
        <w:ind w:left="360"/>
      </w:pPr>
      <w:r>
        <w:rPr>
          <w:rFonts w:ascii="Arial" w:cs="Arial" w:eastAsia="Arial" w:hAnsi="Arial"/>
          <w:sz w:val="20"/>
          <w:szCs w:val="20"/>
        </w:rPr>
        <w:t xml:space="preserve">4. On refetch, returns cached data immediately while fetching in background</w:t>
      </w:r>
    </w:p>
    <w:p>
      <w:pPr>
        <w:spacing w:after="40" w:before="40"/>
        <w:ind w:left="360"/>
      </w:pPr>
      <w:r>
        <w:rPr>
          <w:rFonts w:ascii="Arial" w:cs="Arial" w:eastAsia="Arial" w:hAnsi="Arial"/>
          <w:sz w:val="20"/>
          <w:szCs w:val="20"/>
        </w:rPr>
        <w:t xml:space="preserve">5. On success, updates cache and re-renders</w:t>
      </w:r>
    </w:p>
    <w:p>
      <w:pPr>
        <w:spacing w:after="60" w:before="60"/>
      </w:pPr>
    </w:p>
    <w:p>
      <w:pPr>
        <w:spacing w:after="80" w:before="160"/>
      </w:pPr>
      <w:r>
        <w:rPr>
          <w:rFonts w:ascii="Arial" w:cs="Arial" w:eastAsia="Arial" w:hAnsi="Arial"/>
          <w:b/>
          <w:bCs/>
          <w:sz w:val="22"/>
          <w:szCs w:val="22"/>
        </w:rPr>
        <w:t xml:space="preserve">For mutations (POST/PUT/DELETE):</w:t>
      </w:r>
    </w:p>
    <w:p>
      <w:pPr>
        <w:shd w:fill="F5F5F5" w:val="clear"/>
        <w:spacing w:after="0" w:before="0" w:line="240"/>
        <w:ind w:left="360"/>
      </w:pPr>
      <w:r>
        <w:rPr>
          <w:rFonts w:ascii="Courier New" w:cs="Courier New" w:eastAsia="Courier New" w:hAnsi="Courier New"/>
          <w:color w:val="1a1a2e"/>
          <w:sz w:val="16"/>
          <w:szCs w:val="16"/>
        </w:rPr>
        <w:t xml:space="preserve">const createIncident = useMutation({</w:t>
      </w:r>
    </w:p>
    <w:p>
      <w:pPr>
        <w:shd w:fill="F5F5F5" w:val="clear"/>
        <w:spacing w:after="0" w:before="0" w:line="240"/>
        <w:ind w:left="360"/>
      </w:pPr>
      <w:r>
        <w:rPr>
          <w:rFonts w:ascii="Courier New" w:cs="Courier New" w:eastAsia="Courier New" w:hAnsi="Courier New"/>
          <w:color w:val="1a1a2e"/>
          <w:sz w:val="16"/>
          <w:szCs w:val="16"/>
        </w:rPr>
        <w:t xml:space="preserve">  mutationFn: api.incidents.create,</w:t>
      </w:r>
    </w:p>
    <w:p>
      <w:pPr>
        <w:shd w:fill="F5F5F5" w:val="clear"/>
        <w:spacing w:after="0" w:before="0" w:line="240"/>
        <w:ind w:left="360"/>
      </w:pPr>
      <w:r>
        <w:rPr>
          <w:rFonts w:ascii="Courier New" w:cs="Courier New" w:eastAsia="Courier New" w:hAnsi="Courier New"/>
          <w:color w:val="1a1a2e"/>
          <w:sz w:val="16"/>
          <w:szCs w:val="16"/>
        </w:rPr>
        <w:t xml:space="preserve">  onSuccess: () =&gt; queryClient.invalidateQueries(['incidents'])  // Refetch list</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Q12: Why Zustand instead of Redux?</w:t>
      </w:r>
    </w:p>
    <w:p>
      <w:pPr>
        <w:spacing w:after="60" w:before="60"/>
      </w:pPr>
    </w:p>
    <w:p>
      <w:pPr>
        <w:spacing w:after="60" w:before="60"/>
      </w:pPr>
      <w:r>
        <w:rPr>
          <w:rFonts w:ascii="Arial" w:cs="Arial" w:eastAsia="Arial" w:hAnsi="Arial"/>
          <w:sz w:val="20"/>
          <w:szCs w:val="20"/>
        </w:rPr>
        <w:t xml:space="preserve">A: LBRO uses Zustand for global auth state (user object, JWT tokens, current project). Zustand was chosen over Redux because:</w:t>
      </w:r>
    </w:p>
    <w:p>
      <w:pPr>
        <w:spacing w:after="60" w:before="60"/>
      </w:pPr>
    </w:p>
    <w:p>
      <w:pPr>
        <w:pStyle w:val="ListParagraph"/>
        <w:numPr>
          <w:ilvl w:val="0"/>
          <w:numId w:val="2"/>
        </w:numPr>
        <w:spacing w:after="40" w:before="40"/>
      </w:pPr>
      <w:r>
        <w:rPr>
          <w:rFonts w:ascii="Arial" w:cs="Arial" w:eastAsia="Arial" w:hAnsi="Arial"/>
          <w:b/>
          <w:bCs/>
          <w:sz w:val="20"/>
          <w:szCs w:val="20"/>
        </w:rPr>
        <w:t xml:space="preserve">Minimal boilerplate:</w:t>
      </w:r>
      <w:r>
        <w:rPr>
          <w:rFonts w:ascii="Arial" w:cs="Arial" w:eastAsia="Arial" w:hAnsi="Arial"/>
          <w:sz w:val="20"/>
          <w:szCs w:val="20"/>
        </w:rPr>
        <w:t xml:space="preserve"> No actions, action creators, reducers, sagas — just a store function</w:t>
      </w:r>
    </w:p>
    <w:p>
      <w:pPr>
        <w:pStyle w:val="ListParagraph"/>
        <w:numPr>
          <w:ilvl w:val="0"/>
          <w:numId w:val="2"/>
        </w:numPr>
        <w:spacing w:after="40" w:before="40"/>
      </w:pPr>
      <w:r>
        <w:rPr>
          <w:rFonts w:ascii="Arial" w:cs="Arial" w:eastAsia="Arial" w:hAnsi="Arial"/>
          <w:b/>
          <w:bCs/>
          <w:sz w:val="20"/>
          <w:szCs w:val="20"/>
        </w:rPr>
        <w:t xml:space="preserve">Size:</w:t>
      </w:r>
      <w:r>
        <w:rPr>
          <w:rFonts w:ascii="Arial" w:cs="Arial" w:eastAsia="Arial" w:hAnsi="Arial"/>
          <w:sz w:val="20"/>
          <w:szCs w:val="20"/>
        </w:rPr>
        <w:t xml:space="preserve"> Zustand is &lt;1KB vs Redux Toolkit's ~11KB</w:t>
      </w:r>
    </w:p>
    <w:p>
      <w:pPr>
        <w:pStyle w:val="ListParagraph"/>
        <w:numPr>
          <w:ilvl w:val="0"/>
          <w:numId w:val="2"/>
        </w:numPr>
        <w:spacing w:after="40" w:before="40"/>
      </w:pPr>
      <w:r>
        <w:rPr>
          <w:rFonts w:ascii="Arial" w:cs="Arial" w:eastAsia="Arial" w:hAnsi="Arial"/>
          <w:b/>
          <w:bCs/>
          <w:sz w:val="20"/>
          <w:szCs w:val="20"/>
        </w:rPr>
        <w:t xml:space="preserve">Simplicity:</w:t>
      </w:r>
      <w:r>
        <w:rPr>
          <w:rFonts w:ascii="Arial" w:cs="Arial" w:eastAsia="Arial" w:hAnsi="Arial"/>
          <w:sz w:val="20"/>
          <w:szCs w:val="20"/>
        </w:rPr>
        <w:t xml:space="preserve"> The entire auth store fits in ~30 lines</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const useAuthStore = create((set) =&gt; ({</w:t>
      </w:r>
    </w:p>
    <w:p>
      <w:pPr>
        <w:shd w:fill="F5F5F5" w:val="clear"/>
        <w:spacing w:after="0" w:before="0" w:line="240"/>
        <w:ind w:left="360"/>
      </w:pPr>
      <w:r>
        <w:rPr>
          <w:rFonts w:ascii="Courier New" w:cs="Courier New" w:eastAsia="Courier New" w:hAnsi="Courier New"/>
          <w:color w:val="1a1a2e"/>
          <w:sz w:val="16"/>
          <w:szCs w:val="16"/>
        </w:rPr>
        <w:t xml:space="preserve">  user: null,</w:t>
      </w:r>
    </w:p>
    <w:p>
      <w:pPr>
        <w:shd w:fill="F5F5F5" w:val="clear"/>
        <w:spacing w:after="0" w:before="0" w:line="240"/>
        <w:ind w:left="360"/>
      </w:pPr>
      <w:r>
        <w:rPr>
          <w:rFonts w:ascii="Courier New" w:cs="Courier New" w:eastAsia="Courier New" w:hAnsi="Courier New"/>
          <w:color w:val="1a1a2e"/>
          <w:sz w:val="16"/>
          <w:szCs w:val="16"/>
        </w:rPr>
        <w:t xml:space="preserve">  token: null,</w:t>
      </w:r>
    </w:p>
    <w:p>
      <w:pPr>
        <w:shd w:fill="F5F5F5" w:val="clear"/>
        <w:spacing w:after="0" w:before="0" w:line="240"/>
        <w:ind w:left="360"/>
      </w:pPr>
      <w:r>
        <w:rPr>
          <w:rFonts w:ascii="Courier New" w:cs="Courier New" w:eastAsia="Courier New" w:hAnsi="Courier New"/>
          <w:color w:val="1a1a2e"/>
          <w:sz w:val="16"/>
          <w:szCs w:val="16"/>
        </w:rPr>
        <w:t xml:space="preserve">  setUser: (user, token) =&gt; set({ user, token }),</w:t>
      </w:r>
    </w:p>
    <w:p>
      <w:pPr>
        <w:shd w:fill="F5F5F5" w:val="clear"/>
        <w:spacing w:after="0" w:before="0" w:line="240"/>
        <w:ind w:left="360"/>
      </w:pPr>
      <w:r>
        <w:rPr>
          <w:rFonts w:ascii="Courier New" w:cs="Courier New" w:eastAsia="Courier New" w:hAnsi="Courier New"/>
          <w:color w:val="1a1a2e"/>
          <w:sz w:val="16"/>
          <w:szCs w:val="16"/>
        </w:rPr>
        <w:t xml:space="preserve">  logout: () =&gt; set({ user: null, token: null }),</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60" w:before="60"/>
      </w:pPr>
      <w:r>
        <w:rPr>
          <w:rFonts w:ascii="Arial" w:cs="Arial" w:eastAsia="Arial" w:hAnsi="Arial"/>
          <w:sz w:val="20"/>
          <w:szCs w:val="20"/>
        </w:rPr>
        <w:t xml:space="preserve">Redux would be appropriate for larger teams needing time-travel debugging, strict action logging, or complex middleware chains.</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Q13: How does the SSE (Server-Sent Events) live stream work?</w:t>
      </w:r>
    </w:p>
    <w:p>
      <w:pPr>
        <w:spacing w:after="60" w:before="60"/>
      </w:pPr>
    </w:p>
    <w:p>
      <w:pPr>
        <w:spacing w:after="60" w:before="60"/>
      </w:pPr>
      <w:r>
        <w:rPr>
          <w:rFonts w:ascii="Arial" w:cs="Arial" w:eastAsia="Arial" w:hAnsi="Arial"/>
          <w:sz w:val="20"/>
          <w:szCs w:val="20"/>
        </w:rPr>
        <w:t xml:space="preserve">A: SSE is a one-way server-push protocol. The frontend opens a persistent HTTP connection; the server sends events as they happen.</w:t>
      </w:r>
    </w:p>
    <w:p>
      <w:pPr>
        <w:spacing w:after="60" w:before="60"/>
      </w:pPr>
    </w:p>
    <w:p>
      <w:pPr>
        <w:spacing w:after="80" w:before="160"/>
      </w:pPr>
      <w:r>
        <w:rPr>
          <w:rFonts w:ascii="Arial" w:cs="Arial" w:eastAsia="Arial" w:hAnsi="Arial"/>
          <w:b/>
          <w:bCs/>
          <w:sz w:val="22"/>
          <w:szCs w:val="22"/>
        </w:rPr>
        <w:t xml:space="preserve">Backend (FastAPI):</w:t>
      </w:r>
    </w:p>
    <w:p>
      <w:pPr>
        <w:shd w:fill="F5F5F5" w:val="clear"/>
        <w:spacing w:after="0" w:before="0" w:line="240"/>
        <w:ind w:left="360"/>
      </w:pPr>
      <w:r>
        <w:rPr>
          <w:rFonts w:ascii="Courier New" w:cs="Courier New" w:eastAsia="Courier New" w:hAnsi="Courier New"/>
          <w:color w:val="1a1a2e"/>
          <w:sz w:val="16"/>
          <w:szCs w:val="16"/>
        </w:rPr>
        <w:t xml:space="preserve">@router.get("/events/stream")</w:t>
      </w:r>
    </w:p>
    <w:p>
      <w:pPr>
        <w:shd w:fill="F5F5F5" w:val="clear"/>
        <w:spacing w:after="0" w:before="0" w:line="240"/>
        <w:ind w:left="360"/>
      </w:pPr>
      <w:r>
        <w:rPr>
          <w:rFonts w:ascii="Courier New" w:cs="Courier New" w:eastAsia="Courier New" w:hAnsi="Courier New"/>
          <w:color w:val="1a1a2e"/>
          <w:sz w:val="16"/>
          <w:szCs w:val="16"/>
        </w:rPr>
        <w:t xml:space="preserve">async def stream_events(project: Project = Depends(get_project_from_api_key)):</w:t>
      </w:r>
    </w:p>
    <w:p>
      <w:pPr>
        <w:shd w:fill="F5F5F5" w:val="clear"/>
        <w:spacing w:after="0" w:before="0" w:line="240"/>
        <w:ind w:left="360"/>
      </w:pPr>
      <w:r>
        <w:rPr>
          <w:rFonts w:ascii="Courier New" w:cs="Courier New" w:eastAsia="Courier New" w:hAnsi="Courier New"/>
          <w:color w:val="1a1a2e"/>
          <w:sz w:val="16"/>
          <w:szCs w:val="16"/>
        </w:rPr>
        <w:t xml:space="preserve">    async def event_generator():</w:t>
      </w:r>
    </w:p>
    <w:p>
      <w:pPr>
        <w:shd w:fill="F5F5F5" w:val="clear"/>
        <w:spacing w:after="0" w:before="0" w:line="240"/>
        <w:ind w:left="360"/>
      </w:pPr>
      <w:r>
        <w:rPr>
          <w:rFonts w:ascii="Courier New" w:cs="Courier New" w:eastAsia="Courier New" w:hAnsi="Courier New"/>
          <w:color w:val="1a1a2e"/>
          <w:sz w:val="16"/>
          <w:szCs w:val="16"/>
        </w:rPr>
        <w:t xml:space="preserve">        queue = asyncio.Queue()</w:t>
      </w:r>
    </w:p>
    <w:p>
      <w:pPr>
        <w:shd w:fill="F5F5F5" w:val="clear"/>
        <w:spacing w:after="0" w:before="0" w:line="240"/>
        <w:ind w:left="360"/>
      </w:pPr>
      <w:r>
        <w:rPr>
          <w:rFonts w:ascii="Courier New" w:cs="Courier New" w:eastAsia="Courier New" w:hAnsi="Courier New"/>
          <w:color w:val="1a1a2e"/>
          <w:sz w:val="16"/>
          <w:szCs w:val="16"/>
        </w:rPr>
        <w:t xml:space="preserve">        _subscribers[project_id].add(queue)</w:t>
      </w:r>
    </w:p>
    <w:p>
      <w:pPr>
        <w:shd w:fill="F5F5F5" w:val="clear"/>
        <w:spacing w:after="0" w:before="0" w:line="240"/>
        <w:ind w:left="360"/>
      </w:pPr>
      <w:r>
        <w:rPr>
          <w:rFonts w:ascii="Courier New" w:cs="Courier New" w:eastAsia="Courier New" w:hAnsi="Courier New"/>
          <w:color w:val="1a1a2e"/>
          <w:sz w:val="16"/>
          <w:szCs w:val="16"/>
        </w:rPr>
        <w:t xml:space="preserve">        try:</w:t>
      </w:r>
    </w:p>
    <w:p>
      <w:pPr>
        <w:shd w:fill="F5F5F5" w:val="clear"/>
        <w:spacing w:after="0" w:before="0" w:line="240"/>
        <w:ind w:left="360"/>
      </w:pPr>
      <w:r>
        <w:rPr>
          <w:rFonts w:ascii="Courier New" w:cs="Courier New" w:eastAsia="Courier New" w:hAnsi="Courier New"/>
          <w:color w:val="1a1a2e"/>
          <w:sz w:val="16"/>
          <w:szCs w:val="16"/>
        </w:rPr>
        <w:t xml:space="preserve">            while True:</w:t>
      </w:r>
    </w:p>
    <w:p>
      <w:pPr>
        <w:shd w:fill="F5F5F5" w:val="clear"/>
        <w:spacing w:after="0" w:before="0" w:line="240"/>
        <w:ind w:left="360"/>
      </w:pPr>
      <w:r>
        <w:rPr>
          <w:rFonts w:ascii="Courier New" w:cs="Courier New" w:eastAsia="Courier New" w:hAnsi="Courier New"/>
          <w:color w:val="1a1a2e"/>
          <w:sz w:val="16"/>
          <w:szCs w:val="16"/>
        </w:rPr>
        <w:t xml:space="preserve">                event = await queue.get()</w:t>
      </w:r>
    </w:p>
    <w:p>
      <w:pPr>
        <w:shd w:fill="F5F5F5" w:val="clear"/>
        <w:spacing w:after="0" w:before="0" w:line="240"/>
        <w:ind w:left="360"/>
      </w:pPr>
      <w:r>
        <w:rPr>
          <w:rFonts w:ascii="Courier New" w:cs="Courier New" w:eastAsia="Courier New" w:hAnsi="Courier New"/>
          <w:color w:val="1a1a2e"/>
          <w:sz w:val="16"/>
          <w:szCs w:val="16"/>
        </w:rPr>
        <w:t xml:space="preserve">                yield f"data: {json.dumps(event)}</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finally:</w:t>
      </w:r>
    </w:p>
    <w:p>
      <w:pPr>
        <w:shd w:fill="F5F5F5" w:val="clear"/>
        <w:spacing w:after="0" w:before="0" w:line="240"/>
        <w:ind w:left="360"/>
      </w:pPr>
      <w:r>
        <w:rPr>
          <w:rFonts w:ascii="Courier New" w:cs="Courier New" w:eastAsia="Courier New" w:hAnsi="Courier New"/>
          <w:color w:val="1a1a2e"/>
          <w:sz w:val="16"/>
          <w:szCs w:val="16"/>
        </w:rPr>
        <w:t xml:space="preserve">            _subscribers[project_id].discard(queue)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return StreamingResponse(event_generator(), media_type="text/event-stream")</w:t>
      </w:r>
    </w:p>
    <w:p/>
    <w:p>
      <w:pPr>
        <w:spacing w:after="60" w:before="60"/>
      </w:pPr>
    </w:p>
    <w:p>
      <w:pPr>
        <w:spacing w:after="80" w:before="160"/>
      </w:pPr>
      <w:r>
        <w:rPr>
          <w:rFonts w:ascii="Arial" w:cs="Arial" w:eastAsia="Arial" w:hAnsi="Arial"/>
          <w:b/>
          <w:bCs/>
          <w:sz w:val="22"/>
          <w:szCs w:val="22"/>
        </w:rPr>
        <w:t xml:space="preserve">Frontend (React):</w:t>
      </w:r>
    </w:p>
    <w:p>
      <w:pPr>
        <w:shd w:fill="F5F5F5" w:val="clear"/>
        <w:spacing w:after="0" w:before="0" w:line="240"/>
        <w:ind w:left="360"/>
      </w:pPr>
      <w:r>
        <w:rPr>
          <w:rFonts w:ascii="Courier New" w:cs="Courier New" w:eastAsia="Courier New" w:hAnsi="Courier New"/>
          <w:color w:val="1a1a2e"/>
          <w:sz w:val="16"/>
          <w:szCs w:val="16"/>
        </w:rPr>
        <w:t xml:space="preserve">const eventSource = new EventSource('/api/v1/events/stream')</w:t>
      </w:r>
    </w:p>
    <w:p>
      <w:pPr>
        <w:shd w:fill="F5F5F5" w:val="clear"/>
        <w:spacing w:after="0" w:before="0" w:line="240"/>
        <w:ind w:left="360"/>
      </w:pPr>
      <w:r>
        <w:rPr>
          <w:rFonts w:ascii="Courier New" w:cs="Courier New" w:eastAsia="Courier New" w:hAnsi="Courier New"/>
          <w:color w:val="1a1a2e"/>
          <w:sz w:val="16"/>
          <w:szCs w:val="16"/>
        </w:rPr>
        <w:t xml:space="preserve">eventSource.onmessage = (event) =&gt; {</w:t>
      </w:r>
    </w:p>
    <w:p>
      <w:pPr>
        <w:shd w:fill="F5F5F5" w:val="clear"/>
        <w:spacing w:after="0" w:before="0" w:line="240"/>
        <w:ind w:left="360"/>
      </w:pPr>
      <w:r>
        <w:rPr>
          <w:rFonts w:ascii="Courier New" w:cs="Courier New" w:eastAsia="Courier New" w:hAnsi="Courier New"/>
          <w:color w:val="1a1a2e"/>
          <w:sz w:val="16"/>
          <w:szCs w:val="16"/>
        </w:rPr>
        <w:t xml:space="preserve">    const data = JSON.parse(event.data)</w:t>
      </w:r>
    </w:p>
    <w:p>
      <w:pPr>
        <w:shd w:fill="F5F5F5" w:val="clear"/>
        <w:spacing w:after="0" w:before="0" w:line="240"/>
        <w:ind w:left="360"/>
      </w:pPr>
      <w:r>
        <w:rPr>
          <w:rFonts w:ascii="Courier New" w:cs="Courier New" w:eastAsia="Courier New" w:hAnsi="Courier New"/>
          <w:color w:val="1a1a2e"/>
          <w:sz w:val="16"/>
          <w:szCs w:val="16"/>
        </w:rPr>
        <w:t xml:space="preserve">    queryClient.invalidateQueries(['events'])  // Trigger refetch</w:t>
      </w:r>
    </w:p>
    <w:p>
      <w:pPr>
        <w:shd w:fill="F5F5F5" w:val="clear"/>
        <w:spacing w:after="0" w:before="0" w:line="240"/>
        <w:ind w:left="360"/>
      </w:pPr>
      <w:r>
        <w:rPr>
          <w:rFonts w:ascii="Courier New" w:cs="Courier New" w:eastAsia="Courier New" w:hAnsi="Courier New"/>
          <w:color w:val="1a1a2e"/>
          <w:sz w:val="16"/>
          <w:szCs w:val="16"/>
        </w:rPr>
        <w:t xml:space="preserve">}</w:t>
      </w:r>
    </w:p>
    <w:p/>
    <w:p>
      <w:pPr>
        <w:spacing w:after="60" w:before="60"/>
      </w:pPr>
    </w:p>
    <w:p>
      <w:pPr>
        <w:spacing w:after="80" w:before="160"/>
      </w:pPr>
      <w:r>
        <w:rPr>
          <w:rFonts w:ascii="Arial" w:cs="Arial" w:eastAsia="Arial" w:hAnsi="Arial"/>
          <w:b/>
          <w:bCs/>
          <w:sz w:val="22"/>
          <w:szCs w:val="22"/>
        </w:rPr>
        <w:t xml:space="preserve">Why SSE instead of WebSockets?</w:t>
      </w:r>
    </w:p>
    <w:p>
      <w:pPr>
        <w:pStyle w:val="ListParagraph"/>
        <w:numPr>
          <w:ilvl w:val="0"/>
          <w:numId w:val="2"/>
        </w:numPr>
        <w:spacing w:after="40" w:before="40"/>
      </w:pPr>
      <w:r>
        <w:rPr>
          <w:rFonts w:ascii="Arial" w:cs="Arial" w:eastAsia="Arial" w:hAnsi="Arial"/>
          <w:sz w:val="20"/>
          <w:szCs w:val="20"/>
        </w:rPr>
        <w:t xml:space="preserve">SSE is one-way (server → client) which is all LBRO needs for the live feed</w:t>
      </w:r>
    </w:p>
    <w:p>
      <w:pPr>
        <w:pStyle w:val="ListParagraph"/>
        <w:numPr>
          <w:ilvl w:val="0"/>
          <w:numId w:val="2"/>
        </w:numPr>
        <w:spacing w:after="40" w:before="40"/>
      </w:pPr>
      <w:r>
        <w:rPr>
          <w:rFonts w:ascii="Arial" w:cs="Arial" w:eastAsia="Arial" w:hAnsi="Arial"/>
          <w:sz w:val="20"/>
          <w:szCs w:val="20"/>
        </w:rPr>
        <w:t xml:space="preserve">SSE is HTTP-based — works through proxies and firewalls that block WebSockets</w:t>
      </w:r>
    </w:p>
    <w:p>
      <w:pPr>
        <w:pStyle w:val="ListParagraph"/>
        <w:numPr>
          <w:ilvl w:val="0"/>
          <w:numId w:val="2"/>
        </w:numPr>
        <w:spacing w:after="40" w:before="40"/>
      </w:pPr>
      <w:r>
        <w:rPr>
          <w:rFonts w:ascii="Arial" w:cs="Arial" w:eastAsia="Arial" w:hAnsi="Arial"/>
          <w:sz w:val="20"/>
          <w:szCs w:val="20"/>
        </w:rPr>
        <w:t xml:space="preserve">SSE auto-reconnects; WebSockets require manual reconnection logic</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DATABASE QUESTIONS</w:t>
      </w:r>
    </w:p>
    <w:p>
      <w:pPr>
        <w:spacing w:after="60" w:before="60"/>
      </w:pPr>
    </w:p>
    <w:p>
      <w:pPr>
        <w:spacing w:after="80" w:before="160"/>
      </w:pPr>
      <w:r>
        <w:rPr>
          <w:rFonts w:ascii="Arial" w:cs="Arial" w:eastAsia="Arial" w:hAnsi="Arial"/>
          <w:b/>
          <w:bCs/>
          <w:sz w:val="22"/>
          <w:szCs w:val="22"/>
        </w:rPr>
        <w:t xml:space="preserve">Q14: Why use UUIDs as primary keys instead of auto-increment integers?</w:t>
      </w:r>
    </w:p>
    <w:p>
      <w:pPr>
        <w:spacing w:after="60" w:before="60"/>
      </w:pPr>
    </w:p>
    <w:p>
      <w:pPr>
        <w:spacing w:after="60" w:before="60"/>
      </w:pPr>
      <w:r>
        <w:rPr>
          <w:rFonts w:ascii="Arial" w:cs="Arial" w:eastAsia="Arial" w:hAnsi="Arial"/>
          <w:sz w:val="20"/>
          <w:szCs w:val="20"/>
        </w:rPr>
        <w:t xml:space="preserve">A: Three reasons:</w:t>
      </w:r>
    </w:p>
    <w:p>
      <w:pPr>
        <w:spacing w:after="60" w:before="60"/>
      </w:pPr>
    </w:p>
    <w:p>
      <w:pPr>
        <w:spacing w:after="40" w:before="40"/>
        <w:ind w:left="360"/>
      </w:pPr>
      <w:r>
        <w:rPr>
          <w:rFonts w:ascii="Arial" w:cs="Arial" w:eastAsia="Arial" w:hAnsi="Arial"/>
          <w:sz w:val="20"/>
          <w:szCs w:val="20"/>
        </w:rPr>
        <w:t xml:space="preserve">1. **Security:** Auto-increment IDs are guessable. A hacker seeing `/incidents/42` knows there are at least 42 incidents and tries `/incidents/1` through `/incidents/41`. UUIDs prevent enumeration.</w:t>
      </w:r>
    </w:p>
    <w:p>
      <w:pPr>
        <w:spacing w:after="40" w:before="40"/>
        <w:ind w:left="360"/>
      </w:pPr>
      <w:r>
        <w:rPr>
          <w:rFonts w:ascii="Arial" w:cs="Arial" w:eastAsia="Arial" w:hAnsi="Arial"/>
          <w:sz w:val="20"/>
          <w:szCs w:val="20"/>
        </w:rPr>
        <w:t xml:space="preserve">2. **Distributed systems:** UUID v4 is generated randomly — no central coordinator needed. Multiple services can create records without coordinating on the next ID.</w:t>
      </w:r>
    </w:p>
    <w:p>
      <w:pPr>
        <w:spacing w:after="40" w:before="40"/>
        <w:ind w:left="360"/>
      </w:pPr>
      <w:r>
        <w:rPr>
          <w:rFonts w:ascii="Arial" w:cs="Arial" w:eastAsia="Arial" w:hAnsi="Arial"/>
          <w:sz w:val="20"/>
          <w:szCs w:val="20"/>
        </w:rPr>
        <w:t xml:space="preserve">3. **API stability:** If you use integer IDs and delete records, IDs create gaps. UUIDs are stable identifiers.</w:t>
      </w:r>
    </w:p>
    <w:p>
      <w:pPr>
        <w:spacing w:after="60" w:before="60"/>
      </w:pPr>
    </w:p>
    <w:p>
      <w:pPr>
        <w:spacing w:after="60" w:before="60"/>
      </w:pPr>
      <w:r>
        <w:rPr>
          <w:rFonts w:ascii="Arial" w:cs="Arial" w:eastAsia="Arial" w:hAnsi="Arial"/>
          <w:b/>
          <w:bCs/>
          <w:sz w:val="20"/>
          <w:szCs w:val="20"/>
        </w:rPr>
        <w:t xml:space="preserve">Drawback:</w:t>
      </w:r>
      <w:r>
        <w:rPr>
          <w:rFonts w:ascii="Arial" w:cs="Arial" w:eastAsia="Arial" w:hAnsi="Arial"/>
          <w:sz w:val="20"/>
          <w:szCs w:val="20"/>
        </w:rPr>
        <w:t xml:space="preserve"> UUIDs are 16 bytes vs 4 bytes for an integer, making indexes slightly larger. PostgreSQL's UUID type handles this efficiently with B-tree indexes.</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Q15: Explain the chain of custody CASCADE DELETE relationship.</w:t>
      </w:r>
    </w:p>
    <w:p>
      <w:pPr>
        <w:spacing w:after="60" w:before="60"/>
      </w:pPr>
    </w:p>
    <w:p>
      <w:pPr>
        <w:spacing w:after="60" w:before="60"/>
      </w:pPr>
      <w:r>
        <w:rPr>
          <w:rFonts w:ascii="Arial" w:cs="Arial" w:eastAsia="Arial" w:hAnsi="Arial"/>
          <w:sz w:val="20"/>
          <w:szCs w:val="20"/>
        </w:rPr>
        <w:t xml:space="preserve">A: The relationship is:</w:t>
      </w:r>
    </w:p>
    <w:p>
      <w:pPr>
        <w:shd w:fill="F5F5F5" w:val="clear"/>
        <w:spacing w:after="0" w:before="0" w:line="240"/>
        <w:ind w:left="360"/>
      </w:pPr>
      <w:r>
        <w:rPr>
          <w:rFonts w:ascii="Courier New" w:cs="Courier New" w:eastAsia="Courier New" w:hAnsi="Courier New"/>
          <w:color w:val="1a1a2e"/>
          <w:sz w:val="16"/>
          <w:szCs w:val="16"/>
        </w:rPr>
        <w:t xml:space="preserve">Incident → (CASCADE) → Evidence → (CASCADE) → ChainOfCustody</w:t>
      </w:r>
    </w:p>
    <w:p/>
    <w:p>
      <w:pPr>
        <w:spacing w:after="60" w:before="60"/>
      </w:pPr>
    </w:p>
    <w:p>
      <w:pPr>
        <w:spacing w:after="60" w:before="60"/>
      </w:pPr>
      <w:r>
        <w:rPr>
          <w:rFonts w:ascii="Arial" w:cs="Arial" w:eastAsia="Arial" w:hAnsi="Arial"/>
          <w:sz w:val="20"/>
          <w:szCs w:val="20"/>
        </w:rPr>
        <w:t xml:space="preserve">If an incident is deleted:</w:t>
      </w:r>
    </w:p>
    <w:p>
      <w:pPr>
        <w:spacing w:after="40" w:before="40"/>
        <w:ind w:left="360"/>
      </w:pPr>
      <w:r>
        <w:rPr>
          <w:rFonts w:ascii="Arial" w:cs="Arial" w:eastAsia="Arial" w:hAnsi="Arial"/>
          <w:sz w:val="20"/>
          <w:szCs w:val="20"/>
        </w:rPr>
        <w:t xml:space="preserve">1. All Evidence records for that incident are deleted (CASCADE)</w:t>
      </w:r>
    </w:p>
    <w:p>
      <w:pPr>
        <w:spacing w:after="40" w:before="40"/>
        <w:ind w:left="360"/>
      </w:pPr>
      <w:r>
        <w:rPr>
          <w:rFonts w:ascii="Arial" w:cs="Arial" w:eastAsia="Arial" w:hAnsi="Arial"/>
          <w:sz w:val="20"/>
          <w:szCs w:val="20"/>
        </w:rPr>
        <w:t xml:space="preserve">2. All ChainOfCustody records for those evidence items are deleted (CASCADE)</w:t>
      </w:r>
    </w:p>
    <w:p>
      <w:pPr>
        <w:spacing w:after="60" w:before="60"/>
      </w:pPr>
    </w:p>
    <w:p>
      <w:pPr>
        <w:spacing w:after="60" w:before="60"/>
      </w:pPr>
      <w:r>
        <w:rPr>
          <w:rFonts w:ascii="Arial" w:cs="Arial" w:eastAsia="Arial" w:hAnsi="Arial"/>
          <w:sz w:val="20"/>
          <w:szCs w:val="20"/>
        </w:rPr>
        <w:t xml:space="preserve">Why CASCADE? Orphaned forensic records are dangerous — a chain of custody record for a non-existent evidence item is meaningless and misleading. The cascade ensures referential integrity.</w:t>
      </w:r>
    </w:p>
    <w:p>
      <w:pPr>
        <w:spacing w:after="60" w:before="60"/>
      </w:pPr>
    </w:p>
    <w:p>
      <w:pPr>
        <w:spacing w:after="60" w:before="60"/>
      </w:pPr>
      <w:r>
        <w:rPr>
          <w:rFonts w:ascii="Arial" w:cs="Arial" w:eastAsia="Arial" w:hAnsi="Arial"/>
          <w:sz w:val="20"/>
          <w:szCs w:val="20"/>
        </w:rPr>
        <w:t xml:space="preserve">Why not RESTRICT? If we RESTRICT, you couldn't delete an incident while it had evidence. For a security platform handling active incidents, an admin should always be able to delete — but the system should clean up completely.</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ML QUESTIONS</w:t>
      </w:r>
    </w:p>
    <w:p>
      <w:pPr>
        <w:spacing w:after="60" w:before="60"/>
      </w:pPr>
    </w:p>
    <w:p>
      <w:pPr>
        <w:spacing w:after="80" w:before="160"/>
      </w:pPr>
      <w:r>
        <w:rPr>
          <w:rFonts w:ascii="Arial" w:cs="Arial" w:eastAsia="Arial" w:hAnsi="Arial"/>
          <w:b/>
          <w:bCs/>
          <w:sz w:val="22"/>
          <w:szCs w:val="22"/>
        </w:rPr>
        <w:t xml:space="preserve">Q16: What is the difference between macro F1 and weighted F1?</w:t>
      </w:r>
    </w:p>
    <w:p>
      <w:pPr>
        <w:spacing w:after="60" w:before="60"/>
      </w:pPr>
    </w:p>
    <w:p>
      <w:pPr>
        <w:spacing w:after="60" w:before="60"/>
      </w:pPr>
      <w:r>
        <w:rPr>
          <w:rFonts w:ascii="Arial" w:cs="Arial" w:eastAsia="Arial" w:hAnsi="Arial"/>
          <w:sz w:val="20"/>
          <w:szCs w:val="20"/>
        </w:rPr>
        <w:t xml:space="preserve">A:</w:t>
      </w:r>
    </w:p>
    <w:p>
      <w:pPr>
        <w:pStyle w:val="ListParagraph"/>
        <w:numPr>
          <w:ilvl w:val="0"/>
          <w:numId w:val="2"/>
        </w:numPr>
        <w:spacing w:after="40" w:before="40"/>
      </w:pPr>
      <w:r>
        <w:rPr>
          <w:rFonts w:ascii="Arial" w:cs="Arial" w:eastAsia="Arial" w:hAnsi="Arial"/>
          <w:b/>
          <w:bCs/>
          <w:sz w:val="20"/>
          <w:szCs w:val="20"/>
        </w:rPr>
        <w:t xml:space="preserve">Macro F1:</w:t>
      </w:r>
      <w:r>
        <w:rPr>
          <w:rFonts w:ascii="Arial" w:cs="Arial" w:eastAsia="Arial" w:hAnsi="Arial"/>
          <w:sz w:val="20"/>
          <w:szCs w:val="20"/>
        </w:rPr>
        <w:t xml:space="preserve"> Calculate F1 for each class, then average without weighting by class size. All 15 classes contribute equally.</w:t>
      </w:r>
    </w:p>
    <w:p>
      <w:pPr>
        <w:pStyle w:val="ListParagraph"/>
        <w:numPr>
          <w:ilvl w:val="0"/>
          <w:numId w:val="2"/>
        </w:numPr>
        <w:spacing w:after="40" w:before="40"/>
      </w:pPr>
      <w:r>
        <w:rPr>
          <w:rFonts w:ascii="Arial" w:cs="Arial" w:eastAsia="Arial" w:hAnsi="Arial"/>
          <w:b/>
          <w:bCs/>
          <w:sz w:val="20"/>
          <w:szCs w:val="20"/>
        </w:rPr>
        <w:t xml:space="preserve">Weighted F1:</w:t>
      </w:r>
      <w:r>
        <w:rPr>
          <w:rFonts w:ascii="Arial" w:cs="Arial" w:eastAsia="Arial" w:hAnsi="Arial"/>
          <w:sz w:val="20"/>
          <w:szCs w:val="20"/>
        </w:rPr>
        <w:t xml:space="preserve"> Calculate F1 for each class, then average weighted by number of samples in that class.</w:t>
      </w:r>
    </w:p>
    <w:p>
      <w:pPr>
        <w:spacing w:after="60" w:before="60"/>
      </w:pPr>
    </w:p>
    <w:p>
      <w:pPr>
        <w:spacing w:after="60" w:before="60"/>
      </w:pPr>
      <w:r>
        <w:rPr>
          <w:rFonts w:ascii="Arial" w:cs="Arial" w:eastAsia="Arial" w:hAnsi="Arial"/>
          <w:b/>
          <w:bCs/>
          <w:sz w:val="20"/>
          <w:szCs w:val="20"/>
        </w:rPr>
        <w:t xml:space="preserve">Example:</w:t>
      </w:r>
      <w:r>
        <w:rPr>
          <w:rFonts w:ascii="Arial" w:cs="Arial" w:eastAsia="Arial" w:hAnsi="Arial"/>
          <w:sz w:val="20"/>
          <w:szCs w:val="20"/>
        </w:rPr>
        <w:t xml:space="preserve"> If Heartbleed (0.1% of data) gets F1=0.0 and BENIGN (51%) gets F1=0.99:</w:t>
      </w:r>
    </w:p>
    <w:p>
      <w:pPr>
        <w:pStyle w:val="ListParagraph"/>
        <w:numPr>
          <w:ilvl w:val="0"/>
          <w:numId w:val="2"/>
        </w:numPr>
        <w:spacing w:after="40" w:before="40"/>
      </w:pPr>
      <w:r>
        <w:rPr>
          <w:rFonts w:ascii="Arial" w:cs="Arial" w:eastAsia="Arial" w:hAnsi="Arial"/>
          <w:sz w:val="20"/>
          <w:szCs w:val="20"/>
        </w:rPr>
        <w:t xml:space="preserve">Weighted F1 ≈ 0.99 (looks great, but Heartbleed is ignored)</w:t>
      </w:r>
    </w:p>
    <w:p>
      <w:pPr>
        <w:pStyle w:val="ListParagraph"/>
        <w:numPr>
          <w:ilvl w:val="0"/>
          <w:numId w:val="2"/>
        </w:numPr>
        <w:spacing w:after="40" w:before="40"/>
      </w:pPr>
      <w:r>
        <w:rPr>
          <w:rFonts w:ascii="Arial" w:cs="Arial" w:eastAsia="Arial" w:hAnsi="Arial"/>
          <w:sz w:val="20"/>
          <w:szCs w:val="20"/>
        </w:rPr>
        <w:t xml:space="preserve">Macro F1 ≈ 0.50 (correctly identifies the problem)</w:t>
      </w:r>
    </w:p>
    <w:p>
      <w:pPr>
        <w:spacing w:after="60" w:before="60"/>
      </w:pPr>
    </w:p>
    <w:p>
      <w:pPr>
        <w:spacing w:after="60" w:before="60"/>
      </w:pPr>
      <w:r>
        <w:rPr>
          <w:rFonts w:ascii="Arial" w:cs="Arial" w:eastAsia="Arial" w:hAnsi="Arial"/>
          <w:b/>
          <w:bCs/>
          <w:sz w:val="20"/>
          <w:szCs w:val="20"/>
        </w:rPr>
        <w:t xml:space="preserve">LBRO uses Macro F1</w:t>
      </w:r>
      <w:r>
        <w:rPr>
          <w:rFonts w:ascii="Arial" w:cs="Arial" w:eastAsia="Arial" w:hAnsi="Arial"/>
          <w:sz w:val="20"/>
          <w:szCs w:val="20"/>
        </w:rPr>
        <w:t xml:space="preserve"> because in cybersecurity, a missed Heartbleed attack is catastrophic — it must not be hidden by BENIGN's dominance.</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Q17: Why is balanced accuracy more informative than accuracy for CICIDS2017?</w:t>
      </w:r>
    </w:p>
    <w:p>
      <w:pPr>
        <w:spacing w:after="60" w:before="60"/>
      </w:pPr>
    </w:p>
    <w:p>
      <w:pPr>
        <w:spacing w:after="60" w:before="60"/>
      </w:pPr>
      <w:r>
        <w:rPr>
          <w:rFonts w:ascii="Arial" w:cs="Arial" w:eastAsia="Arial" w:hAnsi="Arial"/>
          <w:sz w:val="20"/>
          <w:szCs w:val="20"/>
        </w:rPr>
        <w:t xml:space="preserve">A: CICIDS2017 is imbalanced: BENIGN ≈ 51%, rare classes &lt; 0.5%.</w:t>
      </w:r>
    </w:p>
    <w:p>
      <w:pPr>
        <w:spacing w:after="60" w:before="60"/>
      </w:pPr>
    </w:p>
    <w:p>
      <w:pPr>
        <w:spacing w:after="60" w:before="60"/>
      </w:pPr>
      <w:r>
        <w:rPr>
          <w:rFonts w:ascii="Arial" w:cs="Arial" w:eastAsia="Arial" w:hAnsi="Arial"/>
          <w:sz w:val="20"/>
          <w:szCs w:val="20"/>
        </w:rPr>
        <w:t xml:space="preserve">A dumb classifier predicting BENIGN for everything:</w:t>
      </w:r>
    </w:p>
    <w:p>
      <w:pPr>
        <w:pStyle w:val="ListParagraph"/>
        <w:numPr>
          <w:ilvl w:val="0"/>
          <w:numId w:val="2"/>
        </w:numPr>
        <w:spacing w:after="40" w:before="40"/>
      </w:pPr>
      <w:r>
        <w:rPr>
          <w:rFonts w:ascii="Arial" w:cs="Arial" w:eastAsia="Arial" w:hAnsi="Arial"/>
          <w:sz w:val="20"/>
          <w:szCs w:val="20"/>
        </w:rPr>
        <w:t xml:space="preserve">Regular accuracy = 51% (misleadingly high)</w:t>
      </w:r>
    </w:p>
    <w:p>
      <w:pPr>
        <w:pStyle w:val="ListParagraph"/>
        <w:numPr>
          <w:ilvl w:val="0"/>
          <w:numId w:val="2"/>
        </w:numPr>
        <w:spacing w:after="40" w:before="40"/>
      </w:pPr>
      <w:r>
        <w:rPr>
          <w:rFonts w:ascii="Arial" w:cs="Arial" w:eastAsia="Arial" w:hAnsi="Arial"/>
          <w:sz w:val="20"/>
          <w:szCs w:val="20"/>
        </w:rPr>
        <w:t xml:space="preserve">Balanced accuracy = (100% + 0% + 0% + ... ) / 15 ≈ 6.7% (correctly shows it's terrible)</w:t>
      </w:r>
    </w:p>
    <w:p>
      <w:pPr>
        <w:spacing w:after="60" w:before="60"/>
      </w:pPr>
    </w:p>
    <w:p>
      <w:pPr>
        <w:spacing w:after="60" w:before="60"/>
      </w:pPr>
      <w:r>
        <w:rPr>
          <w:rFonts w:ascii="Arial" w:cs="Arial" w:eastAsia="Arial" w:hAnsi="Arial"/>
          <w:sz w:val="20"/>
          <w:szCs w:val="20"/>
        </w:rPr>
        <w:t xml:space="preserve">Balanced accuracy = average of per-class recalls, which gives equal weight to each class regardless of frequency.</w:t>
      </w:r>
    </w:p>
    <w:p>
      <w:pPr>
        <w:spacing w:after="60" w:before="60"/>
      </w:pPr>
    </w:p>
    <w:p>
      <w:pPr>
        <w:spacing w:after="60" w:before="60"/>
      </w:pPr>
      <w:r>
        <w:rPr>
          <w:rFonts w:ascii="Arial" w:cs="Arial" w:eastAsia="Arial" w:hAnsi="Arial"/>
          <w:sz w:val="20"/>
          <w:szCs w:val="20"/>
        </w:rPr>
        <w:t xml:space="preserve">LBRO's GNB achieves balanced accuracy = 0.9678 — meaning it correctly classifies about 96.78% of each attack class, even the rare ones.</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Q18: What is Matthews Correlation Coefficient and why is it better than F1?</w:t>
      </w:r>
    </w:p>
    <w:p>
      <w:pPr>
        <w:spacing w:after="60" w:before="60"/>
      </w:pPr>
    </w:p>
    <w:p>
      <w:pPr>
        <w:spacing w:after="60" w:before="60"/>
      </w:pPr>
      <w:r>
        <w:rPr>
          <w:rFonts w:ascii="Arial" w:cs="Arial" w:eastAsia="Arial" w:hAnsi="Arial"/>
          <w:sz w:val="20"/>
          <w:szCs w:val="20"/>
        </w:rPr>
        <w:t xml:space="preserve">A: MCC is a single number between -1 and +1 that measures the quality of a binary or multiclass classification:</w:t>
      </w:r>
    </w:p>
    <w:p>
      <w:pPr>
        <w:pStyle w:val="ListParagraph"/>
        <w:numPr>
          <w:ilvl w:val="0"/>
          <w:numId w:val="2"/>
        </w:numPr>
        <w:spacing w:after="40" w:before="40"/>
      </w:pPr>
      <w:r>
        <w:rPr>
          <w:rFonts w:ascii="Arial" w:cs="Arial" w:eastAsia="Arial" w:hAnsi="Arial"/>
          <w:sz w:val="20"/>
          <w:szCs w:val="20"/>
        </w:rPr>
        <w:t xml:space="preserve">+1 = perfect prediction</w:t>
      </w:r>
    </w:p>
    <w:p>
      <w:pPr>
        <w:pStyle w:val="ListParagraph"/>
        <w:numPr>
          <w:ilvl w:val="0"/>
          <w:numId w:val="2"/>
        </w:numPr>
        <w:spacing w:after="40" w:before="40"/>
      </w:pPr>
      <w:r>
        <w:rPr>
          <w:rFonts w:ascii="Arial" w:cs="Arial" w:eastAsia="Arial" w:hAnsi="Arial"/>
          <w:sz w:val="20"/>
          <w:szCs w:val="20"/>
        </w:rPr>
        <w:t xml:space="preserve">0 = random prediction</w:t>
      </w:r>
    </w:p>
    <w:p>
      <w:pPr>
        <w:pStyle w:val="ListParagraph"/>
        <w:numPr>
          <w:ilvl w:val="0"/>
          <w:numId w:val="2"/>
        </w:numPr>
        <w:spacing w:after="40" w:before="40"/>
      </w:pPr>
      <w:r>
        <w:rPr>
          <w:rFonts w:ascii="Arial" w:cs="Arial" w:eastAsia="Arial" w:hAnsi="Arial"/>
          <w:sz w:val="20"/>
          <w:szCs w:val="20"/>
        </w:rPr>
        <w:t xml:space="preserve">-1 = perfectly wrong prediction</w:t>
      </w:r>
    </w:p>
    <w:p>
      <w:pPr>
        <w:spacing w:after="60" w:before="60"/>
      </w:pPr>
    </w:p>
    <w:p>
      <w:pPr>
        <w:spacing w:after="80" w:before="160"/>
      </w:pPr>
      <w:r>
        <w:rPr>
          <w:rFonts w:ascii="Arial" w:cs="Arial" w:eastAsia="Arial" w:hAnsi="Arial"/>
          <w:b/>
          <w:bCs/>
          <w:sz w:val="22"/>
          <w:szCs w:val="22"/>
        </w:rPr>
        <w:t xml:space="preserve">Why better than F1 for LBRO:</w:t>
      </w:r>
    </w:p>
    <w:p>
      <w:pPr>
        <w:spacing w:after="60" w:before="60"/>
      </w:pPr>
      <w:r>
        <w:rPr>
          <w:rFonts w:ascii="Arial" w:cs="Arial" w:eastAsia="Arial" w:hAnsi="Arial"/>
          <w:sz w:val="20"/>
          <w:szCs w:val="20"/>
        </w:rPr>
        <w:t xml:space="preserve">MCC accounts for all four quadrants of the confusion matrix (TP, TN, FP, FN). F1 only accounts for TP, FP, FN — it ignores True Negatives (correctly classified BENIGN traffic). In network intrusion detection, TN (correctly identifying benign traffic) is important — a system with many false positives creates alert fatigue.</w:t>
      </w:r>
    </w:p>
    <w:p>
      <w:pPr>
        <w:spacing w:after="60" w:before="60"/>
      </w:pPr>
    </w:p>
    <w:p>
      <w:pPr>
        <w:spacing w:after="60" w:before="60"/>
      </w:pPr>
      <w:r>
        <w:rPr>
          <w:rFonts w:ascii="Arial" w:cs="Arial" w:eastAsia="Arial" w:hAnsi="Arial"/>
          <w:b/>
          <w:bCs/>
          <w:sz w:val="20"/>
          <w:szCs w:val="20"/>
        </w:rPr>
        <w:t xml:space="preserve">LBRO's GNB MCC = 0.9957</w:t>
      </w:r>
      <w:r>
        <w:rPr>
          <w:rFonts w:ascii="Arial" w:cs="Arial" w:eastAsia="Arial" w:hAnsi="Arial"/>
          <w:sz w:val="20"/>
          <w:szCs w:val="20"/>
        </w:rPr>
        <w:t xml:space="preserve"> — essentially perfect, meaning predictions are almost perfectly correlated with ground truth across all 15 classes.</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SECURITY QUESTIONS</w:t>
      </w:r>
    </w:p>
    <w:p>
      <w:pPr>
        <w:spacing w:after="60" w:before="60"/>
      </w:pPr>
    </w:p>
    <w:p>
      <w:pPr>
        <w:spacing w:after="80" w:before="160"/>
      </w:pPr>
      <w:r>
        <w:rPr>
          <w:rFonts w:ascii="Arial" w:cs="Arial" w:eastAsia="Arial" w:hAnsi="Arial"/>
          <w:b/>
          <w:bCs/>
          <w:sz w:val="22"/>
          <w:szCs w:val="22"/>
        </w:rPr>
        <w:t xml:space="preserve">Q19: How does LBRO prevent SQL injection?</w:t>
      </w:r>
    </w:p>
    <w:p>
      <w:pPr>
        <w:spacing w:after="60" w:before="60"/>
      </w:pPr>
    </w:p>
    <w:p>
      <w:pPr>
        <w:spacing w:after="60" w:before="60"/>
      </w:pPr>
      <w:r>
        <w:rPr>
          <w:rFonts w:ascii="Arial" w:cs="Arial" w:eastAsia="Arial" w:hAnsi="Arial"/>
          <w:sz w:val="20"/>
          <w:szCs w:val="20"/>
        </w:rPr>
        <w:t xml:space="preserve">A: LBRO uses SQLAlchemy's ORM exclusively — no raw SQL strings:</w:t>
      </w:r>
    </w:p>
    <w:p>
      <w:pPr>
        <w:shd w:fill="F5F5F5" w:val="clear"/>
        <w:spacing w:after="0" w:before="0" w:line="240"/>
        <w:ind w:left="360"/>
      </w:pPr>
      <w:r>
        <w:rPr>
          <w:rFonts w:ascii="Courier New" w:cs="Courier New" w:eastAsia="Courier New" w:hAnsi="Courier New"/>
          <w:color w:val="1a1a2e"/>
          <w:sz w:val="16"/>
          <w:szCs w:val="16"/>
        </w:rPr>
        <w:t xml:space="preserve"># SAFE — parameterized query</w:t>
      </w:r>
    </w:p>
    <w:p>
      <w:pPr>
        <w:shd w:fill="F5F5F5" w:val="clear"/>
        <w:spacing w:after="0" w:before="0" w:line="240"/>
        <w:ind w:left="360"/>
      </w:pPr>
      <w:r>
        <w:rPr>
          <w:rFonts w:ascii="Courier New" w:cs="Courier New" w:eastAsia="Courier New" w:hAnsi="Courier New"/>
          <w:color w:val="1a1a2e"/>
          <w:sz w:val="16"/>
          <w:szCs w:val="16"/>
        </w:rPr>
        <w:t xml:space="preserve">result = await db.execute(</w:t>
      </w:r>
    </w:p>
    <w:p>
      <w:pPr>
        <w:shd w:fill="F5F5F5" w:val="clear"/>
        <w:spacing w:after="0" w:before="0" w:line="240"/>
        <w:ind w:left="360"/>
      </w:pPr>
      <w:r>
        <w:rPr>
          <w:rFonts w:ascii="Courier New" w:cs="Courier New" w:eastAsia="Courier New" w:hAnsi="Courier New"/>
          <w:color w:val="1a1a2e"/>
          <w:sz w:val="16"/>
          <w:szCs w:val="16"/>
        </w:rPr>
        <w:t xml:space="preserve">    select(User).where(User.email == email)</w:t>
      </w:r>
    </w:p>
    <w:p>
      <w:pPr>
        <w:shd w:fill="F5F5F5" w:val="clear"/>
        <w:spacing w:after="0" w:before="0" w:line="240"/>
        <w:ind w:left="360"/>
      </w:pPr>
      <w:r>
        <w:rPr>
          <w:rFonts w:ascii="Courier New" w:cs="Courier New" w:eastAsia="Courier New" w:hAnsi="Courier New"/>
          <w:color w:val="1a1a2e"/>
          <w:sz w:val="16"/>
          <w:szCs w:val="16"/>
        </w:rPr>
        <w:t xml:space="preserv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NEVER done — string interpolation (would be vulnerable)</w:t>
      </w:r>
    </w:p>
    <w:p>
      <w:pPr>
        <w:shd w:fill="F5F5F5" w:val="clear"/>
        <w:spacing w:after="0" w:before="0" w:line="240"/>
        <w:ind w:left="360"/>
      </w:pPr>
      <w:r>
        <w:rPr>
          <w:rFonts w:ascii="Courier New" w:cs="Courier New" w:eastAsia="Courier New" w:hAnsi="Courier New"/>
          <w:color w:val="1a1a2e"/>
          <w:sz w:val="16"/>
          <w:szCs w:val="16"/>
        </w:rPr>
        <w:t xml:space="preserve"># result = await db.execute(f"SELECT * FROM users WHERE email = '{email}'")</w:t>
      </w:r>
    </w:p>
    <w:p/>
    <w:p>
      <w:pPr>
        <w:spacing w:after="60" w:before="60"/>
      </w:pPr>
    </w:p>
    <w:p>
      <w:pPr>
        <w:spacing w:after="60" w:before="60"/>
      </w:pPr>
      <w:r>
        <w:rPr>
          <w:rFonts w:ascii="Arial" w:cs="Arial" w:eastAsia="Arial" w:hAnsi="Arial"/>
          <w:sz w:val="20"/>
          <w:szCs w:val="20"/>
        </w:rPr>
        <w:t xml:space="preserve">SQLAlchemy generates parameterized SQL (</w:t>
      </w:r>
      <w:r>
        <w:rPr>
          <w:rFonts w:ascii="Courier New" w:cs="Courier New" w:eastAsia="Courier New" w:hAnsi="Courier New"/>
          <w:color w:val="c7254e"/>
          <w:sz w:val="18"/>
          <w:szCs w:val="18"/>
        </w:rPr>
        <w:t xml:space="preserve">WHERE email = $1</w:t>
      </w:r>
      <w:r>
        <w:rPr>
          <w:rFonts w:ascii="Arial" w:cs="Arial" w:eastAsia="Arial" w:hAnsi="Arial"/>
          <w:sz w:val="20"/>
          <w:szCs w:val="20"/>
        </w:rPr>
        <w:t xml:space="preserve">) automatically. The database driver passes the parameter separately, preventing injection.</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Q20: How does LBRO prevent CSRF?</w:t>
      </w:r>
    </w:p>
    <w:p>
      <w:pPr>
        <w:spacing w:after="60" w:before="60"/>
      </w:pPr>
    </w:p>
    <w:p>
      <w:pPr>
        <w:spacing w:after="60" w:before="60"/>
      </w:pPr>
      <w:r>
        <w:rPr>
          <w:rFonts w:ascii="Arial" w:cs="Arial" w:eastAsia="Arial" w:hAnsi="Arial"/>
          <w:sz w:val="20"/>
          <w:szCs w:val="20"/>
        </w:rPr>
        <w:t xml:space="preserve">A: LBRO uses JWT Bearer tokens (not cookies) for authentication. CSRF attacks exploit cookie-based authentication — a malicious site can trigger requests that the browser automatically sends cookies with. Since LBRO sends the JWT in the </w:t>
      </w:r>
      <w:r>
        <w:rPr>
          <w:rFonts w:ascii="Courier New" w:cs="Courier New" w:eastAsia="Courier New" w:hAnsi="Courier New"/>
          <w:color w:val="c7254e"/>
          <w:sz w:val="18"/>
          <w:szCs w:val="18"/>
        </w:rPr>
        <w:t xml:space="preserve">Authorization: Bearer</w:t>
      </w:r>
      <w:r>
        <w:rPr>
          <w:rFonts w:ascii="Arial" w:cs="Arial" w:eastAsia="Arial" w:hAnsi="Arial"/>
          <w:sz w:val="20"/>
          <w:szCs w:val="20"/>
        </w:rPr>
        <w:t xml:space="preserve"> header, malicious sites cannot trigger authenticated requests (they can't access localStorage to get the token).</w:t>
      </w:r>
    </w:p>
    <w:p>
      <w:pPr>
        <w:spacing w:after="60" w:before="60"/>
      </w:pPr>
    </w:p>
    <w:p>
      <w:pPr>
        <w:spacing w:after="60" w:before="60"/>
      </w:pPr>
      <w:r>
        <w:rPr>
          <w:rFonts w:ascii="Arial" w:cs="Arial" w:eastAsia="Arial" w:hAnsi="Arial"/>
          <w:sz w:val="20"/>
          <w:szCs w:val="20"/>
        </w:rPr>
        <w:t xml:space="preserve">Additionally: CORS headers restrict which origins can make API calls.</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Q21: What is a timing attack and does LBRO protect against it?</w:t>
      </w:r>
    </w:p>
    <w:p>
      <w:pPr>
        <w:spacing w:after="60" w:before="60"/>
      </w:pPr>
    </w:p>
    <w:p>
      <w:pPr>
        <w:spacing w:after="60" w:before="60"/>
      </w:pPr>
      <w:r>
        <w:rPr>
          <w:rFonts w:ascii="Arial" w:cs="Arial" w:eastAsia="Arial" w:hAnsi="Arial"/>
          <w:sz w:val="20"/>
          <w:szCs w:val="20"/>
        </w:rPr>
        <w:t xml:space="preserve">A: A timing attack uses the time difference between "user not found" and "wrong password" to enumerate valid usernames.</w:t>
      </w:r>
    </w:p>
    <w:p>
      <w:pPr>
        <w:spacing w:after="60" w:before="60"/>
      </w:pPr>
    </w:p>
    <w:p>
      <w:pPr>
        <w:spacing w:after="80" w:before="160"/>
      </w:pPr>
      <w:r>
        <w:rPr>
          <w:rFonts w:ascii="Arial" w:cs="Arial" w:eastAsia="Arial" w:hAnsi="Arial"/>
          <w:b/>
          <w:bCs/>
          <w:sz w:val="22"/>
          <w:szCs w:val="22"/>
        </w:rPr>
        <w:t xml:space="preserve">Naive implementation (vulnerable):</w:t>
      </w:r>
    </w:p>
    <w:p>
      <w:pPr>
        <w:shd w:fill="F5F5F5" w:val="clear"/>
        <w:spacing w:after="0" w:before="0" w:line="240"/>
        <w:ind w:left="360"/>
      </w:pPr>
      <w:r>
        <w:rPr>
          <w:rFonts w:ascii="Courier New" w:cs="Courier New" w:eastAsia="Courier New" w:hAnsi="Courier New"/>
          <w:color w:val="1a1a2e"/>
          <w:sz w:val="16"/>
          <w:szCs w:val="16"/>
        </w:rPr>
        <w:t xml:space="preserve">user = db.query(User).filter(User.email == email).first()</w:t>
      </w:r>
    </w:p>
    <w:p>
      <w:pPr>
        <w:shd w:fill="F5F5F5" w:val="clear"/>
        <w:spacing w:after="0" w:before="0" w:line="240"/>
        <w:ind w:left="360"/>
      </w:pPr>
      <w:r>
        <w:rPr>
          <w:rFonts w:ascii="Courier New" w:cs="Courier New" w:eastAsia="Courier New" w:hAnsi="Courier New"/>
          <w:color w:val="1a1a2e"/>
          <w:sz w:val="16"/>
          <w:szCs w:val="16"/>
        </w:rPr>
        <w:t xml:space="preserve">if not user:</w:t>
      </w:r>
    </w:p>
    <w:p>
      <w:pPr>
        <w:shd w:fill="F5F5F5" w:val="clear"/>
        <w:spacing w:after="0" w:before="0" w:line="240"/>
        <w:ind w:left="360"/>
      </w:pPr>
      <w:r>
        <w:rPr>
          <w:rFonts w:ascii="Courier New" w:cs="Courier New" w:eastAsia="Courier New" w:hAnsi="Courier New"/>
          <w:color w:val="1a1a2e"/>
          <w:sz w:val="16"/>
          <w:szCs w:val="16"/>
        </w:rPr>
        <w:t xml:space="preserve">    raise HTTP 401 "Invalid credentials"  # Fast: &lt;1ms</w:t>
      </w:r>
    </w:p>
    <w:p>
      <w:pPr>
        <w:shd w:fill="F5F5F5" w:val="clear"/>
        <w:spacing w:after="0" w:before="0" w:line="240"/>
        <w:ind w:left="360"/>
      </w:pPr>
      <w:r>
        <w:rPr>
          <w:rFonts w:ascii="Courier New" w:cs="Courier New" w:eastAsia="Courier New" w:hAnsi="Courier New"/>
          <w:color w:val="1a1a2e"/>
          <w:sz w:val="16"/>
          <w:szCs w:val="16"/>
        </w:rPr>
        <w:t xml:space="preserve">if not verify_password(password, user.hashed_password):</w:t>
      </w:r>
    </w:p>
    <w:p>
      <w:pPr>
        <w:shd w:fill="F5F5F5" w:val="clear"/>
        <w:spacing w:after="0" w:before="0" w:line="240"/>
        <w:ind w:left="360"/>
      </w:pPr>
      <w:r>
        <w:rPr>
          <w:rFonts w:ascii="Courier New" w:cs="Courier New" w:eastAsia="Courier New" w:hAnsi="Courier New"/>
          <w:color w:val="1a1a2e"/>
          <w:sz w:val="16"/>
          <w:szCs w:val="16"/>
        </w:rPr>
        <w:t xml:space="preserve">    raise HTTP 401 "Invalid credentials"  # Slow: 100-200ms</w:t>
      </w:r>
    </w:p>
    <w:p/>
    <w:p>
      <w:pPr>
        <w:spacing w:after="60" w:before="60"/>
      </w:pPr>
    </w:p>
    <w:p>
      <w:pPr>
        <w:spacing w:after="60" w:before="60"/>
      </w:pPr>
      <w:r>
        <w:rPr>
          <w:rFonts w:ascii="Arial" w:cs="Arial" w:eastAsia="Arial" w:hAnsi="Arial"/>
          <w:sz w:val="20"/>
          <w:szCs w:val="20"/>
        </w:rPr>
        <w:t xml:space="preserve">An attacker measures response times: fast = username doesn't exist, slow = username exists but wrong password.</w:t>
      </w:r>
    </w:p>
    <w:p>
      <w:pPr>
        <w:spacing w:after="60" w:before="60"/>
      </w:pPr>
    </w:p>
    <w:p>
      <w:pPr>
        <w:spacing w:after="80" w:before="160"/>
      </w:pPr>
      <w:r>
        <w:rPr>
          <w:rFonts w:ascii="Arial" w:cs="Arial" w:eastAsia="Arial" w:hAnsi="Arial"/>
          <w:b/>
          <w:bCs/>
          <w:sz w:val="22"/>
          <w:szCs w:val="22"/>
        </w:rPr>
        <w:t xml:space="preserve">passlib's constant-time comparison:</w:t>
      </w:r>
    </w:p>
    <w:p>
      <w:pPr>
        <w:shd w:fill="F5F5F5" w:val="clear"/>
        <w:spacing w:after="0" w:before="0" w:line="240"/>
        <w:ind w:left="360"/>
      </w:pPr>
      <w:r>
        <w:rPr>
          <w:rFonts w:ascii="Courier New" w:cs="Courier New" w:eastAsia="Courier New" w:hAnsi="Courier New"/>
          <w:color w:val="1a1a2e"/>
          <w:sz w:val="16"/>
          <w:szCs w:val="16"/>
        </w:rPr>
        <w:t xml:space="preserve">pwd_context.verify(plain, hashed)  # Constant-time comparison regardless of result</w:t>
      </w:r>
    </w:p>
    <w:p/>
    <w:p>
      <w:pPr>
        <w:spacing w:after="60" w:before="60"/>
      </w:pPr>
    </w:p>
    <w:p>
      <w:pPr>
        <w:spacing w:after="60" w:before="60"/>
      </w:pPr>
      <w:r>
        <w:rPr>
          <w:rFonts w:ascii="Arial" w:cs="Arial" w:eastAsia="Arial" w:hAnsi="Arial"/>
          <w:sz w:val="20"/>
          <w:szCs w:val="20"/>
        </w:rPr>
        <w:t xml:space="preserve">LBRO also uses the same error message "Invalid credentials" regardless of whether the user exists — this prevents username enumeration via error messages.</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AWS / DOCKER QUESTIONS</w:t>
      </w:r>
    </w:p>
    <w:p>
      <w:pPr>
        <w:spacing w:after="60" w:before="60"/>
      </w:pPr>
    </w:p>
    <w:p>
      <w:pPr>
        <w:spacing w:after="80" w:before="160"/>
      </w:pPr>
      <w:r>
        <w:rPr>
          <w:rFonts w:ascii="Arial" w:cs="Arial" w:eastAsia="Arial" w:hAnsi="Arial"/>
          <w:b/>
          <w:bCs/>
          <w:sz w:val="22"/>
          <w:szCs w:val="22"/>
        </w:rPr>
        <w:t xml:space="preserve">Q22: What is LocalStack and why is it used in LBRO?</w:t>
      </w:r>
    </w:p>
    <w:p>
      <w:pPr>
        <w:spacing w:after="60" w:before="60"/>
      </w:pPr>
    </w:p>
    <w:p>
      <w:pPr>
        <w:spacing w:after="60" w:before="60"/>
      </w:pPr>
      <w:r>
        <w:rPr>
          <w:rFonts w:ascii="Arial" w:cs="Arial" w:eastAsia="Arial" w:hAnsi="Arial"/>
          <w:sz w:val="20"/>
          <w:szCs w:val="20"/>
        </w:rPr>
        <w:t xml:space="preserve">A: LocalStack is an open-source tool that emulates AWS services (S3, SQS, SecretsManager, and many more) locally. In LBRO's Docker Compose, LocalStack runs at </w:t>
      </w:r>
      <w:r>
        <w:rPr>
          <w:rFonts w:ascii="Courier New" w:cs="Courier New" w:eastAsia="Courier New" w:hAnsi="Courier New"/>
          <w:color w:val="c7254e"/>
          <w:sz w:val="18"/>
          <w:szCs w:val="18"/>
        </w:rPr>
        <w:t xml:space="preserve">http://localstack:4566</w:t>
      </w:r>
      <w:r>
        <w:rPr>
          <w:rFonts w:ascii="Arial" w:cs="Arial" w:eastAsia="Arial" w:hAnsi="Arial"/>
          <w:sz w:val="20"/>
          <w:szCs w:val="20"/>
        </w:rPr>
        <w:t xml:space="preserve">.</w:t>
      </w:r>
    </w:p>
    <w:p>
      <w:pPr>
        <w:spacing w:after="60" w:before="60"/>
      </w:pPr>
    </w:p>
    <w:p>
      <w:pPr>
        <w:spacing w:after="60" w:before="60"/>
      </w:pPr>
      <w:r>
        <w:rPr>
          <w:rFonts w:ascii="Arial" w:cs="Arial" w:eastAsia="Arial" w:hAnsi="Arial"/>
          <w:b/>
          <w:bCs/>
          <w:sz w:val="20"/>
          <w:szCs w:val="20"/>
        </w:rPr>
        <w:t xml:space="preserve">Why:</w:t>
      </w:r>
      <w:r>
        <w:rPr>
          <w:rFonts w:ascii="Arial" w:cs="Arial" w:eastAsia="Arial" w:hAnsi="Arial"/>
          <w:sz w:val="20"/>
          <w:szCs w:val="20"/>
        </w:rPr>
        <w:t xml:space="preserve"> </w:t>
      </w:r>
    </w:p>
    <w:p>
      <w:pPr>
        <w:pStyle w:val="ListParagraph"/>
        <w:numPr>
          <w:ilvl w:val="0"/>
          <w:numId w:val="2"/>
        </w:numPr>
        <w:spacing w:after="40" w:before="40"/>
      </w:pPr>
      <w:r>
        <w:rPr>
          <w:rFonts w:ascii="Arial" w:cs="Arial" w:eastAsia="Arial" w:hAnsi="Arial"/>
          <w:sz w:val="20"/>
          <w:szCs w:val="20"/>
        </w:rPr>
        <w:t xml:space="preserve">Developing with real AWS costs money and requires account credentials</w:t>
      </w:r>
    </w:p>
    <w:p>
      <w:pPr>
        <w:pStyle w:val="ListParagraph"/>
        <w:numPr>
          <w:ilvl w:val="0"/>
          <w:numId w:val="2"/>
        </w:numPr>
        <w:spacing w:after="40" w:before="40"/>
      </w:pPr>
      <w:r>
        <w:rPr>
          <w:rFonts w:ascii="Arial" w:cs="Arial" w:eastAsia="Arial" w:hAnsi="Arial"/>
          <w:sz w:val="20"/>
          <w:szCs w:val="20"/>
        </w:rPr>
        <w:t xml:space="preserve">LocalStack provides identical API — the boto3 calls work without code changes</w:t>
      </w:r>
    </w:p>
    <w:p>
      <w:pPr>
        <w:pStyle w:val="ListParagraph"/>
        <w:numPr>
          <w:ilvl w:val="0"/>
          <w:numId w:val="2"/>
        </w:numPr>
        <w:spacing w:after="40" w:before="40"/>
      </w:pPr>
      <w:r>
        <w:rPr>
          <w:rFonts w:ascii="Arial" w:cs="Arial" w:eastAsia="Arial" w:hAnsi="Arial"/>
          <w:sz w:val="20"/>
          <w:szCs w:val="20"/>
        </w:rPr>
        <w:t xml:space="preserve">The </w:t>
      </w:r>
      <w:r>
        <w:rPr>
          <w:rFonts w:ascii="Courier New" w:cs="Courier New" w:eastAsia="Courier New" w:hAnsi="Courier New"/>
          <w:color w:val="c7254e"/>
          <w:sz w:val="18"/>
          <w:szCs w:val="18"/>
        </w:rPr>
        <w:t xml:space="preserve">AWS_ENDPOINT_URL=http://localstack:4566</w:t>
      </w:r>
      <w:r>
        <w:rPr>
          <w:rFonts w:ascii="Arial" w:cs="Arial" w:eastAsia="Arial" w:hAnsi="Arial"/>
          <w:sz w:val="20"/>
          <w:szCs w:val="20"/>
        </w:rPr>
        <w:t xml:space="preserve"> environment variable redirects all AWS SDK calls to LocalStack</w:t>
      </w:r>
    </w:p>
    <w:p>
      <w:pPr>
        <w:pStyle w:val="ListParagraph"/>
        <w:numPr>
          <w:ilvl w:val="0"/>
          <w:numId w:val="2"/>
        </w:numPr>
        <w:spacing w:after="40" w:before="40"/>
      </w:pPr>
      <w:r>
        <w:rPr>
          <w:rFonts w:ascii="Arial" w:cs="Arial" w:eastAsia="Arial" w:hAnsi="Arial"/>
          <w:sz w:val="20"/>
          <w:szCs w:val="20"/>
        </w:rPr>
        <w:t xml:space="preserve">Evidence buckets (</w:t>
      </w:r>
      <w:r>
        <w:rPr>
          <w:rFonts w:ascii="Courier New" w:cs="Courier New" w:eastAsia="Courier New" w:hAnsi="Courier New"/>
          <w:color w:val="c7254e"/>
          <w:sz w:val="18"/>
          <w:szCs w:val="18"/>
        </w:rPr>
        <w:t xml:space="preserve">lbro-evidence</w:t>
      </w:r>
      <w:r>
        <w:rPr>
          <w:rFonts w:ascii="Arial" w:cs="Arial" w:eastAsia="Arial" w:hAnsi="Arial"/>
          <w:sz w:val="20"/>
          <w:szCs w:val="20"/>
        </w:rPr>
        <w:t xml:space="preserve">, </w:t>
      </w:r>
      <w:r>
        <w:rPr>
          <w:rFonts w:ascii="Courier New" w:cs="Courier New" w:eastAsia="Courier New" w:hAnsi="Courier New"/>
          <w:color w:val="c7254e"/>
          <w:sz w:val="18"/>
          <w:szCs w:val="18"/>
        </w:rPr>
        <w:t xml:space="preserve">lbro-reports</w:t>
      </w:r>
      <w:r>
        <w:rPr>
          <w:rFonts w:ascii="Arial" w:cs="Arial" w:eastAsia="Arial" w:hAnsi="Arial"/>
          <w:sz w:val="20"/>
          <w:szCs w:val="20"/>
        </w:rPr>
        <w:t xml:space="preserve">) are created automatically by </w:t>
      </w:r>
      <w:r>
        <w:rPr>
          <w:rFonts w:ascii="Courier New" w:cs="Courier New" w:eastAsia="Courier New" w:hAnsi="Courier New"/>
          <w:color w:val="c7254e"/>
          <w:sz w:val="18"/>
          <w:szCs w:val="18"/>
        </w:rPr>
        <w:t xml:space="preserve">scripts/localstack-init.sh</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Q23: Explain Docker's health check mechanism and why LBRO needs it.</w:t>
      </w:r>
    </w:p>
    <w:p>
      <w:pPr>
        <w:spacing w:after="60" w:before="60"/>
      </w:pPr>
    </w:p>
    <w:p>
      <w:pPr>
        <w:spacing w:after="60" w:before="60"/>
      </w:pPr>
      <w:r>
        <w:rPr>
          <w:rFonts w:ascii="Arial" w:cs="Arial" w:eastAsia="Arial" w:hAnsi="Arial"/>
          <w:sz w:val="20"/>
          <w:szCs w:val="20"/>
        </w:rPr>
        <w:t xml:space="preserve">A: Docker health checks define a command that Docker runs periodically inside the container. The container is </w:t>
      </w:r>
      <w:r>
        <w:rPr>
          <w:rFonts w:ascii="Courier New" w:cs="Courier New" w:eastAsia="Courier New" w:hAnsi="Courier New"/>
          <w:color w:val="c7254e"/>
          <w:sz w:val="18"/>
          <w:szCs w:val="18"/>
        </w:rPr>
        <w:t xml:space="preserve">healthy</w:t>
      </w:r>
      <w:r>
        <w:rPr>
          <w:rFonts w:ascii="Arial" w:cs="Arial" w:eastAsia="Arial" w:hAnsi="Arial"/>
          <w:sz w:val="20"/>
          <w:szCs w:val="20"/>
        </w:rPr>
        <w:t xml:space="preserve"> when the command succeeds.</w:t>
      </w:r>
    </w:p>
    <w:p>
      <w:pPr>
        <w:spacing w:after="60" w:before="60"/>
      </w:pPr>
    </w:p>
    <w:p>
      <w:pPr>
        <w:spacing w:after="60" w:before="60"/>
      </w:pPr>
      <w:r>
        <w:rPr>
          <w:rFonts w:ascii="Arial" w:cs="Arial" w:eastAsia="Arial" w:hAnsi="Arial"/>
          <w:sz w:val="20"/>
          <w:szCs w:val="20"/>
        </w:rPr>
        <w:t xml:space="preserve">LBRO uses health checks for startup orchestration:</w:t>
      </w:r>
    </w:p>
    <w:p>
      <w:pPr>
        <w:shd w:fill="F5F5F5" w:val="clear"/>
        <w:spacing w:after="0" w:before="0" w:line="240"/>
        <w:ind w:left="360"/>
      </w:pPr>
      <w:r>
        <w:rPr>
          <w:rFonts w:ascii="Courier New" w:cs="Courier New" w:eastAsia="Courier New" w:hAnsi="Courier New"/>
          <w:color w:val="1a1a2e"/>
          <w:sz w:val="16"/>
          <w:szCs w:val="16"/>
        </w:rPr>
        <w:t xml:space="preserve">postgres:</w:t>
      </w:r>
    </w:p>
    <w:p>
      <w:pPr>
        <w:shd w:fill="F5F5F5" w:val="clear"/>
        <w:spacing w:after="0" w:before="0" w:line="240"/>
        <w:ind w:left="360"/>
      </w:pPr>
      <w:r>
        <w:rPr>
          <w:rFonts w:ascii="Courier New" w:cs="Courier New" w:eastAsia="Courier New" w:hAnsi="Courier New"/>
          <w:color w:val="1a1a2e"/>
          <w:sz w:val="16"/>
          <w:szCs w:val="16"/>
        </w:rPr>
        <w:t xml:space="preserve">  healthcheck:</w:t>
      </w:r>
    </w:p>
    <w:p>
      <w:pPr>
        <w:shd w:fill="F5F5F5" w:val="clear"/>
        <w:spacing w:after="0" w:before="0" w:line="240"/>
        <w:ind w:left="360"/>
      </w:pPr>
      <w:r>
        <w:rPr>
          <w:rFonts w:ascii="Courier New" w:cs="Courier New" w:eastAsia="Courier New" w:hAnsi="Courier New"/>
          <w:color w:val="1a1a2e"/>
          <w:sz w:val="16"/>
          <w:szCs w:val="16"/>
        </w:rPr>
        <w:t xml:space="preserve">    test: ["CMD-SHELL", "pg_isready -U lbro -d lbro"]</w:t>
      </w:r>
    </w:p>
    <w:p>
      <w:pPr>
        <w:shd w:fill="F5F5F5" w:val="clear"/>
        <w:spacing w:after="0" w:before="0" w:line="240"/>
        <w:ind w:left="360"/>
      </w:pPr>
      <w:r>
        <w:rPr>
          <w:rFonts w:ascii="Courier New" w:cs="Courier New" w:eastAsia="Courier New" w:hAnsi="Courier New"/>
          <w:color w:val="1a1a2e"/>
          <w:sz w:val="16"/>
          <w:szCs w:val="16"/>
        </w:rPr>
        <w:t xml:space="preserve">    interval: 5s    # Check every 5 seconds</w:t>
      </w:r>
    </w:p>
    <w:p>
      <w:pPr>
        <w:shd w:fill="F5F5F5" w:val="clear"/>
        <w:spacing w:after="0" w:before="0" w:line="240"/>
        <w:ind w:left="360"/>
      </w:pPr>
      <w:r>
        <w:rPr>
          <w:rFonts w:ascii="Courier New" w:cs="Courier New" w:eastAsia="Courier New" w:hAnsi="Courier New"/>
          <w:color w:val="1a1a2e"/>
          <w:sz w:val="16"/>
          <w:szCs w:val="16"/>
        </w:rPr>
        <w:t xml:space="preserve">    retries: 10     # Try 10 times before marking unhealthy</w:t>
      </w:r>
    </w:p>
    <w:p>
      <w:pPr>
        <w:shd w:fill="F5F5F5" w:val="clear"/>
        <w:spacing w:after="0" w:before="0" w:line="240"/>
        <w:ind w:left="360"/>
      </w:pPr>
      <w:r>
        <w:rPr>
          <w:rFonts w:ascii="Courier New" w:cs="Courier New" w:eastAsia="Courier New" w:hAnsi="Courier New"/>
          <w:color w:val="1a1a2e"/>
          <w:sz w:val="16"/>
          <w:szCs w:val="16"/>
        </w:rPr>
        <w:t xml:space="preserve">    start_period: 10s  # Wait 10 seconds before first check</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api:</w:t>
      </w:r>
    </w:p>
    <w:p>
      <w:pPr>
        <w:shd w:fill="F5F5F5" w:val="clear"/>
        <w:spacing w:after="0" w:before="0" w:line="240"/>
        <w:ind w:left="360"/>
      </w:pPr>
      <w:r>
        <w:rPr>
          <w:rFonts w:ascii="Courier New" w:cs="Courier New" w:eastAsia="Courier New" w:hAnsi="Courier New"/>
          <w:color w:val="1a1a2e"/>
          <w:sz w:val="16"/>
          <w:szCs w:val="16"/>
        </w:rPr>
        <w:t xml:space="preserve">  depends_on:</w:t>
      </w:r>
    </w:p>
    <w:p>
      <w:pPr>
        <w:shd w:fill="F5F5F5" w:val="clear"/>
        <w:spacing w:after="0" w:before="0" w:line="240"/>
        <w:ind w:left="360"/>
      </w:pPr>
      <w:r>
        <w:rPr>
          <w:rFonts w:ascii="Courier New" w:cs="Courier New" w:eastAsia="Courier New" w:hAnsi="Courier New"/>
          <w:color w:val="1a1a2e"/>
          <w:sz w:val="16"/>
          <w:szCs w:val="16"/>
        </w:rPr>
        <w:t xml:space="preserve">    postgres:</w:t>
      </w:r>
    </w:p>
    <w:p>
      <w:pPr>
        <w:shd w:fill="F5F5F5" w:val="clear"/>
        <w:spacing w:after="0" w:before="0" w:line="240"/>
        <w:ind w:left="360"/>
      </w:pPr>
      <w:r>
        <w:rPr>
          <w:rFonts w:ascii="Courier New" w:cs="Courier New" w:eastAsia="Courier New" w:hAnsi="Courier New"/>
          <w:color w:val="1a1a2e"/>
          <w:sz w:val="16"/>
          <w:szCs w:val="16"/>
        </w:rPr>
        <w:t xml:space="preserve">      condition: service_healthy  # Wait until postgres is accepting connections</w:t>
      </w:r>
    </w:p>
    <w:p>
      <w:pPr>
        <w:shd w:fill="F5F5F5" w:val="clear"/>
        <w:spacing w:after="0" w:before="0" w:line="240"/>
        <w:ind w:left="360"/>
      </w:pPr>
      <w:r>
        <w:rPr>
          <w:rFonts w:ascii="Courier New" w:cs="Courier New" w:eastAsia="Courier New" w:hAnsi="Courier New"/>
          <w:color w:val="1a1a2e"/>
          <w:sz w:val="16"/>
          <w:szCs w:val="16"/>
        </w:rPr>
        <w:t xml:space="preserve">    migrate:</w:t>
      </w:r>
    </w:p>
    <w:p>
      <w:pPr>
        <w:shd w:fill="F5F5F5" w:val="clear"/>
        <w:spacing w:after="0" w:before="0" w:line="240"/>
        <w:ind w:left="360"/>
      </w:pPr>
      <w:r>
        <w:rPr>
          <w:rFonts w:ascii="Courier New" w:cs="Courier New" w:eastAsia="Courier New" w:hAnsi="Courier New"/>
          <w:color w:val="1a1a2e"/>
          <w:sz w:val="16"/>
          <w:szCs w:val="16"/>
        </w:rPr>
        <w:t xml:space="preserve">      condition: service_completed_successfully  # Wait until migrations ran</w:t>
      </w:r>
    </w:p>
    <w:p/>
    <w:p>
      <w:pPr>
        <w:spacing w:after="60" w:before="60"/>
      </w:pPr>
    </w:p>
    <w:p>
      <w:pPr>
        <w:spacing w:after="60" w:before="60"/>
      </w:pPr>
      <w:r>
        <w:rPr>
          <w:rFonts w:ascii="Arial" w:cs="Arial" w:eastAsia="Arial" w:hAnsi="Arial"/>
          <w:sz w:val="20"/>
          <w:szCs w:val="20"/>
        </w:rPr>
        <w:t xml:space="preserve">Without health checks, the API container could start and immediately crash because PostgreSQL isn't ready to accept connections yet.</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SYSTEM DESIGN QUESTIONS</w:t>
      </w:r>
    </w:p>
    <w:p>
      <w:pPr>
        <w:spacing w:after="60" w:before="60"/>
      </w:pPr>
    </w:p>
    <w:p>
      <w:pPr>
        <w:spacing w:after="80" w:before="160"/>
      </w:pPr>
      <w:r>
        <w:rPr>
          <w:rFonts w:ascii="Arial" w:cs="Arial" w:eastAsia="Arial" w:hAnsi="Arial"/>
          <w:b/>
          <w:bCs/>
          <w:sz w:val="22"/>
          <w:szCs w:val="22"/>
        </w:rPr>
        <w:t xml:space="preserve">Q24: How would you scale LBRO to 100,000 users?</w:t>
      </w:r>
    </w:p>
    <w:p>
      <w:pPr>
        <w:spacing w:after="60" w:before="60"/>
      </w:pPr>
    </w:p>
    <w:p>
      <w:pPr>
        <w:spacing w:after="60" w:before="60"/>
      </w:pPr>
      <w:r>
        <w:rPr>
          <w:rFonts w:ascii="Arial" w:cs="Arial" w:eastAsia="Arial" w:hAnsi="Arial"/>
          <w:sz w:val="20"/>
          <w:szCs w:val="20"/>
        </w:rPr>
        <w:t xml:space="preserve">A: Current LBRO is single-server. For 100,000 users:</w:t>
      </w:r>
    </w:p>
    <w:p>
      <w:pPr>
        <w:spacing w:after="60" w:before="60"/>
      </w:pPr>
    </w:p>
    <w:p>
      <w:pPr>
        <w:spacing w:after="80" w:before="160"/>
      </w:pPr>
      <w:r>
        <w:rPr>
          <w:rFonts w:ascii="Arial" w:cs="Arial" w:eastAsia="Arial" w:hAnsi="Arial"/>
          <w:b/>
          <w:bCs/>
          <w:sz w:val="22"/>
          <w:szCs w:val="22"/>
        </w:rPr>
        <w:t xml:space="preserve">Database:</w:t>
      </w:r>
    </w:p>
    <w:p>
      <w:pPr>
        <w:pStyle w:val="ListParagraph"/>
        <w:numPr>
          <w:ilvl w:val="0"/>
          <w:numId w:val="2"/>
        </w:numPr>
        <w:spacing w:after="40" w:before="40"/>
      </w:pPr>
      <w:r>
        <w:rPr>
          <w:rFonts w:ascii="Arial" w:cs="Arial" w:eastAsia="Arial" w:hAnsi="Arial"/>
          <w:sz w:val="20"/>
          <w:szCs w:val="20"/>
        </w:rPr>
        <w:t xml:space="preserve">Move from Docker postgres to AWS RDS with read replicas</w:t>
      </w:r>
    </w:p>
    <w:p>
      <w:pPr>
        <w:pStyle w:val="ListParagraph"/>
        <w:numPr>
          <w:ilvl w:val="0"/>
          <w:numId w:val="2"/>
        </w:numPr>
        <w:spacing w:after="40" w:before="40"/>
      </w:pPr>
      <w:r>
        <w:rPr>
          <w:rFonts w:ascii="Arial" w:cs="Arial" w:eastAsia="Arial" w:hAnsi="Arial"/>
          <w:sz w:val="20"/>
          <w:szCs w:val="20"/>
        </w:rPr>
        <w:t xml:space="preserve">Add database connection pooling with PgBouncer</w:t>
      </w:r>
    </w:p>
    <w:p>
      <w:pPr>
        <w:pStyle w:val="ListParagraph"/>
        <w:numPr>
          <w:ilvl w:val="0"/>
          <w:numId w:val="2"/>
        </w:numPr>
        <w:spacing w:after="40" w:before="40"/>
      </w:pPr>
      <w:r>
        <w:rPr>
          <w:rFonts w:ascii="Arial" w:cs="Arial" w:eastAsia="Arial" w:hAnsi="Arial"/>
          <w:sz w:val="20"/>
          <w:szCs w:val="20"/>
        </w:rPr>
        <w:t xml:space="preserve">Partition the incidents table by project_id (PostgreSQL table partitioning)</w:t>
      </w:r>
    </w:p>
    <w:p>
      <w:pPr>
        <w:pStyle w:val="ListParagraph"/>
        <w:numPr>
          <w:ilvl w:val="0"/>
          <w:numId w:val="2"/>
        </w:numPr>
        <w:spacing w:after="40" w:before="40"/>
      </w:pPr>
      <w:r>
        <w:rPr>
          <w:rFonts w:ascii="Arial" w:cs="Arial" w:eastAsia="Arial" w:hAnsi="Arial"/>
          <w:sz w:val="20"/>
          <w:szCs w:val="20"/>
        </w:rPr>
        <w:t xml:space="preserve">Add Redis for frequently-accessed aggregations (dashboard counts)</w:t>
      </w:r>
    </w:p>
    <w:p>
      <w:pPr>
        <w:spacing w:after="60" w:before="60"/>
      </w:pPr>
    </w:p>
    <w:p>
      <w:pPr>
        <w:spacing w:after="80" w:before="160"/>
      </w:pPr>
      <w:r>
        <w:rPr>
          <w:rFonts w:ascii="Arial" w:cs="Arial" w:eastAsia="Arial" w:hAnsi="Arial"/>
          <w:b/>
          <w:bCs/>
          <w:sz w:val="22"/>
          <w:szCs w:val="22"/>
        </w:rPr>
        <w:t xml:space="preserve">API:</w:t>
      </w:r>
    </w:p>
    <w:p>
      <w:pPr>
        <w:pStyle w:val="ListParagraph"/>
        <w:numPr>
          <w:ilvl w:val="0"/>
          <w:numId w:val="2"/>
        </w:numPr>
        <w:spacing w:after="40" w:before="40"/>
      </w:pPr>
      <w:r>
        <w:rPr>
          <w:rFonts w:ascii="Arial" w:cs="Arial" w:eastAsia="Arial" w:hAnsi="Arial"/>
          <w:sz w:val="20"/>
          <w:szCs w:val="20"/>
        </w:rPr>
        <w:t xml:space="preserve">Multiple Fargate tasks behind an Application Load Balancer</w:t>
      </w:r>
    </w:p>
    <w:p>
      <w:pPr>
        <w:pStyle w:val="ListParagraph"/>
        <w:numPr>
          <w:ilvl w:val="0"/>
          <w:numId w:val="2"/>
        </w:numPr>
        <w:spacing w:after="40" w:before="40"/>
      </w:pPr>
      <w:r>
        <w:rPr>
          <w:rFonts w:ascii="Arial" w:cs="Arial" w:eastAsia="Arial" w:hAnsi="Arial"/>
          <w:sz w:val="20"/>
          <w:szCs w:val="20"/>
        </w:rPr>
        <w:t xml:space="preserve">Move from in-memory rate limiter to Redis-backed rate limiter (shared state across instances)</w:t>
      </w:r>
    </w:p>
    <w:p>
      <w:pPr>
        <w:pStyle w:val="ListParagraph"/>
        <w:numPr>
          <w:ilvl w:val="0"/>
          <w:numId w:val="2"/>
        </w:numPr>
        <w:spacing w:after="40" w:before="40"/>
      </w:pPr>
      <w:r>
        <w:rPr>
          <w:rFonts w:ascii="Arial" w:cs="Arial" w:eastAsia="Arial" w:hAnsi="Arial"/>
          <w:sz w:val="20"/>
          <w:szCs w:val="20"/>
        </w:rPr>
        <w:t xml:space="preserve">Move in-memory SSE pub/sub to Redis Pub/Sub (events broadcast across all instances)</w:t>
      </w:r>
    </w:p>
    <w:p>
      <w:pPr>
        <w:spacing w:after="60" w:before="60"/>
      </w:pPr>
    </w:p>
    <w:p>
      <w:pPr>
        <w:spacing w:after="80" w:before="160"/>
      </w:pPr>
      <w:r>
        <w:rPr>
          <w:rFonts w:ascii="Arial" w:cs="Arial" w:eastAsia="Arial" w:hAnsi="Arial"/>
          <w:b/>
          <w:bCs/>
          <w:sz w:val="22"/>
          <w:szCs w:val="22"/>
        </w:rPr>
        <w:t xml:space="preserve">ML:</w:t>
      </w:r>
    </w:p>
    <w:p>
      <w:pPr>
        <w:pStyle w:val="ListParagraph"/>
        <w:numPr>
          <w:ilvl w:val="0"/>
          <w:numId w:val="2"/>
        </w:numPr>
        <w:spacing w:after="40" w:before="40"/>
      </w:pPr>
      <w:r>
        <w:rPr>
          <w:rFonts w:ascii="Arial" w:cs="Arial" w:eastAsia="Arial" w:hAnsi="Arial"/>
          <w:sz w:val="20"/>
          <w:szCs w:val="20"/>
        </w:rPr>
        <w:t xml:space="preserve">The GNB model is 19KB — can be loaded in each container, no shared ML service needed</w:t>
      </w:r>
    </w:p>
    <w:p>
      <w:pPr>
        <w:pStyle w:val="ListParagraph"/>
        <w:numPr>
          <w:ilvl w:val="0"/>
          <w:numId w:val="2"/>
        </w:numPr>
        <w:spacing w:after="40" w:before="40"/>
      </w:pPr>
      <w:r>
        <w:rPr>
          <w:rFonts w:ascii="Arial" w:cs="Arial" w:eastAsia="Arial" w:hAnsi="Arial"/>
          <w:sz w:val="20"/>
          <w:szCs w:val="20"/>
        </w:rPr>
        <w:t xml:space="preserve">For larger models: dedicated ML inference service (TorchServe, SageMaker)</w:t>
      </w:r>
    </w:p>
    <w:p>
      <w:pPr>
        <w:spacing w:after="60" w:before="60"/>
      </w:pPr>
    </w:p>
    <w:p>
      <w:pPr>
        <w:spacing w:after="80" w:before="160"/>
      </w:pPr>
      <w:r>
        <w:rPr>
          <w:rFonts w:ascii="Arial" w:cs="Arial" w:eastAsia="Arial" w:hAnsi="Arial"/>
          <w:b/>
          <w:bCs/>
          <w:sz w:val="22"/>
          <w:szCs w:val="22"/>
        </w:rPr>
        <w:t xml:space="preserve">Evidence Storage:</w:t>
      </w:r>
    </w:p>
    <w:p>
      <w:pPr>
        <w:pStyle w:val="ListParagraph"/>
        <w:numPr>
          <w:ilvl w:val="0"/>
          <w:numId w:val="2"/>
        </w:numPr>
        <w:spacing w:after="40" w:before="40"/>
      </w:pPr>
      <w:r>
        <w:rPr>
          <w:rFonts w:ascii="Arial" w:cs="Arial" w:eastAsia="Arial" w:hAnsi="Arial"/>
          <w:sz w:val="20"/>
          <w:szCs w:val="20"/>
        </w:rPr>
        <w:t xml:space="preserve">Move from PostgreSQL LargeBinary to S3 (presigned URLs for downloads)</w:t>
      </w:r>
    </w:p>
    <w:p>
      <w:pPr>
        <w:pStyle w:val="ListParagraph"/>
        <w:numPr>
          <w:ilvl w:val="0"/>
          <w:numId w:val="2"/>
        </w:numPr>
        <w:spacing w:after="40" w:before="40"/>
      </w:pPr>
      <w:r>
        <w:rPr>
          <w:rFonts w:ascii="Arial" w:cs="Arial" w:eastAsia="Arial" w:hAnsi="Arial"/>
          <w:sz w:val="20"/>
          <w:szCs w:val="20"/>
        </w:rPr>
        <w:t xml:space="preserve">CDN (CloudFront) for report downloads</w:t>
      </w:r>
    </w:p>
    <w:p>
      <w:pPr>
        <w:spacing w:after="60" w:before="60"/>
      </w:pPr>
    </w:p>
    <w:p>
      <w:pPr>
        <w:spacing w:after="80" w:before="160"/>
      </w:pPr>
      <w:r>
        <w:rPr>
          <w:rFonts w:ascii="Arial" w:cs="Arial" w:eastAsia="Arial" w:hAnsi="Arial"/>
          <w:b/>
          <w:bCs/>
          <w:sz w:val="22"/>
          <w:szCs w:val="22"/>
        </w:rPr>
        <w:t xml:space="preserve">Monitoring:</w:t>
      </w:r>
    </w:p>
    <w:p>
      <w:pPr>
        <w:pStyle w:val="ListParagraph"/>
        <w:numPr>
          <w:ilvl w:val="0"/>
          <w:numId w:val="2"/>
        </w:numPr>
        <w:spacing w:after="40" w:before="40"/>
      </w:pPr>
      <w:r>
        <w:rPr>
          <w:rFonts w:ascii="Arial" w:cs="Arial" w:eastAsia="Arial" w:hAnsi="Arial"/>
          <w:sz w:val="20"/>
          <w:szCs w:val="20"/>
        </w:rPr>
        <w:t xml:space="preserve">Prometheus + Grafana for metrics</w:t>
      </w:r>
    </w:p>
    <w:p>
      <w:pPr>
        <w:pStyle w:val="ListParagraph"/>
        <w:numPr>
          <w:ilvl w:val="0"/>
          <w:numId w:val="2"/>
        </w:numPr>
        <w:spacing w:after="40" w:before="40"/>
      </w:pPr>
      <w:r>
        <w:rPr>
          <w:rFonts w:ascii="Arial" w:cs="Arial" w:eastAsia="Arial" w:hAnsi="Arial"/>
          <w:sz w:val="20"/>
          <w:szCs w:val="20"/>
        </w:rPr>
        <w:t xml:space="preserve">Sentry for error tracking</w:t>
      </w:r>
    </w:p>
    <w:p>
      <w:pPr>
        <w:pStyle w:val="ListParagraph"/>
        <w:numPr>
          <w:ilvl w:val="0"/>
          <w:numId w:val="2"/>
        </w:numPr>
        <w:spacing w:after="40" w:before="40"/>
      </w:pPr>
      <w:r>
        <w:rPr>
          <w:rFonts w:ascii="Arial" w:cs="Arial" w:eastAsia="Arial" w:hAnsi="Arial"/>
          <w:sz w:val="20"/>
          <w:szCs w:val="20"/>
        </w:rPr>
        <w:t xml:space="preserve">ELK stack for log aggregation</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Q25: What would you change about LBRO's architecture for a production system?</w:t>
      </w:r>
    </w:p>
    <w:p>
      <w:pPr>
        <w:spacing w:after="60" w:before="60"/>
      </w:pPr>
    </w:p>
    <w:p>
      <w:pPr>
        <w:spacing w:after="60" w:before="60"/>
      </w:pPr>
      <w:r>
        <w:rPr>
          <w:rFonts w:ascii="Arial" w:cs="Arial" w:eastAsia="Arial" w:hAnsi="Arial"/>
          <w:sz w:val="20"/>
          <w:szCs w:val="20"/>
        </w:rPr>
        <w:t xml:space="preserve">A:</w:t>
      </w:r>
    </w:p>
    <w:p>
      <w:pPr>
        <w:spacing w:after="40" w:before="40"/>
        <w:ind w:left="360"/>
      </w:pPr>
      <w:r>
        <w:rPr>
          <w:rFonts w:ascii="Arial" w:cs="Arial" w:eastAsia="Arial" w:hAnsi="Arial"/>
          <w:sz w:val="20"/>
          <w:szCs w:val="20"/>
        </w:rPr>
        <w:t xml:space="preserve">1. **Redis for rate limiting** — in-memory doesn't work across multiple API instances</w:t>
      </w:r>
    </w:p>
    <w:p>
      <w:pPr>
        <w:spacing w:after="40" w:before="40"/>
        <w:ind w:left="360"/>
      </w:pPr>
      <w:r>
        <w:rPr>
          <w:rFonts w:ascii="Arial" w:cs="Arial" w:eastAsia="Arial" w:hAnsi="Arial"/>
          <w:sz w:val="20"/>
          <w:szCs w:val="20"/>
        </w:rPr>
        <w:t xml:space="preserve">2. **Redis Pub/Sub for SSE** — in-memory subscribers don't share state across instances</w:t>
      </w:r>
    </w:p>
    <w:p>
      <w:pPr>
        <w:spacing w:after="40" w:before="40"/>
        <w:ind w:left="360"/>
      </w:pPr>
      <w:r>
        <w:rPr>
          <w:rFonts w:ascii="Arial" w:cs="Arial" w:eastAsia="Arial" w:hAnsi="Arial"/>
          <w:sz w:val="20"/>
          <w:szCs w:val="20"/>
        </w:rPr>
        <w:t xml:space="preserve">3. **S3 for evidence** — PostgreSQL LargeBinary works but S3 is more cost-effective for large files</w:t>
      </w:r>
    </w:p>
    <w:p>
      <w:pPr>
        <w:spacing w:after="40" w:before="40"/>
        <w:ind w:left="360"/>
      </w:pPr>
      <w:r>
        <w:rPr>
          <w:rFonts w:ascii="Arial" w:cs="Arial" w:eastAsia="Arial" w:hAnsi="Arial"/>
          <w:sz w:val="20"/>
          <w:szCs w:val="20"/>
        </w:rPr>
        <w:t xml:space="preserve">4. **Background task queue** — ML classification and compliance generation should be async (Celery + Redis or AWS SQS)</w:t>
      </w:r>
    </w:p>
    <w:p>
      <w:pPr>
        <w:spacing w:after="40" w:before="40"/>
        <w:ind w:left="360"/>
      </w:pPr>
      <w:r>
        <w:rPr>
          <w:rFonts w:ascii="Arial" w:cs="Arial" w:eastAsia="Arial" w:hAnsi="Arial"/>
          <w:sz w:val="20"/>
          <w:szCs w:val="20"/>
        </w:rPr>
        <w:t xml:space="preserve">5. **Dedicated ML service** — for model versioning, A/B testing, and independent scaling</w:t>
      </w:r>
    </w:p>
    <w:p>
      <w:pPr>
        <w:spacing w:after="40" w:before="40"/>
        <w:ind w:left="360"/>
      </w:pPr>
      <w:r>
        <w:rPr>
          <w:rFonts w:ascii="Arial" w:cs="Arial" w:eastAsia="Arial" w:hAnsi="Arial"/>
          <w:sz w:val="20"/>
          <w:szCs w:val="20"/>
        </w:rPr>
        <w:t xml:space="preserve">6. **Read replicas** — dashboard queries (read-heavy) should hit replicas, writes go to primary</w:t>
      </w:r>
    </w:p>
    <w:p>
      <w:pPr>
        <w:spacing w:after="40" w:before="40"/>
        <w:ind w:left="360"/>
      </w:pPr>
      <w:r>
        <w:rPr>
          <w:rFonts w:ascii="Arial" w:cs="Arial" w:eastAsia="Arial" w:hAnsi="Arial"/>
          <w:sz w:val="20"/>
          <w:szCs w:val="20"/>
        </w:rPr>
        <w:t xml:space="preserve">7. **Secrets rotation** — AWS Secrets Manager + Lambda for automatic credential rotation</w:t>
      </w:r>
    </w:p>
    <w:p>
      <w:pPr>
        <w:spacing w:after="60" w:before="60"/>
      </w:pPr>
    </w:p>
    <w:p>
      <w:pPr>
        <w:pBdr>
          <w:bottom w:val="single" w:color="2E75B6" w:sz="6"/>
        </w:pBdr>
        <w:spacing w:after="120" w:before="120"/>
      </w:pPr>
    </w:p>
    <w:p>
      <w:pPr>
        <w:spacing w:after="60" w:before="60"/>
      </w:pPr>
    </w:p>
    <w:p>
      <w:pPr>
        <w:pStyle w:val="Heading2"/>
        <w:spacing w:after="180" w:before="360"/>
      </w:pPr>
      <w:r>
        <w:rPr>
          <w:rFonts w:ascii="Arial" w:cs="Arial" w:eastAsia="Arial" w:hAnsi="Arial"/>
          <w:b/>
          <w:bCs/>
          <w:sz w:val="28"/>
          <w:szCs w:val="28"/>
        </w:rPr>
        <w:t xml:space="preserve">BEHAVIORAL QUESTIONS</w:t>
      </w:r>
    </w:p>
    <w:p>
      <w:pPr>
        <w:spacing w:after="60" w:before="60"/>
      </w:pPr>
    </w:p>
    <w:p>
      <w:pPr>
        <w:spacing w:after="80" w:before="160"/>
      </w:pPr>
      <w:r>
        <w:rPr>
          <w:rFonts w:ascii="Arial" w:cs="Arial" w:eastAsia="Arial" w:hAnsi="Arial"/>
          <w:b/>
          <w:bCs/>
          <w:sz w:val="22"/>
          <w:szCs w:val="22"/>
        </w:rPr>
        <w:t xml:space="preserve">Q26: How do you explain LBRO to a non-technical interviewer?</w:t>
      </w:r>
    </w:p>
    <w:p>
      <w:pPr>
        <w:spacing w:after="60" w:before="60"/>
      </w:pPr>
    </w:p>
    <w:p>
      <w:pPr>
        <w:spacing w:after="60" w:before="60"/>
      </w:pPr>
      <w:r>
        <w:rPr>
          <w:rFonts w:ascii="Arial" w:cs="Arial" w:eastAsia="Arial" w:hAnsi="Arial"/>
          <w:sz w:val="20"/>
          <w:szCs w:val="20"/>
        </w:rPr>
        <w:t xml:space="preserve">A: "I built an automated security operations center that any company can deploy in minutes. When a cyberattack happens, LBRO detects it automatically using AI, creates a case file with legal-grade evidence, and tells the company exactly what laws require them to do and by when. Companies that previously needed a team of six security specialists can now handle breach response with one person and LBRO."</w:t>
      </w:r>
    </w:p>
    <w:p>
      <w:pPr>
        <w:spacing w:after="60" w:before="60"/>
      </w:pPr>
    </w:p>
    <w:p>
      <w:pPr>
        <w:pBdr>
          <w:bottom w:val="single" w:color="2E75B6" w:sz="6"/>
        </w:pBdr>
        <w:spacing w:after="120" w:before="120"/>
      </w:pPr>
    </w:p>
    <w:p>
      <w:pPr>
        <w:spacing w:after="60" w:before="60"/>
      </w:pPr>
    </w:p>
    <w:p>
      <w:pPr>
        <w:spacing w:after="80" w:before="160"/>
      </w:pPr>
      <w:r>
        <w:rPr>
          <w:rFonts w:ascii="Arial" w:cs="Arial" w:eastAsia="Arial" w:hAnsi="Arial"/>
          <w:b/>
          <w:bCs/>
          <w:sz w:val="22"/>
          <w:szCs w:val="22"/>
        </w:rPr>
        <w:t xml:space="preserve">Q27: What would you do differently if you were to rebuild LBRO?</w:t>
      </w:r>
    </w:p>
    <w:p>
      <w:pPr>
        <w:spacing w:after="60" w:before="60"/>
      </w:pPr>
    </w:p>
    <w:p>
      <w:pPr>
        <w:spacing w:after="60" w:before="60"/>
      </w:pPr>
      <w:r>
        <w:rPr>
          <w:rFonts w:ascii="Arial" w:cs="Arial" w:eastAsia="Arial" w:hAnsi="Arial"/>
          <w:sz w:val="20"/>
          <w:szCs w:val="20"/>
        </w:rPr>
        <w:t xml:space="preserve">A:</w:t>
      </w:r>
    </w:p>
    <w:p>
      <w:pPr>
        <w:spacing w:after="40" w:before="40"/>
        <w:ind w:left="360"/>
      </w:pPr>
      <w:r>
        <w:rPr>
          <w:rFonts w:ascii="Arial" w:cs="Arial" w:eastAsia="Arial" w:hAnsi="Arial"/>
          <w:sz w:val="20"/>
          <w:szCs w:val="20"/>
        </w:rPr>
        <w:t xml:space="preserve">1. **Start with the ML pipeline first** — it took time to discover the sparse input collapse issue; ML contracts should be defined before integration</w:t>
      </w:r>
    </w:p>
    <w:p>
      <w:pPr>
        <w:spacing w:after="40" w:before="40"/>
        <w:ind w:left="360"/>
      </w:pPr>
      <w:r>
        <w:rPr>
          <w:rFonts w:ascii="Arial" w:cs="Arial" w:eastAsia="Arial" w:hAnsi="Arial"/>
          <w:sz w:val="20"/>
          <w:szCs w:val="20"/>
        </w:rPr>
        <w:t xml:space="preserve">2. **Redis from day one** — adding Redis later requires refactoring the rate limiter and SSE pub/sub; it's easier to start with it</w:t>
      </w:r>
    </w:p>
    <w:p>
      <w:pPr>
        <w:spacing w:after="40" w:before="40"/>
        <w:ind w:left="360"/>
      </w:pPr>
      <w:r>
        <w:rPr>
          <w:rFonts w:ascii="Arial" w:cs="Arial" w:eastAsia="Arial" w:hAnsi="Arial"/>
          <w:sz w:val="20"/>
          <w:szCs w:val="20"/>
        </w:rPr>
        <w:t xml:space="preserve">3. **Event sourcing for incidents** — store incident state changes as events rather than mutable rows, providing complete audit trail by design</w:t>
      </w:r>
    </w:p>
    <w:p>
      <w:pPr>
        <w:spacing w:after="40" w:before="40"/>
        <w:ind w:left="360"/>
      </w:pPr>
      <w:r>
        <w:rPr>
          <w:rFonts w:ascii="Arial" w:cs="Arial" w:eastAsia="Arial" w:hAnsi="Arial"/>
          <w:sz w:val="20"/>
          <w:szCs w:val="20"/>
        </w:rPr>
        <w:t xml:space="preserve">4. **Separate compliance engine as a microservice** — GDPR/HIPAA rules change frequently; a dedicated service allows updating rules without redeploying the whole platform</w:t>
      </w:r>
    </w:p>
    <w:p>
      <w:pPr>
        <w:spacing w:after="40" w:before="40"/>
        <w:ind w:left="360"/>
      </w:pPr>
      <w:r>
        <w:rPr>
          <w:rFonts w:ascii="Arial" w:cs="Arial" w:eastAsia="Arial" w:hAnsi="Arial"/>
          <w:sz w:val="20"/>
          <w:szCs w:val="20"/>
        </w:rPr>
        <w:t xml:space="preserve">5. **More comprehensive test fixtures** — the test suite was added late; writing tests first (TDD) would have caught the flush/commit bug earlier</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15: SYSTEM DESIGN AT SCALE</w:t>
      </w:r>
    </w:p>
    <w:p>
      <w:pPr>
        <w:spacing w:after="60" w:before="60"/>
      </w:pPr>
    </w:p>
    <w:p>
      <w:pPr>
        <w:pStyle w:val="Heading2"/>
        <w:spacing w:after="180" w:before="360"/>
      </w:pPr>
      <w:r>
        <w:rPr>
          <w:rFonts w:ascii="Arial" w:cs="Arial" w:eastAsia="Arial" w:hAnsi="Arial"/>
          <w:b/>
          <w:bCs/>
          <w:sz w:val="28"/>
          <w:szCs w:val="28"/>
        </w:rPr>
        <w:t xml:space="preserve">15.1 Current Capacity (Single Server)</w:t>
      </w:r>
    </w:p>
    <w:p>
      <w:pPr>
        <w:spacing w:after="60" w:before="60"/>
      </w:pPr>
    </w:p>
    <w:p>
      <w:pPr>
        <w:spacing w:after="60" w:before="60"/>
      </w:pPr>
      <w:r>
        <w:rPr>
          <w:rFonts w:ascii="Arial" w:cs="Arial" w:eastAsia="Arial" w:hAnsi="Arial"/>
          <w:sz w:val="20"/>
          <w:szCs w:val="20"/>
        </w:rPr>
        <w:t xml:space="preserve">With one API container and one PostgreSQL instance:</w:t>
      </w:r>
    </w:p>
    <w:p>
      <w:pPr>
        <w:pStyle w:val="ListParagraph"/>
        <w:numPr>
          <w:ilvl w:val="0"/>
          <w:numId w:val="2"/>
        </w:numPr>
        <w:spacing w:after="40" w:before="40"/>
      </w:pPr>
      <w:r>
        <w:rPr>
          <w:rFonts w:ascii="Arial" w:cs="Arial" w:eastAsia="Arial" w:hAnsi="Arial"/>
          <w:sz w:val="20"/>
          <w:szCs w:val="20"/>
        </w:rPr>
        <w:t xml:space="preserve">~100 concurrent users (limited by connection pool size: 10 + 20 overflow)</w:t>
      </w:r>
    </w:p>
    <w:p>
      <w:pPr>
        <w:pStyle w:val="ListParagraph"/>
        <w:numPr>
          <w:ilvl w:val="0"/>
          <w:numId w:val="2"/>
        </w:numPr>
        <w:spacing w:after="40" w:before="40"/>
      </w:pPr>
      <w:r>
        <w:rPr>
          <w:rFonts w:ascii="Arial" w:cs="Arial" w:eastAsia="Arial" w:hAnsi="Arial"/>
          <w:sz w:val="20"/>
          <w:szCs w:val="20"/>
        </w:rPr>
        <w:t xml:space="preserve">~50,000 events/day (estimated: 1 event per 2 seconds average)</w:t>
      </w:r>
    </w:p>
    <w:p>
      <w:pPr>
        <w:pStyle w:val="ListParagraph"/>
        <w:numPr>
          <w:ilvl w:val="0"/>
          <w:numId w:val="2"/>
        </w:numPr>
        <w:spacing w:after="40" w:before="40"/>
      </w:pPr>
      <w:r>
        <w:rPr>
          <w:rFonts w:ascii="Arial" w:cs="Arial" w:eastAsia="Arial" w:hAnsi="Arial"/>
          <w:sz w:val="20"/>
          <w:szCs w:val="20"/>
        </w:rPr>
        <w:t xml:space="preserve">~10 GB evidence storage (PostgreSQL LargeBinary practical limit)</w:t>
      </w:r>
    </w:p>
    <w:p>
      <w:pPr>
        <w:pStyle w:val="ListParagraph"/>
        <w:numPr>
          <w:ilvl w:val="0"/>
          <w:numId w:val="2"/>
        </w:numPr>
        <w:spacing w:after="40" w:before="40"/>
      </w:pPr>
      <w:r>
        <w:rPr>
          <w:rFonts w:ascii="Arial" w:cs="Arial" w:eastAsia="Arial" w:hAnsi="Arial"/>
          <w:sz w:val="20"/>
          <w:szCs w:val="20"/>
        </w:rPr>
        <w:t xml:space="preserve">Response times: &lt;50ms for queries, 100-200ms for login (bcrypt)</w:t>
      </w:r>
    </w:p>
    <w:p>
      <w:pPr>
        <w:spacing w:after="60" w:before="60"/>
      </w:pPr>
    </w:p>
    <w:p>
      <w:pPr>
        <w:pStyle w:val="Heading2"/>
        <w:spacing w:after="180" w:before="360"/>
      </w:pPr>
      <w:r>
        <w:rPr>
          <w:rFonts w:ascii="Arial" w:cs="Arial" w:eastAsia="Arial" w:hAnsi="Arial"/>
          <w:b/>
          <w:bCs/>
          <w:sz w:val="28"/>
          <w:szCs w:val="28"/>
        </w:rPr>
        <w:t xml:space="preserve">15.2 100 Users — Minimal Changes</w:t>
      </w:r>
    </w:p>
    <w:p>
      <w:pPr>
        <w:spacing w:after="60" w:before="60"/>
      </w:pPr>
    </w:p>
    <w:p>
      <w:pPr>
        <w:spacing w:after="60" w:before="60"/>
      </w:pPr>
      <w:r>
        <w:rPr>
          <w:rFonts w:ascii="Arial" w:cs="Arial" w:eastAsia="Arial" w:hAnsi="Arial"/>
          <w:sz w:val="20"/>
          <w:szCs w:val="20"/>
        </w:rPr>
        <w:t xml:space="preserve">The current stack handles 100 concurrent users fine. Add:</w:t>
      </w:r>
    </w:p>
    <w:p>
      <w:pPr>
        <w:pStyle w:val="ListParagraph"/>
        <w:numPr>
          <w:ilvl w:val="0"/>
          <w:numId w:val="2"/>
        </w:numPr>
        <w:spacing w:after="40" w:before="40"/>
      </w:pPr>
      <w:r>
        <w:rPr>
          <w:rFonts w:ascii="Arial" w:cs="Arial" w:eastAsia="Arial" w:hAnsi="Arial"/>
          <w:sz w:val="20"/>
          <w:szCs w:val="20"/>
        </w:rPr>
        <w:t xml:space="preserve">Set </w:t>
      </w:r>
      <w:r>
        <w:rPr>
          <w:rFonts w:ascii="Courier New" w:cs="Courier New" w:eastAsia="Courier New" w:hAnsi="Courier New"/>
          <w:color w:val="c7254e"/>
          <w:sz w:val="18"/>
          <w:szCs w:val="18"/>
        </w:rPr>
        <w:t xml:space="preserve">DATABASE_POOL_SIZE=20, DATABASE_MAX_OVERFLOW=40</w:t>
      </w:r>
    </w:p>
    <w:p>
      <w:pPr>
        <w:pStyle w:val="ListParagraph"/>
        <w:numPr>
          <w:ilvl w:val="0"/>
          <w:numId w:val="2"/>
        </w:numPr>
        <w:spacing w:after="40" w:before="40"/>
      </w:pPr>
      <w:r>
        <w:rPr>
          <w:rFonts w:ascii="Arial" w:cs="Arial" w:eastAsia="Arial" w:hAnsi="Arial"/>
          <w:sz w:val="20"/>
          <w:szCs w:val="20"/>
        </w:rPr>
        <w:t xml:space="preserve">Add application-level caching for dashboard aggregations</w:t>
      </w:r>
    </w:p>
    <w:p>
      <w:pPr>
        <w:spacing w:after="60" w:before="60"/>
      </w:pPr>
    </w:p>
    <w:p>
      <w:pPr>
        <w:pStyle w:val="Heading2"/>
        <w:spacing w:after="180" w:before="360"/>
      </w:pPr>
      <w:r>
        <w:rPr>
          <w:rFonts w:ascii="Arial" w:cs="Arial" w:eastAsia="Arial" w:hAnsi="Arial"/>
          <w:b/>
          <w:bCs/>
          <w:sz w:val="28"/>
          <w:szCs w:val="28"/>
        </w:rPr>
        <w:t xml:space="preserve">15.3 1,000 Users — Horizontal API Scaling</w:t>
      </w:r>
    </w:p>
    <w:p>
      <w:pPr>
        <w:spacing w:after="60" w:before="60"/>
      </w:pPr>
    </w:p>
    <w:p>
      <w:pPr>
        <w:pStyle w:val="ListParagraph"/>
        <w:numPr>
          <w:ilvl w:val="0"/>
          <w:numId w:val="2"/>
        </w:numPr>
        <w:spacing w:after="40" w:before="40"/>
      </w:pPr>
      <w:r>
        <w:rPr>
          <w:rFonts w:ascii="Arial" w:cs="Arial" w:eastAsia="Arial" w:hAnsi="Arial"/>
          <w:sz w:val="20"/>
          <w:szCs w:val="20"/>
        </w:rPr>
        <w:t xml:space="preserve">3-5 API containers behind ALB</w:t>
      </w:r>
    </w:p>
    <w:p>
      <w:pPr>
        <w:pStyle w:val="ListParagraph"/>
        <w:numPr>
          <w:ilvl w:val="0"/>
          <w:numId w:val="2"/>
        </w:numPr>
        <w:spacing w:after="40" w:before="40"/>
      </w:pPr>
      <w:r>
        <w:rPr>
          <w:rFonts w:ascii="Arial" w:cs="Arial" w:eastAsia="Arial" w:hAnsi="Arial"/>
          <w:sz w:val="20"/>
          <w:szCs w:val="20"/>
        </w:rPr>
        <w:t xml:space="preserve">Redis for rate limiting (replace in-memory </w:t>
      </w:r>
      <w:r>
        <w:rPr>
          <w:rFonts w:ascii="Courier New" w:cs="Courier New" w:eastAsia="Courier New" w:hAnsi="Courier New"/>
          <w:color w:val="c7254e"/>
          <w:sz w:val="18"/>
          <w:szCs w:val="18"/>
        </w:rPr>
        <w:t xml:space="preserve">_windows</w:t>
      </w:r>
      <w:r>
        <w:rPr>
          <w:rFonts w:ascii="Arial" w:cs="Arial" w:eastAsia="Arial" w:hAnsi="Arial"/>
          <w:sz w:val="20"/>
          <w:szCs w:val="20"/>
        </w:rPr>
        <w:t xml:space="preserve"> dict)</w:t>
      </w:r>
    </w:p>
    <w:p>
      <w:pPr>
        <w:pStyle w:val="ListParagraph"/>
        <w:numPr>
          <w:ilvl w:val="0"/>
          <w:numId w:val="2"/>
        </w:numPr>
        <w:spacing w:after="40" w:before="40"/>
      </w:pPr>
      <w:r>
        <w:rPr>
          <w:rFonts w:ascii="Arial" w:cs="Arial" w:eastAsia="Arial" w:hAnsi="Arial"/>
          <w:sz w:val="20"/>
          <w:szCs w:val="20"/>
        </w:rPr>
        <w:t xml:space="preserve">Redis Pub/Sub for SSE events (replace in-memory </w:t>
      </w:r>
      <w:r>
        <w:rPr>
          <w:rFonts w:ascii="Courier New" w:cs="Courier New" w:eastAsia="Courier New" w:hAnsi="Courier New"/>
          <w:color w:val="c7254e"/>
          <w:sz w:val="18"/>
          <w:szCs w:val="18"/>
        </w:rPr>
        <w:t xml:space="preserve">_subscribers</w:t>
      </w:r>
      <w:r>
        <w:rPr>
          <w:rFonts w:ascii="Arial" w:cs="Arial" w:eastAsia="Arial" w:hAnsi="Arial"/>
          <w:sz w:val="20"/>
          <w:szCs w:val="20"/>
        </w:rPr>
        <w:t xml:space="preserve"> dict)</w:t>
      </w:r>
    </w:p>
    <w:p>
      <w:pPr>
        <w:pStyle w:val="ListParagraph"/>
        <w:numPr>
          <w:ilvl w:val="0"/>
          <w:numId w:val="2"/>
        </w:numPr>
        <w:spacing w:after="40" w:before="40"/>
      </w:pPr>
      <w:r>
        <w:rPr>
          <w:rFonts w:ascii="Arial" w:cs="Arial" w:eastAsia="Arial" w:hAnsi="Arial"/>
          <w:sz w:val="20"/>
          <w:szCs w:val="20"/>
        </w:rPr>
        <w:t xml:space="preserve">RDS PostgreSQL (Multi-AZ for HA)</w:t>
      </w:r>
    </w:p>
    <w:p>
      <w:pPr>
        <w:pStyle w:val="ListParagraph"/>
        <w:numPr>
          <w:ilvl w:val="0"/>
          <w:numId w:val="2"/>
        </w:numPr>
        <w:spacing w:after="40" w:before="40"/>
      </w:pPr>
      <w:r>
        <w:rPr>
          <w:rFonts w:ascii="Arial" w:cs="Arial" w:eastAsia="Arial" w:hAnsi="Arial"/>
          <w:sz w:val="20"/>
          <w:szCs w:val="20"/>
        </w:rPr>
        <w:t xml:space="preserve">S3 for evidence storage (remove PostgreSQL LargeBinary constraint)</w:t>
      </w:r>
    </w:p>
    <w:p>
      <w:pPr>
        <w:spacing w:after="60" w:before="60"/>
      </w:pPr>
    </w:p>
    <w:p>
      <w:pPr>
        <w:pStyle w:val="Heading2"/>
        <w:spacing w:after="180" w:before="360"/>
      </w:pPr>
      <w:r>
        <w:rPr>
          <w:rFonts w:ascii="Arial" w:cs="Arial" w:eastAsia="Arial" w:hAnsi="Arial"/>
          <w:b/>
          <w:bCs/>
          <w:sz w:val="28"/>
          <w:szCs w:val="28"/>
        </w:rPr>
        <w:t xml:space="preserve">15.4 100,000 Users — Architecture Evolution</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Users → CloudFront CDN → ALB</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API Pod  │ API Pod       │ API Pod (ECS Fargate)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Redis           │ (rate limit, SSE, cache)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RDS Primary    RDS Read Replica</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SQS → Worker Pool (ECS) │ (ML + compliance async)</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               │ S3 (evidence + reports) │</w:t>
      </w:r>
    </w:p>
    <w:p>
      <w:pPr>
        <w:shd w:fill="F5F5F5" w:val="clear"/>
        <w:spacing w:after="0" w:before="0" w:line="240"/>
        <w:ind w:left="360"/>
      </w:pPr>
      <w:r>
        <w:rPr>
          <w:rFonts w:ascii="Courier New" w:cs="Courier New" w:eastAsia="Courier New" w:hAnsi="Courier New"/>
          <w:color w:val="1a1a2e"/>
          <w:sz w:val="16"/>
          <w:szCs w:val="16"/>
        </w:rPr>
        <w:t xml:space="preserve">               └─────────────────────────┘</w:t>
      </w:r>
    </w:p>
    <w:p/>
    <w:p>
      <w:pPr>
        <w:spacing w:after="60" w:before="60"/>
      </w:pPr>
    </w:p>
    <w:p>
      <w:pPr>
        <w:pStyle w:val="Heading2"/>
        <w:spacing w:after="180" w:before="360"/>
      </w:pPr>
      <w:r>
        <w:rPr>
          <w:rFonts w:ascii="Arial" w:cs="Arial" w:eastAsia="Arial" w:hAnsi="Arial"/>
          <w:b/>
          <w:bCs/>
          <w:sz w:val="28"/>
          <w:szCs w:val="28"/>
        </w:rPr>
        <w:t xml:space="preserve">15.5 1 Million Users — Full Microservices</w:t>
      </w:r>
    </w:p>
    <w:p>
      <w:pPr>
        <w:spacing w:after="60" w:before="60"/>
      </w:pPr>
    </w:p>
    <w:p>
      <w:pPr>
        <w:spacing w:after="60" w:before="60"/>
      </w:pPr>
      <w:r>
        <w:rPr>
          <w:rFonts w:ascii="Arial" w:cs="Arial" w:eastAsia="Arial" w:hAnsi="Arial"/>
          <w:sz w:val="20"/>
          <w:szCs w:val="20"/>
        </w:rPr>
        <w:t xml:space="preserve">At this scale, LBRO splits into separate services:</w:t>
      </w:r>
    </w:p>
    <w:p>
      <w:pPr>
        <w:pStyle w:val="ListParagraph"/>
        <w:numPr>
          <w:ilvl w:val="0"/>
          <w:numId w:val="2"/>
        </w:numPr>
        <w:spacing w:after="40" w:before="40"/>
      </w:pPr>
      <w:r>
        <w:rPr>
          <w:rFonts w:ascii="Arial" w:cs="Arial" w:eastAsia="Arial" w:hAnsi="Arial"/>
          <w:b/>
          <w:bCs/>
          <w:sz w:val="20"/>
          <w:szCs w:val="20"/>
        </w:rPr>
        <w:t xml:space="preserve">Event Ingestion Service</w:t>
      </w:r>
      <w:r>
        <w:rPr>
          <w:rFonts w:ascii="Arial" w:cs="Arial" w:eastAsia="Arial" w:hAnsi="Arial"/>
          <w:sz w:val="20"/>
          <w:szCs w:val="20"/>
        </w:rPr>
        <w:t xml:space="preserve"> — handles high-volume event intake (Kafka instead of SQS)</w:t>
      </w:r>
    </w:p>
    <w:p>
      <w:pPr>
        <w:pStyle w:val="ListParagraph"/>
        <w:numPr>
          <w:ilvl w:val="0"/>
          <w:numId w:val="2"/>
        </w:numPr>
        <w:spacing w:after="40" w:before="40"/>
      </w:pPr>
      <w:r>
        <w:rPr>
          <w:rFonts w:ascii="Arial" w:cs="Arial" w:eastAsia="Arial" w:hAnsi="Arial"/>
          <w:b/>
          <w:bCs/>
          <w:sz w:val="20"/>
          <w:szCs w:val="20"/>
        </w:rPr>
        <w:t xml:space="preserve">ML Inference Service</w:t>
      </w:r>
      <w:r>
        <w:rPr>
          <w:rFonts w:ascii="Arial" w:cs="Arial" w:eastAsia="Arial" w:hAnsi="Arial"/>
          <w:sz w:val="20"/>
          <w:szCs w:val="20"/>
        </w:rPr>
        <w:t xml:space="preserve"> — dedicated auto-scaling pods (GPUs for larger models)</w:t>
      </w:r>
    </w:p>
    <w:p>
      <w:pPr>
        <w:pStyle w:val="ListParagraph"/>
        <w:numPr>
          <w:ilvl w:val="0"/>
          <w:numId w:val="2"/>
        </w:numPr>
        <w:spacing w:after="40" w:before="40"/>
      </w:pPr>
      <w:r>
        <w:rPr>
          <w:rFonts w:ascii="Arial" w:cs="Arial" w:eastAsia="Arial" w:hAnsi="Arial"/>
          <w:b/>
          <w:bCs/>
          <w:sz w:val="20"/>
          <w:szCs w:val="20"/>
        </w:rPr>
        <w:t xml:space="preserve">Compliance Service</w:t>
      </w:r>
      <w:r>
        <w:rPr>
          <w:rFonts w:ascii="Arial" w:cs="Arial" w:eastAsia="Arial" w:hAnsi="Arial"/>
          <w:sz w:val="20"/>
          <w:szCs w:val="20"/>
        </w:rPr>
        <w:t xml:space="preserve"> — stateless, independently deployable rules engine</w:t>
      </w:r>
    </w:p>
    <w:p>
      <w:pPr>
        <w:pStyle w:val="ListParagraph"/>
        <w:numPr>
          <w:ilvl w:val="0"/>
          <w:numId w:val="2"/>
        </w:numPr>
        <w:spacing w:after="40" w:before="40"/>
      </w:pPr>
      <w:r>
        <w:rPr>
          <w:rFonts w:ascii="Arial" w:cs="Arial" w:eastAsia="Arial" w:hAnsi="Arial"/>
          <w:b/>
          <w:bCs/>
          <w:sz w:val="20"/>
          <w:szCs w:val="20"/>
        </w:rPr>
        <w:t xml:space="preserve">Evidence Service</w:t>
      </w:r>
      <w:r>
        <w:rPr>
          <w:rFonts w:ascii="Arial" w:cs="Arial" w:eastAsia="Arial" w:hAnsi="Arial"/>
          <w:sz w:val="20"/>
          <w:szCs w:val="20"/>
        </w:rPr>
        <w:t xml:space="preserve"> — S3-backed with global CDN</w:t>
      </w:r>
    </w:p>
    <w:p>
      <w:pPr>
        <w:pStyle w:val="ListParagraph"/>
        <w:numPr>
          <w:ilvl w:val="0"/>
          <w:numId w:val="2"/>
        </w:numPr>
        <w:spacing w:after="40" w:before="40"/>
      </w:pPr>
      <w:r>
        <w:rPr>
          <w:rFonts w:ascii="Arial" w:cs="Arial" w:eastAsia="Arial" w:hAnsi="Arial"/>
          <w:b/>
          <w:bCs/>
          <w:sz w:val="20"/>
          <w:szCs w:val="20"/>
        </w:rPr>
        <w:t xml:space="preserve">Notification Service</w:t>
      </w:r>
      <w:r>
        <w:rPr>
          <w:rFonts w:ascii="Arial" w:cs="Arial" w:eastAsia="Arial" w:hAnsi="Arial"/>
          <w:sz w:val="20"/>
          <w:szCs w:val="20"/>
        </w:rPr>
        <w:t xml:space="preserve"> — dedicated async delivery (email, Slack, PagerDuty)</w:t>
      </w:r>
    </w:p>
    <w:p>
      <w:pPr>
        <w:pStyle w:val="ListParagraph"/>
        <w:numPr>
          <w:ilvl w:val="0"/>
          <w:numId w:val="2"/>
        </w:numPr>
        <w:spacing w:after="40" w:before="40"/>
      </w:pPr>
      <w:r>
        <w:rPr>
          <w:rFonts w:ascii="Arial" w:cs="Arial" w:eastAsia="Arial" w:hAnsi="Arial"/>
          <w:b/>
          <w:bCs/>
          <w:sz w:val="20"/>
          <w:szCs w:val="20"/>
        </w:rPr>
        <w:t xml:space="preserve">API Gateway</w:t>
      </w:r>
      <w:r>
        <w:rPr>
          <w:rFonts w:ascii="Arial" w:cs="Arial" w:eastAsia="Arial" w:hAnsi="Arial"/>
          <w:sz w:val="20"/>
          <w:szCs w:val="20"/>
        </w:rPr>
        <w:t xml:space="preserve"> — Kong or AWS API Gateway for routing, auth, rate limiting at edge</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16: LIMITATIONS</w:t>
      </w:r>
    </w:p>
    <w:p>
      <w:pPr>
        <w:spacing w:after="60" w:before="60"/>
      </w:pPr>
    </w:p>
    <w:p>
      <w:pPr>
        <w:pStyle w:val="Heading2"/>
        <w:spacing w:after="180" w:before="360"/>
      </w:pPr>
      <w:r>
        <w:rPr>
          <w:rFonts w:ascii="Arial" w:cs="Arial" w:eastAsia="Arial" w:hAnsi="Arial"/>
          <w:b/>
          <w:bCs/>
          <w:sz w:val="28"/>
          <w:szCs w:val="28"/>
        </w:rPr>
        <w:t xml:space="preserve">Current Limitations (Honest Assessment)</w:t>
      </w:r>
    </w:p>
    <w:p>
      <w:pPr>
        <w:spacing w:after="60" w:before="60"/>
      </w:pPr>
    </w:p>
    <w:p>
      <w:pPr>
        <w:spacing w:after="40" w:before="40"/>
        <w:ind w:left="360"/>
      </w:pPr>
      <w:r>
        <w:rPr>
          <w:rFonts w:ascii="Arial" w:cs="Arial" w:eastAsia="Arial" w:hAnsi="Arial"/>
          <w:sz w:val="20"/>
          <w:szCs w:val="20"/>
        </w:rPr>
        <w:t xml:space="preserve">1. **ML trained on synthetic data** — 15,000-sample stratified subset of CICIDS2017. The full dataset has 2.8M real flows. GaussianNB may underperform on real-world traffic patterns.</w:t>
      </w:r>
    </w:p>
    <w:p>
      <w:pPr>
        <w:spacing w:after="60" w:before="60"/>
      </w:pPr>
    </w:p>
    <w:p>
      <w:pPr>
        <w:spacing w:after="40" w:before="40"/>
        <w:ind w:left="360"/>
      </w:pPr>
      <w:r>
        <w:rPr>
          <w:rFonts w:ascii="Arial" w:cs="Arial" w:eastAsia="Arial" w:hAnsi="Arial"/>
          <w:sz w:val="20"/>
          <w:szCs w:val="20"/>
        </w:rPr>
        <w:t xml:space="preserve">2. **GaussianNB assumes feature independence** — CICIDS2017 features are correlated (e.g., `flow_bytes_per_sec` and `total_length_fwd_packets`). The independence assumption is violated. XGBoost or Random Forest would handle correlations better.</w:t>
      </w:r>
    </w:p>
    <w:p>
      <w:pPr>
        <w:spacing w:after="60" w:before="60"/>
      </w:pPr>
    </w:p>
    <w:p>
      <w:pPr>
        <w:spacing w:after="40" w:before="40"/>
        <w:ind w:left="360"/>
      </w:pPr>
      <w:r>
        <w:rPr>
          <w:rFonts w:ascii="Arial" w:cs="Arial" w:eastAsia="Arial" w:hAnsi="Arial"/>
          <w:sz w:val="20"/>
          <w:szCs w:val="20"/>
        </w:rPr>
        <w:t xml:space="preserve">3. **In-memory rate limiter** — doesn't scale across multiple API containers. A second container starts with an empty counter, defeating rate limiting.</w:t>
      </w:r>
    </w:p>
    <w:p>
      <w:pPr>
        <w:spacing w:after="60" w:before="60"/>
      </w:pPr>
    </w:p>
    <w:p>
      <w:pPr>
        <w:spacing w:after="40" w:before="40"/>
        <w:ind w:left="360"/>
      </w:pPr>
      <w:r>
        <w:rPr>
          <w:rFonts w:ascii="Arial" w:cs="Arial" w:eastAsia="Arial" w:hAnsi="Arial"/>
          <w:sz w:val="20"/>
          <w:szCs w:val="20"/>
        </w:rPr>
        <w:t xml:space="preserve">4. **In-memory SSE pub/sub** — SSE events don't propagate across API containers. With 3 API containers, only users connected to the same container as the event ingestion would receive real-time updates.</w:t>
      </w:r>
    </w:p>
    <w:p>
      <w:pPr>
        <w:spacing w:after="60" w:before="60"/>
      </w:pPr>
    </w:p>
    <w:p>
      <w:pPr>
        <w:spacing w:after="40" w:before="40"/>
        <w:ind w:left="360"/>
      </w:pPr>
      <w:r>
        <w:rPr>
          <w:rFonts w:ascii="Arial" w:cs="Arial" w:eastAsia="Arial" w:hAnsi="Arial"/>
          <w:sz w:val="20"/>
          <w:szCs w:val="20"/>
        </w:rPr>
        <w:t xml:space="preserve">5. **Evidence in PostgreSQL** — practical for development, but PostgreSQL isn't designed for blob storage. Large evidence files (pcap files, memory dumps) could bloat the database.</w:t>
      </w:r>
    </w:p>
    <w:p>
      <w:pPr>
        <w:spacing w:after="60" w:before="60"/>
      </w:pPr>
    </w:p>
    <w:p>
      <w:pPr>
        <w:spacing w:after="40" w:before="40"/>
        <w:ind w:left="360"/>
      </w:pPr>
      <w:r>
        <w:rPr>
          <w:rFonts w:ascii="Arial" w:cs="Arial" w:eastAsia="Arial" w:hAnsi="Arial"/>
          <w:sz w:val="20"/>
          <w:szCs w:val="20"/>
        </w:rPr>
        <w:t xml:space="preserve">6. **Compliance is notification-only** — doesn't implement the full regulatory obligation lifecycle (DPIAs, BAAs, consent management).</w:t>
      </w:r>
    </w:p>
    <w:p>
      <w:pPr>
        <w:spacing w:after="60" w:before="60"/>
      </w:pPr>
    </w:p>
    <w:p>
      <w:pPr>
        <w:spacing w:after="40" w:before="40"/>
        <w:ind w:left="360"/>
      </w:pPr>
      <w:r>
        <w:rPr>
          <w:rFonts w:ascii="Arial" w:cs="Arial" w:eastAsia="Arial" w:hAnsi="Arial"/>
          <w:sz w:val="20"/>
          <w:szCs w:val="20"/>
        </w:rPr>
        <w:t xml:space="preserve">7. **No real external threat intelligence** — source IP reputation checking is not implemented.</w:t>
      </w:r>
    </w:p>
    <w:p>
      <w:pPr>
        <w:spacing w:after="60" w:before="60"/>
      </w:pPr>
    </w:p>
    <w:p>
      <w:pPr>
        <w:spacing w:after="40" w:before="40"/>
        <w:ind w:left="360"/>
      </w:pPr>
      <w:r>
        <w:rPr>
          <w:rFonts w:ascii="Arial" w:cs="Arial" w:eastAsia="Arial" w:hAnsi="Arial"/>
          <w:sz w:val="20"/>
          <w:szCs w:val="20"/>
        </w:rPr>
        <w:t xml:space="preserve">8. **No MFA (multi-factor authentication)** — `mfa_enabled` and `mfa_secret` fields exist on the User model, but the MFA flow is not implemented.</w:t>
      </w:r>
    </w:p>
    <w:p>
      <w:pPr>
        <w:spacing w:after="60" w:before="60"/>
      </w:pPr>
    </w:p>
    <w:p>
      <w:pPr>
        <w:spacing w:after="40" w:before="40"/>
        <w:ind w:left="360"/>
      </w:pPr>
      <w:r>
        <w:rPr>
          <w:rFonts w:ascii="Arial" w:cs="Arial" w:eastAsia="Arial" w:hAnsi="Arial"/>
          <w:sz w:val="20"/>
          <w:szCs w:val="20"/>
        </w:rPr>
        <w:t xml:space="preserve">9. **Single-tenant deployment** — no Organization layer above Projects. One LBRO instance serves one company.</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17: FUTURE FEATURES (ROADMAP)</w:t>
      </w:r>
    </w:p>
    <w:p>
      <w:pPr>
        <w:spacing w:after="60" w:before="60"/>
      </w:pPr>
    </w:p>
    <w:p>
      <w:pPr>
        <w:pStyle w:val="Heading2"/>
        <w:spacing w:after="180" w:before="360"/>
      </w:pPr>
      <w:r>
        <w:rPr>
          <w:rFonts w:ascii="Arial" w:cs="Arial" w:eastAsia="Arial" w:hAnsi="Arial"/>
          <w:b/>
          <w:bCs/>
          <w:sz w:val="28"/>
          <w:szCs w:val="28"/>
        </w:rPr>
        <w:t xml:space="preserve">Organization Layer (v3 Priority)</w:t>
      </w:r>
    </w:p>
    <w:p>
      <w:pPr>
        <w:spacing w:after="60" w:before="60"/>
      </w:pPr>
      <w:r>
        <w:rPr>
          <w:rFonts w:ascii="Arial" w:cs="Arial" w:eastAsia="Arial" w:hAnsi="Arial"/>
          <w:sz w:val="20"/>
          <w:szCs w:val="20"/>
        </w:rPr>
        <w:t xml:space="preserve">Add an </w:t>
      </w:r>
      <w:r>
        <w:rPr>
          <w:rFonts w:ascii="Courier New" w:cs="Courier New" w:eastAsia="Courier New" w:hAnsi="Courier New"/>
          <w:color w:val="c7254e"/>
          <w:sz w:val="18"/>
          <w:szCs w:val="18"/>
        </w:rPr>
        <w:t xml:space="preserve">Organization</w:t>
      </w:r>
      <w:r>
        <w:rPr>
          <w:rFonts w:ascii="Arial" w:cs="Arial" w:eastAsia="Arial" w:hAnsi="Arial"/>
          <w:sz w:val="20"/>
          <w:szCs w:val="20"/>
        </w:rPr>
        <w:t xml:space="preserve"> table above </w:t>
      </w:r>
      <w:r>
        <w:rPr>
          <w:rFonts w:ascii="Courier New" w:cs="Courier New" w:eastAsia="Courier New" w:hAnsi="Courier New"/>
          <w:color w:val="c7254e"/>
          <w:sz w:val="18"/>
          <w:szCs w:val="18"/>
        </w:rPr>
        <w:t xml:space="preserve">Project</w:t>
      </w:r>
      <w:r>
        <w:rPr>
          <w:rFonts w:ascii="Arial" w:cs="Arial" w:eastAsia="Arial" w:hAnsi="Arial"/>
          <w:sz w:val="20"/>
          <w:szCs w:val="20"/>
        </w:rPr>
        <w:t xml:space="preserve">:</w:t>
      </w:r>
    </w:p>
    <w:p>
      <w:pPr>
        <w:shd w:fill="F5F5F5" w:val="clear"/>
        <w:spacing w:after="0" w:before="0" w:line="240"/>
        <w:ind w:left="360"/>
      </w:pPr>
      <w:r>
        <w:rPr>
          <w:rFonts w:ascii="Courier New" w:cs="Courier New" w:eastAsia="Courier New" w:hAnsi="Courier New"/>
          <w:color w:val="1a1a2e"/>
          <w:sz w:val="16"/>
          <w:szCs w:val="16"/>
        </w:rPr>
        <w:t xml:space="preserve">Organization → Project(s) → Incident(s)</w:t>
      </w:r>
    </w:p>
    <w:p/>
    <w:p>
      <w:pPr>
        <w:spacing w:after="60" w:before="60"/>
      </w:pPr>
      <w:r>
        <w:rPr>
          <w:rFonts w:ascii="Arial" w:cs="Arial" w:eastAsia="Arial" w:hAnsi="Arial"/>
          <w:sz w:val="20"/>
          <w:szCs w:val="20"/>
        </w:rPr>
        <w:t xml:space="preserve">This enables true multi-tenant SaaS — multiple companies sharing one LBRO deployment.</w:t>
      </w:r>
    </w:p>
    <w:p>
      <w:pPr>
        <w:spacing w:after="60" w:before="60"/>
      </w:pPr>
    </w:p>
    <w:p>
      <w:pPr>
        <w:pStyle w:val="Heading2"/>
        <w:spacing w:after="180" w:before="360"/>
      </w:pPr>
      <w:r>
        <w:rPr>
          <w:rFonts w:ascii="Arial" w:cs="Arial" w:eastAsia="Arial" w:hAnsi="Arial"/>
          <w:b/>
          <w:bCs/>
          <w:sz w:val="28"/>
          <w:szCs w:val="28"/>
        </w:rPr>
        <w:t xml:space="preserve">Redis Integration</w:t>
      </w:r>
    </w:p>
    <w:p>
      <w:pPr>
        <w:pStyle w:val="ListParagraph"/>
        <w:numPr>
          <w:ilvl w:val="0"/>
          <w:numId w:val="2"/>
        </w:numPr>
        <w:spacing w:after="40" w:before="40"/>
      </w:pPr>
      <w:r>
        <w:rPr>
          <w:rFonts w:ascii="Arial" w:cs="Arial" w:eastAsia="Arial" w:hAnsi="Arial"/>
          <w:sz w:val="20"/>
          <w:szCs w:val="20"/>
        </w:rPr>
        <w:t xml:space="preserve">Replaces in-memory rate limiter</w:t>
      </w:r>
    </w:p>
    <w:p>
      <w:pPr>
        <w:pStyle w:val="ListParagraph"/>
        <w:numPr>
          <w:ilvl w:val="0"/>
          <w:numId w:val="2"/>
        </w:numPr>
        <w:spacing w:after="40" w:before="40"/>
      </w:pPr>
      <w:r>
        <w:rPr>
          <w:rFonts w:ascii="Arial" w:cs="Arial" w:eastAsia="Arial" w:hAnsi="Arial"/>
          <w:sz w:val="20"/>
          <w:szCs w:val="20"/>
        </w:rPr>
        <w:t xml:space="preserve">Replaces in-memory SSE pub/sub</w:t>
      </w:r>
    </w:p>
    <w:p>
      <w:pPr>
        <w:pStyle w:val="ListParagraph"/>
        <w:numPr>
          <w:ilvl w:val="0"/>
          <w:numId w:val="2"/>
        </w:numPr>
        <w:spacing w:after="40" w:before="40"/>
      </w:pPr>
      <w:r>
        <w:rPr>
          <w:rFonts w:ascii="Arial" w:cs="Arial" w:eastAsia="Arial" w:hAnsi="Arial"/>
          <w:sz w:val="20"/>
          <w:szCs w:val="20"/>
        </w:rPr>
        <w:t xml:space="preserve">Provides distributed caching for dashboard aggregations</w:t>
      </w:r>
    </w:p>
    <w:p>
      <w:pPr>
        <w:pStyle w:val="ListParagraph"/>
        <w:numPr>
          <w:ilvl w:val="0"/>
          <w:numId w:val="2"/>
        </w:numPr>
        <w:spacing w:after="40" w:before="40"/>
      </w:pPr>
      <w:r>
        <w:rPr>
          <w:rFonts w:ascii="Arial" w:cs="Arial" w:eastAsia="Arial" w:hAnsi="Arial"/>
          <w:sz w:val="20"/>
          <w:szCs w:val="20"/>
        </w:rPr>
        <w:t xml:space="preserve">Required for horizontal scaling</w:t>
      </w:r>
    </w:p>
    <w:p>
      <w:pPr>
        <w:spacing w:after="60" w:before="60"/>
      </w:pPr>
    </w:p>
    <w:p>
      <w:pPr>
        <w:pStyle w:val="Heading2"/>
        <w:spacing w:after="180" w:before="360"/>
      </w:pPr>
      <w:r>
        <w:rPr>
          <w:rFonts w:ascii="Arial" w:cs="Arial" w:eastAsia="Arial" w:hAnsi="Arial"/>
          <w:b/>
          <w:bCs/>
          <w:sz w:val="28"/>
          <w:szCs w:val="28"/>
        </w:rPr>
        <w:t xml:space="preserve">LBRO Agent (lbro-agent)</w:t>
      </w:r>
    </w:p>
    <w:p>
      <w:pPr>
        <w:spacing w:after="60" w:before="60"/>
      </w:pPr>
      <w:r>
        <w:rPr>
          <w:rFonts w:ascii="Arial" w:cs="Arial" w:eastAsia="Arial" w:hAnsi="Arial"/>
          <w:sz w:val="20"/>
          <w:szCs w:val="20"/>
        </w:rPr>
        <w:t xml:space="preserve">A standalone daemon that monitors log files and forwards events to LBRO:</w:t>
      </w:r>
    </w:p>
    <w:p>
      <w:pPr>
        <w:shd w:fill="F5F5F5" w:val="clear"/>
        <w:spacing w:after="0" w:before="0" w:line="240"/>
        <w:ind w:left="360"/>
      </w:pPr>
      <w:r>
        <w:rPr>
          <w:rFonts w:ascii="Courier New" w:cs="Courier New" w:eastAsia="Courier New" w:hAnsi="Courier New"/>
          <w:color w:val="1a1a2e"/>
          <w:sz w:val="16"/>
          <w:szCs w:val="16"/>
        </w:rPr>
        <w:t xml:space="preserve"># lbro-agent.yml</w:t>
      </w:r>
    </w:p>
    <w:p>
      <w:pPr>
        <w:shd w:fill="F5F5F5" w:val="clear"/>
        <w:spacing w:after="0" w:before="0" w:line="240"/>
        <w:ind w:left="360"/>
      </w:pPr>
      <w:r>
        <w:rPr>
          <w:rFonts w:ascii="Courier New" w:cs="Courier New" w:eastAsia="Courier New" w:hAnsi="Courier New"/>
          <w:color w:val="1a1a2e"/>
          <w:sz w:val="16"/>
          <w:szCs w:val="16"/>
        </w:rPr>
        <w:t xml:space="preserve">sources:</w:t>
      </w:r>
    </w:p>
    <w:p>
      <w:pPr>
        <w:shd w:fill="F5F5F5" w:val="clear"/>
        <w:spacing w:after="0" w:before="0" w:line="240"/>
        <w:ind w:left="360"/>
      </w:pPr>
      <w:r>
        <w:rPr>
          <w:rFonts w:ascii="Courier New" w:cs="Courier New" w:eastAsia="Courier New" w:hAnsi="Courier New"/>
          <w:color w:val="1a1a2e"/>
          <w:sz w:val="16"/>
          <w:szCs w:val="16"/>
        </w:rPr>
        <w:t xml:space="preserve">  - type: file</w:t>
      </w:r>
    </w:p>
    <w:p>
      <w:pPr>
        <w:shd w:fill="F5F5F5" w:val="clear"/>
        <w:spacing w:after="0" w:before="0" w:line="240"/>
        <w:ind w:left="360"/>
      </w:pPr>
      <w:r>
        <w:rPr>
          <w:rFonts w:ascii="Courier New" w:cs="Courier New" w:eastAsia="Courier New" w:hAnsi="Courier New"/>
          <w:color w:val="1a1a2e"/>
          <w:sz w:val="16"/>
          <w:szCs w:val="16"/>
        </w:rPr>
        <w:t xml:space="preserve">    path: /var/log/nginx/access.log</w:t>
      </w:r>
    </w:p>
    <w:p>
      <w:pPr>
        <w:shd w:fill="F5F5F5" w:val="clear"/>
        <w:spacing w:after="0" w:before="0" w:line="240"/>
        <w:ind w:left="360"/>
      </w:pPr>
      <w:r>
        <w:rPr>
          <w:rFonts w:ascii="Courier New" w:cs="Courier New" w:eastAsia="Courier New" w:hAnsi="Courier New"/>
          <w:color w:val="1a1a2e"/>
          <w:sz w:val="16"/>
          <w:szCs w:val="16"/>
        </w:rPr>
        <w:t xml:space="preserve">    format: nginx_combined</w:t>
      </w:r>
    </w:p>
    <w:p>
      <w:pPr>
        <w:shd w:fill="F5F5F5" w:val="clear"/>
        <w:spacing w:after="0" w:before="0" w:line="240"/>
        <w:ind w:left="360"/>
      </w:pPr>
      <w:r>
        <w:rPr>
          <w:rFonts w:ascii="Courier New" w:cs="Courier New" w:eastAsia="Courier New" w:hAnsi="Courier New"/>
          <w:color w:val="1a1a2e"/>
          <w:sz w:val="16"/>
          <w:szCs w:val="16"/>
        </w:rPr>
        <w:t xml:space="preserve">  - type: journald</w:t>
      </w:r>
    </w:p>
    <w:p>
      <w:pPr>
        <w:shd w:fill="F5F5F5" w:val="clear"/>
        <w:spacing w:after="0" w:before="0" w:line="240"/>
        <w:ind w:left="360"/>
      </w:pPr>
      <w:r>
        <w:rPr>
          <w:rFonts w:ascii="Courier New" w:cs="Courier New" w:eastAsia="Courier New" w:hAnsi="Courier New"/>
          <w:color w:val="1a1a2e"/>
          <w:sz w:val="16"/>
          <w:szCs w:val="16"/>
        </w:rPr>
        <w:t xml:space="preserve">    units: [sshd, fail2ban]</w:t>
      </w:r>
    </w:p>
    <w:p>
      <w:pPr>
        <w:shd w:fill="F5F5F5" w:val="clear"/>
        <w:spacing w:after="0" w:before="0" w:line="240"/>
        <w:ind w:left="360"/>
      </w:pPr>
      <w:r>
        <w:rPr>
          <w:rFonts w:ascii="Courier New" w:cs="Courier New" w:eastAsia="Courier New" w:hAnsi="Courier New"/>
          <w:color w:val="1a1a2e"/>
          <w:sz w:val="16"/>
          <w:szCs w:val="16"/>
        </w:rPr>
        <w:t xml:space="preserve">destination:</w:t>
      </w:r>
    </w:p>
    <w:p>
      <w:pPr>
        <w:shd w:fill="F5F5F5" w:val="clear"/>
        <w:spacing w:after="0" w:before="0" w:line="240"/>
        <w:ind w:left="360"/>
      </w:pPr>
      <w:r>
        <w:rPr>
          <w:rFonts w:ascii="Courier New" w:cs="Courier New" w:eastAsia="Courier New" w:hAnsi="Courier New"/>
          <w:color w:val="1a1a2e"/>
          <w:sz w:val="16"/>
          <w:szCs w:val="16"/>
        </w:rPr>
        <w:t xml:space="preserve">  url: https://lbro.company.com/api/v1/events</w:t>
      </w:r>
    </w:p>
    <w:p>
      <w:pPr>
        <w:shd w:fill="F5F5F5" w:val="clear"/>
        <w:spacing w:after="0" w:before="0" w:line="240"/>
        <w:ind w:left="360"/>
      </w:pPr>
      <w:r>
        <w:rPr>
          <w:rFonts w:ascii="Courier New" w:cs="Courier New" w:eastAsia="Courier New" w:hAnsi="Courier New"/>
          <w:color w:val="1a1a2e"/>
          <w:sz w:val="16"/>
          <w:szCs w:val="16"/>
        </w:rPr>
        <w:t xml:space="preserve">  api_key: proj_abc123</w:t>
      </w:r>
    </w:p>
    <w:p/>
    <w:p>
      <w:pPr>
        <w:spacing w:after="60" w:before="60"/>
      </w:pPr>
      <w:r>
        <w:rPr>
          <w:rFonts w:ascii="Arial" w:cs="Arial" w:eastAsia="Arial" w:hAnsi="Arial"/>
          <w:sz w:val="20"/>
          <w:szCs w:val="20"/>
        </w:rPr>
        <w:t xml:space="preserve">No code changes required in the monitored application.</w:t>
      </w:r>
    </w:p>
    <w:p>
      <w:pPr>
        <w:spacing w:after="60" w:before="60"/>
      </w:pPr>
    </w:p>
    <w:p>
      <w:pPr>
        <w:pStyle w:val="Heading2"/>
        <w:spacing w:after="180" w:before="360"/>
      </w:pPr>
      <w:r>
        <w:rPr>
          <w:rFonts w:ascii="Arial" w:cs="Arial" w:eastAsia="Arial" w:hAnsi="Arial"/>
          <w:b/>
          <w:bCs/>
          <w:sz w:val="28"/>
          <w:szCs w:val="28"/>
        </w:rPr>
        <w:t xml:space="preserve">Kafka for High-Volume Ingestion</w:t>
      </w:r>
    </w:p>
    <w:p>
      <w:pPr>
        <w:spacing w:after="60" w:before="60"/>
      </w:pPr>
      <w:r>
        <w:rPr>
          <w:rFonts w:ascii="Arial" w:cs="Arial" w:eastAsia="Arial" w:hAnsi="Arial"/>
          <w:sz w:val="20"/>
          <w:szCs w:val="20"/>
        </w:rPr>
        <w:t xml:space="preserve">Replace SQS with Apache Kafka for event ingestion:</w:t>
      </w:r>
    </w:p>
    <w:p>
      <w:pPr>
        <w:pStyle w:val="ListParagraph"/>
        <w:numPr>
          <w:ilvl w:val="0"/>
          <w:numId w:val="2"/>
        </w:numPr>
        <w:spacing w:after="40" w:before="40"/>
      </w:pPr>
      <w:r>
        <w:rPr>
          <w:rFonts w:ascii="Arial" w:cs="Arial" w:eastAsia="Arial" w:hAnsi="Arial"/>
          <w:sz w:val="20"/>
          <w:szCs w:val="20"/>
        </w:rPr>
        <w:t xml:space="preserve">SQS: ~10,000 events/sec</w:t>
      </w:r>
    </w:p>
    <w:p>
      <w:pPr>
        <w:pStyle w:val="ListParagraph"/>
        <w:numPr>
          <w:ilvl w:val="0"/>
          <w:numId w:val="2"/>
        </w:numPr>
        <w:spacing w:after="40" w:before="40"/>
      </w:pPr>
      <w:r>
        <w:rPr>
          <w:rFonts w:ascii="Arial" w:cs="Arial" w:eastAsia="Arial" w:hAnsi="Arial"/>
          <w:sz w:val="20"/>
          <w:szCs w:val="20"/>
        </w:rPr>
        <w:t xml:space="preserve">Kafka: ~1,000,000 events/sec</w:t>
      </w:r>
    </w:p>
    <w:p>
      <w:pPr>
        <w:pStyle w:val="ListParagraph"/>
        <w:numPr>
          <w:ilvl w:val="0"/>
          <w:numId w:val="2"/>
        </w:numPr>
        <w:spacing w:after="40" w:before="40"/>
      </w:pPr>
      <w:r>
        <w:rPr>
          <w:rFonts w:ascii="Arial" w:cs="Arial" w:eastAsia="Arial" w:hAnsi="Arial"/>
          <w:sz w:val="20"/>
          <w:szCs w:val="20"/>
        </w:rPr>
        <w:t xml:space="preserve">Kafka retains events for replay; SQS deletes on consume</w:t>
      </w:r>
    </w:p>
    <w:p>
      <w:pPr>
        <w:spacing w:after="60" w:before="60"/>
      </w:pPr>
    </w:p>
    <w:p>
      <w:pPr>
        <w:pStyle w:val="Heading2"/>
        <w:spacing w:after="180" w:before="360"/>
      </w:pPr>
      <w:r>
        <w:rPr>
          <w:rFonts w:ascii="Arial" w:cs="Arial" w:eastAsia="Arial" w:hAnsi="Arial"/>
          <w:b/>
          <w:bCs/>
          <w:sz w:val="28"/>
          <w:szCs w:val="28"/>
        </w:rPr>
        <w:t xml:space="preserve">Full MFA Implementation</w:t>
      </w:r>
    </w:p>
    <w:p>
      <w:pPr>
        <w:spacing w:after="60" w:before="60"/>
      </w:pPr>
      <w:r>
        <w:rPr>
          <w:rFonts w:ascii="Arial" w:cs="Arial" w:eastAsia="Arial" w:hAnsi="Arial"/>
          <w:sz w:val="20"/>
          <w:szCs w:val="20"/>
        </w:rPr>
        <w:t xml:space="preserve">Complete the TOTP (Time-based One-Time Password) flow:</w:t>
      </w:r>
    </w:p>
    <w:p>
      <w:pPr>
        <w:pStyle w:val="ListParagraph"/>
        <w:numPr>
          <w:ilvl w:val="0"/>
          <w:numId w:val="2"/>
        </w:numPr>
        <w:spacing w:after="40" w:before="40"/>
      </w:pPr>
      <w:r>
        <w:rPr>
          <w:rFonts w:ascii="Arial" w:cs="Arial" w:eastAsia="Arial" w:hAnsi="Arial"/>
          <w:sz w:val="20"/>
          <w:szCs w:val="20"/>
        </w:rPr>
        <w:t xml:space="preserve">Scan QR code with Google Authenticator</w:t>
      </w:r>
    </w:p>
    <w:p>
      <w:pPr>
        <w:pStyle w:val="ListParagraph"/>
        <w:numPr>
          <w:ilvl w:val="0"/>
          <w:numId w:val="2"/>
        </w:numPr>
        <w:spacing w:after="40" w:before="40"/>
      </w:pPr>
      <w:r>
        <w:rPr>
          <w:rFonts w:ascii="Arial" w:cs="Arial" w:eastAsia="Arial" w:hAnsi="Arial"/>
          <w:sz w:val="20"/>
          <w:szCs w:val="20"/>
        </w:rPr>
        <w:t xml:space="preserve">Enter 6-digit TOTP on every login</w:t>
      </w:r>
    </w:p>
    <w:p>
      <w:pPr>
        <w:pStyle w:val="ListParagraph"/>
        <w:numPr>
          <w:ilvl w:val="0"/>
          <w:numId w:val="2"/>
        </w:numPr>
        <w:spacing w:after="40" w:before="40"/>
      </w:pPr>
      <w:r>
        <w:rPr>
          <w:rFonts w:ascii="Arial" w:cs="Arial" w:eastAsia="Arial" w:hAnsi="Arial"/>
          <w:sz w:val="20"/>
          <w:szCs w:val="20"/>
        </w:rPr>
        <w:t xml:space="preserve">Backup codes for recovery</w:t>
      </w:r>
    </w:p>
    <w:p>
      <w:pPr>
        <w:spacing w:after="60" w:before="60"/>
      </w:pPr>
    </w:p>
    <w:p>
      <w:pPr>
        <w:pStyle w:val="Heading2"/>
        <w:spacing w:after="180" w:before="360"/>
      </w:pPr>
      <w:r>
        <w:rPr>
          <w:rFonts w:ascii="Arial" w:cs="Arial" w:eastAsia="Arial" w:hAnsi="Arial"/>
          <w:b/>
          <w:bCs/>
          <w:sz w:val="28"/>
          <w:szCs w:val="28"/>
        </w:rPr>
        <w:t xml:space="preserve">Kubernetes Deployment</w:t>
      </w:r>
    </w:p>
    <w:p>
      <w:pPr>
        <w:spacing w:after="60" w:before="60"/>
      </w:pPr>
      <w:r>
        <w:rPr>
          <w:rFonts w:ascii="Arial" w:cs="Arial" w:eastAsia="Arial" w:hAnsi="Arial"/>
          <w:sz w:val="20"/>
          <w:szCs w:val="20"/>
        </w:rPr>
        <w:t xml:space="preserve">Replace ECS Fargate with Kubernetes (EKS):</w:t>
      </w:r>
    </w:p>
    <w:p>
      <w:pPr>
        <w:pStyle w:val="ListParagraph"/>
        <w:numPr>
          <w:ilvl w:val="0"/>
          <w:numId w:val="2"/>
        </w:numPr>
        <w:spacing w:after="40" w:before="40"/>
      </w:pPr>
      <w:r>
        <w:rPr>
          <w:rFonts w:ascii="Arial" w:cs="Arial" w:eastAsia="Arial" w:hAnsi="Arial"/>
          <w:sz w:val="20"/>
          <w:szCs w:val="20"/>
        </w:rPr>
        <w:t xml:space="preserve">Helm chart for LBRO</w:t>
      </w:r>
    </w:p>
    <w:p>
      <w:pPr>
        <w:pStyle w:val="ListParagraph"/>
        <w:numPr>
          <w:ilvl w:val="0"/>
          <w:numId w:val="2"/>
        </w:numPr>
        <w:spacing w:after="40" w:before="40"/>
      </w:pPr>
      <w:r>
        <w:rPr>
          <w:rFonts w:ascii="Arial" w:cs="Arial" w:eastAsia="Arial" w:hAnsi="Arial"/>
          <w:sz w:val="20"/>
          <w:szCs w:val="20"/>
        </w:rPr>
        <w:t xml:space="preserve">Horizontal Pod Autoscaler (HPA) based on request rate</w:t>
      </w:r>
    </w:p>
    <w:p>
      <w:pPr>
        <w:pStyle w:val="ListParagraph"/>
        <w:numPr>
          <w:ilvl w:val="0"/>
          <w:numId w:val="2"/>
        </w:numPr>
        <w:spacing w:after="40" w:before="40"/>
      </w:pPr>
      <w:r>
        <w:rPr>
          <w:rFonts w:ascii="Arial" w:cs="Arial" w:eastAsia="Arial" w:hAnsi="Arial"/>
          <w:sz w:val="20"/>
          <w:szCs w:val="20"/>
        </w:rPr>
        <w:t xml:space="preserve">Kubernetes secrets for credential management</w:t>
      </w:r>
    </w:p>
    <w:p>
      <w:pPr>
        <w:spacing w:after="60" w:before="60"/>
      </w:pPr>
    </w:p>
    <w:p>
      <w:pPr>
        <w:pStyle w:val="Heading2"/>
        <w:spacing w:after="180" w:before="360"/>
      </w:pPr>
      <w:r>
        <w:rPr>
          <w:rFonts w:ascii="Arial" w:cs="Arial" w:eastAsia="Arial" w:hAnsi="Arial"/>
          <w:b/>
          <w:bCs/>
          <w:sz w:val="28"/>
          <w:szCs w:val="28"/>
        </w:rPr>
        <w:t xml:space="preserve">XGBoost / LightGBM Model</w:t>
      </w:r>
    </w:p>
    <w:p>
      <w:pPr>
        <w:spacing w:after="60" w:before="60"/>
      </w:pPr>
      <w:r>
        <w:rPr>
          <w:rFonts w:ascii="Arial" w:cs="Arial" w:eastAsia="Arial" w:hAnsi="Arial"/>
          <w:sz w:val="20"/>
          <w:szCs w:val="20"/>
        </w:rPr>
        <w:t xml:space="preserve">Train on full CICIDS2017 dataset (2.8M samples) with gradient boosting:</w:t>
      </w:r>
    </w:p>
    <w:p>
      <w:pPr>
        <w:pStyle w:val="ListParagraph"/>
        <w:numPr>
          <w:ilvl w:val="0"/>
          <w:numId w:val="2"/>
        </w:numPr>
        <w:spacing w:after="40" w:before="40"/>
      </w:pPr>
      <w:r>
        <w:rPr>
          <w:rFonts w:ascii="Arial" w:cs="Arial" w:eastAsia="Arial" w:hAnsi="Arial"/>
          <w:sz w:val="20"/>
          <w:szCs w:val="20"/>
        </w:rPr>
        <w:t xml:space="preserve">Expected macro F1 &gt; 0.99</w:t>
      </w:r>
    </w:p>
    <w:p>
      <w:pPr>
        <w:pStyle w:val="ListParagraph"/>
        <w:numPr>
          <w:ilvl w:val="0"/>
          <w:numId w:val="2"/>
        </w:numPr>
        <w:spacing w:after="40" w:before="40"/>
      </w:pPr>
      <w:r>
        <w:rPr>
          <w:rFonts w:ascii="Arial" w:cs="Arial" w:eastAsia="Arial" w:hAnsi="Arial"/>
          <w:sz w:val="20"/>
          <w:szCs w:val="20"/>
        </w:rPr>
        <w:t xml:space="preserve">Handle feature correlations better than GNB</w:t>
      </w:r>
    </w:p>
    <w:p>
      <w:pPr>
        <w:pStyle w:val="ListParagraph"/>
        <w:numPr>
          <w:ilvl w:val="0"/>
          <w:numId w:val="2"/>
        </w:numPr>
        <w:spacing w:after="40" w:before="40"/>
      </w:pPr>
      <w:r>
        <w:rPr>
          <w:rFonts w:ascii="Arial" w:cs="Arial" w:eastAsia="Arial" w:hAnsi="Arial"/>
          <w:sz w:val="20"/>
          <w:szCs w:val="20"/>
        </w:rPr>
        <w:t xml:space="preserve">Add SHAP values for explainability</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18: HOW TO EXPLAIN LBRO</w:t>
      </w:r>
    </w:p>
    <w:p>
      <w:pPr>
        <w:spacing w:after="60" w:before="60"/>
      </w:pPr>
    </w:p>
    <w:p>
      <w:pPr>
        <w:pStyle w:val="Heading2"/>
        <w:spacing w:after="180" w:before="360"/>
      </w:pPr>
      <w:r>
        <w:rPr>
          <w:rFonts w:ascii="Arial" w:cs="Arial" w:eastAsia="Arial" w:hAnsi="Arial"/>
          <w:b/>
          <w:bCs/>
          <w:sz w:val="28"/>
          <w:szCs w:val="28"/>
        </w:rPr>
        <w:t xml:space="preserve">30-Second Elevator Pitch</w:t>
      </w:r>
    </w:p>
    <w:p>
      <w:pPr>
        <w:spacing w:after="60" w:before="60"/>
      </w:pPr>
    </w:p>
    <w:p>
      <w:pPr>
        <w:spacing w:after="60" w:before="60"/>
      </w:pPr>
      <w:r>
        <w:rPr>
          <w:rFonts w:ascii="Arial" w:cs="Arial" w:eastAsia="Arial" w:hAnsi="Arial"/>
          <w:sz w:val="20"/>
          <w:szCs w:val="20"/>
        </w:rPr>
        <w:t xml:space="preserve">"LBRO is an open-source security platform I built that automatically detects cyberattacks using machine learning, secures forensic evidence with military-grade integrity checking, and tells you exactly which laws you've broken and when the deadlines are. It replaces $50,000/year enterprise tools with a single Docker command."</w:t>
      </w:r>
    </w:p>
    <w:p>
      <w:pPr>
        <w:spacing w:after="60" w:before="60"/>
      </w:pPr>
    </w:p>
    <w:p>
      <w:pPr>
        <w:pStyle w:val="Heading2"/>
        <w:spacing w:after="180" w:before="360"/>
      </w:pPr>
      <w:r>
        <w:rPr>
          <w:rFonts w:ascii="Arial" w:cs="Arial" w:eastAsia="Arial" w:hAnsi="Arial"/>
          <w:b/>
          <w:bCs/>
          <w:sz w:val="28"/>
          <w:szCs w:val="28"/>
        </w:rPr>
        <w:t xml:space="preserve">2-Minute Technical Summary</w:t>
      </w:r>
    </w:p>
    <w:p>
      <w:pPr>
        <w:spacing w:after="60" w:before="60"/>
      </w:pPr>
    </w:p>
    <w:p>
      <w:pPr>
        <w:spacing w:after="60" w:before="60"/>
      </w:pPr>
      <w:r>
        <w:rPr>
          <w:rFonts w:ascii="Arial" w:cs="Arial" w:eastAsia="Arial" w:hAnsi="Arial"/>
          <w:sz w:val="20"/>
          <w:szCs w:val="20"/>
        </w:rPr>
        <w:t xml:space="preserve">"LBRO is a full-stack cybersecurity incident response platform. The backend is FastAPI on Python with async PostgreSQL — I chose these for their performance and type safety. It uses a Gaussian Naive Bayes classifier trained on the CICIDS2017 network security dataset — 15,000 samples, 77 features, 15 attack classes — achieving 0.9731 composite score. Evidence is stored with SHA-256 hashing and an immutable chain of custody that satisfies forensic standards. A compliance engine automatically generates GDPR, HIPAA, and DPDPA obligations based on incident metadata. The frontend is React 18 with TypeScript, with a 7-tab investigation workspace and real-time SSE live event stream. Everything runs in Docker Compose for local development and deploys to AWS via Terraform."</w:t>
      </w:r>
    </w:p>
    <w:p>
      <w:pPr>
        <w:spacing w:after="60" w:before="60"/>
      </w:pPr>
    </w:p>
    <w:p>
      <w:pPr>
        <w:pStyle w:val="Heading2"/>
        <w:spacing w:after="180" w:before="360"/>
      </w:pPr>
      <w:r>
        <w:rPr>
          <w:rFonts w:ascii="Arial" w:cs="Arial" w:eastAsia="Arial" w:hAnsi="Arial"/>
          <w:b/>
          <w:bCs/>
          <w:sz w:val="28"/>
          <w:szCs w:val="28"/>
        </w:rPr>
        <w:t xml:space="preserve">5-Minute Project Walkthrough</w:t>
      </w:r>
    </w:p>
    <w:p>
      <w:pPr>
        <w:spacing w:after="60" w:before="60"/>
      </w:pPr>
    </w:p>
    <w:p>
      <w:pPr>
        <w:spacing w:after="60" w:before="60"/>
      </w:pPr>
      <w:r>
        <w:rPr>
          <w:rFonts w:ascii="Arial" w:cs="Arial" w:eastAsia="Arial" w:hAnsi="Arial"/>
          <w:sz w:val="20"/>
          <w:szCs w:val="20"/>
        </w:rPr>
        <w:t xml:space="preserve">Start with the problem: organizations detect breaches 277 days late on average and miss regulatory notification deadlines because their tools are fragmented. Then introduce LBRO as the solution: one platform, one command, complete lifecycle.</w:t>
      </w:r>
    </w:p>
    <w:p>
      <w:pPr>
        <w:spacing w:after="60" w:before="60"/>
      </w:pPr>
    </w:p>
    <w:p>
      <w:pPr>
        <w:spacing w:after="60" w:before="60"/>
      </w:pPr>
      <w:r>
        <w:rPr>
          <w:rFonts w:ascii="Arial" w:cs="Arial" w:eastAsia="Arial" w:hAnsi="Arial"/>
          <w:sz w:val="20"/>
          <w:szCs w:val="20"/>
        </w:rPr>
        <w:t xml:space="preserve">Walk through the architecture: external application sends a security event → API key resolves project → ML classifies the attack → incident created → evidence preserved → compliance obligations generated → real-time SSE update to dashboard.</w:t>
      </w:r>
    </w:p>
    <w:p>
      <w:pPr>
        <w:spacing w:after="60" w:before="60"/>
      </w:pPr>
    </w:p>
    <w:p>
      <w:pPr>
        <w:spacing w:after="60" w:before="60"/>
      </w:pPr>
      <w:r>
        <w:rPr>
          <w:rFonts w:ascii="Arial" w:cs="Arial" w:eastAsia="Arial" w:hAnsi="Arial"/>
          <w:sz w:val="20"/>
          <w:szCs w:val="20"/>
        </w:rPr>
        <w:t xml:space="preserve">Show the database design: 14 tables, UUID keys, deferred LargeBinary, chain of custody cascade.</w:t>
      </w:r>
    </w:p>
    <w:p>
      <w:pPr>
        <w:spacing w:after="60" w:before="60"/>
      </w:pPr>
    </w:p>
    <w:p>
      <w:pPr>
        <w:spacing w:after="60" w:before="60"/>
      </w:pPr>
      <w:r>
        <w:rPr>
          <w:rFonts w:ascii="Arial" w:cs="Arial" w:eastAsia="Arial" w:hAnsi="Arial"/>
          <w:sz w:val="20"/>
          <w:szCs w:val="20"/>
        </w:rPr>
        <w:t xml:space="preserve">Discuss the ML: 9 models evaluated, composite scoring to prevent accuracy-gaming, GNB won due to 0.9731 composite score and &lt;1ms inference.</w:t>
      </w:r>
    </w:p>
    <w:p>
      <w:pPr>
        <w:spacing w:after="60" w:before="60"/>
      </w:pPr>
    </w:p>
    <w:p>
      <w:pPr>
        <w:spacing w:after="60" w:before="60"/>
      </w:pPr>
      <w:r>
        <w:rPr>
          <w:rFonts w:ascii="Arial" w:cs="Arial" w:eastAsia="Arial" w:hAnsi="Arial"/>
          <w:sz w:val="20"/>
          <w:szCs w:val="20"/>
        </w:rPr>
        <w:t xml:space="preserve">End with limitations and roadmap: honest about GNB's independence assumption, in-memory rate limiter, and planned Redis/Kafka/XGBoost improvements.</w:t>
      </w:r>
    </w:p>
    <w:p>
      <w:pPr>
        <w:spacing w:after="60" w:before="60"/>
      </w:pPr>
    </w:p>
    <w:p>
      <w:pPr>
        <w:pStyle w:val="Heading2"/>
        <w:spacing w:after="180" w:before="360"/>
      </w:pPr>
      <w:r>
        <w:rPr>
          <w:rFonts w:ascii="Arial" w:cs="Arial" w:eastAsia="Arial" w:hAnsi="Arial"/>
          <w:b/>
          <w:bCs/>
          <w:sz w:val="28"/>
          <w:szCs w:val="28"/>
        </w:rPr>
        <w:t xml:space="preserve">For HR Interview</w:t>
      </w:r>
    </w:p>
    <w:p>
      <w:pPr>
        <w:spacing w:after="60" w:before="60"/>
      </w:pPr>
    </w:p>
    <w:p>
      <w:pPr>
        <w:spacing w:after="60" w:before="60"/>
      </w:pPr>
      <w:r>
        <w:rPr>
          <w:rFonts w:ascii="Arial" w:cs="Arial" w:eastAsia="Arial" w:hAnsi="Arial"/>
          <w:sz w:val="20"/>
          <w:szCs w:val="20"/>
        </w:rPr>
        <w:t xml:space="preserve">"I spent 6 months building LBRO as my specialization project. It's a complete cybersecurity platform — like having your own mini-Splunk. What I'm most proud of is the compliance engine: when a data breach happens, LBRO automatically tells you whether you need to notify the EU under GDPR, the US government under HIPAA, or India's Data Protection Board under DPDPA — and gives you the exact deadline. This is something that typically requires a legal team. I built it as software."</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19: PROJECT DEFENSE</w:t>
      </w:r>
    </w:p>
    <w:p>
      <w:pPr>
        <w:spacing w:after="60" w:before="60"/>
      </w:pPr>
    </w:p>
    <w:p>
      <w:pPr>
        <w:pStyle w:val="Heading2"/>
        <w:spacing w:after="180" w:before="360"/>
      </w:pPr>
      <w:r>
        <w:rPr>
          <w:rFonts w:ascii="Arial" w:cs="Arial" w:eastAsia="Arial" w:hAnsi="Arial"/>
          <w:b/>
          <w:bCs/>
          <w:sz w:val="28"/>
          <w:szCs w:val="28"/>
        </w:rPr>
        <w:t xml:space="preserve">"Why not Flask instead of FastAPI?"</w:t>
      </w:r>
    </w:p>
    <w:p>
      <w:pPr>
        <w:spacing w:after="60" w:before="60"/>
      </w:pPr>
    </w:p>
    <w:p>
      <w:pPr>
        <w:spacing w:after="60" w:before="60"/>
      </w:pPr>
      <w:r>
        <w:rPr>
          <w:rFonts w:ascii="Arial" w:cs="Arial" w:eastAsia="Arial" w:hAnsi="Arial"/>
          <w:sz w:val="20"/>
          <w:szCs w:val="20"/>
        </w:rPr>
        <w:t xml:space="preserve">FastAPI is not just a different flavor of Flask — it's architecturally different. Flask is WSGI (synchronous); LBRO needs ASGI (async) because database I/O would block the event loop in a synchronous server. FastAPI's Pydantic integration gives us free automatic validation and documentation generation. With Flask, I'd need to add Marshmallow for validation, flask-apispec for documentation, and an async extension like Quart — replicating exactly what FastAPI provides natively. The productivity gain with FastAPI was real and measurable.</w:t>
      </w:r>
    </w:p>
    <w:p>
      <w:pPr>
        <w:spacing w:after="60" w:before="60"/>
      </w:pPr>
    </w:p>
    <w:p>
      <w:pPr>
        <w:pStyle w:val="Heading2"/>
        <w:spacing w:after="180" w:before="360"/>
      </w:pPr>
      <w:r>
        <w:rPr>
          <w:rFonts w:ascii="Arial" w:cs="Arial" w:eastAsia="Arial" w:hAnsi="Arial"/>
          <w:b/>
          <w:bCs/>
          <w:sz w:val="28"/>
          <w:szCs w:val="28"/>
        </w:rPr>
        <w:t xml:space="preserve">"Why not MongoDB instead of PostgreSQL?"</w:t>
      </w:r>
    </w:p>
    <w:p>
      <w:pPr>
        <w:spacing w:after="60" w:before="60"/>
      </w:pPr>
    </w:p>
    <w:p>
      <w:pPr>
        <w:spacing w:after="60" w:before="60"/>
      </w:pPr>
      <w:r>
        <w:rPr>
          <w:rFonts w:ascii="Arial" w:cs="Arial" w:eastAsia="Arial" w:hAnsi="Arial"/>
          <w:sz w:val="20"/>
          <w:szCs w:val="20"/>
        </w:rPr>
        <w:t xml:space="preserve">LBRO's core requirement is forensic integrity: evidence must cascade-delete correctly, chain of custody must maintain referential integrity, and compliance records must join through incidents to projects. MongoDB doesn't enforce foreign keys — I could end up with orphaned chain-of-custody records pointing to deleted evidence. SQLAlchemy CASCADE DELETE guarantees that never happens. Additionally, the </w:t>
      </w:r>
      <w:r>
        <w:rPr>
          <w:rFonts w:ascii="Courier New" w:cs="Courier New" w:eastAsia="Courier New" w:hAnsi="Courier New"/>
          <w:color w:val="c7254e"/>
          <w:sz w:val="18"/>
          <w:szCs w:val="18"/>
        </w:rPr>
        <w:t xml:space="preserve">JSONB</w:t>
      </w:r>
      <w:r>
        <w:rPr>
          <w:rFonts w:ascii="Arial" w:cs="Arial" w:eastAsia="Arial" w:hAnsi="Arial"/>
          <w:sz w:val="20"/>
          <w:szCs w:val="20"/>
        </w:rPr>
        <w:t xml:space="preserve"> type in PostgreSQL gives me indexed, queryable JSON for </w:t>
      </w:r>
      <w:r>
        <w:rPr>
          <w:rFonts w:ascii="Courier New" w:cs="Courier New" w:eastAsia="Courier New" w:hAnsi="Courier New"/>
          <w:color w:val="c7254e"/>
          <w:sz w:val="18"/>
          <w:szCs w:val="18"/>
        </w:rPr>
        <w:t xml:space="preserve">network_features</w:t>
      </w:r>
      <w:r>
        <w:rPr>
          <w:rFonts w:ascii="Arial" w:cs="Arial" w:eastAsia="Arial" w:hAnsi="Arial"/>
          <w:sz w:val="20"/>
          <w:szCs w:val="20"/>
        </w:rPr>
        <w:t xml:space="preserve"> and </w:t>
      </w:r>
      <w:r>
        <w:rPr>
          <w:rFonts w:ascii="Courier New" w:cs="Courier New" w:eastAsia="Courier New" w:hAnsi="Courier New"/>
          <w:color w:val="c7254e"/>
          <w:sz w:val="18"/>
          <w:szCs w:val="18"/>
        </w:rPr>
        <w:t xml:space="preserve">payload</w:t>
      </w:r>
      <w:r>
        <w:rPr>
          <w:rFonts w:ascii="Arial" w:cs="Arial" w:eastAsia="Arial" w:hAnsi="Arial"/>
          <w:sz w:val="20"/>
          <w:szCs w:val="20"/>
        </w:rPr>
        <w:t xml:space="preserve"> — I'm not giving up any JSON flexibility.</w:t>
      </w:r>
    </w:p>
    <w:p>
      <w:pPr>
        <w:spacing w:after="60" w:before="60"/>
      </w:pPr>
    </w:p>
    <w:p>
      <w:pPr>
        <w:pStyle w:val="Heading2"/>
        <w:spacing w:after="180" w:before="360"/>
      </w:pPr>
      <w:r>
        <w:rPr>
          <w:rFonts w:ascii="Arial" w:cs="Arial" w:eastAsia="Arial" w:hAnsi="Arial"/>
          <w:b/>
          <w:bCs/>
          <w:sz w:val="28"/>
          <w:szCs w:val="28"/>
        </w:rPr>
        <w:t xml:space="preserve">"Why not Random Forest instead of Gaussian Naive Bayes?"</w:t>
      </w:r>
    </w:p>
    <w:p>
      <w:pPr>
        <w:spacing w:after="60" w:before="60"/>
      </w:pPr>
    </w:p>
    <w:p>
      <w:pPr>
        <w:spacing w:after="60" w:before="60"/>
      </w:pPr>
      <w:r>
        <w:rPr>
          <w:rFonts w:ascii="Arial" w:cs="Arial" w:eastAsia="Arial" w:hAnsi="Arial"/>
          <w:sz w:val="20"/>
          <w:szCs w:val="20"/>
        </w:rPr>
        <w:t xml:space="preserve">Random Forest had a higher baseline Macro F1 (0.9931) than Naive Bayes (0.9952). But after hyperparameter tuning, the picture reversed. The tuned composite scores were GNB: 0.9731, DT: 0.9674, RF: 0.8740. Random Forest's balanced accuracy dropped significantly after tuning (0.8489) — it was likely memorizing the majority class. GNB's balanced accuracy stayed strong (0.9678) — it handles rare attack classes better. Additionally, GNB is 19KB and classifies in &lt;1ms — Random Forest is orders of magnitude larger and slower. For a real-time ingestion pipeline, inference speed matters.</w:t>
      </w:r>
    </w:p>
    <w:p>
      <w:pPr>
        <w:spacing w:after="60" w:before="60"/>
      </w:pPr>
    </w:p>
    <w:p>
      <w:pPr>
        <w:pStyle w:val="Heading2"/>
        <w:spacing w:after="180" w:before="360"/>
      </w:pPr>
      <w:r>
        <w:rPr>
          <w:rFonts w:ascii="Arial" w:cs="Arial" w:eastAsia="Arial" w:hAnsi="Arial"/>
          <w:b/>
          <w:bCs/>
          <w:sz w:val="28"/>
          <w:szCs w:val="28"/>
        </w:rPr>
        <w:t xml:space="preserve">"Why Docker instead of just running on a server?"</w:t>
      </w:r>
    </w:p>
    <w:p>
      <w:pPr>
        <w:spacing w:after="60" w:before="60"/>
      </w:pPr>
    </w:p>
    <w:p>
      <w:pPr>
        <w:spacing w:after="60" w:before="60"/>
      </w:pPr>
      <w:r>
        <w:rPr>
          <w:rFonts w:ascii="Arial" w:cs="Arial" w:eastAsia="Arial" w:hAnsi="Arial"/>
          <w:sz w:val="20"/>
          <w:szCs w:val="20"/>
        </w:rPr>
        <w:t xml:space="preserve">Without Docker, the deployment instructions would be: install Python 3.12, install PostgreSQL 16, configure pg_hba.conf, create database and user, set environment variables, install pip packages, run Alembic migrations, start Uvicorn. If any version mismatches, it breaks. With Docker, the instructions are: </w:t>
      </w:r>
      <w:r>
        <w:rPr>
          <w:rFonts w:ascii="Courier New" w:cs="Courier New" w:eastAsia="Courier New" w:hAnsi="Courier New"/>
          <w:color w:val="c7254e"/>
          <w:sz w:val="18"/>
          <w:szCs w:val="18"/>
        </w:rPr>
        <w:t xml:space="preserve">docker compose up --build</w:t>
      </w:r>
      <w:r>
        <w:rPr>
          <w:rFonts w:ascii="Arial" w:cs="Arial" w:eastAsia="Arial" w:hAnsi="Arial"/>
          <w:sz w:val="20"/>
          <w:szCs w:val="20"/>
        </w:rPr>
        <w:t xml:space="preserve">. Every service — database, API, migrations, frontend — starts in the correct order with the correct versions. This isn't just developer convenience; it's operational reliability.</w:t>
      </w:r>
    </w:p>
    <w:p>
      <w:pPr>
        <w:spacing w:after="60" w:before="60"/>
      </w:pPr>
    </w:p>
    <w:p>
      <w:pPr>
        <w:pStyle w:val="Heading2"/>
        <w:spacing w:after="180" w:before="360"/>
      </w:pPr>
      <w:r>
        <w:rPr>
          <w:rFonts w:ascii="Arial" w:cs="Arial" w:eastAsia="Arial" w:hAnsi="Arial"/>
          <w:b/>
          <w:bCs/>
          <w:sz w:val="28"/>
          <w:szCs w:val="28"/>
        </w:rPr>
        <w:t xml:space="preserve">"Why REST instead of GraphQL?"</w:t>
      </w:r>
    </w:p>
    <w:p>
      <w:pPr>
        <w:spacing w:after="60" w:before="60"/>
      </w:pPr>
    </w:p>
    <w:p>
      <w:pPr>
        <w:spacing w:after="60" w:before="60"/>
      </w:pPr>
      <w:r>
        <w:rPr>
          <w:rFonts w:ascii="Arial" w:cs="Arial" w:eastAsia="Arial" w:hAnsi="Arial"/>
          <w:sz w:val="20"/>
          <w:szCs w:val="20"/>
        </w:rPr>
        <w:t xml:space="preserve">GraphQL would add complexity without solving a problem LBRO has. GraphQL shines when clients need to compose arbitrary queries or when you have many different client types with wildly different data needs. LBRO has one React SPA with well-defined page layouts — each page knows exactly what data it needs. FastAPI auto-generates OpenAPI documentation for free, which gives us all the API discoverability benefits people associate with GraphQL. Adding a GraphQL layer would require learning a schema definition language, writing resolvers for every type, and losing the free Pydantic validation integration.</w:t>
      </w:r>
    </w:p>
    <w:p>
      <w:pPr>
        <w:spacing w:after="60" w:before="60"/>
      </w:pPr>
    </w:p>
    <w:p>
      <w:pPr>
        <w:pStyle w:val="Heading2"/>
        <w:spacing w:after="180" w:before="360"/>
      </w:pPr>
      <w:r>
        <w:rPr>
          <w:rFonts w:ascii="Arial" w:cs="Arial" w:eastAsia="Arial" w:hAnsi="Arial"/>
          <w:b/>
          <w:bCs/>
          <w:sz w:val="28"/>
          <w:szCs w:val="28"/>
        </w:rPr>
        <w:t xml:space="preserve">"Why JWT instead of sessions?"</w:t>
      </w:r>
    </w:p>
    <w:p>
      <w:pPr>
        <w:spacing w:after="60" w:before="60"/>
      </w:pPr>
    </w:p>
    <w:p>
      <w:pPr>
        <w:spacing w:after="60" w:before="60"/>
      </w:pPr>
      <w:r>
        <w:rPr>
          <w:rFonts w:ascii="Arial" w:cs="Arial" w:eastAsia="Arial" w:hAnsi="Arial"/>
          <w:sz w:val="20"/>
          <w:szCs w:val="20"/>
        </w:rPr>
        <w:t xml:space="preserve">LBRO may eventually need to scale horizontally — run multiple API containers. Session-based auth requires a shared session store (Redis) that all containers can access. JWT is stateless — any container validates the token by re-running the HMAC signature check. I don't need a shared store. I do need per-token revocation (for logout), which I implemented via the </w:t>
      </w:r>
      <w:r>
        <w:rPr>
          <w:rFonts w:ascii="Courier New" w:cs="Courier New" w:eastAsia="Courier New" w:hAnsi="Courier New"/>
          <w:color w:val="c7254e"/>
          <w:sz w:val="18"/>
          <w:szCs w:val="18"/>
        </w:rPr>
        <w:t xml:space="preserve">jti</w:t>
      </w:r>
      <w:r>
        <w:rPr>
          <w:rFonts w:ascii="Arial" w:cs="Arial" w:eastAsia="Arial" w:hAnsi="Arial"/>
          <w:sz w:val="20"/>
          <w:szCs w:val="20"/>
        </w:rPr>
        <w:t xml:space="preserve"> blacklist in PostgreSQL. The blacklist only holds tokens until they expire (30 minutes), keeping it small. It's the best of both worlds: stateless validation + logout support.</w:t>
      </w:r>
    </w:p>
    <w:p>
      <w:pPr>
        <w:spacing w:after="60" w:before="60"/>
      </w:pPr>
    </w:p>
    <w:p>
      <w:pPr>
        <w:pStyle w:val="Heading2"/>
        <w:spacing w:after="180" w:before="360"/>
      </w:pPr>
      <w:r>
        <w:rPr>
          <w:rFonts w:ascii="Arial" w:cs="Arial" w:eastAsia="Arial" w:hAnsi="Arial"/>
          <w:b/>
          <w:bCs/>
          <w:sz w:val="28"/>
          <w:szCs w:val="28"/>
        </w:rPr>
        <w:t xml:space="preserve">"Why not Spring Boot instead of FastAPI?"</w:t>
      </w:r>
    </w:p>
    <w:p>
      <w:pPr>
        <w:spacing w:after="60" w:before="60"/>
      </w:pPr>
    </w:p>
    <w:p>
      <w:pPr>
        <w:spacing w:after="60" w:before="60"/>
      </w:pPr>
      <w:r>
        <w:rPr>
          <w:rFonts w:ascii="Arial" w:cs="Arial" w:eastAsia="Arial" w:hAnsi="Arial"/>
          <w:sz w:val="20"/>
          <w:szCs w:val="20"/>
        </w:rPr>
        <w:t xml:space="preserve">Spring Boot is an excellent choice for large enterprise teams with strong Java expertise. For this project, Python was chosen because: (1) scikit-learn, numpy, and the CICIDS2017 ML ecosystem are Python-native; integrating ML in Java would require a separate Python ML service, (2) FastAPI's Python type hints map naturally to Pydantic models and SQLAlchemy ORM — all in one language, (3) Python's asyncio async/await is mature and production-ready. The ML integration alone justifies Python.</w:t>
      </w:r>
    </w:p>
    <w:p>
      <w:pPr>
        <w:spacing w:after="60" w:before="60"/>
      </w:pPr>
    </w:p>
    <w:p>
      <w:pPr>
        <w:pBdr>
          <w:bottom w:val="single" w:color="2E75B6" w:sz="6"/>
        </w:pBdr>
        <w:spacing w:after="120" w:before="120"/>
      </w:pPr>
    </w:p>
    <w:p>
      <w:pPr>
        <w:spacing w:after="60" w:before="60"/>
      </w:pPr>
    </w:p>
    <w:p>
      <w:pPr>
        <w:pStyle w:val="Heading1"/>
        <w:pageBreakBefore/>
        <w:spacing w:after="240" w:before="480"/>
      </w:pPr>
      <w:r>
        <w:rPr>
          <w:rFonts w:ascii="Arial" w:cs="Arial" w:eastAsia="Arial" w:hAnsi="Arial"/>
          <w:b/>
          <w:bCs/>
          <w:sz w:val="32"/>
          <w:szCs w:val="32"/>
        </w:rPr>
        <w:t xml:space="preserve">SECTION 20: FINAL REVISION CHEAT SHEETS</w:t>
      </w:r>
    </w:p>
    <w:p>
      <w:pPr>
        <w:spacing w:after="60" w:before="60"/>
      </w:pPr>
    </w:p>
    <w:p>
      <w:pPr>
        <w:pStyle w:val="Heading2"/>
        <w:spacing w:after="180" w:before="360"/>
      </w:pPr>
      <w:r>
        <w:rPr>
          <w:rFonts w:ascii="Arial" w:cs="Arial" w:eastAsia="Arial" w:hAnsi="Arial"/>
          <w:b/>
          <w:bCs/>
          <w:sz w:val="28"/>
          <w:szCs w:val="28"/>
        </w:rPr>
        <w:t xml:space="preserve">Architecture Cheat Sheet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LBRO = FastAPI + PostgreSQL + React 18 + GaussianNB + Docker</w:t>
      </w:r>
    </w:p>
    <w:p>
      <w:pPr>
        <w:shd w:fill="F5F5F5" w:val="clear"/>
        <w:spacing w:after="0" w:before="0" w:line="240"/>
        <w:ind w:left="360"/>
      </w:pPr>
      <w:r>
        <w:rPr>
          <w:rFonts w:ascii="Courier New" w:cs="Courier New" w:eastAsia="Courier New" w:hAnsi="Courier New"/>
          <w:color w:val="1a1a2e"/>
          <w:sz w:val="16"/>
          <w:szCs w:val="16"/>
        </w:rPr>
        <w:t xml:space="preserve">Authentication = JWT (HS256, 30min) + bcrypt + jti revocation</w:t>
      </w:r>
    </w:p>
    <w:p>
      <w:pPr>
        <w:shd w:fill="F5F5F5" w:val="clear"/>
        <w:spacing w:after="0" w:before="0" w:line="240"/>
        <w:ind w:left="360"/>
      </w:pPr>
      <w:r>
        <w:rPr>
          <w:rFonts w:ascii="Courier New" w:cs="Courier New" w:eastAsia="Courier New" w:hAnsi="Courier New"/>
          <w:color w:val="1a1a2e"/>
          <w:sz w:val="16"/>
          <w:szCs w:val="16"/>
        </w:rPr>
        <w:t xml:space="preserve">RBAC = 4 roles → 30 permissions → ROLE_PERMISSIONS dict</w:t>
      </w:r>
    </w:p>
    <w:p>
      <w:pPr>
        <w:shd w:fill="F5F5F5" w:val="clear"/>
        <w:spacing w:after="0" w:before="0" w:line="240"/>
        <w:ind w:left="360"/>
      </w:pPr>
      <w:r>
        <w:rPr>
          <w:rFonts w:ascii="Courier New" w:cs="Courier New" w:eastAsia="Courier New" w:hAnsi="Courier New"/>
          <w:color w:val="1a1a2e"/>
          <w:sz w:val="16"/>
          <w:szCs w:val="16"/>
        </w:rPr>
        <w:t xml:space="preserve">Evidence = SHA-256 + LargeBinary(deferred) + ChainOfCustody</w:t>
      </w:r>
    </w:p>
    <w:p>
      <w:pPr>
        <w:shd w:fill="F5F5F5" w:val="clear"/>
        <w:spacing w:after="0" w:before="0" w:line="240"/>
        <w:ind w:left="360"/>
      </w:pPr>
      <w:r>
        <w:rPr>
          <w:rFonts w:ascii="Courier New" w:cs="Courier New" w:eastAsia="Courier New" w:hAnsi="Courier New"/>
          <w:color w:val="1a1a2e"/>
          <w:sz w:val="16"/>
          <w:szCs w:val="16"/>
        </w:rPr>
        <w:t xml:space="preserve">Compliance = GDPR(72h EU) + HIPAA(1440h US) + DPDPA(72h IN)</w:t>
      </w:r>
    </w:p>
    <w:p>
      <w:pPr>
        <w:shd w:fill="F5F5F5" w:val="clear"/>
        <w:spacing w:after="0" w:before="0" w:line="240"/>
        <w:ind w:left="360"/>
      </w:pPr>
      <w:r>
        <w:rPr>
          <w:rFonts w:ascii="Courier New" w:cs="Courier New" w:eastAsia="Courier New" w:hAnsi="Courier New"/>
          <w:color w:val="1a1a2e"/>
          <w:sz w:val="16"/>
          <w:szCs w:val="16"/>
        </w:rPr>
        <w:t xml:space="preserve">ML = 9 models tested → GNB wins (Composite 0.9731, &lt;1ms, 19KB)</w:t>
      </w:r>
    </w:p>
    <w:p>
      <w:pPr>
        <w:shd w:fill="F5F5F5" w:val="clear"/>
        <w:spacing w:after="0" w:before="0" w:line="240"/>
        <w:ind w:left="360"/>
      </w:pPr>
      <w:r>
        <w:rPr>
          <w:rFonts w:ascii="Courier New" w:cs="Courier New" w:eastAsia="Courier New" w:hAnsi="Courier New"/>
          <w:color w:val="1a1a2e"/>
          <w:sz w:val="16"/>
          <w:szCs w:val="16"/>
        </w:rPr>
        <w:t xml:space="preserve">Docker = 7 services: postgres + localstack + migrate + api + worker + frontend + seed</w:t>
      </w:r>
    </w:p>
    <w:p/>
    <w:p>
      <w:pPr>
        <w:spacing w:after="60" w:before="60"/>
      </w:pPr>
    </w:p>
    <w:p>
      <w:pPr>
        <w:pStyle w:val="Heading2"/>
        <w:spacing w:after="180" w:before="360"/>
      </w:pPr>
      <w:r>
        <w:rPr>
          <w:rFonts w:ascii="Arial" w:cs="Arial" w:eastAsia="Arial" w:hAnsi="Arial"/>
          <w:b/>
          <w:bCs/>
          <w:sz w:val="28"/>
          <w:szCs w:val="28"/>
        </w:rPr>
        <w:t xml:space="preserve">ML Metrics Cheat Sheet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Macro F1 = average(F1 per class) — punishes poor rare-class performance</w:t>
      </w:r>
    </w:p>
    <w:p>
      <w:pPr>
        <w:shd w:fill="F5F5F5" w:val="clear"/>
        <w:spacing w:after="0" w:before="0" w:line="240"/>
        <w:ind w:left="360"/>
      </w:pPr>
      <w:r>
        <w:rPr>
          <w:rFonts w:ascii="Courier New" w:cs="Courier New" w:eastAsia="Courier New" w:hAnsi="Courier New"/>
          <w:color w:val="1a1a2e"/>
          <w:sz w:val="16"/>
          <w:szCs w:val="16"/>
        </w:rPr>
        <w:t xml:space="preserve">Balanced Accuracy = average(Recall per class) — corrects for imbalance</w:t>
      </w:r>
    </w:p>
    <w:p>
      <w:pPr>
        <w:shd w:fill="F5F5F5" w:val="clear"/>
        <w:spacing w:after="0" w:before="0" w:line="240"/>
        <w:ind w:left="360"/>
      </w:pPr>
      <w:r>
        <w:rPr>
          <w:rFonts w:ascii="Courier New" w:cs="Courier New" w:eastAsia="Courier New" w:hAnsi="Courier New"/>
          <w:color w:val="1a1a2e"/>
          <w:sz w:val="16"/>
          <w:szCs w:val="16"/>
        </w:rPr>
        <w:t xml:space="preserve">MCC = best single metric — uses all 4 quadrants of confusion matrix</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GNB (tuned, var_smoothing=1e-12):</w:t>
      </w:r>
    </w:p>
    <w:p>
      <w:pPr>
        <w:shd w:fill="F5F5F5" w:val="clear"/>
        <w:spacing w:after="0" w:before="0" w:line="240"/>
        <w:ind w:left="360"/>
      </w:pPr>
      <w:r>
        <w:rPr>
          <w:rFonts w:ascii="Courier New" w:cs="Courier New" w:eastAsia="Courier New" w:hAnsi="Courier New"/>
          <w:color w:val="1a1a2e"/>
          <w:sz w:val="16"/>
          <w:szCs w:val="16"/>
        </w:rPr>
        <w:t xml:space="preserve">  Macro F1    = 0.9692</w:t>
      </w:r>
    </w:p>
    <w:p>
      <w:pPr>
        <w:shd w:fill="F5F5F5" w:val="clear"/>
        <w:spacing w:after="0" w:before="0" w:line="240"/>
        <w:ind w:left="360"/>
      </w:pPr>
      <w:r>
        <w:rPr>
          <w:rFonts w:ascii="Courier New" w:cs="Courier New" w:eastAsia="Courier New" w:hAnsi="Courier New"/>
          <w:color w:val="1a1a2e"/>
          <w:sz w:val="16"/>
          <w:szCs w:val="16"/>
        </w:rPr>
        <w:t xml:space="preserve">  Accuracy    = 0.9970</w:t>
      </w:r>
    </w:p>
    <w:p>
      <w:pPr>
        <w:shd w:fill="F5F5F5" w:val="clear"/>
        <w:spacing w:after="0" w:before="0" w:line="240"/>
        <w:ind w:left="360"/>
      </w:pPr>
      <w:r>
        <w:rPr>
          <w:rFonts w:ascii="Courier New" w:cs="Courier New" w:eastAsia="Courier New" w:hAnsi="Courier New"/>
          <w:color w:val="1a1a2e"/>
          <w:sz w:val="16"/>
          <w:szCs w:val="16"/>
        </w:rPr>
        <w:t xml:space="preserve">  Bal. Acc    = 0.9678</w:t>
      </w:r>
    </w:p>
    <w:p>
      <w:pPr>
        <w:shd w:fill="F5F5F5" w:val="clear"/>
        <w:spacing w:after="0" w:before="0" w:line="240"/>
        <w:ind w:left="360"/>
      </w:pPr>
      <w:r>
        <w:rPr>
          <w:rFonts w:ascii="Courier New" w:cs="Courier New" w:eastAsia="Courier New" w:hAnsi="Courier New"/>
          <w:color w:val="1a1a2e"/>
          <w:sz w:val="16"/>
          <w:szCs w:val="16"/>
        </w:rPr>
        <w:t xml:space="preserve">  MCC         = 0.9957</w:t>
      </w:r>
    </w:p>
    <w:p>
      <w:pPr>
        <w:shd w:fill="F5F5F5" w:val="clear"/>
        <w:spacing w:after="0" w:before="0" w:line="240"/>
        <w:ind w:left="360"/>
      </w:pPr>
      <w:r>
        <w:rPr>
          <w:rFonts w:ascii="Courier New" w:cs="Courier New" w:eastAsia="Courier New" w:hAnsi="Courier New"/>
          <w:color w:val="1a1a2e"/>
          <w:sz w:val="16"/>
          <w:szCs w:val="16"/>
        </w:rPr>
        <w:t xml:space="preserve">  CV F1       = 0.9595</w:t>
      </w:r>
    </w:p>
    <w:p>
      <w:pPr>
        <w:shd w:fill="F5F5F5" w:val="clear"/>
        <w:spacing w:after="0" w:before="0" w:line="240"/>
        <w:ind w:left="360"/>
      </w:pPr>
      <w:r>
        <w:rPr>
          <w:rFonts w:ascii="Courier New" w:cs="Courier New" w:eastAsia="Courier New" w:hAnsi="Courier New"/>
          <w:color w:val="1a1a2e"/>
          <w:sz w:val="16"/>
          <w:szCs w:val="16"/>
        </w:rPr>
        <w:t xml:space="preserve">  Composite   = 0.9731  ← WINNER</w:t>
      </w:r>
    </w:p>
    <w:p>
      <w:pPr>
        <w:shd w:fill="F5F5F5" w:val="clear"/>
        <w:spacing w:after="0" w:before="0" w:line="240"/>
        <w:ind w:left="360"/>
      </w:pPr>
      <w:r>
        <w:rPr>
          <w:rFonts w:ascii="Courier New" w:cs="Courier New" w:eastAsia="Courier New" w:hAnsi="Courier New"/>
          <w:color w:val="1a1a2e"/>
          <w:sz w:val="16"/>
          <w:szCs w:val="16"/>
        </w:rPr>
        <w:t xml:space="preserve">  Size        = 19 KB</w:t>
      </w:r>
    </w:p>
    <w:p>
      <w:pPr>
        <w:shd w:fill="F5F5F5" w:val="clear"/>
        <w:spacing w:after="0" w:before="0" w:line="240"/>
        <w:ind w:left="360"/>
      </w:pPr>
      <w:r>
        <w:rPr>
          <w:rFonts w:ascii="Courier New" w:cs="Courier New" w:eastAsia="Courier New" w:hAnsi="Courier New"/>
          <w:color w:val="1a1a2e"/>
          <w:sz w:val="16"/>
          <w:szCs w:val="16"/>
        </w:rPr>
        <w:t xml:space="preserve">  Inference   = &lt;1 ms</w:t>
      </w:r>
    </w:p>
    <w:p/>
    <w:p>
      <w:pPr>
        <w:spacing w:after="60" w:before="60"/>
      </w:pPr>
    </w:p>
    <w:p>
      <w:pPr>
        <w:pStyle w:val="Heading2"/>
        <w:spacing w:after="180" w:before="360"/>
      </w:pPr>
      <w:r>
        <w:rPr>
          <w:rFonts w:ascii="Arial" w:cs="Arial" w:eastAsia="Arial" w:hAnsi="Arial"/>
          <w:b/>
          <w:bCs/>
          <w:sz w:val="28"/>
          <w:szCs w:val="28"/>
        </w:rPr>
        <w:t xml:space="preserve">Security Cheat Sheet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Middleware order (outermost first):</w:t>
      </w:r>
    </w:p>
    <w:p>
      <w:pPr>
        <w:shd w:fill="F5F5F5" w:val="clear"/>
        <w:spacing w:after="0" w:before="0" w:line="240"/>
        <w:ind w:left="360"/>
      </w:pPr>
      <w:r>
        <w:rPr>
          <w:rFonts w:ascii="Courier New" w:cs="Courier New" w:eastAsia="Courier New" w:hAnsi="Courier New"/>
          <w:color w:val="1a1a2e"/>
          <w:sz w:val="16"/>
          <w:szCs w:val="16"/>
        </w:rPr>
        <w:t xml:space="preserve">  SecurityHeadersMiddleware → RateLimitMiddleware → TrustedHostMiddleware → CORS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Headers applied to every response:</w:t>
      </w:r>
    </w:p>
    <w:p>
      <w:pPr>
        <w:shd w:fill="F5F5F5" w:val="clear"/>
        <w:spacing w:after="0" w:before="0" w:line="240"/>
        <w:ind w:left="360"/>
      </w:pPr>
      <w:r>
        <w:rPr>
          <w:rFonts w:ascii="Courier New" w:cs="Courier New" w:eastAsia="Courier New" w:hAnsi="Courier New"/>
          <w:color w:val="1a1a2e"/>
          <w:sz w:val="16"/>
          <w:szCs w:val="16"/>
        </w:rPr>
        <w:t xml:space="preserve">  X-Frame-Options: DENY</w:t>
      </w:r>
    </w:p>
    <w:p>
      <w:pPr>
        <w:shd w:fill="F5F5F5" w:val="clear"/>
        <w:spacing w:after="0" w:before="0" w:line="240"/>
        <w:ind w:left="360"/>
      </w:pPr>
      <w:r>
        <w:rPr>
          <w:rFonts w:ascii="Courier New" w:cs="Courier New" w:eastAsia="Courier New" w:hAnsi="Courier New"/>
          <w:color w:val="1a1a2e"/>
          <w:sz w:val="16"/>
          <w:szCs w:val="16"/>
        </w:rPr>
        <w:t xml:space="preserve">  X-Content-Type-Options: nosniff</w:t>
      </w:r>
    </w:p>
    <w:p>
      <w:pPr>
        <w:shd w:fill="F5F5F5" w:val="clear"/>
        <w:spacing w:after="0" w:before="0" w:line="240"/>
        <w:ind w:left="360"/>
      </w:pPr>
      <w:r>
        <w:rPr>
          <w:rFonts w:ascii="Courier New" w:cs="Courier New" w:eastAsia="Courier New" w:hAnsi="Courier New"/>
          <w:color w:val="1a1a2e"/>
          <w:sz w:val="16"/>
          <w:szCs w:val="16"/>
        </w:rPr>
        <w:t xml:space="preserve">  X-XSS-Protection: 1; mode=block</w:t>
      </w:r>
    </w:p>
    <w:p>
      <w:pPr>
        <w:shd w:fill="F5F5F5" w:val="clear"/>
        <w:spacing w:after="0" w:before="0" w:line="240"/>
        <w:ind w:left="360"/>
      </w:pPr>
      <w:r>
        <w:rPr>
          <w:rFonts w:ascii="Courier New" w:cs="Courier New" w:eastAsia="Courier New" w:hAnsi="Courier New"/>
          <w:color w:val="1a1a2e"/>
          <w:sz w:val="16"/>
          <w:szCs w:val="16"/>
        </w:rPr>
        <w:t xml:space="preserve">  Referrer-Policy: strict-origin-when-cross-origin</w:t>
      </w:r>
    </w:p>
    <w:p>
      <w:pPr>
        <w:shd w:fill="F5F5F5" w:val="clear"/>
        <w:spacing w:after="0" w:before="0" w:line="240"/>
        <w:ind w:left="360"/>
      </w:pPr>
      <w:r>
        <w:rPr>
          <w:rFonts w:ascii="Courier New" w:cs="Courier New" w:eastAsia="Courier New" w:hAnsi="Courier New"/>
          <w:color w:val="1a1a2e"/>
          <w:sz w:val="16"/>
          <w:szCs w:val="16"/>
        </w:rPr>
        <w:t xml:space="preserve">  Permissions-Policy: geolocation=(), microphone=(), camera=()</w:t>
      </w:r>
    </w:p>
    <w:p>
      <w:pPr>
        <w:shd w:fill="F5F5F5" w:val="clear"/>
        <w:spacing w:after="0" w:before="0" w:line="240"/>
        <w:ind w:left="360"/>
      </w:pPr>
      <w:r>
        <w:rPr>
          <w:rFonts w:ascii="Courier New" w:cs="Courier New" w:eastAsia="Courier New" w:hAnsi="Courier New"/>
          <w:color w:val="1a1a2e"/>
          <w:sz w:val="16"/>
          <w:szCs w:val="16"/>
        </w:rPr>
        <w:t xml:space="preserve">  Content-Security-Policy: default-src 'self' ...</w:t>
      </w:r>
    </w:p>
    <w:p>
      <w:pPr>
        <w:shd w:fill="F5F5F5" w:val="clear"/>
        <w:spacing w:after="0" w:before="0" w:line="240"/>
        <w:ind w:left="360"/>
      </w:pPr>
      <w:r>
        <w:rPr>
          <w:rFonts w:ascii="Courier New" w:cs="Courier New" w:eastAsia="Courier New" w:hAnsi="Courier New"/>
          <w:color w:val="1a1a2e"/>
          <w:sz w:val="16"/>
          <w:szCs w:val="16"/>
        </w:rPr>
        <w:t xml:space="preserve">  (HTTPS only) Strict-Transport-Security: max-age=31536000; includeSubDomains</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Rate limits:</w:t>
      </w:r>
    </w:p>
    <w:p>
      <w:pPr>
        <w:shd w:fill="F5F5F5" w:val="clear"/>
        <w:spacing w:after="0" w:before="0" w:line="240"/>
        <w:ind w:left="360"/>
      </w:pPr>
      <w:r>
        <w:rPr>
          <w:rFonts w:ascii="Courier New" w:cs="Courier New" w:eastAsia="Courier New" w:hAnsi="Courier New"/>
          <w:color w:val="1a1a2e"/>
          <w:sz w:val="16"/>
          <w:szCs w:val="16"/>
        </w:rPr>
        <w:t xml:space="preserve">  /auth/login: 10 req/min</w:t>
      </w:r>
    </w:p>
    <w:p>
      <w:pPr>
        <w:shd w:fill="F5F5F5" w:val="clear"/>
        <w:spacing w:after="0" w:before="0" w:line="240"/>
        <w:ind w:left="360"/>
      </w:pPr>
      <w:r>
        <w:rPr>
          <w:rFonts w:ascii="Courier New" w:cs="Courier New" w:eastAsia="Courier New" w:hAnsi="Courier New"/>
          <w:color w:val="1a1a2e"/>
          <w:sz w:val="16"/>
          <w:szCs w:val="16"/>
        </w:rPr>
        <w:t xml:space="preserve">  /auth/register: 10 req/min</w:t>
      </w:r>
    </w:p>
    <w:p>
      <w:pPr>
        <w:shd w:fill="F5F5F5" w:val="clear"/>
        <w:spacing w:after="0" w:before="0" w:line="240"/>
        <w:ind w:left="360"/>
      </w:pPr>
      <w:r>
        <w:rPr>
          <w:rFonts w:ascii="Courier New" w:cs="Courier New" w:eastAsia="Courier New" w:hAnsi="Courier New"/>
          <w:color w:val="1a1a2e"/>
          <w:sz w:val="16"/>
          <w:szCs w:val="16"/>
        </w:rPr>
        <w:t xml:space="preserve">  /auth/refresh: 20 req/min</w:t>
      </w:r>
    </w:p>
    <w:p>
      <w:pPr>
        <w:shd w:fill="F5F5F5" w:val="clear"/>
        <w:spacing w:after="0" w:before="0" w:line="240"/>
        <w:ind w:left="360"/>
      </w:pPr>
      <w:r>
        <w:rPr>
          <w:rFonts w:ascii="Courier New" w:cs="Courier New" w:eastAsia="Courier New" w:hAnsi="Courier New"/>
          <w:color w:val="1a1a2e"/>
          <w:sz w:val="16"/>
          <w:szCs w:val="16"/>
        </w:rPr>
        <w:t xml:space="preserve">  All others: 60 req/min</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Account lockout: 5 failures → locked for 15 minutes</w:t>
      </w:r>
    </w:p>
    <w:p>
      <w:pPr>
        <w:shd w:fill="F5F5F5" w:val="clear"/>
        <w:spacing w:after="0" w:before="0" w:line="240"/>
        <w:ind w:left="360"/>
      </w:pPr>
      <w:r>
        <w:rPr>
          <w:rFonts w:ascii="Courier New" w:cs="Courier New" w:eastAsia="Courier New" w:hAnsi="Courier New"/>
          <w:color w:val="1a1a2e"/>
          <w:sz w:val="16"/>
          <w:szCs w:val="16"/>
        </w:rPr>
        <w:t xml:space="preserve">JWT: HS256, access=30min+jti, refresh=7days</w:t>
      </w:r>
    </w:p>
    <w:p>
      <w:pPr>
        <w:shd w:fill="F5F5F5" w:val="clear"/>
        <w:spacing w:after="0" w:before="0" w:line="240"/>
        <w:ind w:left="360"/>
      </w:pPr>
      <w:r>
        <w:rPr>
          <w:rFonts w:ascii="Courier New" w:cs="Courier New" w:eastAsia="Courier New" w:hAnsi="Courier New"/>
          <w:color w:val="1a1a2e"/>
          <w:sz w:val="16"/>
          <w:szCs w:val="16"/>
        </w:rPr>
        <w:t xml:space="preserve">bcrypt: passlib 1.7.4 + bcrypt==3.2.2 (NOT 4.x)</w:t>
      </w:r>
    </w:p>
    <w:p>
      <w:pPr>
        <w:shd w:fill="F5F5F5" w:val="clear"/>
        <w:spacing w:after="0" w:before="0" w:line="240"/>
        <w:ind w:left="360"/>
      </w:pPr>
      <w:r>
        <w:rPr>
          <w:rFonts w:ascii="Courier New" w:cs="Courier New" w:eastAsia="Courier New" w:hAnsi="Courier New"/>
          <w:color w:val="1a1a2e"/>
          <w:sz w:val="16"/>
          <w:szCs w:val="16"/>
        </w:rPr>
        <w:t xml:space="preserve">Project API keys: proj_&lt;secrets.token_urlsafe(32)&gt;</w:t>
      </w:r>
    </w:p>
    <w:p/>
    <w:p>
      <w:pPr>
        <w:spacing w:after="60" w:before="60"/>
      </w:pPr>
    </w:p>
    <w:p>
      <w:pPr>
        <w:pStyle w:val="Heading2"/>
        <w:spacing w:after="180" w:before="360"/>
      </w:pPr>
      <w:r>
        <w:rPr>
          <w:rFonts w:ascii="Arial" w:cs="Arial" w:eastAsia="Arial" w:hAnsi="Arial"/>
          <w:b/>
          <w:bCs/>
          <w:sz w:val="28"/>
          <w:szCs w:val="28"/>
        </w:rPr>
        <w:t xml:space="preserve">Database Cheat Sheet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14 tables | 11 Alembic migrations | All PKs = UUID v4</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Key relationships:</w:t>
      </w:r>
    </w:p>
    <w:p>
      <w:pPr>
        <w:shd w:fill="F5F5F5" w:val="clear"/>
        <w:spacing w:after="0" w:before="0" w:line="240"/>
        <w:ind w:left="360"/>
      </w:pPr>
      <w:r>
        <w:rPr>
          <w:rFonts w:ascii="Courier New" w:cs="Courier New" w:eastAsia="Courier New" w:hAnsi="Courier New"/>
          <w:color w:val="1a1a2e"/>
          <w:sz w:val="16"/>
          <w:szCs w:val="16"/>
        </w:rPr>
        <w:t xml:space="preserve">  projects → incidents (SET NULL on project delete)</w:t>
      </w:r>
    </w:p>
    <w:p>
      <w:pPr>
        <w:shd w:fill="F5F5F5" w:val="clear"/>
        <w:spacing w:after="0" w:before="0" w:line="240"/>
        <w:ind w:left="360"/>
      </w:pPr>
      <w:r>
        <w:rPr>
          <w:rFonts w:ascii="Courier New" w:cs="Courier New" w:eastAsia="Courier New" w:hAnsi="Courier New"/>
          <w:color w:val="1a1a2e"/>
          <w:sz w:val="16"/>
          <w:szCs w:val="16"/>
        </w:rPr>
        <w:t xml:space="preserve">  incidents → evidence (CASCADE DELETE)</w:t>
      </w:r>
    </w:p>
    <w:p>
      <w:pPr>
        <w:shd w:fill="F5F5F5" w:val="clear"/>
        <w:spacing w:after="0" w:before="0" w:line="240"/>
        <w:ind w:left="360"/>
      </w:pPr>
      <w:r>
        <w:rPr>
          <w:rFonts w:ascii="Courier New" w:cs="Courier New" w:eastAsia="Courier New" w:hAnsi="Courier New"/>
          <w:color w:val="1a1a2e"/>
          <w:sz w:val="16"/>
          <w:szCs w:val="16"/>
        </w:rPr>
        <w:t xml:space="preserve">  evidence → chain_of_custody (CASCADE DELETE)</w:t>
      </w:r>
    </w:p>
    <w:p>
      <w:pPr>
        <w:shd w:fill="F5F5F5" w:val="clear"/>
        <w:spacing w:after="0" w:before="0" w:line="240"/>
        <w:ind w:left="360"/>
      </w:pPr>
      <w:r>
        <w:rPr>
          <w:rFonts w:ascii="Courier New" w:cs="Courier New" w:eastAsia="Courier New" w:hAnsi="Courier New"/>
          <w:color w:val="1a1a2e"/>
          <w:sz w:val="16"/>
          <w:szCs w:val="16"/>
        </w:rPr>
        <w:t xml:space="preserve">  projects → security_events (CASCADE DELETE)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Performance-critical indexes:</w:t>
      </w:r>
    </w:p>
    <w:p>
      <w:pPr>
        <w:shd w:fill="F5F5F5" w:val="clear"/>
        <w:spacing w:after="0" w:before="0" w:line="240"/>
        <w:ind w:left="360"/>
      </w:pPr>
      <w:r>
        <w:rPr>
          <w:rFonts w:ascii="Courier New" w:cs="Courier New" w:eastAsia="Courier New" w:hAnsi="Courier New"/>
          <w:color w:val="1a1a2e"/>
          <w:sz w:val="16"/>
          <w:szCs w:val="16"/>
        </w:rPr>
        <w:t xml:space="preserve">  projects.api_key (every event ingestion)</w:t>
      </w:r>
    </w:p>
    <w:p>
      <w:pPr>
        <w:shd w:fill="F5F5F5" w:val="clear"/>
        <w:spacing w:after="0" w:before="0" w:line="240"/>
        <w:ind w:left="360"/>
      </w:pPr>
      <w:r>
        <w:rPr>
          <w:rFonts w:ascii="Courier New" w:cs="Courier New" w:eastAsia="Courier New" w:hAnsi="Courier New"/>
          <w:color w:val="1a1a2e"/>
          <w:sz w:val="16"/>
          <w:szCs w:val="16"/>
        </w:rPr>
        <w:t xml:space="preserve">  revoked_tokens.jti (every authenticated request)</w:t>
      </w:r>
    </w:p>
    <w:p>
      <w:pPr>
        <w:shd w:fill="F5F5F5" w:val="clear"/>
        <w:spacing w:after="0" w:before="0" w:line="240"/>
        <w:ind w:left="360"/>
      </w:pPr>
      <w:r>
        <w:rPr>
          <w:rFonts w:ascii="Courier New" w:cs="Courier New" w:eastAsia="Courier New" w:hAnsi="Courier New"/>
          <w:color w:val="1a1a2e"/>
          <w:sz w:val="16"/>
          <w:szCs w:val="16"/>
        </w:rPr>
        <w:t xml:space="preserve">  incidents.project_id (every dashboard query)</w:t>
      </w:r>
    </w:p>
    <w:p>
      <w:pPr>
        <w:shd w:fill="F5F5F5" w:val="clear"/>
        <w:spacing w:after="0" w:before="0" w:line="240"/>
        <w:ind w:left="360"/>
      </w:pPr>
      <w:r>
        <w:rPr>
          <w:rFonts w:ascii="Courier New" w:cs="Courier New" w:eastAsia="Courier New" w:hAnsi="Courier New"/>
          <w:color w:val="1a1a2e"/>
          <w:sz w:val="16"/>
          <w:szCs w:val="16"/>
        </w:rPr>
        <w:t xml:space="preserve">  users.email (every login)</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flush() vs commit():</w:t>
      </w:r>
    </w:p>
    <w:p>
      <w:pPr>
        <w:shd w:fill="F5F5F5" w:val="clear"/>
        <w:spacing w:after="0" w:before="0" w:line="240"/>
        <w:ind w:left="360"/>
      </w:pPr>
      <w:r>
        <w:rPr>
          <w:rFonts w:ascii="Courier New" w:cs="Courier New" w:eastAsia="Courier New" w:hAnsi="Courier New"/>
          <w:color w:val="1a1a2e"/>
          <w:sz w:val="16"/>
          <w:szCs w:val="16"/>
        </w:rPr>
        <w:t xml:space="preserve">  flush() = write to transaction buffer (visible in same session)</w:t>
      </w:r>
    </w:p>
    <w:p>
      <w:pPr>
        <w:shd w:fill="F5F5F5" w:val="clear"/>
        <w:spacing w:after="0" w:before="0" w:line="240"/>
        <w:ind w:left="360"/>
      </w:pPr>
      <w:r>
        <w:rPr>
          <w:rFonts w:ascii="Courier New" w:cs="Courier New" w:eastAsia="Courier New" w:hAnsi="Courier New"/>
          <w:color w:val="1a1a2e"/>
          <w:sz w:val="16"/>
          <w:szCs w:val="16"/>
        </w:rPr>
        <w:t xml:space="preserve">  commit() = persist to database (visible everywhere)</w:t>
      </w:r>
    </w:p>
    <w:p>
      <w:pPr>
        <w:shd w:fill="F5F5F5" w:val="clear"/>
        <w:spacing w:after="0" w:before="0" w:line="240"/>
        <w:ind w:left="360"/>
      </w:pPr>
      <w:r>
        <w:rPr>
          <w:rFonts w:ascii="Courier New" w:cs="Courier New" w:eastAsia="Courier New" w:hAnsi="Courier New"/>
          <w:color w:val="1a1a2e"/>
          <w:sz w:val="16"/>
          <w:szCs w:val="16"/>
        </w:rPr>
        <w:t xml:space="preserve">  CRITICAL: always commit() — flush() alone rolls back on session close</w:t>
      </w:r>
    </w:p>
    <w:p/>
    <w:p>
      <w:pPr>
        <w:spacing w:after="60" w:before="60"/>
      </w:pPr>
    </w:p>
    <w:p>
      <w:pPr>
        <w:pStyle w:val="Heading2"/>
        <w:spacing w:after="180" w:before="360"/>
      </w:pPr>
      <w:r>
        <w:rPr>
          <w:rFonts w:ascii="Arial" w:cs="Arial" w:eastAsia="Arial" w:hAnsi="Arial"/>
          <w:b/>
          <w:bCs/>
          <w:sz w:val="28"/>
          <w:szCs w:val="28"/>
        </w:rPr>
        <w:t xml:space="preserve">API Cheat Sheet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Authentication endpoints:</w:t>
      </w:r>
    </w:p>
    <w:p>
      <w:pPr>
        <w:shd w:fill="F5F5F5" w:val="clear"/>
        <w:spacing w:after="0" w:before="0" w:line="240"/>
        <w:ind w:left="360"/>
      </w:pPr>
      <w:r>
        <w:rPr>
          <w:rFonts w:ascii="Courier New" w:cs="Courier New" w:eastAsia="Courier New" w:hAnsi="Courier New"/>
          <w:color w:val="1a1a2e"/>
          <w:sz w:val="16"/>
          <w:szCs w:val="16"/>
        </w:rPr>
        <w:t xml:space="preserve">  POST /api/v1/auth/login         → {access_token, refresh_token}</w:t>
      </w:r>
    </w:p>
    <w:p>
      <w:pPr>
        <w:shd w:fill="F5F5F5" w:val="clear"/>
        <w:spacing w:after="0" w:before="0" w:line="240"/>
        <w:ind w:left="360"/>
      </w:pPr>
      <w:r>
        <w:rPr>
          <w:rFonts w:ascii="Courier New" w:cs="Courier New" w:eastAsia="Courier New" w:hAnsi="Courier New"/>
          <w:color w:val="1a1a2e"/>
          <w:sz w:val="16"/>
          <w:szCs w:val="16"/>
        </w:rPr>
        <w:t xml:space="preserve">  POST /api/v1/auth/refresh       → {access_token, refresh_token}</w:t>
      </w:r>
    </w:p>
    <w:p>
      <w:pPr>
        <w:shd w:fill="F5F5F5" w:val="clear"/>
        <w:spacing w:after="0" w:before="0" w:line="240"/>
        <w:ind w:left="360"/>
      </w:pPr>
      <w:r>
        <w:rPr>
          <w:rFonts w:ascii="Courier New" w:cs="Courier New" w:eastAsia="Courier New" w:hAnsi="Courier New"/>
          <w:color w:val="1a1a2e"/>
          <w:sz w:val="16"/>
          <w:szCs w:val="16"/>
        </w:rPr>
        <w:t xml:space="preserve">  POST /api/v1/auth/logout        → 204 (revokes jti)</w:t>
      </w:r>
    </w:p>
    <w:p>
      <w:pPr>
        <w:shd w:fill="F5F5F5" w:val="clear"/>
        <w:spacing w:after="0" w:before="0" w:line="240"/>
        <w:ind w:left="360"/>
      </w:pPr>
      <w:r>
        <w:rPr>
          <w:rFonts w:ascii="Courier New" w:cs="Courier New" w:eastAsia="Courier New" w:hAnsi="Courier New"/>
          <w:color w:val="1a1a2e"/>
          <w:sz w:val="16"/>
          <w:szCs w:val="16"/>
        </w:rPr>
        <w:t xml:space="preserve">  GET  /api/v1/auth/me            → UserResponse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Incident endpoints:</w:t>
      </w:r>
    </w:p>
    <w:p>
      <w:pPr>
        <w:shd w:fill="F5F5F5" w:val="clear"/>
        <w:spacing w:after="0" w:before="0" w:line="240"/>
        <w:ind w:left="360"/>
      </w:pPr>
      <w:r>
        <w:rPr>
          <w:rFonts w:ascii="Courier New" w:cs="Courier New" w:eastAsia="Courier New" w:hAnsi="Courier New"/>
          <w:color w:val="1a1a2e"/>
          <w:sz w:val="16"/>
          <w:szCs w:val="16"/>
        </w:rPr>
        <w:t xml:space="preserve">  GET    /api/v1/incidents        → paginated list (project-scoped)</w:t>
      </w:r>
    </w:p>
    <w:p>
      <w:pPr>
        <w:shd w:fill="F5F5F5" w:val="clear"/>
        <w:spacing w:after="0" w:before="0" w:line="240"/>
        <w:ind w:left="360"/>
      </w:pPr>
      <w:r>
        <w:rPr>
          <w:rFonts w:ascii="Courier New" w:cs="Courier New" w:eastAsia="Courier New" w:hAnsi="Courier New"/>
          <w:color w:val="1a1a2e"/>
          <w:sz w:val="16"/>
          <w:szCs w:val="16"/>
        </w:rPr>
        <w:t xml:space="preserve">  POST   /api/v1/incidents        → create incident</w:t>
      </w:r>
    </w:p>
    <w:p>
      <w:pPr>
        <w:shd w:fill="F5F5F5" w:val="clear"/>
        <w:spacing w:after="0" w:before="0" w:line="240"/>
        <w:ind w:left="360"/>
      </w:pPr>
      <w:r>
        <w:rPr>
          <w:rFonts w:ascii="Courier New" w:cs="Courier New" w:eastAsia="Courier New" w:hAnsi="Courier New"/>
          <w:color w:val="1a1a2e"/>
          <w:sz w:val="16"/>
          <w:szCs w:val="16"/>
        </w:rPr>
        <w:t xml:space="preserve">  GET    /api/v1/incidents/{id}   → incident detail</w:t>
      </w:r>
    </w:p>
    <w:p>
      <w:pPr>
        <w:shd w:fill="F5F5F5" w:val="clear"/>
        <w:spacing w:after="0" w:before="0" w:line="240"/>
        <w:ind w:left="360"/>
      </w:pPr>
      <w:r>
        <w:rPr>
          <w:rFonts w:ascii="Courier New" w:cs="Courier New" w:eastAsia="Courier New" w:hAnsi="Courier New"/>
          <w:color w:val="1a1a2e"/>
          <w:sz w:val="16"/>
          <w:szCs w:val="16"/>
        </w:rPr>
        <w:t xml:space="preserve">  PUT    /api/v1/incidents/{id}   → update status/severity</w:t>
      </w:r>
    </w:p>
    <w:p>
      <w:pPr>
        <w:shd w:fill="F5F5F5" w:val="clear"/>
        <w:spacing w:after="0" w:before="0" w:line="240"/>
        <w:ind w:left="360"/>
      </w:pPr>
      <w:r>
        <w:rPr>
          <w:rFonts w:ascii="Courier New" w:cs="Courier New" w:eastAsia="Courier New" w:hAnsi="Courier New"/>
          <w:color w:val="1a1a2e"/>
          <w:sz w:val="16"/>
          <w:szCs w:val="16"/>
        </w:rPr>
        <w:t xml:space="preserve">  DELETE /api/v1/incidents/{id}   → delete (requires DELETE_INCIDENT permission)</w:t>
      </w:r>
    </w:p>
    <w:p>
      <w:pPr>
        <w:shd w:fill="F5F5F5" w:val="clear"/>
        <w:spacing w:after="0" w:before="0" w:line="240"/>
        <w:ind w:left="360"/>
      </w:pPr>
      <w:r>
        <w:rPr>
          <w:rFonts w:ascii="Courier New" w:cs="Courier New" w:eastAsia="Courier New" w:hAnsi="Courier New"/>
          <w:color w:val="1a1a2e"/>
          <w:sz w:val="16"/>
          <w:szCs w:val="16"/>
        </w:rPr>
        <w:t xml:space="preserve">  GET    /api/v1/incidents/{id}/report → PDF report (streaming response)</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Event ingestion (Project API key required):</w:t>
      </w:r>
    </w:p>
    <w:p>
      <w:pPr>
        <w:shd w:fill="F5F5F5" w:val="clear"/>
        <w:spacing w:after="0" w:before="0" w:line="240"/>
        <w:ind w:left="360"/>
      </w:pPr>
      <w:r>
        <w:rPr>
          <w:rFonts w:ascii="Courier New" w:cs="Courier New" w:eastAsia="Courier New" w:hAnsi="Courier New"/>
          <w:color w:val="1a1a2e"/>
          <w:sz w:val="16"/>
          <w:szCs w:val="16"/>
        </w:rPr>
        <w:t xml:space="preserve">  POST /api/v1/events             → single event</w:t>
      </w:r>
    </w:p>
    <w:p>
      <w:pPr>
        <w:shd w:fill="F5F5F5" w:val="clear"/>
        <w:spacing w:after="0" w:before="0" w:line="240"/>
        <w:ind w:left="360"/>
      </w:pPr>
      <w:r>
        <w:rPr>
          <w:rFonts w:ascii="Courier New" w:cs="Courier New" w:eastAsia="Courier New" w:hAnsi="Courier New"/>
          <w:color w:val="1a1a2e"/>
          <w:sz w:val="16"/>
          <w:szCs w:val="16"/>
        </w:rPr>
        <w:t xml:space="preserve">  POST /api/v1/events/batch       → up to 1000 events</w:t>
      </w:r>
    </w:p>
    <w:p>
      <w:pPr>
        <w:shd w:fill="F5F5F5" w:val="clear"/>
        <w:spacing w:after="0" w:before="0" w:line="240"/>
        <w:ind w:left="360"/>
      </w:pPr>
      <w:r>
        <w:rPr>
          <w:rFonts w:ascii="Courier New" w:cs="Courier New" w:eastAsia="Courier New" w:hAnsi="Courier New"/>
          <w:color w:val="1a1a2e"/>
          <w:sz w:val="16"/>
          <w:szCs w:val="16"/>
        </w:rPr>
        <w:t xml:space="preserve">  GET  /api/v1/events/stream      → SSE live stream</w:t>
      </w:r>
    </w:p>
    <w:p>
      <w:pPr>
        <w:shd w:fill="F5F5F5" w:val="clear"/>
        <w:spacing w:after="0" w:before="0" w:line="240"/>
        <w:ind w:left="360"/>
      </w:pPr>
      <w:r>
        <w:rPr>
          <w:rFonts w:ascii="Courier New" w:cs="Courier New" w:eastAsia="Courier New" w:hAnsi="Courier New"/>
          <w:color w:val="1a1a2e"/>
          <w:sz w:val="16"/>
          <w:szCs w:val="16"/>
        </w:rPr>
        <w:t xml:space="preserve"> </w:t>
      </w:r>
    </w:p>
    <w:p>
      <w:pPr>
        <w:shd w:fill="F5F5F5" w:val="clear"/>
        <w:spacing w:after="0" w:before="0" w:line="240"/>
        <w:ind w:left="360"/>
      </w:pPr>
      <w:r>
        <w:rPr>
          <w:rFonts w:ascii="Courier New" w:cs="Courier New" w:eastAsia="Courier New" w:hAnsi="Courier New"/>
          <w:color w:val="1a1a2e"/>
          <w:sz w:val="16"/>
          <w:szCs w:val="16"/>
        </w:rPr>
        <w:t xml:space="preserve">Evidence:</w:t>
      </w:r>
    </w:p>
    <w:p>
      <w:pPr>
        <w:shd w:fill="F5F5F5" w:val="clear"/>
        <w:spacing w:after="0" w:before="0" w:line="240"/>
        <w:ind w:left="360"/>
      </w:pPr>
      <w:r>
        <w:rPr>
          <w:rFonts w:ascii="Courier New" w:cs="Courier New" w:eastAsia="Courier New" w:hAnsi="Courier New"/>
          <w:color w:val="1a1a2e"/>
          <w:sz w:val="16"/>
          <w:szCs w:val="16"/>
        </w:rPr>
        <w:t xml:space="preserve">  POST /api/v1/evidence/upload/{incident_id} → upload file</w:t>
      </w:r>
    </w:p>
    <w:p>
      <w:pPr>
        <w:shd w:fill="F5F5F5" w:val="clear"/>
        <w:spacing w:after="0" w:before="0" w:line="240"/>
        <w:ind w:left="360"/>
      </w:pPr>
      <w:r>
        <w:rPr>
          <w:rFonts w:ascii="Courier New" w:cs="Courier New" w:eastAsia="Courier New" w:hAnsi="Courier New"/>
          <w:color w:val="1a1a2e"/>
          <w:sz w:val="16"/>
          <w:szCs w:val="16"/>
        </w:rPr>
        <w:t xml:space="preserve">  GET  /api/v1/evidence/{id}                 → metadata + chain of custody</w:t>
      </w:r>
    </w:p>
    <w:p>
      <w:pPr>
        <w:shd w:fill="F5F5F5" w:val="clear"/>
        <w:spacing w:after="0" w:before="0" w:line="240"/>
        <w:ind w:left="360"/>
      </w:pPr>
      <w:r>
        <w:rPr>
          <w:rFonts w:ascii="Courier New" w:cs="Courier New" w:eastAsia="Courier New" w:hAnsi="Courier New"/>
          <w:color w:val="1a1a2e"/>
          <w:sz w:val="16"/>
          <w:szCs w:val="16"/>
        </w:rPr>
        <w:t xml:space="preserve">  GET  /api/v1/evidence/{id}/download        → file download (streaming)</w:t>
      </w:r>
    </w:p>
    <w:p>
      <w:pPr>
        <w:shd w:fill="F5F5F5" w:val="clear"/>
        <w:spacing w:after="0" w:before="0" w:line="240"/>
        <w:ind w:left="360"/>
      </w:pPr>
      <w:r>
        <w:rPr>
          <w:rFonts w:ascii="Courier New" w:cs="Courier New" w:eastAsia="Courier New" w:hAnsi="Courier New"/>
          <w:color w:val="1a1a2e"/>
          <w:sz w:val="16"/>
          <w:szCs w:val="16"/>
        </w:rPr>
        <w:t xml:space="preserve">  GET  /api/v1/evidence/{id}/verify          → {hash_matched: bool}</w:t>
      </w:r>
    </w:p>
    <w:p/>
    <w:p>
      <w:pPr>
        <w:spacing w:after="60" w:before="60"/>
      </w:pPr>
    </w:p>
    <w:p>
      <w:pPr>
        <w:pStyle w:val="Heading2"/>
        <w:spacing w:after="180" w:before="360"/>
      </w:pPr>
      <w:r>
        <w:rPr>
          <w:rFonts w:ascii="Arial" w:cs="Arial" w:eastAsia="Arial" w:hAnsi="Arial"/>
          <w:b/>
          <w:bCs/>
          <w:sz w:val="28"/>
          <w:szCs w:val="28"/>
        </w:rPr>
        <w:t xml:space="preserve">Tech Choices Cheat Sheet</w:t>
      </w:r>
    </w:p>
    <w:p>
      <w:pPr>
        <w:spacing w:after="60" w:before="60"/>
      </w:pPr>
    </w:p>
    <w:p>
      <w:pPr>
        <w:shd w:fill="F5F5F5" w:val="clear"/>
        <w:spacing w:after="0" w:before="0" w:line="240"/>
        <w:ind w:left="360"/>
      </w:pPr>
      <w:r>
        <w:rPr>
          <w:rFonts w:ascii="Courier New" w:cs="Courier New" w:eastAsia="Courier New" w:hAnsi="Courier New"/>
          <w:color w:val="1a1a2e"/>
          <w:sz w:val="16"/>
          <w:szCs w:val="16"/>
        </w:rPr>
        <w:t xml:space="preserve">Question                          Answer                 Why</w:t>
      </w:r>
    </w:p>
    <w:p>
      <w:pPr>
        <w:shd w:fill="F5F5F5" w:val="clear"/>
        <w:spacing w:after="0" w:before="0" w:line="240"/>
        <w:ind w:left="360"/>
      </w:pPr>
      <w:r>
        <w:rPr>
          <w:rFonts w:ascii="Courier New" w:cs="Courier New" w:eastAsia="Courier New" w:hAnsi="Courier New"/>
          <w:color w:val="1a1a2e"/>
          <w:sz w:val="16"/>
          <w:szCs w:val="16"/>
        </w:rPr>
        <w:t xml:space="preserve">Why FastAPI not Flask?            Async, Pydantic, docs  Native async for DB I/O</w:t>
      </w:r>
    </w:p>
    <w:p>
      <w:pPr>
        <w:shd w:fill="F5F5F5" w:val="clear"/>
        <w:spacing w:after="0" w:before="0" w:line="240"/>
        <w:ind w:left="360"/>
      </w:pPr>
      <w:r>
        <w:rPr>
          <w:rFonts w:ascii="Courier New" w:cs="Courier New" w:eastAsia="Courier New" w:hAnsi="Courier New"/>
          <w:color w:val="1a1a2e"/>
          <w:sz w:val="16"/>
          <w:szCs w:val="16"/>
        </w:rPr>
        <w:t xml:space="preserve">Why PostgreSQL not MongoDB?       ACID, FK, joins        Chain of custody integrity</w:t>
      </w:r>
    </w:p>
    <w:p>
      <w:pPr>
        <w:shd w:fill="F5F5F5" w:val="clear"/>
        <w:spacing w:after="0" w:before="0" w:line="240"/>
        <w:ind w:left="360"/>
      </w:pPr>
      <w:r>
        <w:rPr>
          <w:rFonts w:ascii="Courier New" w:cs="Courier New" w:eastAsia="Courier New" w:hAnsi="Courier New"/>
          <w:color w:val="1a1a2e"/>
          <w:sz w:val="16"/>
          <w:szCs w:val="16"/>
        </w:rPr>
        <w:t xml:space="preserve">Why JWT not sessions?             Stateless scale        Horizontal scaling</w:t>
      </w:r>
    </w:p>
    <w:p>
      <w:pPr>
        <w:shd w:fill="F5F5F5" w:val="clear"/>
        <w:spacing w:after="0" w:before="0" w:line="240"/>
        <w:ind w:left="360"/>
      </w:pPr>
      <w:r>
        <w:rPr>
          <w:rFonts w:ascii="Courier New" w:cs="Courier New" w:eastAsia="Courier New" w:hAnsi="Courier New"/>
          <w:color w:val="1a1a2e"/>
          <w:sz w:val="16"/>
          <w:szCs w:val="16"/>
        </w:rPr>
        <w:t xml:space="preserve">Why GNB not Decision Tree?        Composite 0.9731&gt;0.9674 Balanced accuracy on rare classes</w:t>
      </w:r>
    </w:p>
    <w:p>
      <w:pPr>
        <w:shd w:fill="F5F5F5" w:val="clear"/>
        <w:spacing w:after="0" w:before="0" w:line="240"/>
        <w:ind w:left="360"/>
      </w:pPr>
      <w:r>
        <w:rPr>
          <w:rFonts w:ascii="Courier New" w:cs="Courier New" w:eastAsia="Courier New" w:hAnsi="Courier New"/>
          <w:color w:val="1a1a2e"/>
          <w:sz w:val="16"/>
          <w:szCs w:val="16"/>
        </w:rPr>
        <w:t xml:space="preserve">Why Docker not bare metal?        Reproducibility        One command, guaranteed env</w:t>
      </w:r>
    </w:p>
    <w:p>
      <w:pPr>
        <w:shd w:fill="F5F5F5" w:val="clear"/>
        <w:spacing w:after="0" w:before="0" w:line="240"/>
        <w:ind w:left="360"/>
      </w:pPr>
      <w:r>
        <w:rPr>
          <w:rFonts w:ascii="Courier New" w:cs="Courier New" w:eastAsia="Courier New" w:hAnsi="Courier New"/>
          <w:color w:val="1a1a2e"/>
          <w:sz w:val="16"/>
          <w:szCs w:val="16"/>
        </w:rPr>
        <w:t xml:space="preserve">Why Tailwind not CSS?             Utility-first          No naming conflicts</w:t>
      </w:r>
    </w:p>
    <w:p>
      <w:pPr>
        <w:shd w:fill="F5F5F5" w:val="clear"/>
        <w:spacing w:after="0" w:before="0" w:line="240"/>
        <w:ind w:left="360"/>
      </w:pPr>
      <w:r>
        <w:rPr>
          <w:rFonts w:ascii="Courier New" w:cs="Courier New" w:eastAsia="Courier New" w:hAnsi="Courier New"/>
          <w:color w:val="1a1a2e"/>
          <w:sz w:val="16"/>
          <w:szCs w:val="16"/>
        </w:rPr>
        <w:t xml:space="preserve">Why TanStack Query not Redux?     Server state          Cache + refetch built-in</w:t>
      </w:r>
    </w:p>
    <w:p>
      <w:pPr>
        <w:shd w:fill="F5F5F5" w:val="clear"/>
        <w:spacing w:after="0" w:before="0" w:line="240"/>
        <w:ind w:left="360"/>
      </w:pPr>
      <w:r>
        <w:rPr>
          <w:rFonts w:ascii="Courier New" w:cs="Courier New" w:eastAsia="Courier New" w:hAnsi="Courier New"/>
          <w:color w:val="1a1a2e"/>
          <w:sz w:val="16"/>
          <w:szCs w:val="16"/>
        </w:rPr>
        <w:t xml:space="preserve">Why Zustand not Redux?            Minimal boilerplate    3 lines vs 30 lines</w:t>
      </w:r>
    </w:p>
    <w:p>
      <w:pPr>
        <w:shd w:fill="F5F5F5" w:val="clear"/>
        <w:spacing w:after="0" w:before="0" w:line="240"/>
        <w:ind w:left="360"/>
      </w:pPr>
      <w:r>
        <w:rPr>
          <w:rFonts w:ascii="Courier New" w:cs="Courier New" w:eastAsia="Courier New" w:hAnsi="Courier New"/>
          <w:color w:val="1a1a2e"/>
          <w:sz w:val="16"/>
          <w:szCs w:val="16"/>
        </w:rPr>
        <w:t xml:space="preserve">Why asyncpg not psycopg2?         Async native           Non-blocking I/O</w:t>
      </w:r>
    </w:p>
    <w:p>
      <w:pPr>
        <w:shd w:fill="F5F5F5" w:val="clear"/>
        <w:spacing w:after="0" w:before="0" w:line="240"/>
        <w:ind w:left="360"/>
      </w:pPr>
      <w:r>
        <w:rPr>
          <w:rFonts w:ascii="Courier New" w:cs="Courier New" w:eastAsia="Courier New" w:hAnsi="Courier New"/>
          <w:color w:val="1a1a2e"/>
          <w:sz w:val="16"/>
          <w:szCs w:val="16"/>
        </w:rPr>
        <w:t xml:space="preserve">Why project API keys not JWT?     No user credentials    Apps shouldn't know user tokens</w:t>
      </w:r>
    </w:p>
    <w:p/>
    <w:p>
      <w:pPr>
        <w:spacing w:after="60" w:before="60"/>
      </w:pPr>
    </w:p>
    <w:p>
      <w:pPr>
        <w:pBdr>
          <w:bottom w:val="single" w:color="2E75B6" w:sz="6"/>
        </w:pBdr>
        <w:spacing w:after="120" w:before="120"/>
      </w:pPr>
    </w:p>
    <w:p>
      <w:pPr>
        <w:spacing w:after="60" w:before="60"/>
      </w:pPr>
    </w:p>
    <w:p>
      <w:pPr>
        <w:spacing w:after="60" w:before="60"/>
      </w:pPr>
      <w:r>
        <w:rPr>
          <w:rFonts w:ascii="Arial" w:cs="Arial" w:eastAsia="Arial" w:hAnsi="Arial"/>
          <w:i/>
          <w:iCs/>
          <w:sz w:val="20"/>
          <w:szCs w:val="20"/>
        </w:rPr>
        <w:t xml:space="preserve">End of LBRO Interview Preparation Handbook — v1.0</w:t>
      </w:r>
    </w:p>
    <w:p>
      <w:pPr>
        <w:spacing w:after="60" w:before="60"/>
      </w:pPr>
      <w:r>
        <w:rPr>
          <w:rFonts w:ascii="Arial" w:cs="Arial" w:eastAsia="Arial" w:hAnsi="Arial"/>
          <w:i/>
          <w:iCs/>
          <w:sz w:val="20"/>
          <w:szCs w:val="20"/>
        </w:rPr>
        <w:t xml:space="preserve">Based on actual codebase analysis. All metrics, code snippets, and architectural details verified against the repository.</w:t>
      </w:r>
    </w:p>
    <w:p>
      <w:pPr>
        <w:spacing w:after="6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pPr>
    <w:r>
      <w:rPr>
        <w:rFonts w:ascii="Arial" w:cs="Arial" w:eastAsia="Arial" w:hAnsi="Arial"/>
        <w:color w:val="666666"/>
        <w:sz w:val="18"/>
        <w:szCs w:val="18"/>
      </w:rPr>
      <w:t xml:space="preserve">LBRO Interview Preparation Handbook</w:t>
    </w:r>
    <w:r>
      <w:rPr>
        <w:rFonts w:ascii="Arial" w:cs="Arial" w:eastAsia="Arial" w:hAnsi="Arial"/>
      </w:rPr>
      <w:t xml:space="preserve">	</w:t>
    </w:r>
    <w:r>
      <w:rPr>
        <w:rFonts w:ascii="Arial" w:cs="Arial" w:eastAsia="Arial" w:hAnsi="Arial"/>
        <w:i/>
        <w:iCs/>
        <w:color w:val="999999"/>
        <w:sz w:val="18"/>
        <w:szCs w:val="18"/>
      </w:rPr>
      <w:t xml:space="preserve">Confidential — For Interview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8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2026-07-14T15:45:47.384Z</dcterms:created>
  <dcterms:modified xsi:type="dcterms:W3CDTF">2026-07-14T15:45:47.385Z</dcterms:modified>
</cp:coreProperties>
</file>

<file path=docProps/custom.xml><?xml version="1.0" encoding="utf-8"?>
<Properties xmlns="http://schemas.openxmlformats.org/officeDocument/2006/custom-properties" xmlns:vt="http://schemas.openxmlformats.org/officeDocument/2006/docPropsVTypes"/>
</file>