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D07E4" w14:textId="79864E33" w:rsidR="008C3AA8" w:rsidRDefault="00EE76E5">
      <w:pPr>
        <w:rPr>
          <w:rFonts w:ascii="Calibri" w:eastAsia="Calibri" w:hAnsi="Calibri" w:cs="Calibri"/>
          <w:b/>
          <w:bCs/>
          <w:color w:val="000000"/>
          <w:sz w:val="46"/>
          <w:szCs w:val="46"/>
        </w:rPr>
      </w:pPr>
      <w:r>
        <w:rPr>
          <w:rFonts w:ascii="Calibri" w:eastAsia="Calibri" w:hAnsi="Calibri" w:cs="Calibri"/>
          <w:b/>
          <w:bCs/>
          <w:color w:val="000000"/>
          <w:sz w:val="46"/>
          <w:szCs w:val="46"/>
        </w:rPr>
        <w:t>Module 2: HTML, CSS &amp; JavaScript Fundamentals</w:t>
      </w:r>
    </w:p>
    <w:p w14:paraId="0F12BE54" w14:textId="77777777" w:rsidR="00EE76E5" w:rsidRDefault="00EE76E5" w:rsidP="00EE76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8" w:line="240" w:lineRule="auto"/>
        <w:rPr>
          <w:rFonts w:ascii="Calibri" w:eastAsia="Calibri" w:hAnsi="Calibri" w:cs="Calibri"/>
          <w:b/>
          <w:bCs/>
          <w:color w:val="000000"/>
          <w:sz w:val="34"/>
          <w:szCs w:val="34"/>
        </w:rPr>
      </w:pPr>
      <w:r>
        <w:rPr>
          <w:rFonts w:ascii="Calibri" w:eastAsia="Calibri" w:hAnsi="Calibri" w:cs="Calibri"/>
          <w:b/>
          <w:bCs/>
          <w:color w:val="000000"/>
          <w:sz w:val="34"/>
          <w:szCs w:val="34"/>
        </w:rPr>
        <w:t xml:space="preserve">Classroom Activities </w:t>
      </w:r>
    </w:p>
    <w:p w14:paraId="5D1C61AC" w14:textId="77777777" w:rsidR="00EE76E5" w:rsidRDefault="00EE76E5" w:rsidP="00EE76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" w:line="240" w:lineRule="auto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 xml:space="preserve">Activity 1: Responsive Layout Design </w:t>
      </w:r>
    </w:p>
    <w:p w14:paraId="7459BE30" w14:textId="77777777" w:rsidR="00EE76E5" w:rsidRDefault="00EE76E5" w:rsidP="00EE76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534" w:lineRule="auto"/>
        <w:ind w:right="234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Students build a responsive landing page that adapts to desktop, tablet, and mobile devices. </w:t>
      </w:r>
    </w:p>
    <w:p w14:paraId="24DBF66D" w14:textId="43D8EF1B" w:rsidR="00EE76E5" w:rsidRDefault="00EE76E5" w:rsidP="00EE76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534" w:lineRule="auto"/>
        <w:ind w:right="2346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 xml:space="preserve">Activity 2: Interactive Form Development </w:t>
      </w:r>
    </w:p>
    <w:p w14:paraId="0C6925C4" w14:textId="77777777" w:rsidR="00EE76E5" w:rsidRDefault="00EE76E5" w:rsidP="00EE76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534" w:lineRule="auto"/>
        <w:ind w:right="317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Students create a registration form with validation and user feedback mechanisms. </w:t>
      </w:r>
    </w:p>
    <w:p w14:paraId="25897F81" w14:textId="191D1988" w:rsidR="00EE76E5" w:rsidRPr="00EE76E5" w:rsidRDefault="00EE76E5" w:rsidP="00EE76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534" w:lineRule="auto"/>
        <w:ind w:right="317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 xml:space="preserve">Activity 3: DOM Manipulation Workshop </w:t>
      </w:r>
    </w:p>
    <w:p w14:paraId="30CF8955" w14:textId="77777777" w:rsidR="00EE76E5" w:rsidRDefault="00EE76E5" w:rsidP="00EE76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80" w:lineRule="auto"/>
        <w:ind w:right="225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Students dynamically update webpage content based on user actions such</w:t>
      </w:r>
    </w:p>
    <w:p w14:paraId="26ED2B6A" w14:textId="38DA7BE3" w:rsidR="00EE76E5" w:rsidRDefault="00EE76E5" w:rsidP="00EE76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80" w:lineRule="auto"/>
        <w:ind w:right="225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as clicks and form submissions. </w:t>
      </w:r>
    </w:p>
    <w:p w14:paraId="2632A7E5" w14:textId="77777777" w:rsidR="00EE76E5" w:rsidRDefault="00EE76E5"/>
    <w:sectPr w:rsidR="00EE7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6E5"/>
    <w:rsid w:val="008C3AA8"/>
    <w:rsid w:val="00CA6FE3"/>
    <w:rsid w:val="00EE76E5"/>
    <w:rsid w:val="00FA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81686"/>
  <w15:chartTrackingRefBased/>
  <w15:docId w15:val="{39823D0B-2723-4956-A8EE-597D08FBA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6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6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6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6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6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veerepalli</dc:creator>
  <cp:keywords/>
  <dc:description/>
  <cp:lastModifiedBy>poojitha veerepalli</cp:lastModifiedBy>
  <cp:revision>1</cp:revision>
  <dcterms:created xsi:type="dcterms:W3CDTF">2026-10-06T11:00:00Z</dcterms:created>
  <dcterms:modified xsi:type="dcterms:W3CDTF">2026-10-06T11:02:00Z</dcterms:modified>
</cp:coreProperties>
</file>