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6F3BB" w14:textId="77777777"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tabs>
          <w:tab w:val="left" w:pos="709"/>
        </w:tabs>
        <w:jc w:val="both"/>
        <w:rPr>
          <w:rFonts w:ascii="Arial" w:hAnsi="Arial" w:cs="Arial"/>
          <w:noProof/>
          <w:lang w:val="en-IN" w:eastAsia="en-IN"/>
        </w:rPr>
      </w:pPr>
      <w:r w:rsidRPr="00905ADE">
        <w:rPr>
          <w:rFonts w:ascii="Arial" w:hAnsi="Arial" w:cs="Arial"/>
          <w:noProof/>
          <w:lang w:val="en-IN" w:eastAsia="en-IN"/>
        </w:rPr>
        <w:tab/>
      </w:r>
    </w:p>
    <w:p w14:paraId="7FE1305C" w14:textId="6B1EFF05"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tabs>
          <w:tab w:val="left" w:pos="709"/>
        </w:tabs>
        <w:jc w:val="both"/>
        <w:rPr>
          <w:rFonts w:ascii="Arial" w:hAnsi="Arial" w:cs="Arial"/>
          <w:b/>
        </w:rPr>
      </w:pPr>
    </w:p>
    <w:p w14:paraId="7D093B0B" w14:textId="5A6B5A38" w:rsidR="00194417" w:rsidRPr="00905ADE" w:rsidRDefault="007F5043" w:rsidP="00122A81">
      <w:pPr>
        <w:pBdr>
          <w:top w:val="thinThickSmallGap" w:sz="24" w:space="1" w:color="00000A"/>
          <w:left w:val="thinThickSmallGap" w:sz="24" w:space="4" w:color="00000A"/>
          <w:bottom w:val="thickThinSmallGap" w:sz="24" w:space="0" w:color="00000A"/>
          <w:right w:val="thickThinSmallGap" w:sz="24" w:space="18" w:color="00000A"/>
        </w:pBdr>
        <w:tabs>
          <w:tab w:val="left" w:pos="3422"/>
        </w:tabs>
        <w:jc w:val="center"/>
        <w:rPr>
          <w:rFonts w:ascii="Arial" w:hAnsi="Arial" w:cs="Arial"/>
        </w:rPr>
      </w:pPr>
      <w:r w:rsidRPr="00905ADE">
        <w:rPr>
          <w:rFonts w:ascii="Arial" w:hAnsi="Arial" w:cs="Arial"/>
          <w:noProof/>
          <w:lang w:val="en-IN" w:eastAsia="en-IN"/>
        </w:rPr>
        <w:drawing>
          <wp:inline distT="0" distB="0" distL="0" distR="0" wp14:anchorId="6370F4E7" wp14:editId="503AC433">
            <wp:extent cx="3786505" cy="815340"/>
            <wp:effectExtent l="0" t="0" r="4445" b="3810"/>
            <wp:docPr id="16184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41236" name=""/>
                    <pic:cNvPicPr/>
                  </pic:nvPicPr>
                  <pic:blipFill>
                    <a:blip r:embed="rId9"/>
                    <a:stretch>
                      <a:fillRect/>
                    </a:stretch>
                  </pic:blipFill>
                  <pic:spPr>
                    <a:xfrm>
                      <a:off x="0" y="0"/>
                      <a:ext cx="3787468" cy="815547"/>
                    </a:xfrm>
                    <a:prstGeom prst="rect">
                      <a:avLst/>
                    </a:prstGeom>
                  </pic:spPr>
                </pic:pic>
              </a:graphicData>
            </a:graphic>
          </wp:inline>
        </w:drawing>
      </w:r>
    </w:p>
    <w:p w14:paraId="3B6E5970" w14:textId="77777777" w:rsidR="00A303CB" w:rsidRPr="00905ADE" w:rsidRDefault="00A303CB" w:rsidP="00905ADE">
      <w:pPr>
        <w:pBdr>
          <w:top w:val="thinThickSmallGap" w:sz="24" w:space="1" w:color="00000A"/>
          <w:left w:val="thinThickSmallGap" w:sz="24" w:space="4" w:color="00000A"/>
          <w:bottom w:val="thickThinSmallGap" w:sz="24" w:space="0" w:color="00000A"/>
          <w:right w:val="thickThinSmallGap" w:sz="24" w:space="18" w:color="00000A"/>
        </w:pBdr>
        <w:tabs>
          <w:tab w:val="left" w:pos="3422"/>
        </w:tabs>
        <w:jc w:val="both"/>
        <w:rPr>
          <w:rFonts w:ascii="Arial" w:hAnsi="Arial" w:cs="Arial"/>
        </w:rPr>
      </w:pPr>
    </w:p>
    <w:p w14:paraId="6194E6D6" w14:textId="77777777" w:rsidR="00A303CB" w:rsidRPr="00905ADE" w:rsidRDefault="00A303CB" w:rsidP="00905ADE">
      <w:pPr>
        <w:pBdr>
          <w:top w:val="thinThickSmallGap" w:sz="24" w:space="1" w:color="00000A"/>
          <w:left w:val="thinThickSmallGap" w:sz="24" w:space="4" w:color="00000A"/>
          <w:bottom w:val="thickThinSmallGap" w:sz="24" w:space="0" w:color="00000A"/>
          <w:right w:val="thickThinSmallGap" w:sz="24" w:space="18" w:color="00000A"/>
        </w:pBdr>
        <w:tabs>
          <w:tab w:val="left" w:pos="3422"/>
        </w:tabs>
        <w:jc w:val="both"/>
        <w:rPr>
          <w:rFonts w:ascii="Arial" w:hAnsi="Arial" w:cs="Arial"/>
        </w:rPr>
      </w:pPr>
    </w:p>
    <w:p w14:paraId="37095662" w14:textId="2454EACB" w:rsidR="00BD6927" w:rsidRPr="001F26A9" w:rsidRDefault="00841D3C" w:rsidP="00841D3C">
      <w:pPr>
        <w:pBdr>
          <w:top w:val="thinThickSmallGap" w:sz="24" w:space="1" w:color="00000A"/>
          <w:left w:val="thinThickSmallGap" w:sz="24" w:space="4" w:color="00000A"/>
          <w:bottom w:val="thickThinSmallGap" w:sz="24" w:space="0" w:color="00000A"/>
          <w:right w:val="thickThinSmallGap" w:sz="24" w:space="18" w:color="00000A"/>
        </w:pBdr>
        <w:jc w:val="center"/>
        <w:rPr>
          <w:rFonts w:ascii="Arial" w:hAnsi="Arial" w:cs="Arial"/>
          <w:b/>
          <w:bCs/>
          <w:sz w:val="32"/>
          <w:szCs w:val="32"/>
        </w:rPr>
      </w:pPr>
      <w:bookmarkStart w:id="0" w:name="OLE_LINK2"/>
      <w:bookmarkStart w:id="1" w:name="OLE_LINK1"/>
      <w:r>
        <w:rPr>
          <w:rFonts w:ascii="Arial" w:hAnsi="Arial" w:cs="Arial"/>
          <w:b/>
          <w:bCs/>
          <w:sz w:val="32"/>
          <w:szCs w:val="32"/>
        </w:rPr>
        <w:t xml:space="preserve">IS </w:t>
      </w:r>
      <w:r w:rsidR="00D21940">
        <w:rPr>
          <w:rFonts w:ascii="Arial" w:hAnsi="Arial" w:cs="Arial"/>
          <w:b/>
          <w:bCs/>
          <w:sz w:val="32"/>
          <w:szCs w:val="32"/>
        </w:rPr>
        <w:t xml:space="preserve">Audit </w:t>
      </w:r>
      <w:r w:rsidR="0078575A" w:rsidRPr="001F26A9">
        <w:rPr>
          <w:rFonts w:ascii="Arial" w:hAnsi="Arial" w:cs="Arial"/>
          <w:b/>
          <w:bCs/>
          <w:sz w:val="32"/>
          <w:szCs w:val="32"/>
        </w:rPr>
        <w:t>Report</w:t>
      </w:r>
      <w:r>
        <w:rPr>
          <w:rFonts w:ascii="Arial" w:hAnsi="Arial" w:cs="Arial"/>
          <w:b/>
          <w:bCs/>
          <w:sz w:val="32"/>
          <w:szCs w:val="32"/>
        </w:rPr>
        <w:t xml:space="preserve"> </w:t>
      </w:r>
      <w:r w:rsidR="0082500A">
        <w:rPr>
          <w:rFonts w:ascii="Arial" w:hAnsi="Arial" w:cs="Arial"/>
          <w:b/>
          <w:bCs/>
          <w:sz w:val="32"/>
          <w:szCs w:val="32"/>
        </w:rPr>
        <w:t>for</w:t>
      </w:r>
      <w:r>
        <w:rPr>
          <w:rFonts w:ascii="Arial" w:hAnsi="Arial" w:cs="Arial"/>
          <w:b/>
          <w:bCs/>
          <w:sz w:val="32"/>
          <w:szCs w:val="32"/>
        </w:rPr>
        <w:t xml:space="preserve"> </w:t>
      </w:r>
      <w:r w:rsidR="00A81A84">
        <w:rPr>
          <w:rFonts w:ascii="Arial" w:hAnsi="Arial" w:cs="Arial"/>
          <w:b/>
          <w:bCs/>
          <w:sz w:val="32"/>
          <w:szCs w:val="32"/>
        </w:rPr>
        <w:t>e</w:t>
      </w:r>
      <w:r w:rsidR="00901507">
        <w:rPr>
          <w:rFonts w:ascii="Arial" w:hAnsi="Arial" w:cs="Arial"/>
          <w:b/>
          <w:bCs/>
          <w:sz w:val="32"/>
          <w:szCs w:val="32"/>
        </w:rPr>
        <w:t>-</w:t>
      </w:r>
      <w:r w:rsidR="00A81A84">
        <w:rPr>
          <w:rFonts w:ascii="Arial" w:hAnsi="Arial" w:cs="Arial"/>
          <w:b/>
          <w:bCs/>
          <w:sz w:val="32"/>
          <w:szCs w:val="32"/>
        </w:rPr>
        <w:t>Office</w:t>
      </w:r>
      <w:r w:rsidR="00F23697">
        <w:rPr>
          <w:rFonts w:ascii="Arial" w:hAnsi="Arial" w:cs="Arial"/>
          <w:b/>
          <w:bCs/>
          <w:sz w:val="32"/>
          <w:szCs w:val="32"/>
        </w:rPr>
        <w:t xml:space="preserve"> </w:t>
      </w:r>
    </w:p>
    <w:p w14:paraId="2D79E65F" w14:textId="77777777"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b/>
          <w:bCs/>
        </w:rPr>
      </w:pPr>
    </w:p>
    <w:p w14:paraId="22302A36" w14:textId="60D120AF" w:rsidR="00194417" w:rsidRPr="005D70DB" w:rsidRDefault="00194417" w:rsidP="00122A81">
      <w:pPr>
        <w:pBdr>
          <w:top w:val="thinThickSmallGap" w:sz="24" w:space="1" w:color="00000A"/>
          <w:left w:val="thinThickSmallGap" w:sz="24" w:space="4" w:color="00000A"/>
          <w:bottom w:val="thickThinSmallGap" w:sz="24" w:space="0" w:color="00000A"/>
          <w:right w:val="thickThinSmallGap" w:sz="24" w:space="18" w:color="00000A"/>
        </w:pBdr>
        <w:tabs>
          <w:tab w:val="left" w:pos="3422"/>
        </w:tabs>
        <w:jc w:val="center"/>
        <w:rPr>
          <w:rFonts w:ascii="Arial" w:hAnsi="Arial" w:cs="Arial"/>
          <w:b/>
          <w:color w:val="000000"/>
          <w:sz w:val="22"/>
          <w:szCs w:val="22"/>
        </w:rPr>
      </w:pPr>
      <w:r w:rsidRPr="005D70DB">
        <w:rPr>
          <w:rFonts w:ascii="Arial" w:hAnsi="Arial" w:cs="Arial"/>
          <w:b/>
          <w:sz w:val="22"/>
          <w:szCs w:val="22"/>
        </w:rPr>
        <w:t>Engagement letter</w:t>
      </w:r>
      <w:r w:rsidR="00CC4F2A" w:rsidRPr="005D70DB">
        <w:rPr>
          <w:rFonts w:ascii="Arial" w:hAnsi="Arial" w:cs="Arial"/>
          <w:b/>
          <w:color w:val="000000"/>
          <w:sz w:val="22"/>
          <w:szCs w:val="22"/>
        </w:rPr>
        <w:t>: SEBI/HO/ITD/ITD_VIAP/P/OW/2023/0000031833/1 dated 8.8.2023</w:t>
      </w:r>
    </w:p>
    <w:p w14:paraId="70A1008A" w14:textId="77777777" w:rsidR="00564169" w:rsidRPr="00905ADE" w:rsidRDefault="00564169" w:rsidP="00122A81">
      <w:pPr>
        <w:pBdr>
          <w:top w:val="thinThickSmallGap" w:sz="24" w:space="1" w:color="00000A"/>
          <w:left w:val="thinThickSmallGap" w:sz="24" w:space="4" w:color="00000A"/>
          <w:bottom w:val="thickThinSmallGap" w:sz="24" w:space="0" w:color="00000A"/>
          <w:right w:val="thickThinSmallGap" w:sz="24" w:space="18" w:color="00000A"/>
        </w:pBdr>
        <w:tabs>
          <w:tab w:val="left" w:pos="3422"/>
        </w:tabs>
        <w:jc w:val="center"/>
        <w:rPr>
          <w:rFonts w:ascii="Arial" w:hAnsi="Arial" w:cs="Arial"/>
          <w:bCs/>
        </w:rPr>
      </w:pPr>
    </w:p>
    <w:p w14:paraId="2CD01D5B" w14:textId="25626B24" w:rsidR="00194417" w:rsidRPr="00905ADE" w:rsidRDefault="004A50DD" w:rsidP="00122A81">
      <w:pPr>
        <w:pBdr>
          <w:top w:val="thinThickSmallGap" w:sz="24" w:space="1" w:color="00000A"/>
          <w:left w:val="thinThickSmallGap" w:sz="24" w:space="4" w:color="00000A"/>
          <w:bottom w:val="thickThinSmallGap" w:sz="24" w:space="0" w:color="00000A"/>
          <w:right w:val="thickThinSmallGap" w:sz="24" w:space="18" w:color="00000A"/>
        </w:pBdr>
        <w:jc w:val="center"/>
        <w:rPr>
          <w:rFonts w:ascii="Arial" w:hAnsi="Arial" w:cs="Arial"/>
        </w:rPr>
      </w:pPr>
      <w:r w:rsidRPr="00905ADE">
        <w:rPr>
          <w:rFonts w:ascii="Arial" w:hAnsi="Arial" w:cs="Arial"/>
        </w:rPr>
        <w:t xml:space="preserve">Date of </w:t>
      </w:r>
      <w:r w:rsidR="00564169" w:rsidRPr="00905ADE">
        <w:rPr>
          <w:rFonts w:ascii="Arial" w:hAnsi="Arial" w:cs="Arial"/>
        </w:rPr>
        <w:t xml:space="preserve">the </w:t>
      </w:r>
      <w:r w:rsidRPr="00905ADE">
        <w:rPr>
          <w:rFonts w:ascii="Arial" w:hAnsi="Arial" w:cs="Arial"/>
        </w:rPr>
        <w:t>Agreement</w:t>
      </w:r>
      <w:r w:rsidR="00564169" w:rsidRPr="00905ADE">
        <w:rPr>
          <w:rFonts w:ascii="Arial" w:hAnsi="Arial" w:cs="Arial"/>
        </w:rPr>
        <w:t xml:space="preserve">:  </w:t>
      </w:r>
      <w:r w:rsidRPr="00905ADE">
        <w:rPr>
          <w:rFonts w:ascii="Arial" w:hAnsi="Arial" w:cs="Arial"/>
        </w:rPr>
        <w:t xml:space="preserve"> 15 September 2023.</w:t>
      </w:r>
    </w:p>
    <w:p w14:paraId="2F931FD4" w14:textId="77777777" w:rsidR="00A303CB" w:rsidRPr="00905ADE" w:rsidRDefault="00A303CB" w:rsidP="00122A81">
      <w:pPr>
        <w:pBdr>
          <w:top w:val="thinThickSmallGap" w:sz="24" w:space="1" w:color="00000A"/>
          <w:left w:val="thinThickSmallGap" w:sz="24" w:space="4" w:color="00000A"/>
          <w:bottom w:val="thickThinSmallGap" w:sz="24" w:space="0" w:color="00000A"/>
          <w:right w:val="thickThinSmallGap" w:sz="24" w:space="18" w:color="00000A"/>
        </w:pBdr>
        <w:jc w:val="center"/>
        <w:rPr>
          <w:rFonts w:ascii="Arial" w:hAnsi="Arial" w:cs="Arial"/>
        </w:rPr>
      </w:pPr>
    </w:p>
    <w:p w14:paraId="4408DC53" w14:textId="294224C6" w:rsidR="00CC4F2A" w:rsidRPr="00905ADE" w:rsidRDefault="00CC4F2A" w:rsidP="00122A81">
      <w:pPr>
        <w:pBdr>
          <w:top w:val="thinThickSmallGap" w:sz="24" w:space="1" w:color="00000A"/>
          <w:left w:val="thinThickSmallGap" w:sz="24" w:space="4" w:color="00000A"/>
          <w:bottom w:val="thickThinSmallGap" w:sz="24" w:space="0" w:color="00000A"/>
          <w:right w:val="thickThinSmallGap" w:sz="24" w:space="18" w:color="00000A"/>
        </w:pBdr>
        <w:jc w:val="center"/>
        <w:rPr>
          <w:rFonts w:ascii="Arial" w:hAnsi="Arial" w:cs="Arial"/>
        </w:rPr>
      </w:pPr>
      <w:r w:rsidRPr="00905ADE">
        <w:rPr>
          <w:rFonts w:ascii="Arial" w:hAnsi="Arial" w:cs="Arial"/>
        </w:rPr>
        <w:t xml:space="preserve">Date of </w:t>
      </w:r>
      <w:r w:rsidR="00A303CB" w:rsidRPr="00905ADE">
        <w:rPr>
          <w:rFonts w:ascii="Arial" w:hAnsi="Arial" w:cs="Arial"/>
        </w:rPr>
        <w:t>Document</w:t>
      </w:r>
      <w:r w:rsidR="00901507" w:rsidRPr="00905ADE">
        <w:rPr>
          <w:rFonts w:ascii="Arial" w:hAnsi="Arial" w:cs="Arial"/>
        </w:rPr>
        <w:t xml:space="preserve">: </w:t>
      </w:r>
      <w:r w:rsidR="005F79ED">
        <w:rPr>
          <w:rFonts w:ascii="Arial" w:hAnsi="Arial" w:cs="Arial"/>
        </w:rPr>
        <w:t>17</w:t>
      </w:r>
      <w:r w:rsidR="005F79ED" w:rsidRPr="005F79ED">
        <w:rPr>
          <w:rFonts w:ascii="Arial" w:hAnsi="Arial" w:cs="Arial"/>
          <w:vertAlign w:val="superscript"/>
        </w:rPr>
        <w:t>th</w:t>
      </w:r>
      <w:r w:rsidR="005F79ED">
        <w:rPr>
          <w:rFonts w:ascii="Arial" w:hAnsi="Arial" w:cs="Arial"/>
        </w:rPr>
        <w:t xml:space="preserve"> April </w:t>
      </w:r>
      <w:r w:rsidR="00FD41CB">
        <w:rPr>
          <w:rFonts w:ascii="Arial" w:hAnsi="Arial" w:cs="Arial"/>
        </w:rPr>
        <w:t>2026</w:t>
      </w:r>
    </w:p>
    <w:p w14:paraId="4702E754" w14:textId="77777777"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3E31D2A3" w14:textId="77777777" w:rsidR="00CC4F2A" w:rsidRDefault="00CC4F2A"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17499C92" w14:textId="77777777" w:rsidR="000048E8" w:rsidRDefault="000048E8"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2EE33F4C" w14:textId="77777777" w:rsidR="000048E8" w:rsidRDefault="000048E8"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725EF030" w14:textId="77777777" w:rsidR="000048E8" w:rsidRDefault="000048E8"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5298F162" w14:textId="77777777" w:rsidR="000048E8" w:rsidRDefault="000048E8"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1E69C3F0" w14:textId="77777777" w:rsidR="000048E8" w:rsidRDefault="000048E8"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1FC0C197" w14:textId="77777777" w:rsidR="000048E8" w:rsidRDefault="000048E8"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5E33F1EA" w14:textId="77777777" w:rsidR="000048E8" w:rsidRDefault="000048E8"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0B4918E1" w14:textId="77777777" w:rsidR="000048E8" w:rsidRPr="00905ADE" w:rsidRDefault="000048E8"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bookmarkEnd w:id="0"/>
    <w:bookmarkEnd w:id="1"/>
    <w:p w14:paraId="55714EFE" w14:textId="77777777" w:rsidR="00194417"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eastAsia="Calibri" w:hAnsi="Arial" w:cs="Arial"/>
          <w:kern w:val="0"/>
        </w:rPr>
      </w:pPr>
      <w:r w:rsidRPr="00905ADE">
        <w:rPr>
          <w:rFonts w:ascii="Arial" w:eastAsia="Calibri" w:hAnsi="Arial" w:cs="Arial"/>
          <w:kern w:val="0"/>
        </w:rPr>
        <w:object w:dxaOrig="5191" w:dyaOrig="3886" w14:anchorId="600CA8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5pt;height:40.5pt" o:ole="" fillcolor="#000005">
            <v:imagedata r:id="rId10" o:title=""/>
          </v:shape>
          <o:OLEObject Type="Embed" ProgID="MSPhotoEd.3" ShapeID="_x0000_i1025" DrawAspect="Content" ObjectID="_1838621969" r:id="rId11"/>
        </w:object>
      </w:r>
    </w:p>
    <w:p w14:paraId="0226627E" w14:textId="77777777" w:rsidR="001F26A9" w:rsidRDefault="001F26A9"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eastAsia="Calibri" w:hAnsi="Arial" w:cs="Arial"/>
          <w:kern w:val="0"/>
        </w:rPr>
      </w:pPr>
    </w:p>
    <w:p w14:paraId="5FFAB8C7" w14:textId="77777777" w:rsidR="001F26A9" w:rsidRDefault="001F26A9" w:rsidP="001F26A9">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r w:rsidRPr="001F26A9">
        <w:rPr>
          <w:rFonts w:ascii="Arial" w:hAnsi="Arial" w:cs="Arial"/>
        </w:rPr>
        <w:t>Audit Conducted By:</w:t>
      </w:r>
    </w:p>
    <w:p w14:paraId="64EC8276" w14:textId="77777777" w:rsidR="00353908" w:rsidRDefault="00353908" w:rsidP="001F26A9">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0E314DFE" w14:textId="6055C28E" w:rsidR="001F26A9" w:rsidRDefault="001F26A9" w:rsidP="001F26A9">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r w:rsidRPr="001F26A9">
        <w:rPr>
          <w:rFonts w:ascii="Arial" w:hAnsi="Arial" w:cs="Arial"/>
        </w:rPr>
        <w:t>Mr. Subhash Rao BE.MBA, CEH, CHFI, ISO 27001 LA, CEI,</w:t>
      </w:r>
      <w:r>
        <w:rPr>
          <w:rFonts w:ascii="Arial" w:hAnsi="Arial" w:cs="Arial"/>
        </w:rPr>
        <w:t xml:space="preserve"> </w:t>
      </w:r>
      <w:r w:rsidRPr="001F26A9">
        <w:rPr>
          <w:rFonts w:ascii="Arial" w:hAnsi="Arial" w:cs="Arial"/>
        </w:rPr>
        <w:t>CND,</w:t>
      </w:r>
      <w:r>
        <w:rPr>
          <w:rFonts w:ascii="Arial" w:hAnsi="Arial" w:cs="Arial"/>
        </w:rPr>
        <w:t xml:space="preserve"> </w:t>
      </w:r>
      <w:r w:rsidRPr="001F26A9">
        <w:rPr>
          <w:rFonts w:ascii="Arial" w:hAnsi="Arial" w:cs="Arial"/>
        </w:rPr>
        <w:t>CDPSE</w:t>
      </w:r>
    </w:p>
    <w:p w14:paraId="2A68F9CE" w14:textId="77777777" w:rsidR="009C6A2D" w:rsidRPr="009C6A2D" w:rsidRDefault="009C6A2D" w:rsidP="009C6A2D">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kern w:val="24"/>
          <w:lang w:eastAsia="en-IN"/>
        </w:rPr>
      </w:pPr>
      <w:r w:rsidRPr="009C6A2D">
        <w:rPr>
          <w:rFonts w:ascii="Arial" w:hAnsi="Arial" w:cs="Arial"/>
          <w:kern w:val="24"/>
          <w:lang w:eastAsia="en-IN"/>
        </w:rPr>
        <w:t>Mr. Mahaveer Rajannavar BE.CEH, ISO 27001 LA</w:t>
      </w:r>
    </w:p>
    <w:p w14:paraId="40D4ED6C" w14:textId="68C02531" w:rsidR="001F26A9" w:rsidRPr="001F26A9" w:rsidRDefault="001F26A9" w:rsidP="0058609B">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7615282E" w14:textId="77777777" w:rsidR="001F26A9" w:rsidRPr="00905ADE" w:rsidRDefault="001F26A9" w:rsidP="001F26A9">
      <w:pPr>
        <w:pBdr>
          <w:top w:val="thinThickSmallGap" w:sz="24" w:space="1" w:color="00000A"/>
          <w:left w:val="thinThickSmallGap" w:sz="24" w:space="4" w:color="00000A"/>
          <w:bottom w:val="thickThinSmallGap" w:sz="24" w:space="0" w:color="00000A"/>
          <w:right w:val="thickThinSmallGap" w:sz="24" w:space="18" w:color="00000A"/>
        </w:pBdr>
        <w:jc w:val="right"/>
        <w:rPr>
          <w:rFonts w:ascii="Arial" w:hAnsi="Arial" w:cs="Arial"/>
        </w:rPr>
      </w:pPr>
    </w:p>
    <w:p w14:paraId="0390E0BF" w14:textId="77777777" w:rsidR="00CC4F2A" w:rsidRPr="00905ADE" w:rsidRDefault="00CC4F2A"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
    <w:p w14:paraId="3BD768FA" w14:textId="66CA8D05"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r w:rsidRPr="00905ADE">
        <w:rPr>
          <w:rFonts w:ascii="Arial" w:hAnsi="Arial" w:cs="Arial"/>
        </w:rPr>
        <w:t>Digital Age Strategies Pvt Ltd</w:t>
      </w:r>
    </w:p>
    <w:p w14:paraId="51E304A7" w14:textId="77777777"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r w:rsidRPr="00905ADE">
        <w:rPr>
          <w:rFonts w:ascii="Arial" w:hAnsi="Arial" w:cs="Arial"/>
        </w:rPr>
        <w:t xml:space="preserve"># 28, “Om Arcade” 2nd&amp; 3rdFloors </w:t>
      </w:r>
    </w:p>
    <w:p w14:paraId="0D365F9A" w14:textId="77777777"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r w:rsidRPr="00905ADE">
        <w:rPr>
          <w:rFonts w:ascii="Arial" w:hAnsi="Arial" w:cs="Arial"/>
        </w:rPr>
        <w:t>Thimmappa Reddy Layout,</w:t>
      </w:r>
    </w:p>
    <w:p w14:paraId="79FE3DC1" w14:textId="77777777"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roofErr w:type="spellStart"/>
      <w:r w:rsidRPr="00905ADE">
        <w:rPr>
          <w:rFonts w:ascii="Arial" w:hAnsi="Arial" w:cs="Arial"/>
        </w:rPr>
        <w:t>Hulimavu</w:t>
      </w:r>
      <w:proofErr w:type="spellEnd"/>
      <w:r w:rsidRPr="00905ADE">
        <w:rPr>
          <w:rFonts w:ascii="Arial" w:hAnsi="Arial" w:cs="Arial"/>
        </w:rPr>
        <w:t>, Bannerghatta Road,</w:t>
      </w:r>
    </w:p>
    <w:p w14:paraId="299418C4" w14:textId="77777777"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r w:rsidRPr="00905ADE">
        <w:rPr>
          <w:rFonts w:ascii="Arial" w:hAnsi="Arial" w:cs="Arial"/>
        </w:rPr>
        <w:t>Bangalore - 560076</w:t>
      </w:r>
    </w:p>
    <w:p w14:paraId="3186D03A" w14:textId="77777777"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roofErr w:type="gramStart"/>
      <w:r w:rsidRPr="00905ADE">
        <w:rPr>
          <w:rFonts w:ascii="Arial" w:hAnsi="Arial" w:cs="Arial"/>
        </w:rPr>
        <w:t>Ph :</w:t>
      </w:r>
      <w:proofErr w:type="gramEnd"/>
      <w:r w:rsidRPr="00905ADE">
        <w:rPr>
          <w:rFonts w:ascii="Arial" w:hAnsi="Arial" w:cs="Arial"/>
        </w:rPr>
        <w:t xml:space="preserve"> +91-80-26484636, 49568066, 26485148, 41503825, 41218560</w:t>
      </w:r>
    </w:p>
    <w:p w14:paraId="1BEEFD51" w14:textId="77777777"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roofErr w:type="gramStart"/>
      <w:r w:rsidRPr="00905ADE">
        <w:rPr>
          <w:rFonts w:ascii="Arial" w:hAnsi="Arial" w:cs="Arial"/>
        </w:rPr>
        <w:t>Mobile :</w:t>
      </w:r>
      <w:proofErr w:type="gramEnd"/>
      <w:r w:rsidRPr="00905ADE">
        <w:rPr>
          <w:rFonts w:ascii="Arial" w:hAnsi="Arial" w:cs="Arial"/>
        </w:rPr>
        <w:t xml:space="preserve"> 9448088666/9448055711</w:t>
      </w:r>
    </w:p>
    <w:p w14:paraId="3A78C167" w14:textId="77777777" w:rsidR="00194417" w:rsidRPr="00905ADE" w:rsidRDefault="00194417" w:rsidP="00905ADE">
      <w:pPr>
        <w:pBdr>
          <w:top w:val="thinThickSmallGap" w:sz="24" w:space="1" w:color="00000A"/>
          <w:left w:val="thinThickSmallGap" w:sz="24" w:space="4" w:color="00000A"/>
          <w:bottom w:val="thickThinSmallGap" w:sz="24" w:space="0" w:color="00000A"/>
          <w:right w:val="thickThinSmallGap" w:sz="24" w:space="18" w:color="00000A"/>
        </w:pBdr>
        <w:jc w:val="both"/>
        <w:rPr>
          <w:rFonts w:ascii="Arial" w:hAnsi="Arial" w:cs="Arial"/>
        </w:rPr>
      </w:pPr>
      <w:proofErr w:type="gramStart"/>
      <w:r w:rsidRPr="00905ADE">
        <w:rPr>
          <w:rFonts w:ascii="Arial" w:hAnsi="Arial" w:cs="Arial"/>
        </w:rPr>
        <w:t>Email :</w:t>
      </w:r>
      <w:proofErr w:type="gramEnd"/>
      <w:r w:rsidRPr="00905ADE">
        <w:rPr>
          <w:rFonts w:ascii="Arial" w:hAnsi="Arial" w:cs="Arial"/>
        </w:rPr>
        <w:t xml:space="preserve">-  </w:t>
      </w:r>
      <w:hyperlink r:id="rId12" w:history="1">
        <w:r w:rsidRPr="00905ADE">
          <w:rPr>
            <w:rStyle w:val="Hyperlink"/>
            <w:rFonts w:ascii="Arial" w:hAnsi="Arial" w:cs="Arial"/>
          </w:rPr>
          <w:t>audit@digitalage.co.in</w:t>
        </w:r>
      </w:hyperlink>
      <w:r w:rsidRPr="00905ADE">
        <w:rPr>
          <w:rFonts w:ascii="Arial" w:hAnsi="Arial" w:cs="Arial"/>
        </w:rPr>
        <w:t xml:space="preserve">, dinesh.shastri@digitalage.co.in </w:t>
      </w:r>
    </w:p>
    <w:p w14:paraId="6A127BFD" w14:textId="77777777" w:rsidR="00194417" w:rsidRPr="00905ADE" w:rsidRDefault="00194417" w:rsidP="00905ADE">
      <w:pPr>
        <w:pStyle w:val="TOCHeading"/>
        <w:jc w:val="both"/>
        <w:rPr>
          <w:rFonts w:ascii="Arial" w:hAnsi="Arial" w:cs="Arial"/>
          <w:b/>
          <w:bCs/>
          <w:color w:val="auto"/>
          <w:sz w:val="24"/>
          <w:szCs w:val="24"/>
        </w:rPr>
      </w:pPr>
      <w:r w:rsidRPr="00905ADE">
        <w:rPr>
          <w:rFonts w:ascii="Arial" w:hAnsi="Arial" w:cs="Arial"/>
          <w:sz w:val="24"/>
          <w:szCs w:val="24"/>
        </w:rPr>
        <w:br w:type="page"/>
      </w:r>
      <w:r w:rsidRPr="00905ADE">
        <w:rPr>
          <w:rFonts w:ascii="Arial" w:hAnsi="Arial" w:cs="Arial"/>
          <w:b/>
          <w:bCs/>
          <w:color w:val="auto"/>
          <w:sz w:val="24"/>
          <w:szCs w:val="24"/>
        </w:rPr>
        <w:lastRenderedPageBreak/>
        <w:t>Contents</w:t>
      </w:r>
    </w:p>
    <w:p w14:paraId="1380E95A" w14:textId="709406B8" w:rsidR="00084696" w:rsidRDefault="00194417">
      <w:pPr>
        <w:pStyle w:val="TOC2"/>
        <w:tabs>
          <w:tab w:val="left" w:pos="720"/>
          <w:tab w:val="right" w:leader="dot" w:pos="9016"/>
        </w:tabs>
        <w:rPr>
          <w:rFonts w:asciiTheme="minorHAnsi" w:eastAsiaTheme="minorEastAsia" w:hAnsiTheme="minorHAnsi" w:cstheme="minorBidi"/>
          <w:noProof/>
          <w:kern w:val="2"/>
          <w:lang w:val="en-IN" w:eastAsia="en-IN"/>
          <w14:ligatures w14:val="standardContextual"/>
        </w:rPr>
      </w:pPr>
      <w:r w:rsidRPr="00905ADE">
        <w:rPr>
          <w:rFonts w:ascii="Arial" w:hAnsi="Arial" w:cs="Arial"/>
        </w:rPr>
        <w:fldChar w:fldCharType="begin"/>
      </w:r>
      <w:r w:rsidRPr="00905ADE">
        <w:rPr>
          <w:rFonts w:ascii="Arial" w:hAnsi="Arial" w:cs="Arial"/>
        </w:rPr>
        <w:instrText xml:space="preserve"> TOC \o "1-3" \h \z \u </w:instrText>
      </w:r>
      <w:r w:rsidRPr="00905ADE">
        <w:rPr>
          <w:rFonts w:ascii="Arial" w:hAnsi="Arial" w:cs="Arial"/>
        </w:rPr>
        <w:fldChar w:fldCharType="separate"/>
      </w:r>
      <w:hyperlink w:anchor="_Toc228009047" w:history="1">
        <w:r w:rsidR="00084696" w:rsidRPr="0076642E">
          <w:rPr>
            <w:rStyle w:val="Hyperlink"/>
            <w:noProof/>
          </w:rPr>
          <w:t>I.</w:t>
        </w:r>
        <w:r w:rsidR="00084696">
          <w:rPr>
            <w:rFonts w:asciiTheme="minorHAnsi" w:eastAsiaTheme="minorEastAsia" w:hAnsiTheme="minorHAnsi" w:cstheme="minorBidi"/>
            <w:noProof/>
            <w:kern w:val="2"/>
            <w:lang w:val="en-IN" w:eastAsia="en-IN"/>
            <w14:ligatures w14:val="standardContextual"/>
          </w:rPr>
          <w:tab/>
        </w:r>
        <w:r w:rsidR="00084696" w:rsidRPr="0076642E">
          <w:rPr>
            <w:rStyle w:val="Hyperlink"/>
            <w:noProof/>
          </w:rPr>
          <w:t>Document Control:</w:t>
        </w:r>
        <w:r w:rsidR="00084696">
          <w:rPr>
            <w:noProof/>
            <w:webHidden/>
          </w:rPr>
          <w:tab/>
        </w:r>
        <w:r w:rsidR="00084696">
          <w:rPr>
            <w:noProof/>
            <w:webHidden/>
          </w:rPr>
          <w:fldChar w:fldCharType="begin"/>
        </w:r>
        <w:r w:rsidR="00084696">
          <w:rPr>
            <w:noProof/>
            <w:webHidden/>
          </w:rPr>
          <w:instrText xml:space="preserve"> PAGEREF _Toc228009047 \h </w:instrText>
        </w:r>
        <w:r w:rsidR="00084696">
          <w:rPr>
            <w:noProof/>
            <w:webHidden/>
          </w:rPr>
        </w:r>
        <w:r w:rsidR="00084696">
          <w:rPr>
            <w:noProof/>
            <w:webHidden/>
          </w:rPr>
          <w:fldChar w:fldCharType="separate"/>
        </w:r>
        <w:r w:rsidR="00084696">
          <w:rPr>
            <w:noProof/>
            <w:webHidden/>
          </w:rPr>
          <w:t>3</w:t>
        </w:r>
        <w:r w:rsidR="00084696">
          <w:rPr>
            <w:noProof/>
            <w:webHidden/>
          </w:rPr>
          <w:fldChar w:fldCharType="end"/>
        </w:r>
      </w:hyperlink>
    </w:p>
    <w:p w14:paraId="5384CF1A" w14:textId="25B4D624" w:rsidR="00084696" w:rsidRDefault="00084696">
      <w:pPr>
        <w:pStyle w:val="TOC2"/>
        <w:tabs>
          <w:tab w:val="left" w:pos="720"/>
          <w:tab w:val="right" w:leader="dot" w:pos="9016"/>
        </w:tabs>
        <w:rPr>
          <w:rFonts w:asciiTheme="minorHAnsi" w:eastAsiaTheme="minorEastAsia" w:hAnsiTheme="minorHAnsi" w:cstheme="minorBidi"/>
          <w:noProof/>
          <w:kern w:val="2"/>
          <w:lang w:val="en-IN" w:eastAsia="en-IN"/>
          <w14:ligatures w14:val="standardContextual"/>
        </w:rPr>
      </w:pPr>
      <w:hyperlink w:anchor="_Toc228009048" w:history="1">
        <w:r w:rsidRPr="0076642E">
          <w:rPr>
            <w:rStyle w:val="Hyperlink"/>
            <w:rFonts w:ascii="Arial" w:hAnsi="Arial" w:cs="Arial"/>
            <w:noProof/>
            <w:lang w:val="en-IN"/>
          </w:rPr>
          <w:t>I.</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lang w:val="en-IN"/>
          </w:rPr>
          <w:t>Details of Auditee:</w:t>
        </w:r>
        <w:r>
          <w:rPr>
            <w:noProof/>
            <w:webHidden/>
          </w:rPr>
          <w:tab/>
        </w:r>
        <w:r>
          <w:rPr>
            <w:noProof/>
            <w:webHidden/>
          </w:rPr>
          <w:fldChar w:fldCharType="begin"/>
        </w:r>
        <w:r>
          <w:rPr>
            <w:noProof/>
            <w:webHidden/>
          </w:rPr>
          <w:instrText xml:space="preserve"> PAGEREF _Toc228009048 \h </w:instrText>
        </w:r>
        <w:r>
          <w:rPr>
            <w:noProof/>
            <w:webHidden/>
          </w:rPr>
        </w:r>
        <w:r>
          <w:rPr>
            <w:noProof/>
            <w:webHidden/>
          </w:rPr>
          <w:fldChar w:fldCharType="separate"/>
        </w:r>
        <w:r>
          <w:rPr>
            <w:noProof/>
            <w:webHidden/>
          </w:rPr>
          <w:t>3</w:t>
        </w:r>
        <w:r>
          <w:rPr>
            <w:noProof/>
            <w:webHidden/>
          </w:rPr>
          <w:fldChar w:fldCharType="end"/>
        </w:r>
      </w:hyperlink>
    </w:p>
    <w:p w14:paraId="2909F522" w14:textId="68304C64" w:rsidR="00084696" w:rsidRDefault="00084696">
      <w:pPr>
        <w:pStyle w:val="TOC2"/>
        <w:tabs>
          <w:tab w:val="left" w:pos="720"/>
          <w:tab w:val="right" w:leader="dot" w:pos="9016"/>
        </w:tabs>
        <w:rPr>
          <w:rFonts w:asciiTheme="minorHAnsi" w:eastAsiaTheme="minorEastAsia" w:hAnsiTheme="minorHAnsi" w:cstheme="minorBidi"/>
          <w:noProof/>
          <w:kern w:val="2"/>
          <w:lang w:val="en-IN" w:eastAsia="en-IN"/>
          <w14:ligatures w14:val="standardContextual"/>
        </w:rPr>
      </w:pPr>
      <w:hyperlink w:anchor="_Toc228009049" w:history="1">
        <w:r w:rsidRPr="0076642E">
          <w:rPr>
            <w:rStyle w:val="Hyperlink"/>
            <w:rFonts w:ascii="Arial" w:hAnsi="Arial" w:cs="Arial"/>
            <w:noProof/>
            <w:lang w:val="en-IN"/>
          </w:rPr>
          <w:t>II.</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lang w:val="en-IN"/>
          </w:rPr>
          <w:t>Details of Auditor:</w:t>
        </w:r>
        <w:r>
          <w:rPr>
            <w:noProof/>
            <w:webHidden/>
          </w:rPr>
          <w:tab/>
        </w:r>
        <w:r>
          <w:rPr>
            <w:noProof/>
            <w:webHidden/>
          </w:rPr>
          <w:fldChar w:fldCharType="begin"/>
        </w:r>
        <w:r>
          <w:rPr>
            <w:noProof/>
            <w:webHidden/>
          </w:rPr>
          <w:instrText xml:space="preserve"> PAGEREF _Toc228009049 \h </w:instrText>
        </w:r>
        <w:r>
          <w:rPr>
            <w:noProof/>
            <w:webHidden/>
          </w:rPr>
        </w:r>
        <w:r>
          <w:rPr>
            <w:noProof/>
            <w:webHidden/>
          </w:rPr>
          <w:fldChar w:fldCharType="separate"/>
        </w:r>
        <w:r>
          <w:rPr>
            <w:noProof/>
            <w:webHidden/>
          </w:rPr>
          <w:t>3</w:t>
        </w:r>
        <w:r>
          <w:rPr>
            <w:noProof/>
            <w:webHidden/>
          </w:rPr>
          <w:fldChar w:fldCharType="end"/>
        </w:r>
      </w:hyperlink>
    </w:p>
    <w:p w14:paraId="7E0DE746" w14:textId="4587AD68" w:rsidR="00084696" w:rsidRDefault="00084696">
      <w:pPr>
        <w:pStyle w:val="TOC2"/>
        <w:tabs>
          <w:tab w:val="left" w:pos="720"/>
          <w:tab w:val="right" w:leader="dot" w:pos="9016"/>
        </w:tabs>
        <w:rPr>
          <w:rFonts w:asciiTheme="minorHAnsi" w:eastAsiaTheme="minorEastAsia" w:hAnsiTheme="minorHAnsi" w:cstheme="minorBidi"/>
          <w:noProof/>
          <w:kern w:val="2"/>
          <w:lang w:val="en-IN" w:eastAsia="en-IN"/>
          <w14:ligatures w14:val="standardContextual"/>
        </w:rPr>
      </w:pPr>
      <w:hyperlink w:anchor="_Toc228009050" w:history="1">
        <w:r w:rsidRPr="0076642E">
          <w:rPr>
            <w:rStyle w:val="Hyperlink"/>
            <w:rFonts w:ascii="Arial" w:hAnsi="Arial" w:cs="Arial"/>
            <w:noProof/>
            <w:lang w:val="en-IN"/>
          </w:rPr>
          <w:t>I.</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lang w:val="en-IN"/>
          </w:rPr>
          <w:t>References:</w:t>
        </w:r>
        <w:r>
          <w:rPr>
            <w:noProof/>
            <w:webHidden/>
          </w:rPr>
          <w:tab/>
        </w:r>
        <w:r>
          <w:rPr>
            <w:noProof/>
            <w:webHidden/>
          </w:rPr>
          <w:fldChar w:fldCharType="begin"/>
        </w:r>
        <w:r>
          <w:rPr>
            <w:noProof/>
            <w:webHidden/>
          </w:rPr>
          <w:instrText xml:space="preserve"> PAGEREF _Toc228009050 \h </w:instrText>
        </w:r>
        <w:r>
          <w:rPr>
            <w:noProof/>
            <w:webHidden/>
          </w:rPr>
        </w:r>
        <w:r>
          <w:rPr>
            <w:noProof/>
            <w:webHidden/>
          </w:rPr>
          <w:fldChar w:fldCharType="separate"/>
        </w:r>
        <w:r>
          <w:rPr>
            <w:noProof/>
            <w:webHidden/>
          </w:rPr>
          <w:t>5</w:t>
        </w:r>
        <w:r>
          <w:rPr>
            <w:noProof/>
            <w:webHidden/>
          </w:rPr>
          <w:fldChar w:fldCharType="end"/>
        </w:r>
      </w:hyperlink>
    </w:p>
    <w:p w14:paraId="766E6508" w14:textId="01BFD29C" w:rsidR="00084696" w:rsidRDefault="00084696">
      <w:pPr>
        <w:pStyle w:val="TOC2"/>
        <w:tabs>
          <w:tab w:val="left" w:pos="720"/>
          <w:tab w:val="right" w:leader="dot" w:pos="9016"/>
        </w:tabs>
        <w:rPr>
          <w:rFonts w:asciiTheme="minorHAnsi" w:eastAsiaTheme="minorEastAsia" w:hAnsiTheme="minorHAnsi" w:cstheme="minorBidi"/>
          <w:noProof/>
          <w:kern w:val="2"/>
          <w:lang w:val="en-IN" w:eastAsia="en-IN"/>
          <w14:ligatures w14:val="standardContextual"/>
        </w:rPr>
      </w:pPr>
      <w:hyperlink w:anchor="_Toc228009051" w:history="1">
        <w:r w:rsidRPr="0076642E">
          <w:rPr>
            <w:rStyle w:val="Hyperlink"/>
            <w:rFonts w:ascii="Arial" w:hAnsi="Arial" w:cs="Arial"/>
            <w:noProof/>
            <w:lang w:val="en-IN"/>
          </w:rPr>
          <w:t>II.</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lang w:val="en-IN"/>
          </w:rPr>
          <w:t>Evidence</w:t>
        </w:r>
        <w:r>
          <w:rPr>
            <w:noProof/>
            <w:webHidden/>
          </w:rPr>
          <w:tab/>
        </w:r>
        <w:r>
          <w:rPr>
            <w:noProof/>
            <w:webHidden/>
          </w:rPr>
          <w:fldChar w:fldCharType="begin"/>
        </w:r>
        <w:r>
          <w:rPr>
            <w:noProof/>
            <w:webHidden/>
          </w:rPr>
          <w:instrText xml:space="preserve"> PAGEREF _Toc228009051 \h </w:instrText>
        </w:r>
        <w:r>
          <w:rPr>
            <w:noProof/>
            <w:webHidden/>
          </w:rPr>
        </w:r>
        <w:r>
          <w:rPr>
            <w:noProof/>
            <w:webHidden/>
          </w:rPr>
          <w:fldChar w:fldCharType="separate"/>
        </w:r>
        <w:r>
          <w:rPr>
            <w:noProof/>
            <w:webHidden/>
          </w:rPr>
          <w:t>5</w:t>
        </w:r>
        <w:r>
          <w:rPr>
            <w:noProof/>
            <w:webHidden/>
          </w:rPr>
          <w:fldChar w:fldCharType="end"/>
        </w:r>
      </w:hyperlink>
    </w:p>
    <w:p w14:paraId="0426E6CF" w14:textId="7F6F6217" w:rsidR="00084696" w:rsidRDefault="00084696">
      <w:pPr>
        <w:pStyle w:val="TOC2"/>
        <w:tabs>
          <w:tab w:val="left" w:pos="720"/>
          <w:tab w:val="right" w:leader="dot" w:pos="9016"/>
        </w:tabs>
        <w:rPr>
          <w:rFonts w:asciiTheme="minorHAnsi" w:eastAsiaTheme="minorEastAsia" w:hAnsiTheme="minorHAnsi" w:cstheme="minorBidi"/>
          <w:noProof/>
          <w:kern w:val="2"/>
          <w:lang w:val="en-IN" w:eastAsia="en-IN"/>
          <w14:ligatures w14:val="standardContextual"/>
        </w:rPr>
      </w:pPr>
      <w:hyperlink w:anchor="_Toc228009052" w:history="1">
        <w:r w:rsidRPr="0076642E">
          <w:rPr>
            <w:rStyle w:val="Hyperlink"/>
            <w:rFonts w:ascii="Arial" w:hAnsi="Arial" w:cs="Arial"/>
            <w:noProof/>
            <w:kern w:val="0"/>
          </w:rPr>
          <w:t>1.</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kern w:val="0"/>
          </w:rPr>
          <w:t>Introduction:</w:t>
        </w:r>
        <w:r>
          <w:rPr>
            <w:noProof/>
            <w:webHidden/>
          </w:rPr>
          <w:tab/>
        </w:r>
        <w:r>
          <w:rPr>
            <w:noProof/>
            <w:webHidden/>
          </w:rPr>
          <w:fldChar w:fldCharType="begin"/>
        </w:r>
        <w:r>
          <w:rPr>
            <w:noProof/>
            <w:webHidden/>
          </w:rPr>
          <w:instrText xml:space="preserve"> PAGEREF _Toc228009052 \h </w:instrText>
        </w:r>
        <w:r>
          <w:rPr>
            <w:noProof/>
            <w:webHidden/>
          </w:rPr>
        </w:r>
        <w:r>
          <w:rPr>
            <w:noProof/>
            <w:webHidden/>
          </w:rPr>
          <w:fldChar w:fldCharType="separate"/>
        </w:r>
        <w:r>
          <w:rPr>
            <w:noProof/>
            <w:webHidden/>
          </w:rPr>
          <w:t>7</w:t>
        </w:r>
        <w:r>
          <w:rPr>
            <w:noProof/>
            <w:webHidden/>
          </w:rPr>
          <w:fldChar w:fldCharType="end"/>
        </w:r>
      </w:hyperlink>
    </w:p>
    <w:p w14:paraId="63715343" w14:textId="4956F5CD" w:rsidR="00084696" w:rsidRDefault="00084696">
      <w:pPr>
        <w:pStyle w:val="TOC2"/>
        <w:tabs>
          <w:tab w:val="left" w:pos="960"/>
          <w:tab w:val="right" w:leader="dot" w:pos="9016"/>
        </w:tabs>
        <w:rPr>
          <w:rFonts w:asciiTheme="minorHAnsi" w:eastAsiaTheme="minorEastAsia" w:hAnsiTheme="minorHAnsi" w:cstheme="minorBidi"/>
          <w:noProof/>
          <w:kern w:val="2"/>
          <w:lang w:val="en-IN" w:eastAsia="en-IN"/>
          <w14:ligatures w14:val="standardContextual"/>
        </w:rPr>
      </w:pPr>
      <w:hyperlink w:anchor="_Toc228009053" w:history="1">
        <w:r w:rsidRPr="0076642E">
          <w:rPr>
            <w:rStyle w:val="Hyperlink"/>
            <w:rFonts w:ascii="Arial" w:hAnsi="Arial" w:cs="Arial"/>
            <w:noProof/>
            <w:lang w:val="en-IN"/>
          </w:rPr>
          <w:t>III.</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lang w:val="en-IN"/>
          </w:rPr>
          <w:t>Scope:</w:t>
        </w:r>
        <w:r>
          <w:rPr>
            <w:noProof/>
            <w:webHidden/>
          </w:rPr>
          <w:tab/>
        </w:r>
        <w:r>
          <w:rPr>
            <w:noProof/>
            <w:webHidden/>
          </w:rPr>
          <w:fldChar w:fldCharType="begin"/>
        </w:r>
        <w:r>
          <w:rPr>
            <w:noProof/>
            <w:webHidden/>
          </w:rPr>
          <w:instrText xml:space="preserve"> PAGEREF _Toc228009053 \h </w:instrText>
        </w:r>
        <w:r>
          <w:rPr>
            <w:noProof/>
            <w:webHidden/>
          </w:rPr>
        </w:r>
        <w:r>
          <w:rPr>
            <w:noProof/>
            <w:webHidden/>
          </w:rPr>
          <w:fldChar w:fldCharType="separate"/>
        </w:r>
        <w:r>
          <w:rPr>
            <w:noProof/>
            <w:webHidden/>
          </w:rPr>
          <w:t>7</w:t>
        </w:r>
        <w:r>
          <w:rPr>
            <w:noProof/>
            <w:webHidden/>
          </w:rPr>
          <w:fldChar w:fldCharType="end"/>
        </w:r>
      </w:hyperlink>
    </w:p>
    <w:p w14:paraId="0D9416CC" w14:textId="05A62B64" w:rsidR="00084696" w:rsidRDefault="00084696">
      <w:pPr>
        <w:pStyle w:val="TOC2"/>
        <w:tabs>
          <w:tab w:val="left" w:pos="960"/>
          <w:tab w:val="right" w:leader="dot" w:pos="9016"/>
        </w:tabs>
        <w:rPr>
          <w:rFonts w:asciiTheme="minorHAnsi" w:eastAsiaTheme="minorEastAsia" w:hAnsiTheme="minorHAnsi" w:cstheme="minorBidi"/>
          <w:noProof/>
          <w:kern w:val="2"/>
          <w:lang w:val="en-IN" w:eastAsia="en-IN"/>
          <w14:ligatures w14:val="standardContextual"/>
        </w:rPr>
      </w:pPr>
      <w:hyperlink w:anchor="_Toc228009054" w:history="1">
        <w:r w:rsidRPr="0076642E">
          <w:rPr>
            <w:rStyle w:val="Hyperlink"/>
            <w:rFonts w:ascii="Arial" w:hAnsi="Arial" w:cs="Arial"/>
            <w:noProof/>
          </w:rPr>
          <w:t>IV.</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lang w:val="en-IN"/>
          </w:rPr>
          <w:t>Audit</w:t>
        </w:r>
        <w:r w:rsidRPr="0076642E">
          <w:rPr>
            <w:rStyle w:val="Hyperlink"/>
            <w:rFonts w:ascii="Arial" w:hAnsi="Arial" w:cs="Arial"/>
            <w:noProof/>
          </w:rPr>
          <w:t xml:space="preserve"> </w:t>
        </w:r>
        <w:r w:rsidRPr="0076642E">
          <w:rPr>
            <w:rStyle w:val="Hyperlink"/>
            <w:rFonts w:ascii="Arial" w:hAnsi="Arial" w:cs="Arial"/>
            <w:noProof/>
            <w:lang w:val="en-IN"/>
          </w:rPr>
          <w:t>Process</w:t>
        </w:r>
        <w:r w:rsidRPr="0076642E">
          <w:rPr>
            <w:rStyle w:val="Hyperlink"/>
            <w:rFonts w:ascii="Arial" w:hAnsi="Arial" w:cs="Arial"/>
            <w:noProof/>
          </w:rPr>
          <w:t>:</w:t>
        </w:r>
        <w:r>
          <w:rPr>
            <w:noProof/>
            <w:webHidden/>
          </w:rPr>
          <w:tab/>
        </w:r>
        <w:r>
          <w:rPr>
            <w:noProof/>
            <w:webHidden/>
          </w:rPr>
          <w:fldChar w:fldCharType="begin"/>
        </w:r>
        <w:r>
          <w:rPr>
            <w:noProof/>
            <w:webHidden/>
          </w:rPr>
          <w:instrText xml:space="preserve"> PAGEREF _Toc228009054 \h </w:instrText>
        </w:r>
        <w:r>
          <w:rPr>
            <w:noProof/>
            <w:webHidden/>
          </w:rPr>
        </w:r>
        <w:r>
          <w:rPr>
            <w:noProof/>
            <w:webHidden/>
          </w:rPr>
          <w:fldChar w:fldCharType="separate"/>
        </w:r>
        <w:r>
          <w:rPr>
            <w:noProof/>
            <w:webHidden/>
          </w:rPr>
          <w:t>8</w:t>
        </w:r>
        <w:r>
          <w:rPr>
            <w:noProof/>
            <w:webHidden/>
          </w:rPr>
          <w:fldChar w:fldCharType="end"/>
        </w:r>
      </w:hyperlink>
    </w:p>
    <w:p w14:paraId="053B4157" w14:textId="44AFAC62" w:rsidR="00084696" w:rsidRDefault="00084696">
      <w:pPr>
        <w:pStyle w:val="TOC2"/>
        <w:tabs>
          <w:tab w:val="left" w:pos="720"/>
          <w:tab w:val="right" w:leader="dot" w:pos="9016"/>
        </w:tabs>
        <w:rPr>
          <w:rFonts w:asciiTheme="minorHAnsi" w:eastAsiaTheme="minorEastAsia" w:hAnsiTheme="minorHAnsi" w:cstheme="minorBidi"/>
          <w:noProof/>
          <w:kern w:val="2"/>
          <w:lang w:val="en-IN" w:eastAsia="en-IN"/>
          <w14:ligatures w14:val="standardContextual"/>
        </w:rPr>
      </w:pPr>
      <w:hyperlink w:anchor="_Toc228009055" w:history="1">
        <w:r w:rsidRPr="0076642E">
          <w:rPr>
            <w:rStyle w:val="Hyperlink"/>
            <w:rFonts w:ascii="Arial" w:hAnsi="Arial" w:cs="Arial"/>
            <w:noProof/>
            <w:lang w:eastAsia="en-IN"/>
          </w:rPr>
          <w:t>V.</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lang w:eastAsia="en-IN"/>
          </w:rPr>
          <w:t>Audit Methodology.</w:t>
        </w:r>
        <w:r>
          <w:rPr>
            <w:noProof/>
            <w:webHidden/>
          </w:rPr>
          <w:tab/>
        </w:r>
        <w:r>
          <w:rPr>
            <w:noProof/>
            <w:webHidden/>
          </w:rPr>
          <w:fldChar w:fldCharType="begin"/>
        </w:r>
        <w:r>
          <w:rPr>
            <w:noProof/>
            <w:webHidden/>
          </w:rPr>
          <w:instrText xml:space="preserve"> PAGEREF _Toc228009055 \h </w:instrText>
        </w:r>
        <w:r>
          <w:rPr>
            <w:noProof/>
            <w:webHidden/>
          </w:rPr>
        </w:r>
        <w:r>
          <w:rPr>
            <w:noProof/>
            <w:webHidden/>
          </w:rPr>
          <w:fldChar w:fldCharType="separate"/>
        </w:r>
        <w:r>
          <w:rPr>
            <w:noProof/>
            <w:webHidden/>
          </w:rPr>
          <w:t>9</w:t>
        </w:r>
        <w:r>
          <w:rPr>
            <w:noProof/>
            <w:webHidden/>
          </w:rPr>
          <w:fldChar w:fldCharType="end"/>
        </w:r>
      </w:hyperlink>
    </w:p>
    <w:p w14:paraId="4D46670B" w14:textId="0007FE96" w:rsidR="00084696" w:rsidRDefault="00084696">
      <w:pPr>
        <w:pStyle w:val="TOC2"/>
        <w:tabs>
          <w:tab w:val="left" w:pos="960"/>
          <w:tab w:val="right" w:leader="dot" w:pos="9016"/>
        </w:tabs>
        <w:rPr>
          <w:rFonts w:asciiTheme="minorHAnsi" w:eastAsiaTheme="minorEastAsia" w:hAnsiTheme="minorHAnsi" w:cstheme="minorBidi"/>
          <w:noProof/>
          <w:kern w:val="2"/>
          <w:lang w:val="en-IN" w:eastAsia="en-IN"/>
          <w14:ligatures w14:val="standardContextual"/>
        </w:rPr>
      </w:pPr>
      <w:hyperlink w:anchor="_Toc228009056" w:history="1">
        <w:r w:rsidRPr="0076642E">
          <w:rPr>
            <w:rStyle w:val="Hyperlink"/>
            <w:rFonts w:ascii="Arial" w:hAnsi="Arial" w:cs="Arial"/>
            <w:noProof/>
            <w:lang w:val="en-IN"/>
          </w:rPr>
          <w:t>VI.</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lang w:val="en-IN"/>
          </w:rPr>
          <w:t>Definition of Risk Classifications:</w:t>
        </w:r>
        <w:r>
          <w:rPr>
            <w:noProof/>
            <w:webHidden/>
          </w:rPr>
          <w:tab/>
        </w:r>
        <w:r>
          <w:rPr>
            <w:noProof/>
            <w:webHidden/>
          </w:rPr>
          <w:fldChar w:fldCharType="begin"/>
        </w:r>
        <w:r>
          <w:rPr>
            <w:noProof/>
            <w:webHidden/>
          </w:rPr>
          <w:instrText xml:space="preserve"> PAGEREF _Toc228009056 \h </w:instrText>
        </w:r>
        <w:r>
          <w:rPr>
            <w:noProof/>
            <w:webHidden/>
          </w:rPr>
        </w:r>
        <w:r>
          <w:rPr>
            <w:noProof/>
            <w:webHidden/>
          </w:rPr>
          <w:fldChar w:fldCharType="separate"/>
        </w:r>
        <w:r>
          <w:rPr>
            <w:noProof/>
            <w:webHidden/>
          </w:rPr>
          <w:t>10</w:t>
        </w:r>
        <w:r>
          <w:rPr>
            <w:noProof/>
            <w:webHidden/>
          </w:rPr>
          <w:fldChar w:fldCharType="end"/>
        </w:r>
      </w:hyperlink>
    </w:p>
    <w:p w14:paraId="20EBF2EE" w14:textId="1EF7FCD2" w:rsidR="00084696" w:rsidRDefault="00084696">
      <w:pPr>
        <w:pStyle w:val="TOC2"/>
        <w:tabs>
          <w:tab w:val="left" w:pos="960"/>
          <w:tab w:val="right" w:leader="dot" w:pos="9016"/>
        </w:tabs>
        <w:rPr>
          <w:rFonts w:asciiTheme="minorHAnsi" w:eastAsiaTheme="minorEastAsia" w:hAnsiTheme="minorHAnsi" w:cstheme="minorBidi"/>
          <w:noProof/>
          <w:kern w:val="2"/>
          <w:lang w:val="en-IN" w:eastAsia="en-IN"/>
          <w14:ligatures w14:val="standardContextual"/>
        </w:rPr>
      </w:pPr>
      <w:hyperlink w:anchor="_Toc228009057" w:history="1">
        <w:r w:rsidRPr="0076642E">
          <w:rPr>
            <w:rStyle w:val="Hyperlink"/>
            <w:rFonts w:ascii="Arial" w:eastAsia="Calibri" w:hAnsi="Arial" w:cs="Arial"/>
            <w:noProof/>
          </w:rPr>
          <w:t>VII.</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lang w:bidi="hi-IN"/>
          </w:rPr>
          <w:t>Summary of Findings:</w:t>
        </w:r>
        <w:r>
          <w:rPr>
            <w:noProof/>
            <w:webHidden/>
          </w:rPr>
          <w:tab/>
        </w:r>
        <w:r>
          <w:rPr>
            <w:noProof/>
            <w:webHidden/>
          </w:rPr>
          <w:fldChar w:fldCharType="begin"/>
        </w:r>
        <w:r>
          <w:rPr>
            <w:noProof/>
            <w:webHidden/>
          </w:rPr>
          <w:instrText xml:space="preserve"> PAGEREF _Toc228009057 \h </w:instrText>
        </w:r>
        <w:r>
          <w:rPr>
            <w:noProof/>
            <w:webHidden/>
          </w:rPr>
        </w:r>
        <w:r>
          <w:rPr>
            <w:noProof/>
            <w:webHidden/>
          </w:rPr>
          <w:fldChar w:fldCharType="separate"/>
        </w:r>
        <w:r>
          <w:rPr>
            <w:noProof/>
            <w:webHidden/>
          </w:rPr>
          <w:t>12</w:t>
        </w:r>
        <w:r>
          <w:rPr>
            <w:noProof/>
            <w:webHidden/>
          </w:rPr>
          <w:fldChar w:fldCharType="end"/>
        </w:r>
      </w:hyperlink>
    </w:p>
    <w:p w14:paraId="16D35773" w14:textId="74A8D13B" w:rsidR="00084696" w:rsidRDefault="00084696">
      <w:pPr>
        <w:pStyle w:val="TOC2"/>
        <w:tabs>
          <w:tab w:val="left" w:pos="960"/>
          <w:tab w:val="right" w:leader="dot" w:pos="9016"/>
        </w:tabs>
        <w:rPr>
          <w:rFonts w:asciiTheme="minorHAnsi" w:eastAsiaTheme="minorEastAsia" w:hAnsiTheme="minorHAnsi" w:cstheme="minorBidi"/>
          <w:noProof/>
          <w:kern w:val="2"/>
          <w:lang w:val="en-IN" w:eastAsia="en-IN"/>
          <w14:ligatures w14:val="standardContextual"/>
        </w:rPr>
      </w:pPr>
      <w:hyperlink w:anchor="_Toc228009058" w:history="1">
        <w:r w:rsidRPr="0076642E">
          <w:rPr>
            <w:rStyle w:val="Hyperlink"/>
            <w:rFonts w:ascii="Arial" w:hAnsi="Arial" w:cs="Arial"/>
            <w:noProof/>
          </w:rPr>
          <w:t>VIII.</w:t>
        </w:r>
        <w:r>
          <w:rPr>
            <w:rFonts w:asciiTheme="minorHAnsi" w:eastAsiaTheme="minorEastAsia" w:hAnsiTheme="minorHAnsi" w:cstheme="minorBidi"/>
            <w:noProof/>
            <w:kern w:val="2"/>
            <w:lang w:val="en-IN" w:eastAsia="en-IN"/>
            <w14:ligatures w14:val="standardContextual"/>
          </w:rPr>
          <w:tab/>
        </w:r>
        <w:r w:rsidRPr="0076642E">
          <w:rPr>
            <w:rStyle w:val="Hyperlink"/>
            <w:rFonts w:ascii="Arial" w:hAnsi="Arial" w:cs="Arial"/>
            <w:noProof/>
          </w:rPr>
          <w:t>Audit conclusion/Observations:</w:t>
        </w:r>
        <w:r>
          <w:rPr>
            <w:noProof/>
            <w:webHidden/>
          </w:rPr>
          <w:tab/>
        </w:r>
        <w:r>
          <w:rPr>
            <w:noProof/>
            <w:webHidden/>
          </w:rPr>
          <w:fldChar w:fldCharType="begin"/>
        </w:r>
        <w:r>
          <w:rPr>
            <w:noProof/>
            <w:webHidden/>
          </w:rPr>
          <w:instrText xml:space="preserve"> PAGEREF _Toc228009058 \h </w:instrText>
        </w:r>
        <w:r>
          <w:rPr>
            <w:noProof/>
            <w:webHidden/>
          </w:rPr>
        </w:r>
        <w:r>
          <w:rPr>
            <w:noProof/>
            <w:webHidden/>
          </w:rPr>
          <w:fldChar w:fldCharType="separate"/>
        </w:r>
        <w:r>
          <w:rPr>
            <w:noProof/>
            <w:webHidden/>
          </w:rPr>
          <w:t>13</w:t>
        </w:r>
        <w:r>
          <w:rPr>
            <w:noProof/>
            <w:webHidden/>
          </w:rPr>
          <w:fldChar w:fldCharType="end"/>
        </w:r>
      </w:hyperlink>
    </w:p>
    <w:p w14:paraId="3887F710" w14:textId="44CE9917" w:rsidR="00194417" w:rsidRPr="00905ADE" w:rsidRDefault="00194417" w:rsidP="00905ADE">
      <w:pPr>
        <w:jc w:val="both"/>
        <w:rPr>
          <w:rFonts w:ascii="Arial" w:hAnsi="Arial" w:cs="Arial"/>
        </w:rPr>
      </w:pPr>
      <w:r w:rsidRPr="00905ADE">
        <w:rPr>
          <w:rFonts w:ascii="Arial" w:hAnsi="Arial" w:cs="Arial"/>
          <w:b/>
          <w:bCs/>
          <w:noProof/>
        </w:rPr>
        <w:fldChar w:fldCharType="end"/>
      </w:r>
    </w:p>
    <w:p w14:paraId="531E03A4" w14:textId="77777777" w:rsidR="00194417" w:rsidRPr="00905ADE" w:rsidRDefault="00194417" w:rsidP="00905ADE">
      <w:pPr>
        <w:jc w:val="both"/>
        <w:rPr>
          <w:rFonts w:ascii="Arial" w:hAnsi="Arial" w:cs="Arial"/>
        </w:rPr>
      </w:pPr>
    </w:p>
    <w:p w14:paraId="417E9AD2" w14:textId="77777777" w:rsidR="00194417" w:rsidRPr="00905ADE" w:rsidRDefault="00194417" w:rsidP="00905ADE">
      <w:pPr>
        <w:jc w:val="both"/>
        <w:rPr>
          <w:rFonts w:ascii="Arial" w:hAnsi="Arial" w:cs="Arial"/>
          <w:b/>
          <w:bCs/>
          <w:color w:val="000000"/>
          <w:lang w:val="x-none" w:eastAsia="x-none"/>
        </w:rPr>
      </w:pPr>
    </w:p>
    <w:p w14:paraId="310647E0" w14:textId="77777777" w:rsidR="00194417" w:rsidRPr="00905ADE" w:rsidRDefault="00194417" w:rsidP="00905ADE">
      <w:pPr>
        <w:jc w:val="both"/>
        <w:rPr>
          <w:rFonts w:ascii="Arial" w:hAnsi="Arial" w:cs="Arial"/>
          <w:b/>
          <w:bCs/>
          <w:color w:val="000000"/>
          <w:lang w:val="x-none" w:eastAsia="x-none"/>
        </w:rPr>
      </w:pPr>
    </w:p>
    <w:p w14:paraId="59003131" w14:textId="77777777" w:rsidR="00194417" w:rsidRPr="00905ADE" w:rsidRDefault="00194417" w:rsidP="00905ADE">
      <w:pPr>
        <w:jc w:val="both"/>
        <w:rPr>
          <w:rFonts w:ascii="Arial" w:hAnsi="Arial" w:cs="Arial"/>
          <w:b/>
          <w:bCs/>
          <w:color w:val="000000"/>
          <w:lang w:val="x-none" w:eastAsia="x-none"/>
        </w:rPr>
      </w:pPr>
    </w:p>
    <w:p w14:paraId="776C1650" w14:textId="77777777" w:rsidR="00194417" w:rsidRPr="00905ADE" w:rsidRDefault="00194417" w:rsidP="00905ADE">
      <w:pPr>
        <w:jc w:val="both"/>
        <w:rPr>
          <w:rFonts w:ascii="Arial" w:hAnsi="Arial" w:cs="Arial"/>
          <w:b/>
          <w:bCs/>
          <w:color w:val="000000"/>
          <w:lang w:val="x-none" w:eastAsia="x-none"/>
        </w:rPr>
      </w:pPr>
    </w:p>
    <w:p w14:paraId="08A10263" w14:textId="77777777" w:rsidR="00194417" w:rsidRPr="00905ADE" w:rsidRDefault="00194417" w:rsidP="00905ADE">
      <w:pPr>
        <w:jc w:val="both"/>
        <w:rPr>
          <w:rFonts w:ascii="Arial" w:hAnsi="Arial" w:cs="Arial"/>
          <w:b/>
          <w:bCs/>
          <w:color w:val="000000"/>
          <w:lang w:val="x-none" w:eastAsia="x-none"/>
        </w:rPr>
      </w:pPr>
    </w:p>
    <w:p w14:paraId="23E5453E" w14:textId="77777777" w:rsidR="00194417" w:rsidRPr="00905ADE" w:rsidRDefault="00194417" w:rsidP="00905ADE">
      <w:pPr>
        <w:jc w:val="both"/>
        <w:rPr>
          <w:rFonts w:ascii="Arial" w:hAnsi="Arial" w:cs="Arial"/>
          <w:b/>
          <w:bCs/>
          <w:color w:val="000000"/>
          <w:lang w:val="x-none" w:eastAsia="x-none"/>
        </w:rPr>
      </w:pPr>
      <w:r w:rsidRPr="00905ADE">
        <w:rPr>
          <w:rFonts w:ascii="Arial" w:hAnsi="Arial" w:cs="Arial"/>
          <w:b/>
          <w:bCs/>
          <w:color w:val="000000"/>
          <w:lang w:val="x-none" w:eastAsia="x-none"/>
        </w:rPr>
        <w:tab/>
      </w:r>
    </w:p>
    <w:p w14:paraId="2D9E149F" w14:textId="77777777" w:rsidR="00194417" w:rsidRPr="00905ADE" w:rsidRDefault="00194417" w:rsidP="00905ADE">
      <w:pPr>
        <w:jc w:val="both"/>
        <w:rPr>
          <w:rFonts w:ascii="Arial" w:hAnsi="Arial" w:cs="Arial"/>
          <w:b/>
          <w:bCs/>
          <w:color w:val="000000"/>
          <w:lang w:val="x-none" w:eastAsia="x-none"/>
        </w:rPr>
      </w:pPr>
    </w:p>
    <w:p w14:paraId="2489DAF9" w14:textId="77777777" w:rsidR="00194417" w:rsidRPr="00905ADE" w:rsidRDefault="00194417" w:rsidP="00905ADE">
      <w:pPr>
        <w:jc w:val="both"/>
        <w:rPr>
          <w:rFonts w:ascii="Arial" w:hAnsi="Arial" w:cs="Arial"/>
          <w:b/>
          <w:bCs/>
          <w:color w:val="000000"/>
          <w:lang w:val="x-none" w:eastAsia="x-none"/>
        </w:rPr>
      </w:pPr>
    </w:p>
    <w:p w14:paraId="57A259AC" w14:textId="77777777" w:rsidR="00194417" w:rsidRPr="00905ADE" w:rsidRDefault="00194417" w:rsidP="00905ADE">
      <w:pPr>
        <w:jc w:val="both"/>
        <w:rPr>
          <w:rFonts w:ascii="Arial" w:hAnsi="Arial" w:cs="Arial"/>
          <w:b/>
          <w:bCs/>
          <w:color w:val="000000"/>
          <w:lang w:val="x-none" w:eastAsia="x-none"/>
        </w:rPr>
      </w:pPr>
    </w:p>
    <w:p w14:paraId="0A5705D0" w14:textId="77777777" w:rsidR="00194417" w:rsidRPr="00905ADE" w:rsidRDefault="00194417" w:rsidP="00905ADE">
      <w:pPr>
        <w:jc w:val="both"/>
        <w:rPr>
          <w:rFonts w:ascii="Arial" w:hAnsi="Arial" w:cs="Arial"/>
          <w:b/>
          <w:bCs/>
          <w:color w:val="000000"/>
          <w:lang w:val="x-none" w:eastAsia="x-none"/>
        </w:rPr>
      </w:pPr>
    </w:p>
    <w:p w14:paraId="4786A65F" w14:textId="77777777" w:rsidR="00194417" w:rsidRPr="00905ADE" w:rsidRDefault="00194417" w:rsidP="00905ADE">
      <w:pPr>
        <w:jc w:val="both"/>
        <w:rPr>
          <w:rFonts w:ascii="Arial" w:hAnsi="Arial" w:cs="Arial"/>
          <w:b/>
          <w:bCs/>
          <w:color w:val="000000"/>
          <w:lang w:val="x-none" w:eastAsia="x-none"/>
        </w:rPr>
      </w:pPr>
    </w:p>
    <w:p w14:paraId="13A971FE" w14:textId="77777777" w:rsidR="00194417" w:rsidRPr="00905ADE" w:rsidRDefault="00194417" w:rsidP="00905ADE">
      <w:pPr>
        <w:jc w:val="both"/>
        <w:rPr>
          <w:rFonts w:ascii="Arial" w:hAnsi="Arial" w:cs="Arial"/>
          <w:b/>
          <w:bCs/>
          <w:color w:val="000000"/>
          <w:lang w:val="x-none" w:eastAsia="x-none"/>
        </w:rPr>
      </w:pPr>
    </w:p>
    <w:p w14:paraId="6686CAD4" w14:textId="77777777" w:rsidR="00194417" w:rsidRPr="00905ADE" w:rsidRDefault="00194417" w:rsidP="00905ADE">
      <w:pPr>
        <w:jc w:val="both"/>
        <w:rPr>
          <w:rFonts w:ascii="Arial" w:hAnsi="Arial" w:cs="Arial"/>
          <w:b/>
          <w:bCs/>
          <w:color w:val="000000"/>
          <w:lang w:val="x-none" w:eastAsia="x-none"/>
        </w:rPr>
      </w:pPr>
    </w:p>
    <w:p w14:paraId="5C2011A3" w14:textId="77777777" w:rsidR="00194417" w:rsidRPr="00905ADE" w:rsidRDefault="00194417" w:rsidP="00905ADE">
      <w:pPr>
        <w:jc w:val="both"/>
        <w:rPr>
          <w:rFonts w:ascii="Arial" w:hAnsi="Arial" w:cs="Arial"/>
          <w:b/>
          <w:bCs/>
          <w:color w:val="000000"/>
          <w:lang w:val="x-none" w:eastAsia="x-none"/>
        </w:rPr>
      </w:pPr>
    </w:p>
    <w:p w14:paraId="55518643" w14:textId="77777777" w:rsidR="00194417" w:rsidRPr="00905ADE" w:rsidRDefault="00194417" w:rsidP="00905ADE">
      <w:pPr>
        <w:jc w:val="both"/>
        <w:rPr>
          <w:rFonts w:ascii="Arial" w:hAnsi="Arial" w:cs="Arial"/>
          <w:b/>
          <w:bCs/>
          <w:color w:val="000000"/>
          <w:lang w:val="x-none" w:eastAsia="x-none"/>
        </w:rPr>
      </w:pPr>
    </w:p>
    <w:p w14:paraId="33988F55" w14:textId="77777777" w:rsidR="00194417" w:rsidRPr="00905ADE" w:rsidRDefault="00194417" w:rsidP="00905ADE">
      <w:pPr>
        <w:jc w:val="both"/>
        <w:rPr>
          <w:rFonts w:ascii="Arial" w:hAnsi="Arial" w:cs="Arial"/>
          <w:b/>
          <w:bCs/>
          <w:color w:val="000000"/>
          <w:lang w:val="x-none" w:eastAsia="x-none"/>
        </w:rPr>
      </w:pPr>
    </w:p>
    <w:p w14:paraId="7EBF854B" w14:textId="77777777" w:rsidR="00194417" w:rsidRPr="00905ADE" w:rsidRDefault="00194417" w:rsidP="00905ADE">
      <w:pPr>
        <w:jc w:val="both"/>
        <w:rPr>
          <w:rFonts w:ascii="Arial" w:hAnsi="Arial" w:cs="Arial"/>
          <w:b/>
          <w:bCs/>
          <w:color w:val="000000"/>
          <w:lang w:val="x-none" w:eastAsia="x-none"/>
        </w:rPr>
      </w:pPr>
    </w:p>
    <w:p w14:paraId="14699126" w14:textId="77777777" w:rsidR="00194417" w:rsidRPr="00905ADE" w:rsidRDefault="00194417" w:rsidP="00905ADE">
      <w:pPr>
        <w:jc w:val="both"/>
        <w:rPr>
          <w:rFonts w:ascii="Arial" w:hAnsi="Arial" w:cs="Arial"/>
          <w:b/>
          <w:bCs/>
          <w:color w:val="000000"/>
          <w:lang w:val="x-none" w:eastAsia="x-none"/>
        </w:rPr>
      </w:pPr>
    </w:p>
    <w:p w14:paraId="3A5A70EE" w14:textId="3DC379B9" w:rsidR="00F94F6E" w:rsidRPr="00FD41CB" w:rsidRDefault="00194417" w:rsidP="00E6288F">
      <w:pPr>
        <w:pStyle w:val="Heading2"/>
        <w:numPr>
          <w:ilvl w:val="1"/>
          <w:numId w:val="5"/>
        </w:numPr>
      </w:pPr>
      <w:bookmarkStart w:id="2" w:name="_Toc42187895"/>
      <w:bookmarkStart w:id="3" w:name="_Hlk144326844"/>
      <w:r w:rsidRPr="00FD41CB">
        <w:rPr>
          <w:rFonts w:ascii="Arial" w:hAnsi="Arial" w:cs="Arial"/>
          <w:lang w:val="en-IN"/>
        </w:rPr>
        <w:br w:type="page"/>
      </w:r>
      <w:bookmarkStart w:id="4" w:name="_Toc172193118"/>
      <w:bookmarkStart w:id="5" w:name="_Toc172201960"/>
      <w:bookmarkStart w:id="6" w:name="_Hlk172202199"/>
      <w:bookmarkStart w:id="7" w:name="_Toc228009047"/>
      <w:bookmarkEnd w:id="2"/>
      <w:bookmarkEnd w:id="3"/>
      <w:r w:rsidR="00F94F6E" w:rsidRPr="00FD41CB">
        <w:lastRenderedPageBreak/>
        <w:t>Document Control:</w:t>
      </w:r>
      <w:bookmarkEnd w:id="4"/>
      <w:bookmarkEnd w:id="5"/>
      <w:bookmarkEnd w:id="7"/>
    </w:p>
    <w:tbl>
      <w:tblPr>
        <w:tblStyle w:val="TableGrid"/>
        <w:tblW w:w="9067" w:type="dxa"/>
        <w:tblLook w:val="04A0" w:firstRow="1" w:lastRow="0" w:firstColumn="1" w:lastColumn="0" w:noHBand="0" w:noVBand="1"/>
      </w:tblPr>
      <w:tblGrid>
        <w:gridCol w:w="2689"/>
        <w:gridCol w:w="6378"/>
      </w:tblGrid>
      <w:tr w:rsidR="00F94F6E" w:rsidRPr="00F94F6E" w14:paraId="5486A534" w14:textId="77777777" w:rsidTr="007F7C3F">
        <w:tc>
          <w:tcPr>
            <w:tcW w:w="9067" w:type="dxa"/>
            <w:gridSpan w:val="2"/>
          </w:tcPr>
          <w:p w14:paraId="3AAB3114" w14:textId="77777777" w:rsidR="00F94F6E" w:rsidRPr="00F94F6E" w:rsidRDefault="00F94F6E" w:rsidP="00F94F6E">
            <w:pPr>
              <w:jc w:val="center"/>
              <w:rPr>
                <w:rFonts w:ascii="Arial" w:hAnsi="Arial" w:cs="Arial"/>
              </w:rPr>
            </w:pPr>
            <w:r w:rsidRPr="00F94F6E">
              <w:rPr>
                <w:rFonts w:ascii="Arial" w:hAnsi="Arial" w:cs="Arial"/>
              </w:rPr>
              <w:t>Document Preparation</w:t>
            </w:r>
          </w:p>
        </w:tc>
      </w:tr>
      <w:tr w:rsidR="00F94F6E" w:rsidRPr="00F94F6E" w14:paraId="3340CFB2" w14:textId="77777777" w:rsidTr="007F7C3F">
        <w:tc>
          <w:tcPr>
            <w:tcW w:w="2689" w:type="dxa"/>
          </w:tcPr>
          <w:p w14:paraId="4C7CAD08" w14:textId="77777777" w:rsidR="00F94F6E" w:rsidRPr="00F94F6E" w:rsidRDefault="00F94F6E" w:rsidP="00F94F6E">
            <w:pPr>
              <w:rPr>
                <w:rFonts w:ascii="Arial" w:hAnsi="Arial" w:cs="Arial"/>
              </w:rPr>
            </w:pPr>
            <w:r w:rsidRPr="00F94F6E">
              <w:rPr>
                <w:rFonts w:ascii="Arial" w:hAnsi="Arial" w:cs="Arial"/>
              </w:rPr>
              <w:t>Document Title</w:t>
            </w:r>
          </w:p>
        </w:tc>
        <w:tc>
          <w:tcPr>
            <w:tcW w:w="6378" w:type="dxa"/>
          </w:tcPr>
          <w:p w14:paraId="6606F062" w14:textId="02694EC7" w:rsidR="00F94F6E" w:rsidRPr="00F94F6E" w:rsidRDefault="00F94F6E" w:rsidP="00F94F6E">
            <w:pPr>
              <w:rPr>
                <w:rFonts w:ascii="Arial" w:hAnsi="Arial" w:cs="Arial"/>
                <w:highlight w:val="yellow"/>
              </w:rPr>
            </w:pPr>
            <w:r w:rsidRPr="00F94F6E">
              <w:rPr>
                <w:rFonts w:ascii="Arial" w:hAnsi="Arial" w:cs="Arial"/>
              </w:rPr>
              <w:t xml:space="preserve">Information Security </w:t>
            </w:r>
            <w:proofErr w:type="gramStart"/>
            <w:r w:rsidRPr="00F94F6E">
              <w:rPr>
                <w:rFonts w:ascii="Arial" w:hAnsi="Arial" w:cs="Arial"/>
              </w:rPr>
              <w:t xml:space="preserve">Audit  </w:t>
            </w:r>
            <w:r w:rsidR="00901507">
              <w:rPr>
                <w:rFonts w:ascii="Arial" w:hAnsi="Arial" w:cs="Arial"/>
              </w:rPr>
              <w:t>e</w:t>
            </w:r>
            <w:proofErr w:type="gramEnd"/>
            <w:r w:rsidR="00901507">
              <w:rPr>
                <w:rFonts w:ascii="Arial" w:hAnsi="Arial" w:cs="Arial"/>
              </w:rPr>
              <w:t>-office</w:t>
            </w:r>
          </w:p>
        </w:tc>
      </w:tr>
      <w:tr w:rsidR="00F94F6E" w:rsidRPr="00F94F6E" w14:paraId="5EFD2F07" w14:textId="77777777" w:rsidTr="007F7C3F">
        <w:tc>
          <w:tcPr>
            <w:tcW w:w="2689" w:type="dxa"/>
          </w:tcPr>
          <w:p w14:paraId="586CAF50" w14:textId="77777777" w:rsidR="00F94F6E" w:rsidRPr="00F94F6E" w:rsidRDefault="00F94F6E" w:rsidP="00F94F6E">
            <w:pPr>
              <w:rPr>
                <w:rFonts w:ascii="Arial" w:hAnsi="Arial" w:cs="Arial"/>
              </w:rPr>
            </w:pPr>
            <w:r w:rsidRPr="00F94F6E">
              <w:rPr>
                <w:rFonts w:ascii="Arial" w:hAnsi="Arial" w:cs="Arial"/>
              </w:rPr>
              <w:t>Document ID</w:t>
            </w:r>
          </w:p>
        </w:tc>
        <w:tc>
          <w:tcPr>
            <w:tcW w:w="6378" w:type="dxa"/>
          </w:tcPr>
          <w:p w14:paraId="5C8E6D1F" w14:textId="1028412D" w:rsidR="00F94F6E" w:rsidRPr="00F94F6E" w:rsidRDefault="009C6A2D" w:rsidP="00F94F6E">
            <w:pPr>
              <w:rPr>
                <w:rFonts w:ascii="Arial" w:hAnsi="Arial" w:cs="Arial"/>
                <w:highlight w:val="yellow"/>
              </w:rPr>
            </w:pPr>
            <w:proofErr w:type="gramStart"/>
            <w:r w:rsidRPr="009C6A2D">
              <w:rPr>
                <w:rFonts w:ascii="Arial" w:hAnsi="Arial" w:cs="Arial"/>
              </w:rPr>
              <w:t>DigAge:SEBI</w:t>
            </w:r>
            <w:proofErr w:type="gramEnd"/>
            <w:r w:rsidRPr="009C6A2D">
              <w:rPr>
                <w:rFonts w:ascii="Arial" w:hAnsi="Arial" w:cs="Arial"/>
              </w:rPr>
              <w:t>:0450:2025-26</w:t>
            </w:r>
          </w:p>
        </w:tc>
      </w:tr>
      <w:tr w:rsidR="00F94F6E" w:rsidRPr="00F94F6E" w14:paraId="7298E227" w14:textId="77777777" w:rsidTr="007F7C3F">
        <w:trPr>
          <w:trHeight w:val="58"/>
        </w:trPr>
        <w:tc>
          <w:tcPr>
            <w:tcW w:w="2689" w:type="dxa"/>
          </w:tcPr>
          <w:p w14:paraId="3202078B" w14:textId="77777777" w:rsidR="00F94F6E" w:rsidRPr="00F94F6E" w:rsidRDefault="00F94F6E" w:rsidP="00F94F6E">
            <w:pPr>
              <w:rPr>
                <w:rFonts w:ascii="Arial" w:hAnsi="Arial" w:cs="Arial"/>
              </w:rPr>
            </w:pPr>
            <w:r w:rsidRPr="00F94F6E">
              <w:rPr>
                <w:rFonts w:ascii="Arial" w:hAnsi="Arial" w:cs="Arial"/>
              </w:rPr>
              <w:t>Document Version</w:t>
            </w:r>
          </w:p>
        </w:tc>
        <w:tc>
          <w:tcPr>
            <w:tcW w:w="6378" w:type="dxa"/>
          </w:tcPr>
          <w:p w14:paraId="12E83DD5" w14:textId="763CDB42" w:rsidR="00F94F6E" w:rsidRPr="00F94F6E" w:rsidRDefault="000673AC" w:rsidP="00F94F6E">
            <w:pPr>
              <w:rPr>
                <w:rFonts w:ascii="Arial" w:hAnsi="Arial" w:cs="Arial"/>
                <w:highlight w:val="yellow"/>
              </w:rPr>
            </w:pPr>
            <w:r>
              <w:rPr>
                <w:rFonts w:ascii="Arial" w:hAnsi="Arial" w:cs="Arial"/>
              </w:rPr>
              <w:t>1</w:t>
            </w:r>
            <w:r w:rsidR="00F94F6E" w:rsidRPr="00F94F6E">
              <w:rPr>
                <w:rFonts w:ascii="Arial" w:hAnsi="Arial" w:cs="Arial"/>
              </w:rPr>
              <w:t>.</w:t>
            </w:r>
            <w:r w:rsidR="005F79ED">
              <w:rPr>
                <w:rFonts w:ascii="Arial" w:hAnsi="Arial" w:cs="Arial"/>
              </w:rPr>
              <w:t>3</w:t>
            </w:r>
          </w:p>
        </w:tc>
      </w:tr>
      <w:tr w:rsidR="00F94F6E" w:rsidRPr="00F94F6E" w14:paraId="727211FE" w14:textId="77777777" w:rsidTr="007F7C3F">
        <w:tc>
          <w:tcPr>
            <w:tcW w:w="2689" w:type="dxa"/>
          </w:tcPr>
          <w:p w14:paraId="6E28E0D6" w14:textId="77777777" w:rsidR="00F94F6E" w:rsidRPr="00F94F6E" w:rsidRDefault="00F94F6E" w:rsidP="00F94F6E">
            <w:pPr>
              <w:rPr>
                <w:rFonts w:ascii="Arial" w:hAnsi="Arial" w:cs="Arial"/>
              </w:rPr>
            </w:pPr>
            <w:r w:rsidRPr="00F94F6E">
              <w:rPr>
                <w:rFonts w:ascii="Arial" w:hAnsi="Arial" w:cs="Arial"/>
              </w:rPr>
              <w:t>Prepared by</w:t>
            </w:r>
          </w:p>
        </w:tc>
        <w:tc>
          <w:tcPr>
            <w:tcW w:w="6378" w:type="dxa"/>
          </w:tcPr>
          <w:p w14:paraId="31465686" w14:textId="32233AFD" w:rsidR="00F94F6E" w:rsidRPr="00F94F6E" w:rsidRDefault="0082500A" w:rsidP="00F94F6E">
            <w:pPr>
              <w:rPr>
                <w:rFonts w:ascii="Arial" w:hAnsi="Arial" w:cs="Arial"/>
              </w:rPr>
            </w:pPr>
            <w:r>
              <w:rPr>
                <w:rFonts w:ascii="Arial" w:hAnsi="Arial" w:cs="Arial"/>
              </w:rPr>
              <w:t>Mr. Mahaveer Rajannavar</w:t>
            </w:r>
          </w:p>
        </w:tc>
      </w:tr>
      <w:tr w:rsidR="00F94F6E" w:rsidRPr="00F94F6E" w14:paraId="23481A6C" w14:textId="77777777" w:rsidTr="007F7C3F">
        <w:tc>
          <w:tcPr>
            <w:tcW w:w="2689" w:type="dxa"/>
          </w:tcPr>
          <w:p w14:paraId="1D2929C6" w14:textId="77777777" w:rsidR="00F94F6E" w:rsidRPr="00F94F6E" w:rsidRDefault="00F94F6E" w:rsidP="00F94F6E">
            <w:pPr>
              <w:rPr>
                <w:rFonts w:ascii="Arial" w:hAnsi="Arial" w:cs="Arial"/>
              </w:rPr>
            </w:pPr>
            <w:r w:rsidRPr="00F94F6E">
              <w:rPr>
                <w:rFonts w:ascii="Arial" w:hAnsi="Arial" w:cs="Arial"/>
              </w:rPr>
              <w:t>Reviewed by</w:t>
            </w:r>
          </w:p>
        </w:tc>
        <w:tc>
          <w:tcPr>
            <w:tcW w:w="6378" w:type="dxa"/>
          </w:tcPr>
          <w:p w14:paraId="4F344501" w14:textId="2B7D5F13" w:rsidR="00F94F6E" w:rsidRPr="00F94F6E" w:rsidRDefault="0082500A" w:rsidP="00F94F6E">
            <w:pPr>
              <w:rPr>
                <w:rFonts w:ascii="Arial" w:hAnsi="Arial" w:cs="Arial"/>
              </w:rPr>
            </w:pPr>
            <w:r w:rsidRPr="00F94F6E">
              <w:rPr>
                <w:rFonts w:ascii="Arial" w:hAnsi="Arial" w:cs="Arial"/>
              </w:rPr>
              <w:t>Mr. Subhash Rao</w:t>
            </w:r>
          </w:p>
        </w:tc>
      </w:tr>
      <w:tr w:rsidR="00F94F6E" w:rsidRPr="00F94F6E" w14:paraId="078CBA8F" w14:textId="77777777" w:rsidTr="007F7C3F">
        <w:tc>
          <w:tcPr>
            <w:tcW w:w="2689" w:type="dxa"/>
          </w:tcPr>
          <w:p w14:paraId="202A59A8" w14:textId="77777777" w:rsidR="00F94F6E" w:rsidRPr="00F94F6E" w:rsidRDefault="00F94F6E" w:rsidP="00F94F6E">
            <w:pPr>
              <w:rPr>
                <w:rFonts w:ascii="Arial" w:hAnsi="Arial" w:cs="Arial"/>
              </w:rPr>
            </w:pPr>
            <w:r w:rsidRPr="00F94F6E">
              <w:rPr>
                <w:rFonts w:ascii="Arial" w:hAnsi="Arial" w:cs="Arial"/>
              </w:rPr>
              <w:t>Approved by</w:t>
            </w:r>
          </w:p>
        </w:tc>
        <w:tc>
          <w:tcPr>
            <w:tcW w:w="6378" w:type="dxa"/>
          </w:tcPr>
          <w:p w14:paraId="13BE5342" w14:textId="77777777" w:rsidR="00F94F6E" w:rsidRPr="00F94F6E" w:rsidRDefault="00F94F6E" w:rsidP="00F94F6E">
            <w:pPr>
              <w:rPr>
                <w:rFonts w:ascii="Arial" w:hAnsi="Arial" w:cs="Arial"/>
              </w:rPr>
            </w:pPr>
            <w:r w:rsidRPr="00F94F6E">
              <w:rPr>
                <w:rFonts w:ascii="Arial" w:hAnsi="Arial" w:cs="Arial"/>
              </w:rPr>
              <w:t>Mr. Dinesh S Shastry</w:t>
            </w:r>
          </w:p>
        </w:tc>
      </w:tr>
      <w:tr w:rsidR="00F94F6E" w:rsidRPr="00F94F6E" w14:paraId="2ED34953" w14:textId="77777777" w:rsidTr="007F7C3F">
        <w:tc>
          <w:tcPr>
            <w:tcW w:w="2689" w:type="dxa"/>
          </w:tcPr>
          <w:p w14:paraId="3CDDC08A" w14:textId="77777777" w:rsidR="00F94F6E" w:rsidRPr="00F94F6E" w:rsidRDefault="00F94F6E" w:rsidP="00F94F6E">
            <w:pPr>
              <w:rPr>
                <w:rFonts w:ascii="Arial" w:hAnsi="Arial" w:cs="Arial"/>
              </w:rPr>
            </w:pPr>
            <w:r w:rsidRPr="00F94F6E">
              <w:rPr>
                <w:rFonts w:ascii="Arial" w:hAnsi="Arial" w:cs="Arial"/>
              </w:rPr>
              <w:t>Released by</w:t>
            </w:r>
          </w:p>
        </w:tc>
        <w:tc>
          <w:tcPr>
            <w:tcW w:w="6378" w:type="dxa"/>
          </w:tcPr>
          <w:p w14:paraId="223037A4" w14:textId="5C1070EF" w:rsidR="00F94F6E" w:rsidRPr="008322A8" w:rsidRDefault="00F94F6E" w:rsidP="00F94F6E">
            <w:pPr>
              <w:rPr>
                <w:rFonts w:ascii="Arial" w:hAnsi="Arial" w:cs="Arial"/>
              </w:rPr>
            </w:pPr>
            <w:r w:rsidRPr="008322A8">
              <w:rPr>
                <w:rFonts w:ascii="Arial" w:hAnsi="Arial" w:cs="Arial"/>
              </w:rPr>
              <w:t xml:space="preserve">Ms. </w:t>
            </w:r>
            <w:r w:rsidR="008322A8" w:rsidRPr="008322A8">
              <w:rPr>
                <w:rFonts w:ascii="Arial" w:hAnsi="Arial" w:cs="Arial"/>
              </w:rPr>
              <w:t>Sabeena</w:t>
            </w:r>
          </w:p>
        </w:tc>
      </w:tr>
      <w:tr w:rsidR="00F94F6E" w:rsidRPr="00F94F6E" w14:paraId="255CD9B2" w14:textId="77777777" w:rsidTr="007F7C3F">
        <w:tc>
          <w:tcPr>
            <w:tcW w:w="2689" w:type="dxa"/>
          </w:tcPr>
          <w:p w14:paraId="7AB0B836" w14:textId="77777777" w:rsidR="00F94F6E" w:rsidRPr="00F94F6E" w:rsidRDefault="00F94F6E" w:rsidP="00F94F6E">
            <w:pPr>
              <w:rPr>
                <w:rFonts w:ascii="Arial" w:hAnsi="Arial" w:cs="Arial"/>
              </w:rPr>
            </w:pPr>
            <w:r w:rsidRPr="00F94F6E">
              <w:rPr>
                <w:rFonts w:ascii="Arial" w:hAnsi="Arial" w:cs="Arial"/>
              </w:rPr>
              <w:t>Release date</w:t>
            </w:r>
          </w:p>
        </w:tc>
        <w:tc>
          <w:tcPr>
            <w:tcW w:w="6378" w:type="dxa"/>
          </w:tcPr>
          <w:p w14:paraId="6897DF42" w14:textId="77AA4F46" w:rsidR="00F94F6E" w:rsidRPr="008322A8" w:rsidRDefault="005F79ED" w:rsidP="00F94F6E">
            <w:pPr>
              <w:rPr>
                <w:rFonts w:ascii="Arial" w:hAnsi="Arial" w:cs="Arial"/>
              </w:rPr>
            </w:pPr>
            <w:r>
              <w:rPr>
                <w:rFonts w:ascii="Arial" w:hAnsi="Arial" w:cs="Arial"/>
              </w:rPr>
              <w:t>17.04.2026</w:t>
            </w:r>
          </w:p>
        </w:tc>
      </w:tr>
    </w:tbl>
    <w:p w14:paraId="761838A9" w14:textId="77777777" w:rsidR="00F94F6E" w:rsidRPr="00F94F6E" w:rsidRDefault="00F94F6E" w:rsidP="00F94F6E">
      <w:pPr>
        <w:numPr>
          <w:ilvl w:val="0"/>
          <w:numId w:val="1"/>
        </w:numPr>
        <w:tabs>
          <w:tab w:val="clear" w:pos="432"/>
          <w:tab w:val="num" w:pos="1707"/>
        </w:tabs>
        <w:ind w:left="1707"/>
        <w:rPr>
          <w:rFonts w:ascii="Arial" w:hAnsi="Arial" w:cs="Arial"/>
          <w:lang w:val="x-none" w:eastAsia="x-none"/>
        </w:rPr>
      </w:pPr>
    </w:p>
    <w:tbl>
      <w:tblPr>
        <w:tblStyle w:val="TableGrid"/>
        <w:tblW w:w="0" w:type="auto"/>
        <w:tblLook w:val="04A0" w:firstRow="1" w:lastRow="0" w:firstColumn="1" w:lastColumn="0" w:noHBand="0" w:noVBand="1"/>
      </w:tblPr>
      <w:tblGrid>
        <w:gridCol w:w="1812"/>
        <w:gridCol w:w="2373"/>
        <w:gridCol w:w="4831"/>
      </w:tblGrid>
      <w:tr w:rsidR="00F94F6E" w:rsidRPr="00F94F6E" w14:paraId="06DB4B14" w14:textId="77777777" w:rsidTr="007F7C3F">
        <w:tc>
          <w:tcPr>
            <w:tcW w:w="9016" w:type="dxa"/>
            <w:gridSpan w:val="3"/>
          </w:tcPr>
          <w:p w14:paraId="1A4291AD" w14:textId="77777777" w:rsidR="00F94F6E" w:rsidRPr="00F94F6E" w:rsidRDefault="00F94F6E" w:rsidP="00F94F6E">
            <w:pPr>
              <w:jc w:val="center"/>
              <w:rPr>
                <w:rFonts w:ascii="Arial" w:hAnsi="Arial" w:cs="Arial"/>
                <w:sz w:val="28"/>
                <w:szCs w:val="28"/>
              </w:rPr>
            </w:pPr>
            <w:r w:rsidRPr="00F94F6E">
              <w:rPr>
                <w:rFonts w:ascii="Arial" w:hAnsi="Arial" w:cs="Arial"/>
                <w:b/>
                <w:bCs/>
                <w:sz w:val="28"/>
                <w:szCs w:val="28"/>
              </w:rPr>
              <w:t>Document Change History</w:t>
            </w:r>
          </w:p>
        </w:tc>
      </w:tr>
      <w:tr w:rsidR="00F94F6E" w:rsidRPr="00F94F6E" w14:paraId="4A819764" w14:textId="77777777" w:rsidTr="007F7C3F">
        <w:tc>
          <w:tcPr>
            <w:tcW w:w="1812" w:type="dxa"/>
            <w:shd w:val="clear" w:color="auto" w:fill="00B0F0"/>
          </w:tcPr>
          <w:p w14:paraId="25DBFEB5" w14:textId="77777777" w:rsidR="00F94F6E" w:rsidRPr="00F94F6E" w:rsidRDefault="00F94F6E" w:rsidP="00F94F6E">
            <w:pPr>
              <w:jc w:val="center"/>
              <w:rPr>
                <w:rFonts w:ascii="Arial" w:hAnsi="Arial" w:cs="Arial"/>
                <w:b/>
                <w:bCs/>
              </w:rPr>
            </w:pPr>
            <w:r w:rsidRPr="00F94F6E">
              <w:rPr>
                <w:rFonts w:ascii="Arial" w:hAnsi="Arial" w:cs="Arial"/>
                <w:b/>
                <w:bCs/>
              </w:rPr>
              <w:t>Version</w:t>
            </w:r>
          </w:p>
        </w:tc>
        <w:tc>
          <w:tcPr>
            <w:tcW w:w="2373" w:type="dxa"/>
            <w:shd w:val="clear" w:color="auto" w:fill="00B0F0"/>
          </w:tcPr>
          <w:p w14:paraId="03C72153" w14:textId="77777777" w:rsidR="00F94F6E" w:rsidRPr="00F94F6E" w:rsidRDefault="00F94F6E" w:rsidP="00F94F6E">
            <w:pPr>
              <w:jc w:val="center"/>
              <w:rPr>
                <w:rFonts w:ascii="Arial" w:hAnsi="Arial" w:cs="Arial"/>
                <w:b/>
                <w:bCs/>
              </w:rPr>
            </w:pPr>
            <w:r w:rsidRPr="00F94F6E">
              <w:rPr>
                <w:rFonts w:ascii="Arial" w:hAnsi="Arial" w:cs="Arial"/>
                <w:b/>
                <w:bCs/>
              </w:rPr>
              <w:t>Date</w:t>
            </w:r>
          </w:p>
        </w:tc>
        <w:tc>
          <w:tcPr>
            <w:tcW w:w="4831" w:type="dxa"/>
            <w:shd w:val="clear" w:color="auto" w:fill="00B0F0"/>
          </w:tcPr>
          <w:p w14:paraId="09563024" w14:textId="77777777" w:rsidR="00F94F6E" w:rsidRPr="00F94F6E" w:rsidRDefault="00F94F6E" w:rsidP="00F94F6E">
            <w:pPr>
              <w:jc w:val="center"/>
              <w:rPr>
                <w:rFonts w:ascii="Arial" w:hAnsi="Arial" w:cs="Arial"/>
                <w:b/>
                <w:bCs/>
              </w:rPr>
            </w:pPr>
            <w:r w:rsidRPr="00F94F6E">
              <w:rPr>
                <w:rFonts w:ascii="Arial" w:hAnsi="Arial" w:cs="Arial"/>
                <w:b/>
                <w:bCs/>
              </w:rPr>
              <w:t>Remarks / Reason of change</w:t>
            </w:r>
          </w:p>
        </w:tc>
      </w:tr>
      <w:tr w:rsidR="00F94F6E" w:rsidRPr="00F94F6E" w14:paraId="5B2C7FB0" w14:textId="77777777" w:rsidTr="008322A8">
        <w:tc>
          <w:tcPr>
            <w:tcW w:w="1812" w:type="dxa"/>
          </w:tcPr>
          <w:p w14:paraId="6899A7A6" w14:textId="77777777" w:rsidR="00F94F6E" w:rsidRPr="008322A8" w:rsidRDefault="00F94F6E" w:rsidP="00F94F6E">
            <w:pPr>
              <w:jc w:val="center"/>
              <w:rPr>
                <w:rFonts w:ascii="Arial" w:hAnsi="Arial" w:cs="Arial"/>
              </w:rPr>
            </w:pPr>
            <w:r w:rsidRPr="008322A8">
              <w:rPr>
                <w:rFonts w:ascii="Arial" w:hAnsi="Arial" w:cs="Arial"/>
                <w:bCs/>
              </w:rPr>
              <w:t>1</w:t>
            </w:r>
          </w:p>
        </w:tc>
        <w:tc>
          <w:tcPr>
            <w:tcW w:w="2373" w:type="dxa"/>
          </w:tcPr>
          <w:p w14:paraId="69C180B7" w14:textId="6897B29D" w:rsidR="00F94F6E" w:rsidRPr="008322A8" w:rsidRDefault="009C6A2D" w:rsidP="00F94F6E">
            <w:pPr>
              <w:jc w:val="center"/>
              <w:rPr>
                <w:rFonts w:ascii="Arial" w:hAnsi="Arial" w:cs="Arial"/>
              </w:rPr>
            </w:pPr>
            <w:r>
              <w:rPr>
                <w:rFonts w:ascii="Arial" w:hAnsi="Arial" w:cs="Arial"/>
                <w:bCs/>
              </w:rPr>
              <w:t>10.12.2025</w:t>
            </w:r>
          </w:p>
        </w:tc>
        <w:tc>
          <w:tcPr>
            <w:tcW w:w="4831" w:type="dxa"/>
          </w:tcPr>
          <w:p w14:paraId="3F73DE86" w14:textId="77777777" w:rsidR="00F94F6E" w:rsidRPr="008322A8" w:rsidRDefault="00F94F6E" w:rsidP="00F94F6E">
            <w:pPr>
              <w:rPr>
                <w:rFonts w:ascii="Arial" w:hAnsi="Arial" w:cs="Arial"/>
              </w:rPr>
            </w:pPr>
            <w:r w:rsidRPr="008322A8">
              <w:rPr>
                <w:rFonts w:ascii="Arial" w:hAnsi="Arial" w:cs="Arial"/>
                <w:bCs/>
              </w:rPr>
              <w:t>Initial</w:t>
            </w:r>
          </w:p>
        </w:tc>
      </w:tr>
      <w:tr w:rsidR="00F94F6E" w:rsidRPr="00F94F6E" w14:paraId="17F131DA" w14:textId="77777777" w:rsidTr="008322A8">
        <w:tc>
          <w:tcPr>
            <w:tcW w:w="1812" w:type="dxa"/>
          </w:tcPr>
          <w:p w14:paraId="552B67F1" w14:textId="6927A39C" w:rsidR="00F94F6E" w:rsidRPr="008322A8" w:rsidRDefault="009C6A2D" w:rsidP="00F94F6E">
            <w:pPr>
              <w:jc w:val="center"/>
              <w:rPr>
                <w:rFonts w:ascii="Arial" w:hAnsi="Arial" w:cs="Arial"/>
              </w:rPr>
            </w:pPr>
            <w:r>
              <w:rPr>
                <w:rFonts w:ascii="Arial" w:hAnsi="Arial" w:cs="Arial"/>
              </w:rPr>
              <w:t>1.1</w:t>
            </w:r>
          </w:p>
        </w:tc>
        <w:tc>
          <w:tcPr>
            <w:tcW w:w="2373" w:type="dxa"/>
          </w:tcPr>
          <w:p w14:paraId="7D3F5CB1" w14:textId="432EB88C" w:rsidR="00F94F6E" w:rsidRPr="008322A8" w:rsidRDefault="009C6A2D" w:rsidP="00F94F6E">
            <w:pPr>
              <w:jc w:val="center"/>
              <w:rPr>
                <w:rFonts w:ascii="Arial" w:hAnsi="Arial" w:cs="Arial"/>
              </w:rPr>
            </w:pPr>
            <w:r>
              <w:rPr>
                <w:rFonts w:ascii="Arial" w:hAnsi="Arial" w:cs="Arial"/>
                <w:bCs/>
              </w:rPr>
              <w:t>15.12.2025</w:t>
            </w:r>
          </w:p>
        </w:tc>
        <w:tc>
          <w:tcPr>
            <w:tcW w:w="4831" w:type="dxa"/>
          </w:tcPr>
          <w:p w14:paraId="02D3F1D5" w14:textId="3A0E23F1" w:rsidR="00F94F6E" w:rsidRPr="008322A8" w:rsidRDefault="009C6A2D" w:rsidP="00F94F6E">
            <w:pPr>
              <w:rPr>
                <w:rFonts w:ascii="Arial" w:hAnsi="Arial" w:cs="Arial"/>
              </w:rPr>
            </w:pPr>
            <w:r>
              <w:rPr>
                <w:rFonts w:ascii="Arial" w:hAnsi="Arial" w:cs="Arial"/>
              </w:rPr>
              <w:t>Draft</w:t>
            </w:r>
          </w:p>
        </w:tc>
      </w:tr>
      <w:tr w:rsidR="00F94F6E" w:rsidRPr="00F94F6E" w14:paraId="76728371" w14:textId="77777777" w:rsidTr="007F7C3F">
        <w:tc>
          <w:tcPr>
            <w:tcW w:w="1812" w:type="dxa"/>
          </w:tcPr>
          <w:p w14:paraId="1B1237E4" w14:textId="33037C58" w:rsidR="00F94F6E" w:rsidRPr="00F94F6E" w:rsidRDefault="00FD41CB" w:rsidP="00F94F6E">
            <w:pPr>
              <w:jc w:val="center"/>
              <w:rPr>
                <w:rFonts w:ascii="Arial" w:hAnsi="Arial" w:cs="Arial"/>
                <w:bCs/>
              </w:rPr>
            </w:pPr>
            <w:r>
              <w:rPr>
                <w:rFonts w:ascii="Arial" w:hAnsi="Arial" w:cs="Arial"/>
                <w:bCs/>
              </w:rPr>
              <w:t>1.2</w:t>
            </w:r>
          </w:p>
        </w:tc>
        <w:tc>
          <w:tcPr>
            <w:tcW w:w="2373" w:type="dxa"/>
          </w:tcPr>
          <w:p w14:paraId="24F6D915" w14:textId="192BD2A7" w:rsidR="00F94F6E" w:rsidRPr="00F94F6E" w:rsidRDefault="00FD41CB" w:rsidP="00F94F6E">
            <w:pPr>
              <w:jc w:val="center"/>
              <w:rPr>
                <w:rFonts w:ascii="Arial" w:hAnsi="Arial" w:cs="Arial"/>
                <w:bCs/>
              </w:rPr>
            </w:pPr>
            <w:r>
              <w:rPr>
                <w:rFonts w:ascii="Arial" w:hAnsi="Arial" w:cs="Arial"/>
                <w:bCs/>
              </w:rPr>
              <w:t>23.01.2026</w:t>
            </w:r>
          </w:p>
        </w:tc>
        <w:tc>
          <w:tcPr>
            <w:tcW w:w="4831" w:type="dxa"/>
          </w:tcPr>
          <w:p w14:paraId="2CF2B766" w14:textId="362172C8" w:rsidR="00F94F6E" w:rsidRPr="00F94F6E" w:rsidRDefault="00FD41CB" w:rsidP="00F94F6E">
            <w:pPr>
              <w:rPr>
                <w:rFonts w:ascii="Arial" w:hAnsi="Arial" w:cs="Arial"/>
                <w:bCs/>
              </w:rPr>
            </w:pPr>
            <w:r>
              <w:rPr>
                <w:rFonts w:ascii="Arial" w:hAnsi="Arial" w:cs="Arial"/>
                <w:bCs/>
              </w:rPr>
              <w:t>Revised Draft</w:t>
            </w:r>
          </w:p>
        </w:tc>
      </w:tr>
      <w:tr w:rsidR="00F94F6E" w:rsidRPr="00F94F6E" w14:paraId="630BCA4A" w14:textId="77777777" w:rsidTr="007F7C3F">
        <w:tc>
          <w:tcPr>
            <w:tcW w:w="1812" w:type="dxa"/>
          </w:tcPr>
          <w:p w14:paraId="22297984" w14:textId="481A82B9" w:rsidR="00F94F6E" w:rsidRPr="00F94F6E" w:rsidRDefault="005F79ED" w:rsidP="00F94F6E">
            <w:pPr>
              <w:jc w:val="center"/>
              <w:rPr>
                <w:rFonts w:ascii="Arial" w:hAnsi="Arial" w:cs="Arial"/>
                <w:bCs/>
              </w:rPr>
            </w:pPr>
            <w:r>
              <w:rPr>
                <w:rFonts w:ascii="Arial" w:hAnsi="Arial" w:cs="Arial"/>
                <w:bCs/>
              </w:rPr>
              <w:t>1.3</w:t>
            </w:r>
          </w:p>
        </w:tc>
        <w:tc>
          <w:tcPr>
            <w:tcW w:w="2373" w:type="dxa"/>
          </w:tcPr>
          <w:p w14:paraId="2C279359" w14:textId="0A0E6C97" w:rsidR="00F94F6E" w:rsidRPr="00F94F6E" w:rsidRDefault="005F79ED" w:rsidP="00F94F6E">
            <w:pPr>
              <w:jc w:val="center"/>
              <w:rPr>
                <w:rFonts w:ascii="Arial" w:hAnsi="Arial" w:cs="Arial"/>
                <w:bCs/>
              </w:rPr>
            </w:pPr>
            <w:r>
              <w:rPr>
                <w:rFonts w:ascii="Arial" w:hAnsi="Arial" w:cs="Arial"/>
                <w:bCs/>
              </w:rPr>
              <w:t>17.04.2026</w:t>
            </w:r>
          </w:p>
        </w:tc>
        <w:tc>
          <w:tcPr>
            <w:tcW w:w="4831" w:type="dxa"/>
          </w:tcPr>
          <w:p w14:paraId="054C815F" w14:textId="7D3863D1" w:rsidR="00F94F6E" w:rsidRPr="00F94F6E" w:rsidRDefault="005F79ED" w:rsidP="00F94F6E">
            <w:pPr>
              <w:rPr>
                <w:rFonts w:ascii="Arial" w:hAnsi="Arial" w:cs="Arial"/>
                <w:bCs/>
              </w:rPr>
            </w:pPr>
            <w:r>
              <w:rPr>
                <w:rFonts w:ascii="Arial" w:hAnsi="Arial" w:cs="Arial"/>
                <w:bCs/>
              </w:rPr>
              <w:t>Final Report</w:t>
            </w:r>
          </w:p>
        </w:tc>
      </w:tr>
    </w:tbl>
    <w:p w14:paraId="565C5C3D" w14:textId="77777777" w:rsidR="00F94F6E" w:rsidRPr="00F94F6E" w:rsidRDefault="00F94F6E" w:rsidP="00F94F6E">
      <w:pPr>
        <w:numPr>
          <w:ilvl w:val="0"/>
          <w:numId w:val="1"/>
        </w:numPr>
        <w:tabs>
          <w:tab w:val="clear" w:pos="432"/>
          <w:tab w:val="num" w:pos="1707"/>
        </w:tabs>
        <w:ind w:left="1707"/>
        <w:rPr>
          <w:rFonts w:ascii="Arial" w:hAnsi="Arial" w:cs="Arial"/>
          <w:lang w:val="x-none" w:eastAsia="x-none"/>
        </w:rPr>
      </w:pPr>
    </w:p>
    <w:tbl>
      <w:tblPr>
        <w:tblStyle w:val="TableGrid"/>
        <w:tblW w:w="0" w:type="auto"/>
        <w:tblLook w:val="04A0" w:firstRow="1" w:lastRow="0" w:firstColumn="1" w:lastColumn="0" w:noHBand="0" w:noVBand="1"/>
      </w:tblPr>
      <w:tblGrid>
        <w:gridCol w:w="2005"/>
        <w:gridCol w:w="2273"/>
        <w:gridCol w:w="2228"/>
        <w:gridCol w:w="2510"/>
      </w:tblGrid>
      <w:tr w:rsidR="00F94F6E" w:rsidRPr="00F94F6E" w14:paraId="57599D3E" w14:textId="77777777" w:rsidTr="007F7C3F">
        <w:tc>
          <w:tcPr>
            <w:tcW w:w="9196" w:type="dxa"/>
            <w:gridSpan w:val="4"/>
          </w:tcPr>
          <w:p w14:paraId="304B6475" w14:textId="77777777" w:rsidR="00F94F6E" w:rsidRPr="00F94F6E" w:rsidRDefault="00F94F6E" w:rsidP="00F94F6E">
            <w:pPr>
              <w:jc w:val="center"/>
              <w:rPr>
                <w:rFonts w:ascii="Arial" w:hAnsi="Arial" w:cs="Arial"/>
                <w:b/>
                <w:bCs/>
                <w:sz w:val="28"/>
                <w:szCs w:val="28"/>
              </w:rPr>
            </w:pPr>
            <w:r w:rsidRPr="00F94F6E">
              <w:rPr>
                <w:rFonts w:ascii="Arial" w:hAnsi="Arial" w:cs="Arial"/>
                <w:b/>
                <w:bCs/>
                <w:sz w:val="28"/>
                <w:szCs w:val="28"/>
              </w:rPr>
              <w:t xml:space="preserve">Document Distribution List </w:t>
            </w:r>
          </w:p>
        </w:tc>
      </w:tr>
      <w:tr w:rsidR="00F94F6E" w:rsidRPr="00F94F6E" w14:paraId="2750D6D1" w14:textId="77777777" w:rsidTr="007F7C3F">
        <w:tc>
          <w:tcPr>
            <w:tcW w:w="2095" w:type="dxa"/>
            <w:shd w:val="clear" w:color="auto" w:fill="00B0F0"/>
          </w:tcPr>
          <w:p w14:paraId="23F22AF7" w14:textId="77777777" w:rsidR="00F94F6E" w:rsidRPr="00F94F6E" w:rsidRDefault="00F94F6E" w:rsidP="00F94F6E">
            <w:pPr>
              <w:jc w:val="center"/>
              <w:rPr>
                <w:rFonts w:ascii="Arial" w:hAnsi="Arial" w:cs="Arial"/>
                <w:b/>
                <w:bCs/>
              </w:rPr>
            </w:pPr>
            <w:r w:rsidRPr="00F94F6E">
              <w:rPr>
                <w:rFonts w:ascii="Arial" w:hAnsi="Arial" w:cs="Arial"/>
                <w:b/>
                <w:bCs/>
              </w:rPr>
              <w:t>Name</w:t>
            </w:r>
          </w:p>
        </w:tc>
        <w:tc>
          <w:tcPr>
            <w:tcW w:w="2353" w:type="dxa"/>
            <w:shd w:val="clear" w:color="auto" w:fill="00B0F0"/>
          </w:tcPr>
          <w:p w14:paraId="1C671E99" w14:textId="77777777" w:rsidR="00F94F6E" w:rsidRPr="00F94F6E" w:rsidRDefault="00F94F6E" w:rsidP="00F94F6E">
            <w:pPr>
              <w:jc w:val="center"/>
              <w:rPr>
                <w:rFonts w:ascii="Arial" w:hAnsi="Arial" w:cs="Arial"/>
                <w:b/>
                <w:bCs/>
              </w:rPr>
            </w:pPr>
            <w:r w:rsidRPr="00F94F6E">
              <w:rPr>
                <w:rFonts w:ascii="Arial" w:hAnsi="Arial" w:cs="Arial"/>
                <w:b/>
                <w:bCs/>
              </w:rPr>
              <w:t>Organization</w:t>
            </w:r>
          </w:p>
        </w:tc>
        <w:tc>
          <w:tcPr>
            <w:tcW w:w="2315" w:type="dxa"/>
            <w:shd w:val="clear" w:color="auto" w:fill="00B0F0"/>
          </w:tcPr>
          <w:p w14:paraId="3B0D9765" w14:textId="77777777" w:rsidR="00F94F6E" w:rsidRPr="00F94F6E" w:rsidRDefault="00F94F6E" w:rsidP="00F94F6E">
            <w:pPr>
              <w:jc w:val="center"/>
              <w:rPr>
                <w:rFonts w:ascii="Arial" w:hAnsi="Arial" w:cs="Arial"/>
                <w:b/>
                <w:bCs/>
              </w:rPr>
            </w:pPr>
            <w:r w:rsidRPr="00F94F6E">
              <w:rPr>
                <w:rFonts w:ascii="Arial" w:hAnsi="Arial" w:cs="Arial"/>
                <w:b/>
                <w:bCs/>
              </w:rPr>
              <w:t>Designation</w:t>
            </w:r>
          </w:p>
        </w:tc>
        <w:tc>
          <w:tcPr>
            <w:tcW w:w="2433" w:type="dxa"/>
            <w:shd w:val="clear" w:color="auto" w:fill="00B0F0"/>
          </w:tcPr>
          <w:p w14:paraId="1375BFEE" w14:textId="77777777" w:rsidR="00F94F6E" w:rsidRPr="00F94F6E" w:rsidRDefault="00F94F6E" w:rsidP="00F94F6E">
            <w:pPr>
              <w:jc w:val="center"/>
              <w:rPr>
                <w:rFonts w:ascii="Arial" w:hAnsi="Arial" w:cs="Arial"/>
                <w:b/>
                <w:bCs/>
              </w:rPr>
            </w:pPr>
            <w:r w:rsidRPr="00F94F6E">
              <w:rPr>
                <w:rFonts w:ascii="Arial" w:hAnsi="Arial" w:cs="Arial"/>
                <w:b/>
                <w:bCs/>
              </w:rPr>
              <w:t>Email Id</w:t>
            </w:r>
          </w:p>
        </w:tc>
      </w:tr>
      <w:tr w:rsidR="00F94F6E" w:rsidRPr="00F94F6E" w14:paraId="389323E0" w14:textId="77777777" w:rsidTr="007F7C3F">
        <w:tc>
          <w:tcPr>
            <w:tcW w:w="2095" w:type="dxa"/>
          </w:tcPr>
          <w:p w14:paraId="634DE318" w14:textId="4103F3F2" w:rsidR="00F94F6E" w:rsidRPr="005F79ED" w:rsidRDefault="0058609B" w:rsidP="00F94F6E">
            <w:pPr>
              <w:rPr>
                <w:rFonts w:ascii="Arial" w:hAnsi="Arial" w:cs="Arial"/>
                <w:highlight w:val="yellow"/>
              </w:rPr>
            </w:pPr>
            <w:r w:rsidRPr="005F79ED">
              <w:rPr>
                <w:rFonts w:ascii="Arial" w:hAnsi="Arial" w:cs="Arial"/>
                <w:color w:val="222222"/>
                <w:shd w:val="clear" w:color="auto" w:fill="FFFFFF"/>
              </w:rPr>
              <w:t>Mr. HARSHAL PRAMOD PARTEKE</w:t>
            </w:r>
          </w:p>
        </w:tc>
        <w:tc>
          <w:tcPr>
            <w:tcW w:w="2353" w:type="dxa"/>
          </w:tcPr>
          <w:p w14:paraId="3E0E0163" w14:textId="77777777" w:rsidR="00F94F6E" w:rsidRPr="005F79ED" w:rsidRDefault="00F94F6E" w:rsidP="00F94F6E">
            <w:pPr>
              <w:jc w:val="center"/>
              <w:rPr>
                <w:rFonts w:ascii="Arial" w:hAnsi="Arial" w:cs="Arial"/>
              </w:rPr>
            </w:pPr>
            <w:r w:rsidRPr="005F79ED">
              <w:rPr>
                <w:rFonts w:ascii="Arial" w:hAnsi="Arial" w:cs="Arial"/>
              </w:rPr>
              <w:t>SEBI</w:t>
            </w:r>
          </w:p>
        </w:tc>
        <w:tc>
          <w:tcPr>
            <w:tcW w:w="2315" w:type="dxa"/>
          </w:tcPr>
          <w:p w14:paraId="3A57FB7F" w14:textId="77777777" w:rsidR="00F94F6E" w:rsidRPr="005F79ED" w:rsidRDefault="00F94F6E" w:rsidP="00F94F6E">
            <w:pPr>
              <w:jc w:val="center"/>
              <w:rPr>
                <w:rFonts w:ascii="Arial" w:hAnsi="Arial" w:cs="Arial"/>
              </w:rPr>
            </w:pPr>
            <w:r w:rsidRPr="005F79ED">
              <w:rPr>
                <w:rFonts w:ascii="Arial" w:hAnsi="Arial" w:cs="Arial"/>
              </w:rPr>
              <w:t>AM</w:t>
            </w:r>
          </w:p>
        </w:tc>
        <w:tc>
          <w:tcPr>
            <w:tcW w:w="2433" w:type="dxa"/>
          </w:tcPr>
          <w:p w14:paraId="5C580A61" w14:textId="2C1AD602" w:rsidR="00F94F6E" w:rsidRPr="005F79ED" w:rsidRDefault="0058609B" w:rsidP="00F94F6E">
            <w:pPr>
              <w:jc w:val="center"/>
              <w:rPr>
                <w:rFonts w:ascii="Arial" w:hAnsi="Arial" w:cs="Arial"/>
                <w:highlight w:val="yellow"/>
              </w:rPr>
            </w:pPr>
            <w:r w:rsidRPr="005F79ED">
              <w:rPr>
                <w:rFonts w:ascii="Arial" w:hAnsi="Arial" w:cs="Arial"/>
                <w:color w:val="5E5E5E"/>
                <w:shd w:val="clear" w:color="auto" w:fill="FFFFFF"/>
              </w:rPr>
              <w:t>pharshal</w:t>
            </w:r>
            <w:r w:rsidR="00F94F6E" w:rsidRPr="005F79ED">
              <w:rPr>
                <w:rFonts w:ascii="Arial" w:hAnsi="Arial" w:cs="Arial"/>
                <w:color w:val="5E5E5E"/>
                <w:shd w:val="clear" w:color="auto" w:fill="FFFFFF"/>
              </w:rPr>
              <w:t>@sebi.gov.in</w:t>
            </w:r>
          </w:p>
        </w:tc>
      </w:tr>
      <w:tr w:rsidR="00F94F6E" w:rsidRPr="00F94F6E" w14:paraId="78F7C310" w14:textId="77777777" w:rsidTr="007F7C3F">
        <w:tc>
          <w:tcPr>
            <w:tcW w:w="2095" w:type="dxa"/>
          </w:tcPr>
          <w:p w14:paraId="7FD40CC8" w14:textId="77777777" w:rsidR="00F94F6E" w:rsidRPr="00F94F6E" w:rsidRDefault="00F94F6E" w:rsidP="00F94F6E">
            <w:pPr>
              <w:jc w:val="center"/>
              <w:rPr>
                <w:rFonts w:ascii="Arial" w:hAnsi="Arial" w:cs="Arial"/>
              </w:rPr>
            </w:pPr>
          </w:p>
        </w:tc>
        <w:tc>
          <w:tcPr>
            <w:tcW w:w="2353" w:type="dxa"/>
          </w:tcPr>
          <w:p w14:paraId="04FB4EA5" w14:textId="77777777" w:rsidR="00F94F6E" w:rsidRPr="00F94F6E" w:rsidRDefault="00F94F6E" w:rsidP="00F94F6E">
            <w:pPr>
              <w:jc w:val="center"/>
              <w:rPr>
                <w:rFonts w:ascii="Arial" w:hAnsi="Arial" w:cs="Arial"/>
              </w:rPr>
            </w:pPr>
          </w:p>
        </w:tc>
        <w:tc>
          <w:tcPr>
            <w:tcW w:w="2315" w:type="dxa"/>
          </w:tcPr>
          <w:p w14:paraId="3804B854" w14:textId="77777777" w:rsidR="00F94F6E" w:rsidRPr="00F94F6E" w:rsidRDefault="00F94F6E" w:rsidP="00F94F6E">
            <w:pPr>
              <w:jc w:val="center"/>
              <w:rPr>
                <w:rFonts w:ascii="Arial" w:hAnsi="Arial" w:cs="Arial"/>
              </w:rPr>
            </w:pPr>
          </w:p>
        </w:tc>
        <w:tc>
          <w:tcPr>
            <w:tcW w:w="2433" w:type="dxa"/>
          </w:tcPr>
          <w:p w14:paraId="282044AF" w14:textId="77777777" w:rsidR="00F94F6E" w:rsidRPr="00F94F6E" w:rsidRDefault="00F94F6E" w:rsidP="00F94F6E">
            <w:pPr>
              <w:jc w:val="center"/>
              <w:rPr>
                <w:rFonts w:ascii="Arial" w:hAnsi="Arial" w:cs="Arial"/>
              </w:rPr>
            </w:pPr>
          </w:p>
        </w:tc>
      </w:tr>
      <w:bookmarkEnd w:id="6"/>
    </w:tbl>
    <w:p w14:paraId="1ABCC78A" w14:textId="77777777" w:rsidR="005D70DB" w:rsidRPr="00B80385" w:rsidRDefault="005D70DB" w:rsidP="00341AF2">
      <w:pPr>
        <w:numPr>
          <w:ilvl w:val="0"/>
          <w:numId w:val="1"/>
        </w:numPr>
        <w:tabs>
          <w:tab w:val="clear" w:pos="432"/>
          <w:tab w:val="num" w:pos="1707"/>
        </w:tabs>
        <w:ind w:left="1707"/>
        <w:rPr>
          <w:rFonts w:ascii="Roboto" w:hAnsi="Roboto"/>
          <w:color w:val="5E5E5E"/>
          <w:sz w:val="21"/>
          <w:szCs w:val="21"/>
          <w:shd w:val="clear" w:color="auto" w:fill="FFFFFF"/>
          <w:lang w:val="x-none" w:eastAsia="x-none"/>
        </w:rPr>
      </w:pPr>
    </w:p>
    <w:p w14:paraId="75B9A8CB" w14:textId="261E6CF8" w:rsidR="001F26A9" w:rsidRPr="00341AF2" w:rsidRDefault="001F26A9" w:rsidP="00341AF2">
      <w:pPr>
        <w:pStyle w:val="Heading2"/>
        <w:rPr>
          <w:rFonts w:ascii="Arial" w:hAnsi="Arial" w:cs="Arial"/>
          <w:u w:val="none"/>
          <w:lang w:val="en-IN"/>
        </w:rPr>
      </w:pPr>
      <w:bookmarkStart w:id="8" w:name="_Toc42187897"/>
      <w:bookmarkStart w:id="9" w:name="_Toc145833235"/>
      <w:bookmarkStart w:id="10" w:name="_Toc228009048"/>
      <w:r w:rsidRPr="00341AF2">
        <w:rPr>
          <w:rFonts w:ascii="Arial" w:hAnsi="Arial" w:cs="Arial"/>
          <w:u w:val="none"/>
          <w:lang w:val="en-IN"/>
        </w:rPr>
        <w:t xml:space="preserve">Details of </w:t>
      </w:r>
      <w:bookmarkEnd w:id="8"/>
      <w:r w:rsidRPr="00341AF2">
        <w:rPr>
          <w:rFonts w:ascii="Arial" w:hAnsi="Arial" w:cs="Arial"/>
          <w:u w:val="none"/>
          <w:lang w:val="en-IN"/>
        </w:rPr>
        <w:t>Auditee:</w:t>
      </w:r>
      <w:bookmarkEnd w:id="9"/>
      <w:bookmarkEnd w:id="10"/>
    </w:p>
    <w:p w14:paraId="5BE339BE" w14:textId="77777777" w:rsidR="00341AF2" w:rsidRPr="00341AF2" w:rsidRDefault="00341AF2" w:rsidP="00341AF2">
      <w:pPr>
        <w:rPr>
          <w:rFonts w:eastAsia="MS Mincho"/>
          <w:lang w:val="en-IN"/>
        </w:rPr>
      </w:pPr>
    </w:p>
    <w:tbl>
      <w:tblPr>
        <w:tblW w:w="8931" w:type="dxa"/>
        <w:tblInd w:w="-5" w:type="dxa"/>
        <w:tblLayout w:type="fixed"/>
        <w:tblLook w:val="0000" w:firstRow="0" w:lastRow="0" w:firstColumn="0" w:lastColumn="0" w:noHBand="0" w:noVBand="0"/>
      </w:tblPr>
      <w:tblGrid>
        <w:gridCol w:w="1276"/>
        <w:gridCol w:w="2912"/>
        <w:gridCol w:w="4743"/>
      </w:tblGrid>
      <w:tr w:rsidR="001F26A9" w:rsidRPr="008E0BF9" w14:paraId="0DECD35C" w14:textId="77777777" w:rsidTr="00334C90">
        <w:tc>
          <w:tcPr>
            <w:tcW w:w="1276" w:type="dxa"/>
            <w:tcBorders>
              <w:top w:val="single" w:sz="4" w:space="0" w:color="000001"/>
              <w:left w:val="single" w:sz="4" w:space="0" w:color="000001"/>
              <w:bottom w:val="single" w:sz="4" w:space="0" w:color="000001"/>
            </w:tcBorders>
          </w:tcPr>
          <w:p w14:paraId="6E8D7AB0" w14:textId="77777777" w:rsidR="001F26A9" w:rsidRPr="008E0BF9" w:rsidRDefault="001F26A9" w:rsidP="003C7DB1">
            <w:pPr>
              <w:rPr>
                <w:rFonts w:ascii="Arial" w:hAnsi="Arial" w:cs="Arial"/>
              </w:rPr>
            </w:pPr>
            <w:r w:rsidRPr="008E0BF9">
              <w:rPr>
                <w:rFonts w:ascii="Arial" w:eastAsia="MS Mincho" w:hAnsi="Arial" w:cs="Arial"/>
              </w:rPr>
              <w:t>1</w:t>
            </w:r>
          </w:p>
        </w:tc>
        <w:tc>
          <w:tcPr>
            <w:tcW w:w="2912" w:type="dxa"/>
            <w:tcBorders>
              <w:top w:val="single" w:sz="4" w:space="0" w:color="000001"/>
              <w:left w:val="single" w:sz="4" w:space="0" w:color="000001"/>
              <w:bottom w:val="single" w:sz="4" w:space="0" w:color="000001"/>
            </w:tcBorders>
          </w:tcPr>
          <w:p w14:paraId="44A8B763" w14:textId="77777777" w:rsidR="001F26A9" w:rsidRPr="008E0BF9" w:rsidRDefault="001F26A9" w:rsidP="003C7DB1">
            <w:pPr>
              <w:rPr>
                <w:rFonts w:ascii="Arial" w:hAnsi="Arial" w:cs="Arial"/>
              </w:rPr>
            </w:pPr>
            <w:r w:rsidRPr="008E0BF9">
              <w:rPr>
                <w:rFonts w:ascii="Arial" w:eastAsia="MS Mincho" w:hAnsi="Arial" w:cs="Arial"/>
              </w:rPr>
              <w:t>Name of Organization</w:t>
            </w:r>
          </w:p>
        </w:tc>
        <w:tc>
          <w:tcPr>
            <w:tcW w:w="4743" w:type="dxa"/>
            <w:tcBorders>
              <w:top w:val="single" w:sz="4" w:space="0" w:color="000001"/>
              <w:left w:val="single" w:sz="4" w:space="0" w:color="000001"/>
              <w:bottom w:val="single" w:sz="4" w:space="0" w:color="000001"/>
              <w:right w:val="single" w:sz="4" w:space="0" w:color="000001"/>
            </w:tcBorders>
          </w:tcPr>
          <w:p w14:paraId="179017C6" w14:textId="77777777" w:rsidR="001F26A9" w:rsidRPr="008E0BF9" w:rsidRDefault="001F26A9" w:rsidP="003C7DB1">
            <w:pPr>
              <w:rPr>
                <w:rFonts w:ascii="Arial" w:hAnsi="Arial" w:cs="Arial"/>
              </w:rPr>
            </w:pPr>
            <w:r w:rsidRPr="008E0BF9">
              <w:rPr>
                <w:rFonts w:ascii="Arial" w:hAnsi="Arial" w:cs="Arial"/>
                <w:color w:val="00000A"/>
                <w:lang w:val="en-GB"/>
              </w:rPr>
              <w:t xml:space="preserve"> </w:t>
            </w:r>
            <w:r w:rsidRPr="00FA60A5">
              <w:rPr>
                <w:rFonts w:ascii="Arial" w:hAnsi="Arial" w:cs="Arial"/>
                <w:kern w:val="0"/>
                <w:lang w:val="en-IN"/>
              </w:rPr>
              <w:t>Securities and Exchange Board of India</w:t>
            </w:r>
          </w:p>
        </w:tc>
      </w:tr>
      <w:tr w:rsidR="001F26A9" w:rsidRPr="008E0BF9" w14:paraId="1DD07B7B" w14:textId="77777777" w:rsidTr="00334C90">
        <w:tc>
          <w:tcPr>
            <w:tcW w:w="1276" w:type="dxa"/>
            <w:tcBorders>
              <w:top w:val="single" w:sz="4" w:space="0" w:color="000001"/>
              <w:left w:val="single" w:sz="4" w:space="0" w:color="000001"/>
              <w:bottom w:val="single" w:sz="4" w:space="0" w:color="000001"/>
            </w:tcBorders>
          </w:tcPr>
          <w:p w14:paraId="51752E63" w14:textId="77777777" w:rsidR="001F26A9" w:rsidRPr="008E0BF9" w:rsidRDefault="001F26A9" w:rsidP="003C7DB1">
            <w:pPr>
              <w:rPr>
                <w:rFonts w:ascii="Arial" w:hAnsi="Arial" w:cs="Arial"/>
              </w:rPr>
            </w:pPr>
            <w:r w:rsidRPr="008E0BF9">
              <w:rPr>
                <w:rFonts w:ascii="Arial" w:eastAsia="MS Mincho" w:hAnsi="Arial" w:cs="Arial"/>
              </w:rPr>
              <w:t>2</w:t>
            </w:r>
          </w:p>
        </w:tc>
        <w:tc>
          <w:tcPr>
            <w:tcW w:w="2912" w:type="dxa"/>
            <w:tcBorders>
              <w:top w:val="single" w:sz="4" w:space="0" w:color="000001"/>
              <w:left w:val="single" w:sz="4" w:space="0" w:color="000001"/>
              <w:bottom w:val="single" w:sz="4" w:space="0" w:color="000001"/>
            </w:tcBorders>
          </w:tcPr>
          <w:p w14:paraId="17816E20" w14:textId="77777777" w:rsidR="001F26A9" w:rsidRPr="008E0BF9" w:rsidRDefault="001F26A9" w:rsidP="003C7DB1">
            <w:pPr>
              <w:rPr>
                <w:rFonts w:ascii="Arial" w:hAnsi="Arial" w:cs="Arial"/>
              </w:rPr>
            </w:pPr>
            <w:r w:rsidRPr="008E0BF9">
              <w:rPr>
                <w:rFonts w:ascii="Arial" w:eastAsia="MS Mincho" w:hAnsi="Arial" w:cs="Arial"/>
              </w:rPr>
              <w:t>Audit Area</w:t>
            </w:r>
          </w:p>
        </w:tc>
        <w:tc>
          <w:tcPr>
            <w:tcW w:w="4743" w:type="dxa"/>
            <w:tcBorders>
              <w:top w:val="single" w:sz="4" w:space="0" w:color="000001"/>
              <w:left w:val="single" w:sz="4" w:space="0" w:color="000001"/>
              <w:bottom w:val="single" w:sz="4" w:space="0" w:color="000001"/>
              <w:right w:val="single" w:sz="4" w:space="0" w:color="000001"/>
            </w:tcBorders>
          </w:tcPr>
          <w:p w14:paraId="5B6A7327" w14:textId="719E3B7E" w:rsidR="00353908" w:rsidRPr="005D70DB" w:rsidRDefault="005D70DB" w:rsidP="005D70DB">
            <w:pPr>
              <w:rPr>
                <w:rFonts w:ascii="Arial" w:hAnsi="Arial" w:cs="Arial"/>
              </w:rPr>
            </w:pPr>
            <w:r>
              <w:rPr>
                <w:rFonts w:ascii="Arial" w:hAnsi="Arial" w:cs="Arial"/>
              </w:rPr>
              <w:t xml:space="preserve">IS Audit of </w:t>
            </w:r>
            <w:r w:rsidR="009E73E4">
              <w:rPr>
                <w:rFonts w:ascii="Arial" w:hAnsi="Arial" w:cs="Arial"/>
              </w:rPr>
              <w:t>Attendance System</w:t>
            </w:r>
            <w:r>
              <w:rPr>
                <w:rFonts w:ascii="Arial" w:hAnsi="Arial" w:cs="Arial"/>
              </w:rPr>
              <w:t xml:space="preserve"> Applications </w:t>
            </w:r>
          </w:p>
        </w:tc>
      </w:tr>
      <w:tr w:rsidR="001F26A9" w:rsidRPr="008E0BF9" w14:paraId="0432AA83" w14:textId="77777777" w:rsidTr="00334C90">
        <w:tc>
          <w:tcPr>
            <w:tcW w:w="1276" w:type="dxa"/>
            <w:tcBorders>
              <w:top w:val="single" w:sz="4" w:space="0" w:color="000001"/>
              <w:left w:val="single" w:sz="4" w:space="0" w:color="000001"/>
              <w:bottom w:val="single" w:sz="4" w:space="0" w:color="000001"/>
            </w:tcBorders>
          </w:tcPr>
          <w:p w14:paraId="621DEF21" w14:textId="77777777" w:rsidR="001F26A9" w:rsidRPr="008E0BF9" w:rsidRDefault="001F26A9" w:rsidP="003C7DB1">
            <w:pPr>
              <w:rPr>
                <w:rFonts w:ascii="Arial" w:hAnsi="Arial" w:cs="Arial"/>
              </w:rPr>
            </w:pPr>
            <w:r w:rsidRPr="008E0BF9">
              <w:rPr>
                <w:rFonts w:ascii="Arial" w:eastAsia="MS Mincho" w:hAnsi="Arial" w:cs="Arial"/>
              </w:rPr>
              <w:t>3</w:t>
            </w:r>
          </w:p>
        </w:tc>
        <w:tc>
          <w:tcPr>
            <w:tcW w:w="2912" w:type="dxa"/>
            <w:tcBorders>
              <w:top w:val="single" w:sz="4" w:space="0" w:color="000001"/>
              <w:left w:val="single" w:sz="4" w:space="0" w:color="000001"/>
              <w:bottom w:val="single" w:sz="4" w:space="0" w:color="000001"/>
            </w:tcBorders>
          </w:tcPr>
          <w:p w14:paraId="316BAFD6" w14:textId="77777777" w:rsidR="001F26A9" w:rsidRPr="008E0BF9" w:rsidRDefault="001F26A9" w:rsidP="003C7DB1">
            <w:pPr>
              <w:rPr>
                <w:rFonts w:ascii="Arial" w:hAnsi="Arial" w:cs="Arial"/>
              </w:rPr>
            </w:pPr>
            <w:r w:rsidRPr="008E0BF9">
              <w:rPr>
                <w:rFonts w:ascii="Arial" w:eastAsia="MS Mincho" w:hAnsi="Arial" w:cs="Arial"/>
              </w:rPr>
              <w:t>Location</w:t>
            </w:r>
          </w:p>
        </w:tc>
        <w:tc>
          <w:tcPr>
            <w:tcW w:w="4743" w:type="dxa"/>
            <w:tcBorders>
              <w:top w:val="single" w:sz="4" w:space="0" w:color="000001"/>
              <w:left w:val="single" w:sz="4" w:space="0" w:color="000001"/>
              <w:bottom w:val="single" w:sz="4" w:space="0" w:color="000001"/>
              <w:right w:val="single" w:sz="4" w:space="0" w:color="000001"/>
            </w:tcBorders>
          </w:tcPr>
          <w:p w14:paraId="0B457F56" w14:textId="7A681158" w:rsidR="001F26A9" w:rsidRPr="00CC22AD" w:rsidRDefault="001F26A9" w:rsidP="003C7DB1">
            <w:pPr>
              <w:rPr>
                <w:rFonts w:ascii="Arial" w:hAnsi="Arial" w:cs="Arial"/>
                <w:color w:val="00000A"/>
                <w:lang w:val="en-GB"/>
              </w:rPr>
            </w:pPr>
            <w:r>
              <w:rPr>
                <w:rFonts w:ascii="Arial" w:hAnsi="Arial" w:cs="Arial"/>
                <w:color w:val="00000A"/>
                <w:lang w:val="en-GB"/>
              </w:rPr>
              <w:t xml:space="preserve">SEBI Bhavan -II, </w:t>
            </w:r>
            <w:r w:rsidRPr="00CC22AD">
              <w:rPr>
                <w:rFonts w:ascii="Arial" w:hAnsi="Arial" w:cs="Arial"/>
                <w:color w:val="00000A"/>
                <w:lang w:val="en-GB"/>
              </w:rPr>
              <w:t>PN-C/7, G Block BKC, Bandra Kurla Complex, Bandra East, Mumbai, Maharashtra 400051</w:t>
            </w:r>
          </w:p>
        </w:tc>
      </w:tr>
      <w:tr w:rsidR="001F26A9" w:rsidRPr="008E0BF9" w14:paraId="4ED04BDC" w14:textId="77777777" w:rsidTr="00334C90">
        <w:tc>
          <w:tcPr>
            <w:tcW w:w="1276" w:type="dxa"/>
            <w:tcBorders>
              <w:top w:val="single" w:sz="4" w:space="0" w:color="000001"/>
              <w:left w:val="single" w:sz="4" w:space="0" w:color="000001"/>
              <w:bottom w:val="single" w:sz="4" w:space="0" w:color="000001"/>
            </w:tcBorders>
          </w:tcPr>
          <w:p w14:paraId="26C413C5" w14:textId="77777777" w:rsidR="001F26A9" w:rsidRPr="008E0BF9" w:rsidRDefault="001F26A9" w:rsidP="003C7DB1">
            <w:pPr>
              <w:rPr>
                <w:rFonts w:ascii="Arial" w:eastAsia="MS Mincho" w:hAnsi="Arial" w:cs="Arial"/>
              </w:rPr>
            </w:pPr>
            <w:r w:rsidRPr="008E0BF9">
              <w:rPr>
                <w:rFonts w:ascii="Arial" w:eastAsia="MS Mincho" w:hAnsi="Arial" w:cs="Arial"/>
              </w:rPr>
              <w:t>4</w:t>
            </w:r>
          </w:p>
        </w:tc>
        <w:tc>
          <w:tcPr>
            <w:tcW w:w="2912" w:type="dxa"/>
            <w:tcBorders>
              <w:top w:val="single" w:sz="4" w:space="0" w:color="000001"/>
              <w:left w:val="single" w:sz="4" w:space="0" w:color="000001"/>
              <w:bottom w:val="single" w:sz="4" w:space="0" w:color="000001"/>
            </w:tcBorders>
          </w:tcPr>
          <w:p w14:paraId="4B373E8A" w14:textId="77777777" w:rsidR="001F26A9" w:rsidRPr="008E0BF9" w:rsidRDefault="001F26A9" w:rsidP="003C7DB1">
            <w:pPr>
              <w:rPr>
                <w:rFonts w:ascii="Arial" w:eastAsia="MS Mincho" w:hAnsi="Arial" w:cs="Arial"/>
              </w:rPr>
            </w:pPr>
            <w:r w:rsidRPr="008E0BF9">
              <w:rPr>
                <w:rFonts w:ascii="Arial" w:eastAsia="MS Mincho" w:hAnsi="Arial" w:cs="Arial"/>
              </w:rPr>
              <w:t>Auditee Representatives</w:t>
            </w:r>
          </w:p>
        </w:tc>
        <w:tc>
          <w:tcPr>
            <w:tcW w:w="4743" w:type="dxa"/>
            <w:tcBorders>
              <w:top w:val="single" w:sz="4" w:space="0" w:color="000001"/>
              <w:left w:val="single" w:sz="4" w:space="0" w:color="000001"/>
              <w:bottom w:val="single" w:sz="4" w:space="0" w:color="000001"/>
              <w:right w:val="single" w:sz="4" w:space="0" w:color="000001"/>
            </w:tcBorders>
          </w:tcPr>
          <w:p w14:paraId="797B8733" w14:textId="6E029CA6" w:rsidR="009E73E4" w:rsidRDefault="0058609B" w:rsidP="009E73E4">
            <w:pPr>
              <w:rPr>
                <w:rFonts w:ascii="Arial" w:hAnsi="Arial" w:cs="Arial"/>
                <w:color w:val="00000A"/>
                <w:lang w:val="en-GB"/>
              </w:rPr>
            </w:pPr>
            <w:r w:rsidRPr="0058609B">
              <w:rPr>
                <w:rFonts w:ascii="Arial" w:hAnsi="Arial" w:cs="Arial"/>
                <w:color w:val="00000A"/>
                <w:lang w:val="en-GB"/>
              </w:rPr>
              <w:t>Mr. HARSHAL PRAMOD PARTEKE</w:t>
            </w:r>
            <w:r w:rsidR="008C0EC0" w:rsidRPr="00CD0674">
              <w:rPr>
                <w:rFonts w:ascii="Arial" w:hAnsi="Arial" w:cs="Arial"/>
                <w:color w:val="00000A"/>
                <w:lang w:val="en-GB"/>
              </w:rPr>
              <w:t xml:space="preserve">, Asst </w:t>
            </w:r>
            <w:r w:rsidR="00D21940" w:rsidRPr="00CD0674">
              <w:rPr>
                <w:rFonts w:ascii="Arial" w:hAnsi="Arial" w:cs="Arial"/>
                <w:color w:val="00000A"/>
                <w:lang w:val="en-GB"/>
              </w:rPr>
              <w:t>Mgr., ITD</w:t>
            </w:r>
            <w:r w:rsidR="009E73E4" w:rsidRPr="00CD0674">
              <w:rPr>
                <w:rFonts w:ascii="Arial" w:hAnsi="Arial" w:cs="Arial"/>
                <w:color w:val="00000A"/>
                <w:lang w:val="en-GB"/>
              </w:rPr>
              <w:t xml:space="preserve"> </w:t>
            </w:r>
          </w:p>
          <w:p w14:paraId="0AADF658" w14:textId="03DF47AD" w:rsidR="002B0AEC" w:rsidRPr="002B0AEC" w:rsidRDefault="009E73E4" w:rsidP="00CD0674">
            <w:pPr>
              <w:rPr>
                <w:rFonts w:ascii="Arial" w:hAnsi="Arial" w:cs="Arial"/>
                <w:color w:val="00000A"/>
                <w:lang w:val="en-GB"/>
              </w:rPr>
            </w:pPr>
            <w:r w:rsidRPr="00CD0674">
              <w:rPr>
                <w:rFonts w:ascii="Arial" w:hAnsi="Arial" w:cs="Arial"/>
                <w:color w:val="00000A"/>
                <w:lang w:val="en-GB"/>
              </w:rPr>
              <w:t xml:space="preserve">Mr. </w:t>
            </w:r>
            <w:r w:rsidR="005F79ED">
              <w:rPr>
                <w:rFonts w:ascii="Arial" w:hAnsi="Arial" w:cs="Arial"/>
                <w:color w:val="00000A"/>
                <w:lang w:val="en-GB"/>
              </w:rPr>
              <w:t>Amol More</w:t>
            </w:r>
            <w:r w:rsidRPr="00CD0674">
              <w:rPr>
                <w:rFonts w:ascii="Arial" w:hAnsi="Arial" w:cs="Arial"/>
                <w:color w:val="00000A"/>
                <w:lang w:val="en-GB"/>
              </w:rPr>
              <w:t>, DGM, ITD</w:t>
            </w:r>
          </w:p>
        </w:tc>
      </w:tr>
    </w:tbl>
    <w:p w14:paraId="3FD461EC" w14:textId="77777777" w:rsidR="001F26A9" w:rsidRPr="006364E5" w:rsidRDefault="001F26A9" w:rsidP="001F26A9">
      <w:pPr>
        <w:rPr>
          <w:rFonts w:eastAsia="MS Mincho"/>
          <w:bCs/>
        </w:rPr>
      </w:pPr>
    </w:p>
    <w:p w14:paraId="6D95585F" w14:textId="6980E34F" w:rsidR="001F26A9" w:rsidRPr="00B80385" w:rsidRDefault="001F26A9" w:rsidP="001F26A9">
      <w:pPr>
        <w:pStyle w:val="Heading2"/>
        <w:rPr>
          <w:rFonts w:ascii="Arial" w:hAnsi="Arial" w:cs="Arial"/>
          <w:lang w:val="en-IN"/>
        </w:rPr>
      </w:pPr>
      <w:bookmarkStart w:id="11" w:name="_Toc42187898"/>
      <w:bookmarkStart w:id="12" w:name="_Toc145833236"/>
      <w:bookmarkStart w:id="13" w:name="_Toc228009049"/>
      <w:r w:rsidRPr="00341AF2">
        <w:rPr>
          <w:rFonts w:ascii="Arial" w:hAnsi="Arial" w:cs="Arial"/>
          <w:u w:val="none"/>
          <w:lang w:val="en-IN"/>
        </w:rPr>
        <w:t>Details of Auditor</w:t>
      </w:r>
      <w:r w:rsidRPr="00341AF2">
        <w:rPr>
          <w:rFonts w:ascii="Arial" w:hAnsi="Arial" w:cs="Arial"/>
          <w:lang w:val="en-IN"/>
        </w:rPr>
        <w:t>:</w:t>
      </w:r>
      <w:bookmarkEnd w:id="11"/>
      <w:bookmarkEnd w:id="12"/>
      <w:bookmarkEnd w:id="13"/>
    </w:p>
    <w:p w14:paraId="4E4C12AA" w14:textId="77777777" w:rsidR="00353908" w:rsidRPr="00341AF2" w:rsidRDefault="00353908" w:rsidP="001F26A9">
      <w:pPr>
        <w:rPr>
          <w:rFonts w:ascii="Arial" w:hAnsi="Arial" w:cs="Arial"/>
          <w:b/>
          <w:bCs/>
        </w:rPr>
      </w:pPr>
    </w:p>
    <w:tbl>
      <w:tblPr>
        <w:tblW w:w="8931" w:type="dxa"/>
        <w:tblInd w:w="-5"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1276"/>
        <w:gridCol w:w="2948"/>
        <w:gridCol w:w="4707"/>
      </w:tblGrid>
      <w:tr w:rsidR="00B80385" w:rsidRPr="008E0BF9" w14:paraId="789CA1E5" w14:textId="77777777" w:rsidTr="00334C90">
        <w:tc>
          <w:tcPr>
            <w:tcW w:w="1276" w:type="dxa"/>
            <w:vMerge w:val="restart"/>
          </w:tcPr>
          <w:p w14:paraId="156C1BD7" w14:textId="77777777" w:rsidR="00B80385" w:rsidRPr="008E0BF9" w:rsidRDefault="00B80385" w:rsidP="003C7DB1">
            <w:pPr>
              <w:pStyle w:val="ListParagraph"/>
              <w:ind w:left="0"/>
              <w:rPr>
                <w:rFonts w:ascii="Arial" w:hAnsi="Arial" w:cs="Arial"/>
                <w:lang w:val="en-US" w:eastAsia="en-US"/>
              </w:rPr>
            </w:pPr>
            <w:r w:rsidRPr="008E0BF9">
              <w:rPr>
                <w:rFonts w:ascii="Arial" w:hAnsi="Arial" w:cs="Arial"/>
                <w:bCs/>
                <w:lang w:val="en-US" w:eastAsia="en-US"/>
              </w:rPr>
              <w:t>1</w:t>
            </w:r>
          </w:p>
        </w:tc>
        <w:tc>
          <w:tcPr>
            <w:tcW w:w="2948" w:type="dxa"/>
            <w:vMerge w:val="restart"/>
          </w:tcPr>
          <w:p w14:paraId="6F74CD29" w14:textId="77777777" w:rsidR="00B80385" w:rsidRPr="008E0BF9" w:rsidRDefault="00B80385" w:rsidP="003C7DB1">
            <w:pPr>
              <w:pStyle w:val="ListParagraph"/>
              <w:ind w:left="0"/>
              <w:rPr>
                <w:rFonts w:ascii="Arial" w:hAnsi="Arial" w:cs="Arial"/>
                <w:highlight w:val="yellow"/>
                <w:lang w:val="en-US" w:eastAsia="en-US"/>
              </w:rPr>
            </w:pPr>
            <w:r w:rsidRPr="008E0BF9">
              <w:rPr>
                <w:rFonts w:ascii="Arial" w:hAnsi="Arial" w:cs="Arial"/>
                <w:lang w:val="en-US" w:eastAsia="en-US"/>
              </w:rPr>
              <w:t>Auditor</w:t>
            </w:r>
          </w:p>
        </w:tc>
        <w:tc>
          <w:tcPr>
            <w:tcW w:w="4707" w:type="dxa"/>
          </w:tcPr>
          <w:p w14:paraId="6EEF97BA" w14:textId="486259E0" w:rsidR="00B80385" w:rsidRPr="008E0BF9" w:rsidRDefault="00B80385" w:rsidP="00D21940">
            <w:pPr>
              <w:rPr>
                <w:rFonts w:ascii="Arial" w:hAnsi="Arial" w:cs="Arial"/>
                <w:highlight w:val="yellow"/>
              </w:rPr>
            </w:pPr>
            <w:r w:rsidRPr="00D21940">
              <w:rPr>
                <w:rFonts w:ascii="Arial" w:hAnsi="Arial" w:cs="Arial"/>
              </w:rPr>
              <w:t>Mr. Subhash Rao BE.MBA, CEH, CHFI, ISO 27001 LA, CEI, CND, CDPSE</w:t>
            </w:r>
          </w:p>
        </w:tc>
      </w:tr>
      <w:tr w:rsidR="0058609B" w:rsidRPr="008E0BF9" w14:paraId="5A0CD94F" w14:textId="77777777" w:rsidTr="00334C90">
        <w:tc>
          <w:tcPr>
            <w:tcW w:w="1276" w:type="dxa"/>
            <w:vMerge/>
          </w:tcPr>
          <w:p w14:paraId="024FF4C9" w14:textId="77777777" w:rsidR="0058609B" w:rsidRPr="008E0BF9" w:rsidRDefault="0058609B" w:rsidP="0058609B">
            <w:pPr>
              <w:pStyle w:val="ListParagraph"/>
              <w:ind w:left="0"/>
              <w:rPr>
                <w:rFonts w:ascii="Arial" w:hAnsi="Arial" w:cs="Arial"/>
                <w:bCs/>
                <w:lang w:val="en-US" w:eastAsia="en-US"/>
              </w:rPr>
            </w:pPr>
          </w:p>
        </w:tc>
        <w:tc>
          <w:tcPr>
            <w:tcW w:w="2948" w:type="dxa"/>
            <w:vMerge/>
          </w:tcPr>
          <w:p w14:paraId="506E78BE" w14:textId="77777777" w:rsidR="0058609B" w:rsidRPr="008E0BF9" w:rsidRDefault="0058609B" w:rsidP="0058609B">
            <w:pPr>
              <w:pStyle w:val="ListParagraph"/>
              <w:ind w:left="0"/>
              <w:rPr>
                <w:rFonts w:ascii="Arial" w:hAnsi="Arial" w:cs="Arial"/>
                <w:highlight w:val="yellow"/>
                <w:lang w:val="en-US" w:eastAsia="en-US"/>
              </w:rPr>
            </w:pPr>
          </w:p>
        </w:tc>
        <w:tc>
          <w:tcPr>
            <w:tcW w:w="4707" w:type="dxa"/>
          </w:tcPr>
          <w:p w14:paraId="391AF3EF" w14:textId="2F2110F5" w:rsidR="0058609B" w:rsidRPr="00A81A84" w:rsidRDefault="009C6A2D" w:rsidP="009C6A2D">
            <w:pPr>
              <w:rPr>
                <w:rFonts w:ascii="Arial" w:hAnsi="Arial" w:cs="Arial"/>
                <w:highlight w:val="yellow"/>
              </w:rPr>
            </w:pPr>
            <w:r w:rsidRPr="009C6A2D">
              <w:rPr>
                <w:rFonts w:ascii="Arial" w:hAnsi="Arial" w:cs="Arial"/>
              </w:rPr>
              <w:t>Mr. Mahaveer Rajannavar BE.CEH, ISO 27001 LA</w:t>
            </w:r>
          </w:p>
        </w:tc>
      </w:tr>
      <w:tr w:rsidR="00F94F6E" w:rsidRPr="008E0BF9" w14:paraId="6A5A62B2" w14:textId="77777777" w:rsidTr="00334C90">
        <w:tc>
          <w:tcPr>
            <w:tcW w:w="1276" w:type="dxa"/>
          </w:tcPr>
          <w:p w14:paraId="33FF6BF2" w14:textId="77777777" w:rsidR="00F94F6E" w:rsidRPr="008E0BF9" w:rsidRDefault="00F94F6E" w:rsidP="00F94F6E">
            <w:pPr>
              <w:pStyle w:val="ListParagraph"/>
              <w:ind w:left="0"/>
              <w:rPr>
                <w:rFonts w:ascii="Arial" w:hAnsi="Arial" w:cs="Arial"/>
                <w:bCs/>
                <w:lang w:val="en-US" w:eastAsia="en-US"/>
              </w:rPr>
            </w:pPr>
            <w:r>
              <w:rPr>
                <w:rFonts w:ascii="Arial" w:hAnsi="Arial" w:cs="Arial"/>
                <w:bCs/>
                <w:lang w:val="en-US" w:eastAsia="en-US"/>
              </w:rPr>
              <w:t>2</w:t>
            </w:r>
          </w:p>
        </w:tc>
        <w:tc>
          <w:tcPr>
            <w:tcW w:w="2948" w:type="dxa"/>
          </w:tcPr>
          <w:p w14:paraId="68DCECCB" w14:textId="77777777" w:rsidR="00F94F6E" w:rsidRPr="00D21940" w:rsidRDefault="00F94F6E" w:rsidP="00F94F6E">
            <w:pPr>
              <w:pStyle w:val="ListParagraph"/>
              <w:ind w:left="0"/>
              <w:rPr>
                <w:rFonts w:ascii="Arial" w:hAnsi="Arial" w:cs="Arial"/>
                <w:lang w:val="en-US" w:eastAsia="en-US"/>
              </w:rPr>
            </w:pPr>
            <w:r w:rsidRPr="00D21940">
              <w:rPr>
                <w:rFonts w:ascii="Arial" w:hAnsi="Arial" w:cs="Arial"/>
                <w:lang w:val="en-US" w:eastAsia="en-US"/>
              </w:rPr>
              <w:t>Audit dates</w:t>
            </w:r>
          </w:p>
        </w:tc>
        <w:tc>
          <w:tcPr>
            <w:tcW w:w="4707" w:type="dxa"/>
          </w:tcPr>
          <w:p w14:paraId="7E750554" w14:textId="7FD9F88A" w:rsidR="00F94F6E" w:rsidRPr="00270640" w:rsidRDefault="005F79ED" w:rsidP="00F94F6E">
            <w:pPr>
              <w:pStyle w:val="ListParagraph"/>
              <w:ind w:left="0"/>
              <w:rPr>
                <w:rFonts w:ascii="Arial" w:hAnsi="Arial" w:cs="Arial"/>
                <w:lang w:val="en-IN" w:eastAsia="en-US"/>
              </w:rPr>
            </w:pPr>
            <w:r>
              <w:rPr>
                <w:rFonts w:ascii="Arial" w:hAnsi="Arial" w:cs="Arial"/>
                <w:lang w:val="en-IN" w:eastAsia="en-US"/>
              </w:rPr>
              <w:t>15.04.2026</w:t>
            </w:r>
            <w:r w:rsidR="009C6A2D" w:rsidRPr="009C6A2D">
              <w:rPr>
                <w:rFonts w:ascii="Arial" w:hAnsi="Arial" w:cs="Arial"/>
                <w:lang w:val="en-IN" w:eastAsia="en-US"/>
              </w:rPr>
              <w:t xml:space="preserve"> to </w:t>
            </w:r>
            <w:r>
              <w:rPr>
                <w:rFonts w:ascii="Arial" w:hAnsi="Arial" w:cs="Arial"/>
                <w:lang w:val="en-IN" w:eastAsia="en-US"/>
              </w:rPr>
              <w:t>17.04.2026</w:t>
            </w:r>
          </w:p>
        </w:tc>
      </w:tr>
      <w:tr w:rsidR="00F94F6E" w:rsidRPr="008E0BF9" w14:paraId="2AC5A632" w14:textId="77777777" w:rsidTr="00334C90">
        <w:tc>
          <w:tcPr>
            <w:tcW w:w="1276" w:type="dxa"/>
          </w:tcPr>
          <w:p w14:paraId="2889382F" w14:textId="77777777" w:rsidR="00F94F6E" w:rsidRDefault="00F94F6E" w:rsidP="00F94F6E">
            <w:pPr>
              <w:pStyle w:val="ListParagraph"/>
              <w:ind w:left="0"/>
              <w:rPr>
                <w:rFonts w:ascii="Arial" w:hAnsi="Arial" w:cs="Arial"/>
                <w:bCs/>
                <w:lang w:val="en-US" w:eastAsia="en-US"/>
              </w:rPr>
            </w:pPr>
            <w:r>
              <w:rPr>
                <w:rFonts w:ascii="Arial" w:hAnsi="Arial" w:cs="Arial"/>
                <w:bCs/>
                <w:lang w:val="en-US" w:eastAsia="en-US"/>
              </w:rPr>
              <w:lastRenderedPageBreak/>
              <w:t>3</w:t>
            </w:r>
          </w:p>
        </w:tc>
        <w:tc>
          <w:tcPr>
            <w:tcW w:w="2948" w:type="dxa"/>
          </w:tcPr>
          <w:p w14:paraId="333D1DAB" w14:textId="77777777" w:rsidR="00F94F6E" w:rsidRPr="00D21940" w:rsidRDefault="00F94F6E" w:rsidP="00F94F6E">
            <w:pPr>
              <w:pStyle w:val="ListParagraph"/>
              <w:ind w:left="0"/>
              <w:rPr>
                <w:rFonts w:ascii="Arial" w:hAnsi="Arial" w:cs="Arial"/>
                <w:lang w:val="en-US" w:eastAsia="en-US"/>
              </w:rPr>
            </w:pPr>
            <w:r w:rsidRPr="00D21940">
              <w:rPr>
                <w:rFonts w:ascii="Arial" w:hAnsi="Arial" w:cs="Arial"/>
                <w:lang w:val="en-US" w:eastAsia="en-US"/>
              </w:rPr>
              <w:t>Report Date</w:t>
            </w:r>
          </w:p>
        </w:tc>
        <w:tc>
          <w:tcPr>
            <w:tcW w:w="4707" w:type="dxa"/>
          </w:tcPr>
          <w:p w14:paraId="4AA8049C" w14:textId="5ED6865D" w:rsidR="00F94F6E" w:rsidRPr="00270640" w:rsidRDefault="005F79ED" w:rsidP="00F94F6E">
            <w:pPr>
              <w:pStyle w:val="ListParagraph"/>
              <w:ind w:left="0"/>
              <w:rPr>
                <w:rFonts w:ascii="Arial" w:hAnsi="Arial" w:cs="Arial"/>
                <w:lang w:val="en-US" w:eastAsia="en-US"/>
              </w:rPr>
            </w:pPr>
            <w:r>
              <w:rPr>
                <w:rFonts w:ascii="Arial" w:hAnsi="Arial" w:cs="Arial"/>
                <w:lang w:val="en-US" w:eastAsia="en-US"/>
              </w:rPr>
              <w:t>17.04</w:t>
            </w:r>
            <w:r w:rsidR="00FD41CB">
              <w:rPr>
                <w:rFonts w:ascii="Arial" w:hAnsi="Arial" w:cs="Arial"/>
                <w:lang w:val="en-US" w:eastAsia="en-US"/>
              </w:rPr>
              <w:t>.2026</w:t>
            </w:r>
          </w:p>
        </w:tc>
      </w:tr>
    </w:tbl>
    <w:p w14:paraId="761F18B9" w14:textId="77777777" w:rsidR="005D70DB" w:rsidRDefault="005D70DB" w:rsidP="00905ADE">
      <w:pPr>
        <w:jc w:val="both"/>
        <w:rPr>
          <w:rFonts w:ascii="Arial" w:hAnsi="Arial" w:cs="Arial"/>
          <w:b/>
          <w:bCs/>
          <w:color w:val="000000"/>
          <w:lang w:val="x-none" w:eastAsia="x-none"/>
        </w:rPr>
      </w:pPr>
    </w:p>
    <w:p w14:paraId="25BAF31D" w14:textId="77777777" w:rsidR="00F94F6E" w:rsidRPr="00F94F6E" w:rsidRDefault="00F94F6E" w:rsidP="00F94F6E">
      <w:pPr>
        <w:jc w:val="both"/>
        <w:rPr>
          <w:rFonts w:ascii="Arial" w:hAnsi="Arial" w:cs="Arial"/>
          <w:b/>
          <w:bCs/>
          <w:lang w:val="x-none" w:eastAsia="x-none"/>
        </w:rPr>
      </w:pPr>
      <w:r w:rsidRPr="00F94F6E">
        <w:rPr>
          <w:rFonts w:ascii="Arial" w:hAnsi="Arial" w:cs="Arial"/>
          <w:b/>
          <w:bCs/>
          <w:lang w:val="x-none" w:eastAsia="x-none"/>
        </w:rPr>
        <w:t>Disclaimer</w:t>
      </w:r>
    </w:p>
    <w:p w14:paraId="100D64EC" w14:textId="77777777" w:rsidR="00F94F6E" w:rsidRPr="00F94F6E" w:rsidRDefault="00F94F6E" w:rsidP="00F94F6E">
      <w:pPr>
        <w:numPr>
          <w:ilvl w:val="0"/>
          <w:numId w:val="1"/>
        </w:numPr>
        <w:tabs>
          <w:tab w:val="clear" w:pos="432"/>
          <w:tab w:val="num" w:pos="0"/>
          <w:tab w:val="num" w:pos="1707"/>
        </w:tabs>
        <w:suppressAutoHyphens w:val="0"/>
        <w:ind w:left="0" w:firstLine="0"/>
        <w:jc w:val="both"/>
        <w:rPr>
          <w:rFonts w:ascii="Arial" w:hAnsi="Arial" w:cs="Arial"/>
          <w:kern w:val="0"/>
          <w:lang w:val="x-none" w:eastAsia="x-none"/>
        </w:rPr>
      </w:pPr>
      <w:r w:rsidRPr="00F94F6E">
        <w:rPr>
          <w:rFonts w:ascii="Arial" w:hAnsi="Arial" w:cs="Arial"/>
          <w:kern w:val="0"/>
          <w:lang w:val="x-none" w:eastAsia="x-none"/>
        </w:rPr>
        <w:t xml:space="preserve">This document is highly confidential and sensitive and is meant for circulation only to authorized people within SEBI and Digital Age Strategies </w:t>
      </w:r>
      <w:proofErr w:type="spellStart"/>
      <w:r w:rsidRPr="00F94F6E">
        <w:rPr>
          <w:rFonts w:ascii="Arial" w:hAnsi="Arial" w:cs="Arial"/>
          <w:kern w:val="0"/>
          <w:lang w:val="x-none" w:eastAsia="x-none"/>
        </w:rPr>
        <w:t>Pvt.</w:t>
      </w:r>
      <w:proofErr w:type="spellEnd"/>
      <w:r w:rsidRPr="00F94F6E">
        <w:rPr>
          <w:rFonts w:ascii="Arial" w:hAnsi="Arial" w:cs="Arial"/>
          <w:kern w:val="0"/>
          <w:lang w:val="x-none" w:eastAsia="x-none"/>
        </w:rPr>
        <w:t xml:space="preserve"> Ltd. </w:t>
      </w:r>
    </w:p>
    <w:p w14:paraId="6CE56CDA" w14:textId="77777777" w:rsidR="00F94F6E" w:rsidRPr="00F94F6E" w:rsidRDefault="00F94F6E" w:rsidP="00F94F6E">
      <w:pPr>
        <w:numPr>
          <w:ilvl w:val="0"/>
          <w:numId w:val="1"/>
        </w:numPr>
        <w:tabs>
          <w:tab w:val="clear" w:pos="432"/>
          <w:tab w:val="num" w:pos="0"/>
          <w:tab w:val="num" w:pos="1707"/>
        </w:tabs>
        <w:suppressAutoHyphens w:val="0"/>
        <w:ind w:left="0" w:firstLine="0"/>
        <w:jc w:val="both"/>
        <w:rPr>
          <w:rFonts w:ascii="Arial" w:hAnsi="Arial" w:cs="Arial"/>
          <w:kern w:val="0"/>
          <w:lang w:val="x-none" w:eastAsia="x-none"/>
        </w:rPr>
      </w:pPr>
      <w:r w:rsidRPr="00F94F6E">
        <w:rPr>
          <w:rFonts w:ascii="Arial" w:hAnsi="Arial" w:cs="Arial"/>
          <w:kern w:val="0"/>
          <w:lang w:val="x-none" w:eastAsia="x-none"/>
        </w:rPr>
        <w:t>It is understood that disclosure in part or full of the contents or any information derived from the report to unauthorized personnel is strictly prohibited.</w:t>
      </w:r>
    </w:p>
    <w:p w14:paraId="2D24BBBF" w14:textId="77777777" w:rsidR="00F94F6E" w:rsidRDefault="00F94F6E" w:rsidP="00905ADE">
      <w:pPr>
        <w:jc w:val="both"/>
        <w:rPr>
          <w:rFonts w:ascii="Arial" w:hAnsi="Arial" w:cs="Arial"/>
          <w:b/>
          <w:bCs/>
          <w:color w:val="000000"/>
          <w:lang w:val="x-none" w:eastAsia="x-none"/>
        </w:rPr>
      </w:pPr>
    </w:p>
    <w:p w14:paraId="30F7BB5F" w14:textId="77777777" w:rsidR="00F94F6E" w:rsidRDefault="00F94F6E">
      <w:pPr>
        <w:suppressAutoHyphens w:val="0"/>
        <w:spacing w:after="160" w:line="259" w:lineRule="auto"/>
        <w:rPr>
          <w:rFonts w:ascii="Arial" w:hAnsi="Arial" w:cs="Arial"/>
          <w:b/>
          <w:bCs/>
          <w:lang w:val="en-IN"/>
        </w:rPr>
      </w:pPr>
      <w:r>
        <w:rPr>
          <w:rFonts w:ascii="Arial" w:hAnsi="Arial" w:cs="Arial"/>
          <w:lang w:val="en-IN"/>
        </w:rPr>
        <w:br w:type="page"/>
      </w:r>
    </w:p>
    <w:p w14:paraId="0587C7A5" w14:textId="18C74D93" w:rsidR="00AB20D0" w:rsidRPr="00341AF2" w:rsidRDefault="00AB20D0" w:rsidP="00AB20D0">
      <w:pPr>
        <w:pStyle w:val="Heading2"/>
        <w:ind w:left="567" w:hanging="567"/>
        <w:rPr>
          <w:rFonts w:ascii="Arial" w:hAnsi="Arial" w:cs="Arial"/>
          <w:u w:val="none"/>
          <w:lang w:val="en-IN"/>
        </w:rPr>
      </w:pPr>
      <w:bookmarkStart w:id="14" w:name="_Toc228009050"/>
      <w:r w:rsidRPr="00341AF2">
        <w:rPr>
          <w:rFonts w:ascii="Arial" w:hAnsi="Arial" w:cs="Arial"/>
          <w:u w:val="none"/>
          <w:lang w:val="en-IN"/>
        </w:rPr>
        <w:lastRenderedPageBreak/>
        <w:t>References:</w:t>
      </w:r>
      <w:bookmarkEnd w:id="14"/>
    </w:p>
    <w:p w14:paraId="784E8211" w14:textId="77777777" w:rsidR="006A7A57" w:rsidRPr="00905ADE" w:rsidRDefault="006A7A57" w:rsidP="00905ADE">
      <w:pPr>
        <w:suppressAutoHyphens w:val="0"/>
        <w:autoSpaceDE w:val="0"/>
        <w:autoSpaceDN w:val="0"/>
        <w:adjustRightInd w:val="0"/>
        <w:jc w:val="both"/>
        <w:rPr>
          <w:rFonts w:ascii="Arial" w:eastAsiaTheme="minorHAnsi" w:hAnsi="Arial" w:cs="Arial"/>
          <w:color w:val="000000"/>
          <w:kern w:val="0"/>
          <w:lang w:val="en-IN"/>
          <w14:ligatures w14:val="standardContextual"/>
        </w:rPr>
      </w:pPr>
      <w:bookmarkStart w:id="15" w:name="_Toc115779444"/>
    </w:p>
    <w:p w14:paraId="3BD12F5A" w14:textId="368CE174" w:rsidR="006A7A57" w:rsidRPr="00905ADE" w:rsidRDefault="00E16830" w:rsidP="00AE140F">
      <w:pPr>
        <w:pStyle w:val="ListParagraph"/>
        <w:numPr>
          <w:ilvl w:val="0"/>
          <w:numId w:val="4"/>
        </w:numPr>
        <w:suppressAutoHyphens w:val="0"/>
        <w:autoSpaceDE w:val="0"/>
        <w:autoSpaceDN w:val="0"/>
        <w:adjustRightInd w:val="0"/>
        <w:ind w:left="927"/>
        <w:jc w:val="both"/>
        <w:rPr>
          <w:rFonts w:ascii="Arial" w:hAnsi="Arial" w:cs="Arial"/>
          <w:kern w:val="0"/>
        </w:rPr>
      </w:pPr>
      <w:r w:rsidRPr="00905ADE">
        <w:rPr>
          <w:rFonts w:ascii="Arial" w:hAnsi="Arial" w:cs="Arial"/>
          <w:kern w:val="0"/>
          <w:lang w:val="en-US"/>
        </w:rPr>
        <w:t xml:space="preserve">SEBI’s RFP (Request for Proposal) </w:t>
      </w:r>
      <w:r w:rsidRPr="00905ADE">
        <w:rPr>
          <w:rFonts w:ascii="Arial" w:hAnsi="Arial" w:cs="Arial"/>
          <w:kern w:val="0"/>
        </w:rPr>
        <w:t>no. SEBI/ITD/HO/VAPT/2023/03/01</w:t>
      </w:r>
      <w:r w:rsidRPr="00905ADE">
        <w:rPr>
          <w:rFonts w:ascii="Arial" w:hAnsi="Arial" w:cs="Arial"/>
          <w:kern w:val="0"/>
          <w:lang w:val="en-US"/>
        </w:rPr>
        <w:t xml:space="preserve"> for </w:t>
      </w:r>
      <w:r w:rsidRPr="00905ADE">
        <w:rPr>
          <w:rFonts w:ascii="Arial" w:hAnsi="Arial" w:cs="Arial"/>
          <w:kern w:val="0"/>
        </w:rPr>
        <w:t>Certification</w:t>
      </w:r>
      <w:r w:rsidR="006A7A57" w:rsidRPr="00905ADE">
        <w:rPr>
          <w:rFonts w:ascii="Arial" w:hAnsi="Arial" w:cs="Arial"/>
          <w:kern w:val="0"/>
        </w:rPr>
        <w:t xml:space="preserve"> of SEBI ISMS under ISO 27001 Standard, Conducting IT Systems Audit and Cybersecurity Audit in SEBI </w:t>
      </w:r>
    </w:p>
    <w:p w14:paraId="233C1349" w14:textId="1A0CFE4A" w:rsidR="005069B3" w:rsidRPr="00905ADE" w:rsidRDefault="005069B3" w:rsidP="00AE140F">
      <w:pPr>
        <w:pStyle w:val="ListParagraph"/>
        <w:numPr>
          <w:ilvl w:val="0"/>
          <w:numId w:val="4"/>
        </w:numPr>
        <w:suppressAutoHyphens w:val="0"/>
        <w:autoSpaceDE w:val="0"/>
        <w:autoSpaceDN w:val="0"/>
        <w:adjustRightInd w:val="0"/>
        <w:ind w:left="927"/>
        <w:jc w:val="both"/>
        <w:rPr>
          <w:rFonts w:ascii="Arial" w:hAnsi="Arial" w:cs="Arial"/>
          <w:kern w:val="0"/>
        </w:rPr>
      </w:pPr>
      <w:r w:rsidRPr="00905ADE">
        <w:rPr>
          <w:rFonts w:ascii="Arial" w:hAnsi="Arial" w:cs="Arial"/>
          <w:kern w:val="0"/>
        </w:rPr>
        <w:t>Information Technology Audit issued by Comptroller and Auditor General (CAG) of India</w:t>
      </w:r>
    </w:p>
    <w:p w14:paraId="7DAD8845" w14:textId="549CDC58" w:rsidR="006A7A57" w:rsidRPr="00905ADE" w:rsidRDefault="006A7A57" w:rsidP="00AE140F">
      <w:pPr>
        <w:pStyle w:val="ListParagraph"/>
        <w:numPr>
          <w:ilvl w:val="0"/>
          <w:numId w:val="4"/>
        </w:numPr>
        <w:suppressAutoHyphens w:val="0"/>
        <w:autoSpaceDE w:val="0"/>
        <w:autoSpaceDN w:val="0"/>
        <w:adjustRightInd w:val="0"/>
        <w:ind w:left="927"/>
        <w:jc w:val="both"/>
        <w:rPr>
          <w:rFonts w:ascii="Arial" w:hAnsi="Arial" w:cs="Arial"/>
          <w:kern w:val="0"/>
        </w:rPr>
      </w:pPr>
      <w:r w:rsidRPr="00905ADE">
        <w:rPr>
          <w:rFonts w:ascii="Arial" w:hAnsi="Arial" w:cs="Arial"/>
          <w:kern w:val="0"/>
        </w:rPr>
        <w:t xml:space="preserve">Engagement Letter </w:t>
      </w:r>
      <w:r w:rsidR="00E16830" w:rsidRPr="00905ADE">
        <w:rPr>
          <w:rFonts w:ascii="Arial" w:hAnsi="Arial" w:cs="Arial"/>
          <w:kern w:val="0"/>
          <w:lang w:val="en-US"/>
        </w:rPr>
        <w:t xml:space="preserve">No </w:t>
      </w:r>
      <w:r w:rsidR="00E16830" w:rsidRPr="00905ADE">
        <w:rPr>
          <w:rFonts w:ascii="Arial" w:hAnsi="Arial" w:cs="Arial"/>
          <w:bCs/>
          <w:color w:val="000000"/>
        </w:rPr>
        <w:t>SEBI/HO/ITD/ITD_VIAP/P/OW/2023/0000031833/1 dated 8.8.2023</w:t>
      </w:r>
      <w:r w:rsidRPr="00905ADE">
        <w:rPr>
          <w:rFonts w:ascii="Arial" w:hAnsi="Arial" w:cs="Arial"/>
          <w:kern w:val="0"/>
        </w:rPr>
        <w:t xml:space="preserve"> </w:t>
      </w:r>
    </w:p>
    <w:p w14:paraId="2CA4E368" w14:textId="1C63658A" w:rsidR="00B42645" w:rsidRPr="0082500A" w:rsidRDefault="00B42645" w:rsidP="00AE140F">
      <w:pPr>
        <w:pStyle w:val="ListParagraph"/>
        <w:numPr>
          <w:ilvl w:val="0"/>
          <w:numId w:val="4"/>
        </w:numPr>
        <w:suppressAutoHyphens w:val="0"/>
        <w:autoSpaceDE w:val="0"/>
        <w:autoSpaceDN w:val="0"/>
        <w:adjustRightInd w:val="0"/>
        <w:ind w:left="927"/>
        <w:jc w:val="both"/>
        <w:rPr>
          <w:rFonts w:ascii="Arial" w:hAnsi="Arial" w:cs="Arial"/>
          <w:kern w:val="0"/>
        </w:rPr>
      </w:pPr>
      <w:r w:rsidRPr="00905ADE">
        <w:rPr>
          <w:rFonts w:ascii="Arial" w:hAnsi="Arial" w:cs="Arial"/>
          <w:kern w:val="0"/>
          <w:lang w:val="en-IN"/>
        </w:rPr>
        <w:t>CIS_Controls_v8</w:t>
      </w:r>
    </w:p>
    <w:p w14:paraId="6936155A" w14:textId="77777777" w:rsidR="0082500A" w:rsidRDefault="0082500A" w:rsidP="0082500A">
      <w:pPr>
        <w:suppressAutoHyphens w:val="0"/>
        <w:autoSpaceDE w:val="0"/>
        <w:autoSpaceDN w:val="0"/>
        <w:adjustRightInd w:val="0"/>
        <w:jc w:val="both"/>
        <w:rPr>
          <w:rFonts w:ascii="Arial" w:hAnsi="Arial" w:cs="Arial"/>
          <w:kern w:val="0"/>
        </w:rPr>
      </w:pPr>
    </w:p>
    <w:p w14:paraId="500904B9" w14:textId="77777777" w:rsidR="0082500A" w:rsidRPr="0082500A" w:rsidRDefault="0082500A" w:rsidP="0082500A">
      <w:pPr>
        <w:suppressAutoHyphens w:val="0"/>
        <w:autoSpaceDE w:val="0"/>
        <w:autoSpaceDN w:val="0"/>
        <w:adjustRightInd w:val="0"/>
        <w:jc w:val="both"/>
        <w:rPr>
          <w:rFonts w:ascii="Arial" w:hAnsi="Arial" w:cs="Arial"/>
          <w:kern w:val="0"/>
        </w:rPr>
      </w:pPr>
    </w:p>
    <w:p w14:paraId="4D09BF82" w14:textId="36FCA5EC" w:rsidR="00FB18EA" w:rsidRPr="00FB18EA" w:rsidRDefault="00FB18EA" w:rsidP="00FB18EA">
      <w:pPr>
        <w:pStyle w:val="Heading2"/>
        <w:ind w:left="567" w:hanging="567"/>
        <w:rPr>
          <w:rFonts w:ascii="Arial" w:hAnsi="Arial" w:cs="Arial"/>
          <w:u w:val="none"/>
          <w:lang w:val="en-IN"/>
        </w:rPr>
      </w:pPr>
      <w:bookmarkStart w:id="16" w:name="_Toc228009051"/>
      <w:r w:rsidRPr="00FB18EA">
        <w:rPr>
          <w:rFonts w:ascii="Arial" w:hAnsi="Arial" w:cs="Arial"/>
          <w:u w:val="none"/>
          <w:lang w:val="en-IN"/>
        </w:rPr>
        <w:t>Evidence</w:t>
      </w:r>
      <w:bookmarkEnd w:id="16"/>
    </w:p>
    <w:p w14:paraId="6E1CA24F" w14:textId="77777777" w:rsidR="00FB18EA" w:rsidRPr="00FB18EA" w:rsidRDefault="00FB18EA" w:rsidP="00FB18EA">
      <w:pPr>
        <w:suppressAutoHyphens w:val="0"/>
        <w:autoSpaceDE w:val="0"/>
        <w:autoSpaceDN w:val="0"/>
        <w:adjustRightInd w:val="0"/>
        <w:jc w:val="both"/>
        <w:rPr>
          <w:rFonts w:ascii="Arial" w:hAnsi="Arial" w:cs="Arial"/>
          <w:kern w:val="0"/>
        </w:rPr>
      </w:pPr>
    </w:p>
    <w:p w14:paraId="73E7C146"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 Files\ Previous Year Audit\</w:t>
      </w:r>
    </w:p>
    <w:p w14:paraId="1CEEA174"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 Files\</w:t>
      </w:r>
    </w:p>
    <w:p w14:paraId="09B49EE9"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Files\ITSM Assets LOB wise\</w:t>
      </w:r>
      <w:proofErr w:type="spellStart"/>
      <w:r w:rsidRPr="00EA4276">
        <w:rPr>
          <w:rFonts w:ascii="Arial" w:hAnsi="Arial" w:cs="Arial"/>
          <w:kern w:val="0"/>
        </w:rPr>
        <w:t>Eoffice</w:t>
      </w:r>
      <w:proofErr w:type="spellEnd"/>
      <w:r w:rsidRPr="00EA4276">
        <w:rPr>
          <w:rFonts w:ascii="Arial" w:hAnsi="Arial" w:cs="Arial"/>
          <w:kern w:val="0"/>
        </w:rPr>
        <w:t>\List of users in e-Office.</w:t>
      </w:r>
    </w:p>
    <w:p w14:paraId="7140F3DC"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PAM Access Approval.pdf</w:t>
      </w:r>
    </w:p>
    <w:p w14:paraId="63D826FF"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Files\ITSM Assets LOB wise\</w:t>
      </w:r>
      <w:proofErr w:type="spellStart"/>
      <w:r w:rsidRPr="00EA4276">
        <w:rPr>
          <w:rFonts w:ascii="Arial" w:hAnsi="Arial" w:cs="Arial"/>
          <w:kern w:val="0"/>
        </w:rPr>
        <w:t>Eoffice</w:t>
      </w:r>
      <w:proofErr w:type="spellEnd"/>
      <w:r w:rsidRPr="00EA4276">
        <w:rPr>
          <w:rFonts w:ascii="Arial" w:hAnsi="Arial" w:cs="Arial"/>
          <w:kern w:val="0"/>
        </w:rPr>
        <w:t>\Generic user list.xlsx</w:t>
      </w:r>
    </w:p>
    <w:p w14:paraId="765CEA03"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Files\ITSM Assets LOB wise\</w:t>
      </w:r>
      <w:proofErr w:type="spellStart"/>
      <w:r w:rsidRPr="00EA4276">
        <w:rPr>
          <w:rFonts w:ascii="Arial" w:hAnsi="Arial" w:cs="Arial"/>
          <w:kern w:val="0"/>
        </w:rPr>
        <w:t>Eoffice</w:t>
      </w:r>
      <w:proofErr w:type="spellEnd"/>
      <w:r w:rsidRPr="00EA4276">
        <w:rPr>
          <w:rFonts w:ascii="Arial" w:hAnsi="Arial" w:cs="Arial"/>
          <w:kern w:val="0"/>
        </w:rPr>
        <w:t>\List of users in e-Office.</w:t>
      </w:r>
    </w:p>
    <w:p w14:paraId="658A6C13"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Files\ITSM Assets LOB wise\</w:t>
      </w:r>
      <w:proofErr w:type="spellStart"/>
      <w:r w:rsidRPr="00EA4276">
        <w:rPr>
          <w:rFonts w:ascii="Arial" w:hAnsi="Arial" w:cs="Arial"/>
          <w:kern w:val="0"/>
        </w:rPr>
        <w:t>Eoffice</w:t>
      </w:r>
      <w:proofErr w:type="spellEnd"/>
      <w:r w:rsidRPr="00EA4276">
        <w:rPr>
          <w:rFonts w:ascii="Arial" w:hAnsi="Arial" w:cs="Arial"/>
          <w:kern w:val="0"/>
        </w:rPr>
        <w:t>\</w:t>
      </w:r>
      <w:proofErr w:type="spellStart"/>
      <w:r w:rsidRPr="00EA4276">
        <w:rPr>
          <w:rFonts w:ascii="Arial" w:hAnsi="Arial" w:cs="Arial"/>
          <w:kern w:val="0"/>
        </w:rPr>
        <w:t>DePLOYMANT</w:t>
      </w:r>
      <w:proofErr w:type="spellEnd"/>
      <w:r w:rsidRPr="00EA4276">
        <w:rPr>
          <w:rFonts w:ascii="Arial" w:hAnsi="Arial" w:cs="Arial"/>
          <w:kern w:val="0"/>
        </w:rPr>
        <w:t xml:space="preserve">  Guidelines SDLC.PDF</w:t>
      </w:r>
    </w:p>
    <w:p w14:paraId="0A60FFD4"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Files\ITSM Assets LOB wise\</w:t>
      </w:r>
      <w:proofErr w:type="spellStart"/>
      <w:r w:rsidRPr="00EA4276">
        <w:rPr>
          <w:rFonts w:ascii="Arial" w:hAnsi="Arial" w:cs="Arial"/>
          <w:kern w:val="0"/>
        </w:rPr>
        <w:t>Eoffice</w:t>
      </w:r>
      <w:proofErr w:type="spellEnd"/>
      <w:r w:rsidRPr="00EA4276">
        <w:rPr>
          <w:rFonts w:ascii="Arial" w:hAnsi="Arial" w:cs="Arial"/>
          <w:kern w:val="0"/>
        </w:rPr>
        <w:t>\TLS configurations.docx</w:t>
      </w:r>
    </w:p>
    <w:p w14:paraId="46432335"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Files\ITSM Assets LOB wise\</w:t>
      </w:r>
      <w:proofErr w:type="spellStart"/>
      <w:r w:rsidRPr="00EA4276">
        <w:rPr>
          <w:rFonts w:ascii="Arial" w:hAnsi="Arial" w:cs="Arial"/>
          <w:kern w:val="0"/>
        </w:rPr>
        <w:t>Eoffice</w:t>
      </w:r>
      <w:proofErr w:type="spellEnd"/>
      <w:r w:rsidRPr="00EA4276">
        <w:rPr>
          <w:rFonts w:ascii="Arial" w:hAnsi="Arial" w:cs="Arial"/>
          <w:kern w:val="0"/>
        </w:rPr>
        <w:t>\Privileged Users List.xlsx.</w:t>
      </w:r>
    </w:p>
    <w:p w14:paraId="18AA9521"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ITSM inventory</w:t>
      </w:r>
    </w:p>
    <w:p w14:paraId="6327C38A"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w:t>
      </w:r>
      <w:proofErr w:type="spellStart"/>
      <w:r w:rsidRPr="00EA4276">
        <w:rPr>
          <w:rFonts w:ascii="Arial" w:hAnsi="Arial" w:cs="Arial"/>
          <w:kern w:val="0"/>
        </w:rPr>
        <w:t>IT_Systems</w:t>
      </w:r>
      <w:proofErr w:type="spellEnd"/>
      <w:r w:rsidRPr="00EA4276">
        <w:rPr>
          <w:rFonts w:ascii="Arial" w:hAnsi="Arial" w:cs="Arial"/>
          <w:kern w:val="0"/>
        </w:rPr>
        <w:t xml:space="preserve"> Audit evidences\e-office\CPU utilization.docx</w:t>
      </w:r>
    </w:p>
    <w:p w14:paraId="078579F3"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w:t>
      </w:r>
      <w:proofErr w:type="spellStart"/>
      <w:r w:rsidRPr="00EA4276">
        <w:rPr>
          <w:rFonts w:ascii="Arial" w:hAnsi="Arial" w:cs="Arial"/>
          <w:kern w:val="0"/>
        </w:rPr>
        <w:t>IT_System_Audit</w:t>
      </w:r>
      <w:proofErr w:type="spellEnd"/>
      <w:r w:rsidRPr="00EA4276">
        <w:rPr>
          <w:rFonts w:ascii="Arial" w:hAnsi="Arial" w:cs="Arial"/>
          <w:kern w:val="0"/>
        </w:rPr>
        <w:t>-evidences\e-office\Capacity management for eOffice.pdf.</w:t>
      </w:r>
    </w:p>
    <w:p w14:paraId="26A41993"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w:t>
      </w:r>
      <w:proofErr w:type="spellStart"/>
      <w:r w:rsidRPr="00EA4276">
        <w:rPr>
          <w:rFonts w:ascii="Arial" w:hAnsi="Arial" w:cs="Arial"/>
          <w:kern w:val="0"/>
        </w:rPr>
        <w:t>IT_System_Audit</w:t>
      </w:r>
      <w:proofErr w:type="spellEnd"/>
      <w:r w:rsidRPr="00EA4276">
        <w:rPr>
          <w:rFonts w:ascii="Arial" w:hAnsi="Arial" w:cs="Arial"/>
          <w:kern w:val="0"/>
        </w:rPr>
        <w:t>\SOC_NOC/SIEM Asset Inventory Oct 2025.xlsx</w:t>
      </w:r>
    </w:p>
    <w:p w14:paraId="0075DC05"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w:t>
      </w:r>
      <w:proofErr w:type="spellStart"/>
      <w:r w:rsidRPr="00EA4276">
        <w:rPr>
          <w:rFonts w:ascii="Arial" w:hAnsi="Arial" w:cs="Arial"/>
          <w:kern w:val="0"/>
        </w:rPr>
        <w:t>IT_System_Audit</w:t>
      </w:r>
      <w:proofErr w:type="spellEnd"/>
      <w:r w:rsidRPr="00EA4276">
        <w:rPr>
          <w:rFonts w:ascii="Arial" w:hAnsi="Arial" w:cs="Arial"/>
          <w:kern w:val="0"/>
        </w:rPr>
        <w:t>-evidences\e-office\Daily Backup.pdf</w:t>
      </w:r>
    </w:p>
    <w:p w14:paraId="44866776"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Generic report</w:t>
      </w:r>
    </w:p>
    <w:p w14:paraId="733BE3D2"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OS Hardening documents</w:t>
      </w:r>
    </w:p>
    <w:p w14:paraId="5B9FDF4E"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 xml:space="preserve">Z:\Auditor Files\ITSM Assets LOB wise\ </w:t>
      </w:r>
      <w:proofErr w:type="spellStart"/>
      <w:r w:rsidRPr="00EA4276">
        <w:rPr>
          <w:rFonts w:ascii="Arial" w:hAnsi="Arial" w:cs="Arial"/>
          <w:kern w:val="0"/>
        </w:rPr>
        <w:t>eOffice</w:t>
      </w:r>
      <w:proofErr w:type="spellEnd"/>
      <w:r w:rsidRPr="00EA4276">
        <w:rPr>
          <w:rFonts w:ascii="Arial" w:hAnsi="Arial" w:cs="Arial"/>
          <w:kern w:val="0"/>
        </w:rPr>
        <w:t xml:space="preserve"> server details.xlsx</w:t>
      </w:r>
    </w:p>
    <w:p w14:paraId="1F46A275"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Z:\Auditor Files\IT POLICY MANUAL V1.4.pdf</w:t>
      </w:r>
    </w:p>
    <w:p w14:paraId="73D3244A" w14:textId="77777777" w:rsidR="00EA4276" w:rsidRPr="00EA4276"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Architecture diagram</w:t>
      </w:r>
    </w:p>
    <w:p w14:paraId="44844724" w14:textId="06241728" w:rsidR="00E16830" w:rsidRDefault="00EA4276" w:rsidP="00EA4276">
      <w:pPr>
        <w:pStyle w:val="ListParagraph"/>
        <w:numPr>
          <w:ilvl w:val="0"/>
          <w:numId w:val="71"/>
        </w:numPr>
        <w:suppressAutoHyphens w:val="0"/>
        <w:autoSpaceDE w:val="0"/>
        <w:autoSpaceDN w:val="0"/>
        <w:adjustRightInd w:val="0"/>
        <w:jc w:val="both"/>
        <w:rPr>
          <w:rFonts w:ascii="Arial" w:hAnsi="Arial" w:cs="Arial"/>
          <w:kern w:val="0"/>
        </w:rPr>
      </w:pPr>
      <w:r w:rsidRPr="00EA4276">
        <w:rPr>
          <w:rFonts w:ascii="Arial" w:hAnsi="Arial" w:cs="Arial"/>
          <w:kern w:val="0"/>
        </w:rPr>
        <w:t>ITSM inventory list</w:t>
      </w:r>
    </w:p>
    <w:p w14:paraId="5DAA0EA3" w14:textId="147CBD04" w:rsidR="00612EA4" w:rsidRPr="00612EA4" w:rsidRDefault="00612EA4" w:rsidP="00EA4276">
      <w:pPr>
        <w:pStyle w:val="ListParagraph"/>
        <w:numPr>
          <w:ilvl w:val="0"/>
          <w:numId w:val="71"/>
        </w:numPr>
        <w:suppressAutoHyphens w:val="0"/>
        <w:autoSpaceDE w:val="0"/>
        <w:autoSpaceDN w:val="0"/>
        <w:adjustRightInd w:val="0"/>
        <w:jc w:val="both"/>
        <w:rPr>
          <w:rFonts w:ascii="Arial" w:hAnsi="Arial" w:cs="Arial"/>
          <w:kern w:val="0"/>
        </w:rPr>
      </w:pPr>
      <w:r w:rsidRPr="00612EA4">
        <w:rPr>
          <w:rFonts w:ascii="Arial" w:hAnsi="Arial" w:cs="Arial"/>
          <w:kern w:val="0"/>
        </w:rPr>
        <w:t>Z:\Evidence\e-office\Follow-on audit\13.efile attachments evidenced.png</w:t>
      </w:r>
    </w:p>
    <w:p w14:paraId="6E2072C6" w14:textId="6DDFF862" w:rsidR="00612EA4" w:rsidRDefault="00612EA4" w:rsidP="00EA4276">
      <w:pPr>
        <w:pStyle w:val="ListParagraph"/>
        <w:numPr>
          <w:ilvl w:val="0"/>
          <w:numId w:val="71"/>
        </w:numPr>
        <w:suppressAutoHyphens w:val="0"/>
        <w:autoSpaceDE w:val="0"/>
        <w:autoSpaceDN w:val="0"/>
        <w:adjustRightInd w:val="0"/>
        <w:jc w:val="both"/>
        <w:rPr>
          <w:rFonts w:ascii="Arial" w:hAnsi="Arial" w:cs="Arial"/>
          <w:kern w:val="0"/>
        </w:rPr>
      </w:pPr>
      <w:r w:rsidRPr="00612EA4">
        <w:rPr>
          <w:rFonts w:ascii="Arial" w:hAnsi="Arial" w:cs="Arial"/>
          <w:kern w:val="0"/>
        </w:rPr>
        <w:lastRenderedPageBreak/>
        <w:t>Z:\Evidence\e-office\Follow-on audit\18,21.DR Drill Report.docx</w:t>
      </w:r>
    </w:p>
    <w:p w14:paraId="4CCA92CE" w14:textId="717C5661" w:rsidR="00612EA4" w:rsidRPr="00612EA4" w:rsidRDefault="00612EA4" w:rsidP="00891D37">
      <w:pPr>
        <w:pStyle w:val="ListParagraph"/>
        <w:numPr>
          <w:ilvl w:val="0"/>
          <w:numId w:val="71"/>
        </w:numPr>
        <w:suppressAutoHyphens w:val="0"/>
        <w:rPr>
          <w:rFonts w:ascii="Arial" w:hAnsi="Arial" w:cs="Arial"/>
          <w:color w:val="000000"/>
          <w:kern w:val="0"/>
          <w:sz w:val="22"/>
          <w:szCs w:val="22"/>
          <w:lang w:val="en-IN" w:eastAsia="en-IN" w:bidi="hi-IN"/>
        </w:rPr>
      </w:pPr>
      <w:r w:rsidRPr="00612EA4">
        <w:rPr>
          <w:rFonts w:ascii="Arial" w:hAnsi="Arial" w:cs="Arial"/>
          <w:color w:val="000000"/>
          <w:kern w:val="0"/>
          <w:sz w:val="22"/>
          <w:szCs w:val="22"/>
          <w:lang w:val="en-IN" w:eastAsia="en-IN" w:bidi="hi-IN"/>
        </w:rPr>
        <w:t>Z:\Evidence\e-office\36.licenses.png</w:t>
      </w:r>
    </w:p>
    <w:p w14:paraId="126ECBAB" w14:textId="77777777" w:rsidR="00612EA4" w:rsidRPr="00612EA4" w:rsidRDefault="00612EA4" w:rsidP="00612EA4">
      <w:pPr>
        <w:pStyle w:val="ListParagraph"/>
        <w:numPr>
          <w:ilvl w:val="0"/>
          <w:numId w:val="71"/>
        </w:numPr>
        <w:suppressAutoHyphens w:val="0"/>
        <w:rPr>
          <w:rFonts w:ascii="Arial" w:hAnsi="Arial" w:cs="Arial"/>
          <w:color w:val="000000"/>
          <w:kern w:val="0"/>
          <w:sz w:val="22"/>
          <w:szCs w:val="22"/>
          <w:lang w:val="en-IN" w:eastAsia="en-IN" w:bidi="hi-IN"/>
        </w:rPr>
      </w:pPr>
      <w:r w:rsidRPr="00612EA4">
        <w:rPr>
          <w:rFonts w:ascii="Arial" w:hAnsi="Arial" w:cs="Arial"/>
          <w:color w:val="000000"/>
          <w:kern w:val="0"/>
          <w:sz w:val="22"/>
          <w:szCs w:val="22"/>
          <w:lang w:val="en-IN" w:eastAsia="en-IN" w:bidi="hi-IN"/>
        </w:rPr>
        <w:t>36.licenses.png</w:t>
      </w:r>
    </w:p>
    <w:p w14:paraId="56DD2B81" w14:textId="3F882900" w:rsidR="00612EA4" w:rsidRPr="00905ADE" w:rsidRDefault="00612EA4" w:rsidP="00612EA4">
      <w:pPr>
        <w:pStyle w:val="ListParagraph"/>
        <w:numPr>
          <w:ilvl w:val="0"/>
          <w:numId w:val="71"/>
        </w:numPr>
        <w:suppressAutoHyphens w:val="0"/>
        <w:autoSpaceDE w:val="0"/>
        <w:autoSpaceDN w:val="0"/>
        <w:adjustRightInd w:val="0"/>
        <w:jc w:val="both"/>
        <w:rPr>
          <w:rFonts w:ascii="Arial" w:hAnsi="Arial" w:cs="Arial"/>
          <w:kern w:val="0"/>
        </w:rPr>
      </w:pPr>
      <w:r>
        <w:rPr>
          <w:rFonts w:ascii="Arial" w:hAnsi="Arial" w:cs="Arial"/>
          <w:color w:val="000000"/>
          <w:kern w:val="0"/>
          <w:sz w:val="22"/>
          <w:szCs w:val="22"/>
          <w:lang w:val="en-IN" w:eastAsia="en-IN" w:bidi="hi-IN"/>
        </w:rPr>
        <w:t>36.SSL.png</w:t>
      </w:r>
    </w:p>
    <w:p w14:paraId="790A3828" w14:textId="77777777" w:rsidR="00E16830" w:rsidRPr="00905ADE" w:rsidRDefault="00E16830" w:rsidP="00905ADE">
      <w:pPr>
        <w:pStyle w:val="ListParagraph"/>
        <w:suppressAutoHyphens w:val="0"/>
        <w:autoSpaceDE w:val="0"/>
        <w:autoSpaceDN w:val="0"/>
        <w:adjustRightInd w:val="0"/>
        <w:jc w:val="both"/>
        <w:rPr>
          <w:rFonts w:ascii="Arial" w:hAnsi="Arial" w:cs="Arial"/>
          <w:kern w:val="0"/>
        </w:rPr>
      </w:pPr>
    </w:p>
    <w:p w14:paraId="6E8107C6" w14:textId="5051F15B" w:rsidR="008378C7" w:rsidRPr="00FD41CB" w:rsidRDefault="00194417" w:rsidP="00C467B4">
      <w:pPr>
        <w:pStyle w:val="Heading2"/>
        <w:numPr>
          <w:ilvl w:val="0"/>
          <w:numId w:val="2"/>
        </w:numPr>
        <w:ind w:left="567" w:hanging="567"/>
        <w:jc w:val="both"/>
        <w:rPr>
          <w:rFonts w:ascii="Arial" w:hAnsi="Arial" w:cs="Arial"/>
          <w:kern w:val="0"/>
          <w:u w:val="none"/>
        </w:rPr>
      </w:pPr>
      <w:r w:rsidRPr="00FD41CB">
        <w:rPr>
          <w:rFonts w:ascii="Arial" w:hAnsi="Arial" w:cs="Arial"/>
          <w:kern w:val="0"/>
          <w:u w:val="none"/>
          <w:lang w:val="x-none"/>
        </w:rPr>
        <w:br w:type="page"/>
      </w:r>
      <w:bookmarkStart w:id="17" w:name="_Toc228009052"/>
      <w:bookmarkEnd w:id="15"/>
      <w:r w:rsidR="00341AF2" w:rsidRPr="00FD41CB">
        <w:rPr>
          <w:rFonts w:ascii="Arial" w:hAnsi="Arial" w:cs="Arial"/>
          <w:kern w:val="0"/>
          <w:u w:val="none"/>
        </w:rPr>
        <w:lastRenderedPageBreak/>
        <w:t>Introduction:</w:t>
      </w:r>
      <w:bookmarkEnd w:id="17"/>
    </w:p>
    <w:p w14:paraId="2E97C8F9" w14:textId="77777777" w:rsidR="00341AF2" w:rsidRPr="00341AF2" w:rsidRDefault="00341AF2" w:rsidP="00341AF2"/>
    <w:p w14:paraId="24FDC883" w14:textId="072A54B3" w:rsidR="006A7A57" w:rsidRPr="0040337D" w:rsidRDefault="008378C7" w:rsidP="00353908">
      <w:pPr>
        <w:pStyle w:val="ListParagraph"/>
        <w:suppressAutoHyphens w:val="0"/>
        <w:spacing w:line="360" w:lineRule="auto"/>
        <w:ind w:left="567"/>
        <w:jc w:val="both"/>
        <w:rPr>
          <w:rFonts w:ascii="Arial" w:hAnsi="Arial" w:cs="Arial"/>
          <w:lang w:val="en-US"/>
        </w:rPr>
      </w:pPr>
      <w:r w:rsidRPr="0040337D">
        <w:rPr>
          <w:rFonts w:ascii="Arial" w:hAnsi="Arial" w:cs="Arial"/>
        </w:rPr>
        <w:t>The Securities and Exchange Board of India was established on April 12, 1992  accordance with the provisions of the Securities and Exchange Board of India Act, 1992 to protect the interests of investors in securities and to promote the development of, and to regulate the securities market</w:t>
      </w:r>
      <w:r w:rsidRPr="0040337D">
        <w:rPr>
          <w:rFonts w:ascii="Arial" w:hAnsi="Arial" w:cs="Arial"/>
          <w:lang w:val="en-US"/>
        </w:rPr>
        <w:t>.</w:t>
      </w:r>
    </w:p>
    <w:p w14:paraId="57400D85" w14:textId="77777777" w:rsidR="00F75D1F" w:rsidRPr="0040337D" w:rsidRDefault="00F75D1F" w:rsidP="0040337D">
      <w:pPr>
        <w:pStyle w:val="ListParagraph"/>
        <w:suppressAutoHyphens w:val="0"/>
        <w:spacing w:line="360" w:lineRule="auto"/>
        <w:ind w:left="360"/>
        <w:jc w:val="both"/>
        <w:rPr>
          <w:rFonts w:ascii="Arial" w:hAnsi="Arial" w:cs="Arial"/>
          <w:lang w:val="en-US"/>
        </w:rPr>
      </w:pPr>
    </w:p>
    <w:p w14:paraId="2CB00D97" w14:textId="62AAC8D3" w:rsidR="00F75D1F" w:rsidRPr="0040337D" w:rsidRDefault="00F75D1F" w:rsidP="00B80385">
      <w:pPr>
        <w:pStyle w:val="PlainText"/>
        <w:spacing w:line="360" w:lineRule="auto"/>
        <w:ind w:left="567"/>
        <w:jc w:val="both"/>
        <w:rPr>
          <w:rFonts w:ascii="Arial" w:hAnsi="Arial" w:cs="Arial"/>
        </w:rPr>
      </w:pPr>
      <w:r w:rsidRPr="0040337D">
        <w:rPr>
          <w:rFonts w:ascii="Arial" w:hAnsi="Arial" w:cs="Arial"/>
          <w:bCs/>
          <w:spacing w:val="4"/>
          <w:sz w:val="24"/>
          <w:szCs w:val="24"/>
        </w:rPr>
        <w:t xml:space="preserve">As per the directions from </w:t>
      </w:r>
      <w:r w:rsidRPr="0040337D">
        <w:rPr>
          <w:rFonts w:ascii="Arial" w:hAnsi="Arial" w:cs="Arial"/>
          <w:color w:val="000000"/>
          <w:sz w:val="24"/>
          <w:szCs w:val="24"/>
          <w:shd w:val="clear" w:color="auto" w:fill="FFFFFF"/>
        </w:rPr>
        <w:t>SEBI vide PO Ref No:</w:t>
      </w:r>
      <w:r w:rsidRPr="0040337D">
        <w:rPr>
          <w:rFonts w:ascii="Arial" w:hAnsi="Arial" w:cs="Arial"/>
          <w:sz w:val="24"/>
          <w:szCs w:val="24"/>
        </w:rPr>
        <w:t xml:space="preserve"> </w:t>
      </w:r>
      <w:r w:rsidRPr="0040337D">
        <w:rPr>
          <w:rFonts w:ascii="Arial" w:hAnsi="Arial" w:cs="Arial"/>
          <w:color w:val="000000"/>
          <w:sz w:val="24"/>
          <w:szCs w:val="24"/>
          <w:shd w:val="clear" w:color="auto" w:fill="FFFFFF"/>
        </w:rPr>
        <w:t>SEBI/ HO ITD/ ITD_VIAP/P/OW/2023/</w:t>
      </w:r>
      <w:r w:rsidRPr="00B80385">
        <w:rPr>
          <w:rFonts w:ascii="Arial" w:hAnsi="Arial" w:cs="Arial"/>
          <w:bCs/>
          <w:color w:val="000000"/>
          <w:sz w:val="24"/>
          <w:szCs w:val="24"/>
        </w:rPr>
        <w:t xml:space="preserve">0000031833/1 dated 8.8.2023, we have conducted </w:t>
      </w:r>
      <w:r w:rsidRPr="0040337D">
        <w:rPr>
          <w:rFonts w:ascii="Arial" w:hAnsi="Arial" w:cs="Arial"/>
          <w:bCs/>
          <w:color w:val="000000"/>
          <w:sz w:val="24"/>
          <w:szCs w:val="24"/>
        </w:rPr>
        <w:t xml:space="preserve">Audit of </w:t>
      </w:r>
      <w:r w:rsidR="00FE6B35">
        <w:rPr>
          <w:rFonts w:ascii="Arial" w:hAnsi="Arial" w:cs="Arial"/>
          <w:bCs/>
          <w:color w:val="000000"/>
          <w:sz w:val="24"/>
          <w:szCs w:val="24"/>
        </w:rPr>
        <w:t>Attendance System</w:t>
      </w:r>
      <w:r w:rsidR="00702C14">
        <w:rPr>
          <w:rFonts w:ascii="Arial" w:hAnsi="Arial" w:cs="Arial"/>
          <w:bCs/>
          <w:color w:val="000000"/>
          <w:sz w:val="24"/>
          <w:szCs w:val="24"/>
        </w:rPr>
        <w:t xml:space="preserve"> </w:t>
      </w:r>
      <w:r w:rsidR="00353908">
        <w:rPr>
          <w:rFonts w:ascii="Arial" w:hAnsi="Arial" w:cs="Arial"/>
          <w:bCs/>
          <w:color w:val="000000"/>
          <w:sz w:val="24"/>
          <w:szCs w:val="24"/>
        </w:rPr>
        <w:t>Application as mentioned above</w:t>
      </w:r>
      <w:r w:rsidR="00B80385">
        <w:rPr>
          <w:rFonts w:ascii="Arial" w:hAnsi="Arial" w:cs="Arial"/>
          <w:bCs/>
          <w:color w:val="000000"/>
          <w:sz w:val="24"/>
          <w:szCs w:val="24"/>
        </w:rPr>
        <w:t xml:space="preserve">. Our </w:t>
      </w:r>
      <w:r w:rsidRPr="00B80385">
        <w:rPr>
          <w:rFonts w:ascii="Arial" w:hAnsi="Arial" w:cs="Arial"/>
          <w:bCs/>
          <w:color w:val="000000"/>
          <w:sz w:val="24"/>
          <w:szCs w:val="24"/>
        </w:rPr>
        <w:t xml:space="preserve">observations are based on situation prevailing at the time of visit, which might have undergone changes since then. Our findings are based on the scope given to us and best </w:t>
      </w:r>
      <w:r w:rsidR="00F446E1" w:rsidRPr="00B80385">
        <w:rPr>
          <w:rFonts w:ascii="Arial" w:hAnsi="Arial" w:cs="Arial"/>
          <w:bCs/>
          <w:color w:val="000000"/>
          <w:sz w:val="24"/>
          <w:szCs w:val="24"/>
        </w:rPr>
        <w:t xml:space="preserve">Our </w:t>
      </w:r>
      <w:r w:rsidRPr="00B80385">
        <w:rPr>
          <w:rFonts w:ascii="Arial" w:hAnsi="Arial" w:cs="Arial"/>
          <w:bCs/>
          <w:color w:val="000000"/>
          <w:sz w:val="24"/>
          <w:szCs w:val="24"/>
        </w:rPr>
        <w:t>Practices.</w:t>
      </w:r>
    </w:p>
    <w:p w14:paraId="37D83E03" w14:textId="77777777" w:rsidR="0040337D" w:rsidRDefault="0040337D" w:rsidP="00F75D1F">
      <w:pPr>
        <w:ind w:left="357"/>
        <w:jc w:val="both"/>
        <w:rPr>
          <w:rFonts w:ascii="Arial" w:hAnsi="Arial" w:cs="Arial"/>
        </w:rPr>
      </w:pPr>
    </w:p>
    <w:p w14:paraId="680CC353" w14:textId="3CEF02B6" w:rsidR="00005D18" w:rsidRDefault="00005D18" w:rsidP="00005D18">
      <w:pPr>
        <w:pStyle w:val="Heading2"/>
        <w:ind w:left="567" w:hanging="567"/>
        <w:rPr>
          <w:rFonts w:ascii="Arial" w:hAnsi="Arial" w:cs="Arial"/>
          <w:u w:val="none"/>
          <w:lang w:val="en-IN"/>
        </w:rPr>
      </w:pPr>
      <w:bookmarkStart w:id="18" w:name="_Hlk184621267"/>
      <w:bookmarkStart w:id="19" w:name="_Toc228009053"/>
      <w:r w:rsidRPr="00005D18">
        <w:rPr>
          <w:rFonts w:ascii="Arial" w:hAnsi="Arial" w:cs="Arial"/>
          <w:u w:val="none"/>
          <w:lang w:val="en-IN"/>
        </w:rPr>
        <w:t>Scope:</w:t>
      </w:r>
      <w:bookmarkEnd w:id="19"/>
    </w:p>
    <w:p w14:paraId="39F66497" w14:textId="77777777" w:rsidR="002354F9" w:rsidRDefault="002354F9" w:rsidP="002354F9">
      <w:pPr>
        <w:rPr>
          <w:lang w:val="en-IN"/>
        </w:rPr>
      </w:pPr>
    </w:p>
    <w:p w14:paraId="6A6120DA" w14:textId="77777777" w:rsidR="002E29C1" w:rsidRPr="00287BA8" w:rsidRDefault="002E29C1" w:rsidP="00287BA8">
      <w:pPr>
        <w:pStyle w:val="PlainText"/>
        <w:spacing w:line="360" w:lineRule="auto"/>
        <w:ind w:left="567"/>
        <w:jc w:val="both"/>
        <w:rPr>
          <w:rFonts w:ascii="Arial" w:hAnsi="Arial" w:cs="Arial"/>
          <w:bCs/>
          <w:spacing w:val="4"/>
          <w:sz w:val="24"/>
          <w:szCs w:val="24"/>
        </w:rPr>
      </w:pPr>
      <w:r w:rsidRPr="00287BA8">
        <w:rPr>
          <w:rFonts w:ascii="Arial" w:hAnsi="Arial" w:cs="Arial"/>
          <w:bCs/>
          <w:spacing w:val="4"/>
          <w:sz w:val="24"/>
          <w:szCs w:val="24"/>
        </w:rPr>
        <w:t xml:space="preserve">The scope in the RFP broadly covers the major control areas against which the operations/ LOBs </w:t>
      </w:r>
      <w:proofErr w:type="gramStart"/>
      <w:r w:rsidRPr="00287BA8">
        <w:rPr>
          <w:rFonts w:ascii="Arial" w:hAnsi="Arial" w:cs="Arial"/>
          <w:bCs/>
          <w:spacing w:val="4"/>
          <w:sz w:val="24"/>
          <w:szCs w:val="24"/>
        </w:rPr>
        <w:t>needs</w:t>
      </w:r>
      <w:proofErr w:type="gramEnd"/>
      <w:r w:rsidRPr="00287BA8">
        <w:rPr>
          <w:rFonts w:ascii="Arial" w:hAnsi="Arial" w:cs="Arial"/>
          <w:bCs/>
          <w:spacing w:val="4"/>
          <w:sz w:val="24"/>
          <w:szCs w:val="24"/>
        </w:rPr>
        <w:t xml:space="preserve"> to be audited and indicative list of operations/ LOBs to be audited. The RFP Scope is reproduced in below two sections for ready reference.</w:t>
      </w:r>
    </w:p>
    <w:p w14:paraId="1200E3E4" w14:textId="77777777" w:rsidR="002E29C1" w:rsidRPr="002E29C1" w:rsidRDefault="002E29C1" w:rsidP="002E29C1">
      <w:pPr>
        <w:jc w:val="both"/>
        <w:rPr>
          <w:rFonts w:cstheme="minorHAnsi"/>
          <w:b/>
        </w:rPr>
      </w:pPr>
    </w:p>
    <w:p w14:paraId="473352C2" w14:textId="77777777" w:rsidR="002E29C1" w:rsidRPr="002E29C1" w:rsidRDefault="002E29C1" w:rsidP="002E29C1">
      <w:pPr>
        <w:pStyle w:val="ListParagraph"/>
        <w:numPr>
          <w:ilvl w:val="3"/>
          <w:numId w:val="54"/>
        </w:numPr>
        <w:suppressAutoHyphens w:val="0"/>
        <w:spacing w:after="160" w:line="259" w:lineRule="auto"/>
        <w:contextualSpacing/>
        <w:jc w:val="both"/>
        <w:rPr>
          <w:rFonts w:ascii="Arial" w:hAnsi="Arial" w:cs="Arial"/>
          <w:b/>
          <w:lang w:val="en-US"/>
        </w:rPr>
      </w:pPr>
      <w:r w:rsidRPr="002E29C1">
        <w:rPr>
          <w:rFonts w:ascii="Arial" w:hAnsi="Arial" w:cs="Arial"/>
          <w:b/>
          <w:lang w:val="en-US"/>
        </w:rPr>
        <w:t>Control Areas that cover RFP Requirements:</w:t>
      </w:r>
    </w:p>
    <w:p w14:paraId="16FAA768"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Personnel Security</w:t>
      </w:r>
    </w:p>
    <w:p w14:paraId="28F50CD6"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Access Management</w:t>
      </w:r>
    </w:p>
    <w:p w14:paraId="5BFA2F3A"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Data Backup and recovery Controls</w:t>
      </w:r>
    </w:p>
    <w:p w14:paraId="27F2BAD5"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Application Security</w:t>
      </w:r>
    </w:p>
    <w:p w14:paraId="25F65366"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Network Communication Security</w:t>
      </w:r>
    </w:p>
    <w:p w14:paraId="75EA379C"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Business Continuity Management / BCP Controls</w:t>
      </w:r>
    </w:p>
    <w:p w14:paraId="3564476B"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Implementation Audit</w:t>
      </w:r>
    </w:p>
    <w:p w14:paraId="6314B580"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Fault Isolation audit (in the event of any incident)</w:t>
      </w:r>
    </w:p>
    <w:p w14:paraId="2C83E357"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Integration compliance</w:t>
      </w:r>
    </w:p>
    <w:p w14:paraId="5AB55366"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Configuration Audit</w:t>
      </w:r>
    </w:p>
    <w:p w14:paraId="794D653D"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Change Management</w:t>
      </w:r>
    </w:p>
    <w:p w14:paraId="2931D8A9"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lastRenderedPageBreak/>
        <w:t>Insurance Audit</w:t>
      </w:r>
    </w:p>
    <w:p w14:paraId="78519CD7"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Performance Audit</w:t>
      </w:r>
    </w:p>
    <w:p w14:paraId="6DFACEF3"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Monitoring the utilization of IT resources</w:t>
      </w:r>
    </w:p>
    <w:p w14:paraId="49E24161"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Capacity planning including projection of business volumes IT (S/W, H/W &amp; N/W) Assets, Licenses &amp; maintenance contracts</w:t>
      </w:r>
    </w:p>
    <w:p w14:paraId="07F2FEE2" w14:textId="77777777"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Disposal of Equipment, Media, etc.</w:t>
      </w:r>
    </w:p>
    <w:p w14:paraId="0933C254" w14:textId="65F6D04B" w:rsidR="002E29C1" w:rsidRPr="002E29C1" w:rsidRDefault="002E29C1" w:rsidP="00287BA8">
      <w:pPr>
        <w:pStyle w:val="ListParagraph"/>
        <w:numPr>
          <w:ilvl w:val="0"/>
          <w:numId w:val="52"/>
        </w:numPr>
        <w:suppressAutoHyphens w:val="0"/>
        <w:spacing w:after="160" w:line="360" w:lineRule="auto"/>
        <w:contextualSpacing/>
        <w:jc w:val="both"/>
        <w:rPr>
          <w:rFonts w:ascii="Arial" w:hAnsi="Arial" w:cs="Arial"/>
          <w:lang w:val="en-US"/>
        </w:rPr>
      </w:pPr>
      <w:r w:rsidRPr="002E29C1">
        <w:rPr>
          <w:rFonts w:ascii="Arial" w:hAnsi="Arial" w:cs="Arial"/>
          <w:lang w:val="en-US"/>
        </w:rPr>
        <w:t>Implementation of approved IT policies of SEBI</w:t>
      </w:r>
    </w:p>
    <w:p w14:paraId="21B2D8C0" w14:textId="77777777" w:rsidR="002E29C1" w:rsidRPr="002E29C1" w:rsidRDefault="002E29C1" w:rsidP="00287BA8">
      <w:pPr>
        <w:pStyle w:val="ListParagraph"/>
        <w:spacing w:line="360" w:lineRule="auto"/>
        <w:ind w:left="1800"/>
        <w:jc w:val="both"/>
        <w:rPr>
          <w:rFonts w:ascii="Arial" w:hAnsi="Arial" w:cs="Arial"/>
          <w:lang w:val="en-US"/>
        </w:rPr>
      </w:pPr>
    </w:p>
    <w:p w14:paraId="6531F51F" w14:textId="77777777" w:rsidR="002E29C1" w:rsidRPr="002E29C1" w:rsidRDefault="002E29C1" w:rsidP="00287BA8">
      <w:pPr>
        <w:pStyle w:val="ListParagraph"/>
        <w:numPr>
          <w:ilvl w:val="3"/>
          <w:numId w:val="54"/>
        </w:numPr>
        <w:suppressAutoHyphens w:val="0"/>
        <w:spacing w:after="160" w:line="360" w:lineRule="auto"/>
        <w:contextualSpacing/>
        <w:jc w:val="both"/>
        <w:rPr>
          <w:rFonts w:ascii="Arial" w:hAnsi="Arial" w:cs="Arial"/>
          <w:b/>
          <w:lang w:val="en-US"/>
        </w:rPr>
      </w:pPr>
      <w:r w:rsidRPr="002E29C1">
        <w:rPr>
          <w:rFonts w:ascii="Arial" w:hAnsi="Arial" w:cs="Arial"/>
          <w:b/>
          <w:lang w:val="en-US"/>
        </w:rPr>
        <w:t>Additional Control Areas included as per auditor’s recommendation:</w:t>
      </w:r>
    </w:p>
    <w:p w14:paraId="48958904"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Service Level Agreement</w:t>
      </w:r>
    </w:p>
    <w:p w14:paraId="2BB647BB"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Third Party Access</w:t>
      </w:r>
    </w:p>
    <w:p w14:paraId="0AEA8C48"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DR controls</w:t>
      </w:r>
    </w:p>
    <w:p w14:paraId="6314543C"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Risk assessment</w:t>
      </w:r>
    </w:p>
    <w:p w14:paraId="1DF076D6"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Password management</w:t>
      </w:r>
    </w:p>
    <w:p w14:paraId="2D0BBEF1"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Prevention of Computer Misuse</w:t>
      </w:r>
    </w:p>
    <w:p w14:paraId="36A8FD2A"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System integrity and security measures</w:t>
      </w:r>
    </w:p>
    <w:p w14:paraId="0C051764"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Audit Logging</w:t>
      </w:r>
    </w:p>
    <w:p w14:paraId="3A5F16B8"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Measure to handle computer virus</w:t>
      </w:r>
    </w:p>
    <w:p w14:paraId="6CF75DF1"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Production support</w:t>
      </w:r>
    </w:p>
    <w:p w14:paraId="68DBE33B" w14:textId="77777777" w:rsidR="002E29C1" w:rsidRPr="002E29C1" w:rsidRDefault="002E29C1" w:rsidP="00287BA8">
      <w:pPr>
        <w:pStyle w:val="ListParagraph"/>
        <w:numPr>
          <w:ilvl w:val="0"/>
          <w:numId w:val="53"/>
        </w:numPr>
        <w:suppressAutoHyphens w:val="0"/>
        <w:spacing w:after="160" w:line="360" w:lineRule="auto"/>
        <w:ind w:left="1843"/>
        <w:contextualSpacing/>
        <w:jc w:val="both"/>
        <w:rPr>
          <w:rFonts w:ascii="Arial" w:hAnsi="Arial" w:cs="Arial"/>
          <w:lang w:val="en-US"/>
        </w:rPr>
      </w:pPr>
      <w:r w:rsidRPr="002E29C1">
        <w:rPr>
          <w:rFonts w:ascii="Arial" w:hAnsi="Arial" w:cs="Arial"/>
          <w:lang w:val="en-US"/>
        </w:rPr>
        <w:t>Patch Management</w:t>
      </w:r>
    </w:p>
    <w:p w14:paraId="71977DD3" w14:textId="77777777" w:rsidR="0040337D" w:rsidRPr="002E29C1" w:rsidRDefault="0040337D" w:rsidP="0040337D">
      <w:pPr>
        <w:pStyle w:val="Default"/>
        <w:jc w:val="both"/>
        <w:rPr>
          <w:rFonts w:ascii="Arial" w:hAnsi="Arial" w:cs="Arial"/>
        </w:rPr>
      </w:pPr>
    </w:p>
    <w:p w14:paraId="488F9935" w14:textId="682A7DED" w:rsidR="00005D18" w:rsidRPr="002E29C1" w:rsidRDefault="00005D18" w:rsidP="00005D18">
      <w:pPr>
        <w:pStyle w:val="Heading2"/>
        <w:ind w:left="567" w:hanging="567"/>
        <w:rPr>
          <w:rFonts w:ascii="Arial" w:hAnsi="Arial" w:cs="Arial"/>
        </w:rPr>
      </w:pPr>
      <w:bookmarkStart w:id="20" w:name="_Toc228009054"/>
      <w:r w:rsidRPr="002E29C1">
        <w:rPr>
          <w:rFonts w:ascii="Arial" w:hAnsi="Arial" w:cs="Arial"/>
          <w:u w:val="none"/>
          <w:lang w:val="en-IN"/>
        </w:rPr>
        <w:t>Audit</w:t>
      </w:r>
      <w:r w:rsidRPr="002E29C1">
        <w:rPr>
          <w:rFonts w:ascii="Arial" w:hAnsi="Arial" w:cs="Arial"/>
        </w:rPr>
        <w:t xml:space="preserve"> </w:t>
      </w:r>
      <w:r w:rsidRPr="002E29C1">
        <w:rPr>
          <w:rFonts w:ascii="Arial" w:hAnsi="Arial" w:cs="Arial"/>
          <w:u w:val="none"/>
          <w:lang w:val="en-IN"/>
        </w:rPr>
        <w:t>Process</w:t>
      </w:r>
      <w:r w:rsidRPr="002E29C1">
        <w:rPr>
          <w:rFonts w:ascii="Arial" w:hAnsi="Arial" w:cs="Arial"/>
        </w:rPr>
        <w:t>:</w:t>
      </w:r>
      <w:bookmarkEnd w:id="20"/>
    </w:p>
    <w:p w14:paraId="0F266A5B" w14:textId="77777777" w:rsidR="0040337D" w:rsidRPr="002E29C1" w:rsidRDefault="0040337D" w:rsidP="0040337D">
      <w:pPr>
        <w:pStyle w:val="Default"/>
        <w:jc w:val="both"/>
        <w:rPr>
          <w:rFonts w:ascii="Arial" w:hAnsi="Arial" w:cs="Arial"/>
          <w:b/>
          <w:bCs/>
        </w:rPr>
      </w:pPr>
    </w:p>
    <w:p w14:paraId="0A273FCB" w14:textId="779C37BD" w:rsidR="00F94F6E" w:rsidRPr="00287BA8" w:rsidRDefault="00F94F6E" w:rsidP="00287BA8">
      <w:pPr>
        <w:pStyle w:val="PlainText"/>
        <w:spacing w:line="360" w:lineRule="auto"/>
        <w:ind w:left="567"/>
        <w:jc w:val="both"/>
        <w:rPr>
          <w:rFonts w:ascii="Arial" w:hAnsi="Arial" w:cs="Arial"/>
          <w:bCs/>
          <w:spacing w:val="4"/>
          <w:sz w:val="24"/>
          <w:szCs w:val="24"/>
        </w:rPr>
      </w:pPr>
      <w:bookmarkStart w:id="21" w:name="_Hlk172203009"/>
      <w:r w:rsidRPr="00287BA8">
        <w:rPr>
          <w:rFonts w:ascii="Arial" w:hAnsi="Arial" w:cs="Arial"/>
          <w:bCs/>
          <w:spacing w:val="4"/>
          <w:sz w:val="24"/>
          <w:szCs w:val="24"/>
        </w:rPr>
        <w:t xml:space="preserve">The auditor shall conduct the IT Systems and Cybersecurity Audit as per the following process: </w:t>
      </w:r>
    </w:p>
    <w:p w14:paraId="1EC6FCAE" w14:textId="77777777" w:rsidR="00F94F6E" w:rsidRPr="002E29C1" w:rsidRDefault="00F94F6E" w:rsidP="00287BA8">
      <w:pPr>
        <w:spacing w:line="360" w:lineRule="auto"/>
        <w:ind w:left="357" w:firstLine="210"/>
        <w:jc w:val="both"/>
        <w:rPr>
          <w:rFonts w:ascii="Arial" w:hAnsi="Arial" w:cs="Arial"/>
        </w:rPr>
      </w:pPr>
      <w:r w:rsidRPr="002E29C1">
        <w:rPr>
          <w:rFonts w:ascii="Arial" w:hAnsi="Arial" w:cs="Arial"/>
        </w:rPr>
        <w:t xml:space="preserve">Compliance </w:t>
      </w:r>
      <w:proofErr w:type="gramStart"/>
      <w:r w:rsidRPr="002E29C1">
        <w:rPr>
          <w:rFonts w:ascii="Arial" w:hAnsi="Arial" w:cs="Arial"/>
        </w:rPr>
        <w:t>to</w:t>
      </w:r>
      <w:proofErr w:type="gramEnd"/>
      <w:r w:rsidRPr="002E29C1">
        <w:rPr>
          <w:rFonts w:ascii="Arial" w:hAnsi="Arial" w:cs="Arial"/>
        </w:rPr>
        <w:t xml:space="preserve"> observation is verified by </w:t>
      </w:r>
    </w:p>
    <w:p w14:paraId="52D85FF3" w14:textId="77777777" w:rsidR="00F94F6E" w:rsidRPr="002E29C1" w:rsidRDefault="00F94F6E" w:rsidP="00287BA8">
      <w:pPr>
        <w:pStyle w:val="ListParagraph"/>
        <w:numPr>
          <w:ilvl w:val="0"/>
          <w:numId w:val="25"/>
        </w:numPr>
        <w:spacing w:line="360" w:lineRule="auto"/>
        <w:jc w:val="both"/>
        <w:rPr>
          <w:rFonts w:ascii="Arial" w:hAnsi="Arial" w:cs="Arial"/>
        </w:rPr>
      </w:pPr>
      <w:r w:rsidRPr="002E29C1">
        <w:rPr>
          <w:rFonts w:ascii="Arial" w:hAnsi="Arial" w:cs="Arial"/>
        </w:rPr>
        <w:t xml:space="preserve">document verification, </w:t>
      </w:r>
    </w:p>
    <w:p w14:paraId="51E5C4B8" w14:textId="77777777" w:rsidR="00F94F6E" w:rsidRPr="002E29C1" w:rsidRDefault="00F94F6E" w:rsidP="00287BA8">
      <w:pPr>
        <w:pStyle w:val="ListParagraph"/>
        <w:numPr>
          <w:ilvl w:val="0"/>
          <w:numId w:val="25"/>
        </w:numPr>
        <w:spacing w:line="360" w:lineRule="auto"/>
        <w:jc w:val="both"/>
        <w:rPr>
          <w:rFonts w:ascii="Arial" w:hAnsi="Arial" w:cs="Arial"/>
        </w:rPr>
      </w:pPr>
      <w:r w:rsidRPr="002E29C1">
        <w:rPr>
          <w:rFonts w:ascii="Arial" w:hAnsi="Arial" w:cs="Arial"/>
        </w:rPr>
        <w:t xml:space="preserve">observation, </w:t>
      </w:r>
    </w:p>
    <w:p w14:paraId="76B89FB5" w14:textId="77777777" w:rsidR="00F94F6E" w:rsidRPr="002E29C1" w:rsidRDefault="00F94F6E" w:rsidP="00287BA8">
      <w:pPr>
        <w:pStyle w:val="ListParagraph"/>
        <w:numPr>
          <w:ilvl w:val="0"/>
          <w:numId w:val="25"/>
        </w:numPr>
        <w:spacing w:line="360" w:lineRule="auto"/>
        <w:jc w:val="both"/>
        <w:rPr>
          <w:rFonts w:ascii="Arial" w:hAnsi="Arial" w:cs="Arial"/>
        </w:rPr>
      </w:pPr>
      <w:r w:rsidRPr="002E29C1">
        <w:rPr>
          <w:rFonts w:ascii="Arial" w:hAnsi="Arial" w:cs="Arial"/>
        </w:rPr>
        <w:t xml:space="preserve">physical visit and </w:t>
      </w:r>
    </w:p>
    <w:p w14:paraId="6BF8B3E4" w14:textId="6ABE64CE" w:rsidR="00F446E1" w:rsidRPr="002E29C1" w:rsidRDefault="00F94F6E" w:rsidP="00287BA8">
      <w:pPr>
        <w:pStyle w:val="ListParagraph"/>
        <w:numPr>
          <w:ilvl w:val="0"/>
          <w:numId w:val="25"/>
        </w:numPr>
        <w:spacing w:line="360" w:lineRule="auto"/>
        <w:jc w:val="both"/>
        <w:rPr>
          <w:rFonts w:ascii="Arial" w:hAnsi="Arial" w:cs="Arial"/>
        </w:rPr>
      </w:pPr>
      <w:r w:rsidRPr="002E29C1">
        <w:rPr>
          <w:rFonts w:ascii="Arial" w:hAnsi="Arial" w:cs="Arial"/>
        </w:rPr>
        <w:t>sample testing.</w:t>
      </w:r>
      <w:bookmarkEnd w:id="21"/>
    </w:p>
    <w:p w14:paraId="11FD9516" w14:textId="40F680C1" w:rsidR="00F446E1" w:rsidRPr="002E29C1" w:rsidRDefault="00F446E1" w:rsidP="00005D18">
      <w:pPr>
        <w:pStyle w:val="Heading2"/>
        <w:numPr>
          <w:ilvl w:val="0"/>
          <w:numId w:val="0"/>
        </w:numPr>
        <w:jc w:val="both"/>
        <w:rPr>
          <w:rFonts w:ascii="Arial" w:hAnsi="Arial" w:cs="Arial"/>
          <w:b w:val="0"/>
          <w:bCs w:val="0"/>
          <w:kern w:val="0"/>
          <w:lang w:eastAsia="en-IN"/>
        </w:rPr>
      </w:pPr>
    </w:p>
    <w:p w14:paraId="484D256A" w14:textId="5648838D" w:rsidR="00F446E1" w:rsidRPr="002E29C1" w:rsidRDefault="00005D18" w:rsidP="00005D18">
      <w:pPr>
        <w:pStyle w:val="Heading2"/>
        <w:ind w:left="567" w:hanging="567"/>
        <w:rPr>
          <w:rFonts w:ascii="Arial" w:hAnsi="Arial" w:cs="Arial"/>
          <w:u w:val="none"/>
          <w:lang w:eastAsia="en-IN"/>
        </w:rPr>
      </w:pPr>
      <w:bookmarkStart w:id="22" w:name="_Toc228009055"/>
      <w:r w:rsidRPr="002E29C1">
        <w:rPr>
          <w:rFonts w:ascii="Arial" w:hAnsi="Arial" w:cs="Arial"/>
          <w:u w:val="none"/>
          <w:lang w:eastAsia="en-IN"/>
        </w:rPr>
        <w:t xml:space="preserve">Audit </w:t>
      </w:r>
      <w:r w:rsidR="0082500A" w:rsidRPr="002E29C1">
        <w:rPr>
          <w:rFonts w:ascii="Arial" w:hAnsi="Arial" w:cs="Arial"/>
          <w:u w:val="none"/>
          <w:lang w:eastAsia="en-IN"/>
        </w:rPr>
        <w:t>Methodology.</w:t>
      </w:r>
      <w:bookmarkEnd w:id="22"/>
    </w:p>
    <w:p w14:paraId="413FA295" w14:textId="77777777" w:rsidR="00005D18" w:rsidRPr="002E29C1" w:rsidRDefault="00005D18" w:rsidP="00005D18">
      <w:pPr>
        <w:rPr>
          <w:rFonts w:ascii="Arial" w:hAnsi="Arial" w:cs="Arial"/>
          <w:lang w:eastAsia="en-IN"/>
        </w:rPr>
      </w:pPr>
    </w:p>
    <w:p w14:paraId="5A16FD70" w14:textId="77777777" w:rsidR="00736050" w:rsidRPr="002E29C1" w:rsidRDefault="00736050" w:rsidP="00736050">
      <w:pPr>
        <w:suppressAutoHyphens w:val="0"/>
        <w:spacing w:line="360" w:lineRule="auto"/>
        <w:ind w:left="360"/>
        <w:jc w:val="both"/>
        <w:rPr>
          <w:rFonts w:ascii="Arial" w:hAnsi="Arial" w:cs="Arial"/>
          <w:kern w:val="0"/>
        </w:rPr>
      </w:pPr>
      <w:r w:rsidRPr="002E29C1">
        <w:rPr>
          <w:rFonts w:ascii="Arial" w:hAnsi="Arial" w:cs="Arial"/>
          <w:kern w:val="0"/>
        </w:rPr>
        <w:t xml:space="preserve">We have conducted audit as per the broad scope given to us.  Our methodology will cover, in general, IS Audit practices, RBI, CERT-In, ISACA, COBIT, IT Act 2000/2008 guidelines and the guidelines &amp; procedures prescribed in various Circulars issued by SEBI. </w:t>
      </w:r>
    </w:p>
    <w:p w14:paraId="3DA14B54" w14:textId="5AB0CB6C" w:rsidR="00F446E1" w:rsidRPr="002E29C1" w:rsidRDefault="00736050" w:rsidP="00736050">
      <w:pPr>
        <w:suppressAutoHyphens w:val="0"/>
        <w:spacing w:line="360" w:lineRule="auto"/>
        <w:ind w:left="360"/>
        <w:jc w:val="both"/>
        <w:rPr>
          <w:rFonts w:ascii="Arial" w:hAnsi="Arial" w:cs="Arial"/>
          <w:kern w:val="0"/>
        </w:rPr>
      </w:pPr>
      <w:r w:rsidRPr="002E29C1">
        <w:rPr>
          <w:rFonts w:ascii="Arial" w:hAnsi="Arial" w:cs="Arial"/>
          <w:kern w:val="0"/>
        </w:rPr>
        <w:t xml:space="preserve">The </w:t>
      </w:r>
      <w:r w:rsidR="0082500A" w:rsidRPr="002E29C1">
        <w:rPr>
          <w:rFonts w:ascii="Arial" w:hAnsi="Arial" w:cs="Arial"/>
          <w:kern w:val="0"/>
        </w:rPr>
        <w:t>objective of the audit</w:t>
      </w:r>
      <w:r w:rsidRPr="002E29C1">
        <w:rPr>
          <w:rFonts w:ascii="Arial" w:hAnsi="Arial" w:cs="Arial"/>
          <w:kern w:val="0"/>
        </w:rPr>
        <w:t xml:space="preserve"> is to verify compliance and to safeguard the interests of SEBI in connection with implementation of various technologies and related guidelines of the SEBI. Thus, findings are based on the scope given to us and best Practices to be followed.</w:t>
      </w:r>
    </w:p>
    <w:p w14:paraId="4BF6AED7" w14:textId="77777777" w:rsidR="002E29C1" w:rsidRPr="008775C7" w:rsidRDefault="002E29C1" w:rsidP="00B00AB1">
      <w:pPr>
        <w:pStyle w:val="ListParagraph"/>
        <w:numPr>
          <w:ilvl w:val="0"/>
          <w:numId w:val="57"/>
        </w:numPr>
        <w:rPr>
          <w:rFonts w:ascii="Arial" w:hAnsi="Arial" w:cs="Arial"/>
          <w:b/>
          <w:bCs/>
          <w:lang w:val="en-IN"/>
        </w:rPr>
      </w:pPr>
      <w:r w:rsidRPr="008775C7">
        <w:rPr>
          <w:rFonts w:ascii="Arial" w:hAnsi="Arial" w:cs="Arial"/>
          <w:b/>
          <w:bCs/>
          <w:lang w:val="en-IN"/>
        </w:rPr>
        <w:t>Control Areas are broadly categorized as follows:</w:t>
      </w:r>
    </w:p>
    <w:p w14:paraId="519E3FB4" w14:textId="77777777" w:rsidR="002E29C1" w:rsidRPr="00287BA8" w:rsidRDefault="002E29C1" w:rsidP="00287BA8">
      <w:pPr>
        <w:pStyle w:val="ListParagraph"/>
        <w:numPr>
          <w:ilvl w:val="0"/>
          <w:numId w:val="55"/>
        </w:numPr>
        <w:suppressAutoHyphens w:val="0"/>
        <w:spacing w:line="360" w:lineRule="auto"/>
        <w:jc w:val="both"/>
        <w:rPr>
          <w:rFonts w:ascii="Arial" w:hAnsi="Arial" w:cs="Arial"/>
          <w:kern w:val="0"/>
        </w:rPr>
      </w:pPr>
      <w:r w:rsidRPr="00287BA8">
        <w:rPr>
          <w:rFonts w:ascii="Arial" w:hAnsi="Arial" w:cs="Arial"/>
          <w:kern w:val="0"/>
        </w:rPr>
        <w:t>Control areas having significant impact. These controls are critical for Confidentiality, Integrity and Availability of Data and Application at SEBI.</w:t>
      </w:r>
    </w:p>
    <w:p w14:paraId="3EFEAED0" w14:textId="77777777" w:rsidR="002E29C1" w:rsidRPr="00287BA8" w:rsidRDefault="002E29C1" w:rsidP="00287BA8">
      <w:pPr>
        <w:pStyle w:val="ListParagraph"/>
        <w:numPr>
          <w:ilvl w:val="0"/>
          <w:numId w:val="55"/>
        </w:numPr>
        <w:suppressAutoHyphens w:val="0"/>
        <w:spacing w:line="360" w:lineRule="auto"/>
        <w:jc w:val="both"/>
        <w:rPr>
          <w:rFonts w:ascii="Arial" w:hAnsi="Arial" w:cs="Arial"/>
          <w:kern w:val="0"/>
        </w:rPr>
      </w:pPr>
      <w:r w:rsidRPr="00287BA8">
        <w:rPr>
          <w:rFonts w:ascii="Arial" w:hAnsi="Arial" w:cs="Arial"/>
          <w:kern w:val="0"/>
        </w:rPr>
        <w:t xml:space="preserve">Control areas having relatively less impact. These controls are critical for SEBI application to work and provide desired result. </w:t>
      </w:r>
    </w:p>
    <w:p w14:paraId="4B8533E9" w14:textId="77777777" w:rsidR="002E29C1" w:rsidRPr="008775C7" w:rsidRDefault="002E29C1" w:rsidP="00B00AB1">
      <w:pPr>
        <w:pStyle w:val="ListParagraph"/>
        <w:numPr>
          <w:ilvl w:val="0"/>
          <w:numId w:val="57"/>
        </w:numPr>
        <w:rPr>
          <w:rFonts w:ascii="Arial" w:hAnsi="Arial" w:cs="Arial"/>
          <w:b/>
          <w:bCs/>
          <w:lang w:val="en-IN"/>
        </w:rPr>
      </w:pPr>
      <w:r w:rsidRPr="008775C7">
        <w:rPr>
          <w:rFonts w:ascii="Arial" w:hAnsi="Arial" w:cs="Arial"/>
          <w:b/>
          <w:bCs/>
          <w:lang w:val="en-IN"/>
        </w:rPr>
        <w:t xml:space="preserve"> Control areas having significant impact </w:t>
      </w:r>
    </w:p>
    <w:p w14:paraId="50253D06"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Risk assessment</w:t>
      </w:r>
    </w:p>
    <w:p w14:paraId="3FA2DEAE"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Personnel Security</w:t>
      </w:r>
    </w:p>
    <w:p w14:paraId="66458855"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Access Management</w:t>
      </w:r>
    </w:p>
    <w:p w14:paraId="148C1DE4"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Third Party Access</w:t>
      </w:r>
    </w:p>
    <w:p w14:paraId="5E6374B7"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Password management</w:t>
      </w:r>
    </w:p>
    <w:p w14:paraId="288175DC"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Application Security</w:t>
      </w:r>
    </w:p>
    <w:p w14:paraId="0993498C"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Configuration Audit</w:t>
      </w:r>
    </w:p>
    <w:p w14:paraId="7279446A"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System integrity and security measures</w:t>
      </w:r>
    </w:p>
    <w:p w14:paraId="31429E6E"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Measure to handle computer virus</w:t>
      </w:r>
    </w:p>
    <w:p w14:paraId="63C4A89E"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Patch Management</w:t>
      </w:r>
    </w:p>
    <w:p w14:paraId="0A859A41"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Change Management</w:t>
      </w:r>
    </w:p>
    <w:p w14:paraId="427B75D2"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Performance Audit</w:t>
      </w:r>
    </w:p>
    <w:p w14:paraId="1563DAB3"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Capacity planning including projection of business volumes IT (S/W, H/W &amp; N/W) Assets, Licenses &amp; maintenance contracts</w:t>
      </w:r>
    </w:p>
    <w:p w14:paraId="32C9BD99"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Network Communication Security</w:t>
      </w:r>
    </w:p>
    <w:p w14:paraId="007B75BF"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lastRenderedPageBreak/>
        <w:t>Audit Logging</w:t>
      </w:r>
    </w:p>
    <w:p w14:paraId="1B60C7BA"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Data Backup and recovery Controls</w:t>
      </w:r>
    </w:p>
    <w:p w14:paraId="6ADAEBE8"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Business Continuity Management / BCP Controls</w:t>
      </w:r>
    </w:p>
    <w:p w14:paraId="6B99179B" w14:textId="77777777" w:rsidR="002E29C1" w:rsidRPr="002E29C1" w:rsidRDefault="002E29C1" w:rsidP="00287BA8">
      <w:pPr>
        <w:pStyle w:val="ListParagraph"/>
        <w:numPr>
          <w:ilvl w:val="0"/>
          <w:numId w:val="42"/>
        </w:numPr>
        <w:suppressAutoHyphens w:val="0"/>
        <w:spacing w:after="160" w:line="360" w:lineRule="auto"/>
        <w:contextualSpacing/>
        <w:jc w:val="both"/>
        <w:rPr>
          <w:rFonts w:ascii="Arial" w:hAnsi="Arial" w:cs="Arial"/>
          <w:lang w:val="en-US"/>
        </w:rPr>
      </w:pPr>
      <w:r w:rsidRPr="002E29C1">
        <w:rPr>
          <w:rFonts w:ascii="Arial" w:hAnsi="Arial" w:cs="Arial"/>
          <w:lang w:val="en-US"/>
        </w:rPr>
        <w:t>DR controls</w:t>
      </w:r>
    </w:p>
    <w:p w14:paraId="6B2B8254" w14:textId="77777777" w:rsidR="002E29C1" w:rsidRPr="008775C7" w:rsidRDefault="002E29C1" w:rsidP="00B00AB1">
      <w:pPr>
        <w:pStyle w:val="ListParagraph"/>
        <w:numPr>
          <w:ilvl w:val="0"/>
          <w:numId w:val="57"/>
        </w:numPr>
        <w:rPr>
          <w:rFonts w:ascii="Arial" w:hAnsi="Arial" w:cs="Arial"/>
          <w:b/>
          <w:bCs/>
          <w:lang w:val="en-IN"/>
        </w:rPr>
      </w:pPr>
      <w:r w:rsidRPr="008775C7">
        <w:rPr>
          <w:rFonts w:ascii="Arial" w:hAnsi="Arial" w:cs="Arial"/>
          <w:b/>
          <w:bCs/>
          <w:lang w:val="en-IN"/>
        </w:rPr>
        <w:t>Control areas having relatively less impact and to be checked for critical LOBs</w:t>
      </w:r>
    </w:p>
    <w:p w14:paraId="7F33B571" w14:textId="77777777" w:rsidR="002E29C1" w:rsidRPr="002E29C1" w:rsidRDefault="002E29C1" w:rsidP="00287BA8">
      <w:pPr>
        <w:pStyle w:val="ListParagraph"/>
        <w:numPr>
          <w:ilvl w:val="0"/>
          <w:numId w:val="43"/>
        </w:numPr>
        <w:suppressAutoHyphens w:val="0"/>
        <w:spacing w:after="160" w:line="360" w:lineRule="auto"/>
        <w:contextualSpacing/>
        <w:jc w:val="both"/>
        <w:rPr>
          <w:rFonts w:ascii="Arial" w:hAnsi="Arial" w:cs="Arial"/>
          <w:lang w:val="en-US"/>
        </w:rPr>
      </w:pPr>
      <w:r w:rsidRPr="002E29C1">
        <w:rPr>
          <w:rFonts w:ascii="Arial" w:hAnsi="Arial" w:cs="Arial"/>
          <w:lang w:val="en-US"/>
        </w:rPr>
        <w:t>Implementation Audit</w:t>
      </w:r>
    </w:p>
    <w:p w14:paraId="7DC4A3A9" w14:textId="77777777" w:rsidR="002E29C1" w:rsidRPr="002E29C1" w:rsidRDefault="002E29C1" w:rsidP="00287BA8">
      <w:pPr>
        <w:pStyle w:val="ListParagraph"/>
        <w:numPr>
          <w:ilvl w:val="0"/>
          <w:numId w:val="43"/>
        </w:numPr>
        <w:suppressAutoHyphens w:val="0"/>
        <w:spacing w:after="160" w:line="360" w:lineRule="auto"/>
        <w:contextualSpacing/>
        <w:jc w:val="both"/>
        <w:rPr>
          <w:rFonts w:ascii="Arial" w:hAnsi="Arial" w:cs="Arial"/>
          <w:lang w:val="en-US"/>
        </w:rPr>
      </w:pPr>
      <w:r w:rsidRPr="002E29C1">
        <w:rPr>
          <w:rFonts w:ascii="Arial" w:hAnsi="Arial" w:cs="Arial"/>
          <w:lang w:val="en-US"/>
        </w:rPr>
        <w:t>Integration compliance</w:t>
      </w:r>
    </w:p>
    <w:p w14:paraId="7BC79515" w14:textId="77777777" w:rsidR="002E29C1" w:rsidRPr="002E29C1" w:rsidRDefault="002E29C1" w:rsidP="00287BA8">
      <w:pPr>
        <w:pStyle w:val="ListParagraph"/>
        <w:numPr>
          <w:ilvl w:val="0"/>
          <w:numId w:val="43"/>
        </w:numPr>
        <w:suppressAutoHyphens w:val="0"/>
        <w:spacing w:after="160" w:line="360" w:lineRule="auto"/>
        <w:contextualSpacing/>
        <w:jc w:val="both"/>
        <w:rPr>
          <w:rFonts w:ascii="Arial" w:hAnsi="Arial" w:cs="Arial"/>
          <w:lang w:val="en-US"/>
        </w:rPr>
      </w:pPr>
      <w:r w:rsidRPr="002E29C1">
        <w:rPr>
          <w:rFonts w:ascii="Arial" w:hAnsi="Arial" w:cs="Arial"/>
          <w:lang w:val="en-US"/>
        </w:rPr>
        <w:t>Prevention of Computer Misuse</w:t>
      </w:r>
    </w:p>
    <w:p w14:paraId="32AF4F39" w14:textId="77777777" w:rsidR="002E29C1" w:rsidRPr="002E29C1" w:rsidRDefault="002E29C1" w:rsidP="00287BA8">
      <w:pPr>
        <w:pStyle w:val="ListParagraph"/>
        <w:numPr>
          <w:ilvl w:val="0"/>
          <w:numId w:val="43"/>
        </w:numPr>
        <w:suppressAutoHyphens w:val="0"/>
        <w:spacing w:after="160" w:line="360" w:lineRule="auto"/>
        <w:contextualSpacing/>
        <w:jc w:val="both"/>
        <w:rPr>
          <w:rFonts w:ascii="Arial" w:hAnsi="Arial" w:cs="Arial"/>
          <w:lang w:val="en-US"/>
        </w:rPr>
      </w:pPr>
      <w:r w:rsidRPr="002E29C1">
        <w:rPr>
          <w:rFonts w:ascii="Arial" w:hAnsi="Arial" w:cs="Arial"/>
          <w:lang w:val="en-US"/>
        </w:rPr>
        <w:t>Production support</w:t>
      </w:r>
    </w:p>
    <w:p w14:paraId="0A7F1CA5" w14:textId="77777777" w:rsidR="002E29C1" w:rsidRPr="002E29C1" w:rsidRDefault="002E29C1" w:rsidP="00287BA8">
      <w:pPr>
        <w:pStyle w:val="ListParagraph"/>
        <w:numPr>
          <w:ilvl w:val="0"/>
          <w:numId w:val="43"/>
        </w:numPr>
        <w:suppressAutoHyphens w:val="0"/>
        <w:spacing w:after="160" w:line="360" w:lineRule="auto"/>
        <w:contextualSpacing/>
        <w:jc w:val="both"/>
        <w:rPr>
          <w:rFonts w:ascii="Arial" w:hAnsi="Arial" w:cs="Arial"/>
          <w:lang w:val="en-US"/>
        </w:rPr>
      </w:pPr>
      <w:r w:rsidRPr="002E29C1">
        <w:rPr>
          <w:rFonts w:ascii="Arial" w:hAnsi="Arial" w:cs="Arial"/>
          <w:lang w:val="en-US"/>
        </w:rPr>
        <w:t>Monitoring the utilization of IT resources</w:t>
      </w:r>
    </w:p>
    <w:p w14:paraId="497A9EBD" w14:textId="77777777" w:rsidR="002E29C1" w:rsidRPr="002E29C1" w:rsidRDefault="002E29C1" w:rsidP="00287BA8">
      <w:pPr>
        <w:pStyle w:val="ListParagraph"/>
        <w:numPr>
          <w:ilvl w:val="0"/>
          <w:numId w:val="43"/>
        </w:numPr>
        <w:suppressAutoHyphens w:val="0"/>
        <w:spacing w:after="160" w:line="360" w:lineRule="auto"/>
        <w:contextualSpacing/>
        <w:jc w:val="both"/>
        <w:rPr>
          <w:rFonts w:ascii="Arial" w:hAnsi="Arial" w:cs="Arial"/>
          <w:lang w:val="en-US"/>
        </w:rPr>
      </w:pPr>
      <w:r w:rsidRPr="002E29C1">
        <w:rPr>
          <w:rFonts w:ascii="Arial" w:hAnsi="Arial" w:cs="Arial"/>
          <w:lang w:val="en-US"/>
        </w:rPr>
        <w:t>Fault Isolation audit (in the event of any incident)</w:t>
      </w:r>
    </w:p>
    <w:p w14:paraId="0028865D" w14:textId="77777777" w:rsidR="002E29C1" w:rsidRPr="002E29C1" w:rsidRDefault="002E29C1" w:rsidP="00287BA8">
      <w:pPr>
        <w:pStyle w:val="ListParagraph"/>
        <w:numPr>
          <w:ilvl w:val="0"/>
          <w:numId w:val="43"/>
        </w:numPr>
        <w:suppressAutoHyphens w:val="0"/>
        <w:spacing w:after="160" w:line="360" w:lineRule="auto"/>
        <w:contextualSpacing/>
        <w:jc w:val="both"/>
        <w:rPr>
          <w:rFonts w:ascii="Arial" w:hAnsi="Arial" w:cs="Arial"/>
          <w:lang w:val="en-US"/>
        </w:rPr>
      </w:pPr>
      <w:r w:rsidRPr="002E29C1">
        <w:rPr>
          <w:rFonts w:ascii="Arial" w:hAnsi="Arial" w:cs="Arial"/>
          <w:lang w:val="en-US"/>
        </w:rPr>
        <w:t>Insurance Audit</w:t>
      </w:r>
    </w:p>
    <w:p w14:paraId="2DB75F20" w14:textId="77777777" w:rsidR="002E29C1" w:rsidRPr="002E29C1" w:rsidRDefault="002E29C1" w:rsidP="00287BA8">
      <w:pPr>
        <w:pStyle w:val="ListParagraph"/>
        <w:numPr>
          <w:ilvl w:val="0"/>
          <w:numId w:val="43"/>
        </w:numPr>
        <w:suppressAutoHyphens w:val="0"/>
        <w:spacing w:after="160" w:line="360" w:lineRule="auto"/>
        <w:contextualSpacing/>
        <w:jc w:val="both"/>
        <w:rPr>
          <w:rFonts w:ascii="Arial" w:hAnsi="Arial" w:cs="Arial"/>
          <w:lang w:val="en-US"/>
        </w:rPr>
      </w:pPr>
      <w:r w:rsidRPr="002E29C1">
        <w:rPr>
          <w:rFonts w:ascii="Arial" w:hAnsi="Arial" w:cs="Arial"/>
          <w:lang w:val="en-US"/>
        </w:rPr>
        <w:t>Service Level Agreement</w:t>
      </w:r>
    </w:p>
    <w:p w14:paraId="6EC91116" w14:textId="77777777" w:rsidR="002E29C1" w:rsidRPr="002E29C1" w:rsidRDefault="002E29C1" w:rsidP="00287BA8">
      <w:pPr>
        <w:pStyle w:val="ListParagraph"/>
        <w:numPr>
          <w:ilvl w:val="0"/>
          <w:numId w:val="43"/>
        </w:numPr>
        <w:suppressAutoHyphens w:val="0"/>
        <w:spacing w:after="160" w:line="360" w:lineRule="auto"/>
        <w:contextualSpacing/>
        <w:jc w:val="both"/>
        <w:rPr>
          <w:rFonts w:ascii="Arial" w:hAnsi="Arial" w:cs="Arial"/>
          <w:lang w:val="en-US"/>
        </w:rPr>
      </w:pPr>
      <w:r w:rsidRPr="002E29C1">
        <w:rPr>
          <w:rFonts w:ascii="Arial" w:hAnsi="Arial" w:cs="Arial"/>
          <w:lang w:val="en-US"/>
        </w:rPr>
        <w:t>Disposal of Equipment, Media, etc.</w:t>
      </w:r>
    </w:p>
    <w:p w14:paraId="6FD39F05" w14:textId="64810E1A" w:rsidR="00F446E1" w:rsidRPr="002E29C1" w:rsidRDefault="002E29C1" w:rsidP="00287BA8">
      <w:pPr>
        <w:pStyle w:val="ListParagraph"/>
        <w:numPr>
          <w:ilvl w:val="0"/>
          <w:numId w:val="43"/>
        </w:numPr>
        <w:suppressAutoHyphens w:val="0"/>
        <w:spacing w:after="160" w:line="360" w:lineRule="auto"/>
        <w:contextualSpacing/>
        <w:jc w:val="both"/>
        <w:rPr>
          <w:rFonts w:ascii="Arial" w:hAnsi="Arial" w:cs="Arial"/>
          <w:lang w:val="en-US"/>
        </w:rPr>
      </w:pPr>
      <w:r w:rsidRPr="002E29C1">
        <w:rPr>
          <w:rFonts w:ascii="Arial" w:hAnsi="Arial" w:cs="Arial"/>
          <w:lang w:val="en-US"/>
        </w:rPr>
        <w:t>Implementation of approved IT policies of SEBI</w:t>
      </w:r>
    </w:p>
    <w:p w14:paraId="1F6E3E29" w14:textId="77777777" w:rsidR="00F446E1" w:rsidRPr="00F01743" w:rsidRDefault="00F446E1" w:rsidP="00005D18">
      <w:pPr>
        <w:pStyle w:val="Heading2"/>
        <w:ind w:left="567" w:hanging="567"/>
        <w:rPr>
          <w:rFonts w:ascii="Arial" w:hAnsi="Arial" w:cs="Arial"/>
          <w:u w:val="none"/>
          <w:lang w:val="en-IN"/>
        </w:rPr>
      </w:pPr>
      <w:bookmarkStart w:id="23" w:name="_Toc228009056"/>
      <w:bookmarkEnd w:id="18"/>
      <w:r w:rsidRPr="00F01743">
        <w:rPr>
          <w:rFonts w:ascii="Arial" w:hAnsi="Arial" w:cs="Arial"/>
          <w:u w:val="none"/>
          <w:lang w:val="en-IN"/>
        </w:rPr>
        <w:t>Definition of Risk Classifications:</w:t>
      </w:r>
      <w:bookmarkEnd w:id="23"/>
    </w:p>
    <w:p w14:paraId="6353742C" w14:textId="77777777" w:rsidR="00F446E1" w:rsidRPr="00BD6927" w:rsidRDefault="00F446E1" w:rsidP="00F446E1">
      <w:pPr>
        <w:tabs>
          <w:tab w:val="left" w:pos="1055"/>
        </w:tabs>
        <w:suppressAutoHyphens w:val="0"/>
        <w:jc w:val="both"/>
        <w:rPr>
          <w:rFonts w:ascii="Arial" w:hAnsi="Arial" w:cs="Arial"/>
          <w:b/>
          <w:kern w:val="0"/>
        </w:rPr>
      </w:pPr>
      <w:r w:rsidRPr="00BD6927">
        <w:rPr>
          <w:rFonts w:ascii="Arial" w:hAnsi="Arial" w:cs="Arial"/>
          <w:b/>
          <w:kern w:val="0"/>
        </w:rPr>
        <w:tab/>
      </w:r>
    </w:p>
    <w:p w14:paraId="3D078BED" w14:textId="2E2448F5" w:rsidR="0040337D" w:rsidRPr="00287BA8" w:rsidRDefault="00F446E1" w:rsidP="00287BA8">
      <w:pPr>
        <w:suppressAutoHyphens w:val="0"/>
        <w:spacing w:line="360" w:lineRule="auto"/>
        <w:ind w:left="360"/>
        <w:jc w:val="both"/>
        <w:rPr>
          <w:rFonts w:ascii="Arial" w:hAnsi="Arial" w:cs="Arial"/>
          <w:kern w:val="0"/>
        </w:rPr>
      </w:pPr>
      <w:r w:rsidRPr="00BD6927">
        <w:rPr>
          <w:rFonts w:ascii="Arial" w:hAnsi="Arial" w:cs="Arial"/>
          <w:kern w:val="0"/>
        </w:rPr>
        <w:t xml:space="preserve">The risk of </w:t>
      </w:r>
      <w:proofErr w:type="gramStart"/>
      <w:r w:rsidRPr="00BD6927">
        <w:rPr>
          <w:rFonts w:ascii="Arial" w:hAnsi="Arial" w:cs="Arial"/>
          <w:kern w:val="0"/>
        </w:rPr>
        <w:t>an audit</w:t>
      </w:r>
      <w:proofErr w:type="gramEnd"/>
      <w:r w:rsidRPr="00BD6927">
        <w:rPr>
          <w:rFonts w:ascii="Arial" w:hAnsi="Arial" w:cs="Arial"/>
          <w:kern w:val="0"/>
        </w:rPr>
        <w:t xml:space="preserve"> finding is determined by assessing   the potential negative impact and the    probability   that    it     materializes. Audit findings are classified into </w:t>
      </w:r>
      <w:r w:rsidR="001965D9">
        <w:rPr>
          <w:rFonts w:ascii="Arial" w:hAnsi="Arial" w:cs="Arial"/>
          <w:kern w:val="0"/>
        </w:rPr>
        <w:t>four</w:t>
      </w:r>
      <w:r w:rsidRPr="00BD6927">
        <w:rPr>
          <w:rFonts w:ascii="Arial" w:hAnsi="Arial" w:cs="Arial"/>
          <w:kern w:val="0"/>
        </w:rPr>
        <w:t xml:space="preserve"> risk classifications. These risk categories assist management in identification, prioritization and implementation of audit recommendations. When the practice is normal as per the guidelines / best practices, the same has been classified as ‘OK/ Complied’. </w:t>
      </w:r>
    </w:p>
    <w:p w14:paraId="0B27C2A8" w14:textId="410FA8A9" w:rsidR="0040337D" w:rsidRPr="00287BA8" w:rsidRDefault="0040337D" w:rsidP="00287BA8">
      <w:pPr>
        <w:suppressAutoHyphens w:val="0"/>
        <w:spacing w:line="360" w:lineRule="auto"/>
        <w:ind w:firstLine="360"/>
        <w:jc w:val="both"/>
        <w:rPr>
          <w:rFonts w:ascii="Arial" w:hAnsi="Arial" w:cs="Arial"/>
          <w:kern w:val="0"/>
        </w:rPr>
      </w:pPr>
      <w:r w:rsidRPr="00BD6927">
        <w:rPr>
          <w:rFonts w:ascii="Arial" w:hAnsi="Arial" w:cs="Arial"/>
          <w:kern w:val="0"/>
        </w:rPr>
        <w:t>The risk classifications are as under:</w:t>
      </w:r>
    </w:p>
    <w:p w14:paraId="0F634FA5" w14:textId="77777777" w:rsidR="0040337D" w:rsidRPr="00BD6927" w:rsidRDefault="0040337D" w:rsidP="00D649F0">
      <w:pPr>
        <w:suppressAutoHyphens w:val="0"/>
        <w:ind w:firstLine="360"/>
        <w:jc w:val="both"/>
        <w:rPr>
          <w:rFonts w:ascii="Arial" w:hAnsi="Arial" w:cs="Arial"/>
          <w:b/>
          <w:kern w:val="0"/>
          <w:u w:val="single"/>
          <w:lang w:val="en-GB"/>
        </w:rPr>
      </w:pPr>
      <w:r w:rsidRPr="00BD6927">
        <w:rPr>
          <w:rFonts w:ascii="Arial" w:hAnsi="Arial" w:cs="Arial"/>
          <w:b/>
          <w:kern w:val="0"/>
          <w:u w:val="single"/>
          <w:lang w:val="en-GB"/>
        </w:rPr>
        <w:t>High Risks</w:t>
      </w:r>
    </w:p>
    <w:p w14:paraId="6FF331A6" w14:textId="77777777" w:rsidR="0040337D" w:rsidRPr="00BD6927" w:rsidRDefault="0040337D" w:rsidP="0040337D">
      <w:pPr>
        <w:suppressAutoHyphens w:val="0"/>
        <w:jc w:val="both"/>
        <w:rPr>
          <w:rFonts w:ascii="Arial" w:hAnsi="Arial" w:cs="Arial"/>
          <w:b/>
          <w:kern w:val="0"/>
          <w:u w:val="single"/>
          <w:lang w:val="en-GB"/>
        </w:rPr>
      </w:pPr>
    </w:p>
    <w:p w14:paraId="14C022BE" w14:textId="10C62414" w:rsidR="0040337D" w:rsidRDefault="0040337D" w:rsidP="00287BA8">
      <w:pPr>
        <w:suppressAutoHyphens w:val="0"/>
        <w:spacing w:line="360" w:lineRule="auto"/>
        <w:ind w:left="360"/>
        <w:jc w:val="both"/>
        <w:rPr>
          <w:rFonts w:ascii="Arial" w:eastAsia="MS Mincho" w:hAnsi="Arial" w:cs="Arial"/>
        </w:rPr>
      </w:pPr>
      <w:r w:rsidRPr="00BD6927">
        <w:rPr>
          <w:rFonts w:ascii="Arial" w:hAnsi="Arial" w:cs="Arial"/>
          <w:lang w:val="en-GB"/>
        </w:rPr>
        <w:t xml:space="preserve">Non-adherence to </w:t>
      </w:r>
      <w:r w:rsidR="00E94379">
        <w:rPr>
          <w:rFonts w:ascii="Arial" w:hAnsi="Arial" w:cs="Arial"/>
          <w:lang w:val="en-GB"/>
        </w:rPr>
        <w:t>SEBI</w:t>
      </w:r>
      <w:r w:rsidRPr="00BD6927">
        <w:rPr>
          <w:rFonts w:ascii="Arial" w:hAnsi="Arial" w:cs="Arial"/>
          <w:lang w:val="en-GB"/>
        </w:rPr>
        <w:t xml:space="preserve"> and Government Guidelines, Policies Approved by </w:t>
      </w:r>
      <w:r w:rsidR="002B0AEC" w:rsidRPr="002B0AEC">
        <w:rPr>
          <w:rFonts w:ascii="Arial" w:hAnsi="Arial" w:cs="Arial"/>
          <w:lang w:val="en-GB"/>
        </w:rPr>
        <w:t>Competent Authority</w:t>
      </w:r>
      <w:r w:rsidRPr="00BD6927">
        <w:rPr>
          <w:rFonts w:ascii="Arial" w:hAnsi="Arial" w:cs="Arial"/>
          <w:lang w:val="en-GB"/>
        </w:rPr>
        <w:t xml:space="preserve">, ICT is not as per standard, high threat probabilities. These risks are so significant that Management should determine any exposure to date and without delay effect an agreed program for their immediate and permanent resolution </w:t>
      </w:r>
      <w:proofErr w:type="gramStart"/>
      <w:r w:rsidRPr="00BD6927">
        <w:rPr>
          <w:rFonts w:ascii="Arial" w:hAnsi="Arial" w:cs="Arial"/>
          <w:lang w:val="en-GB"/>
        </w:rPr>
        <w:t>in order to</w:t>
      </w:r>
      <w:proofErr w:type="gramEnd"/>
      <w:r w:rsidRPr="00BD6927">
        <w:rPr>
          <w:rFonts w:ascii="Arial" w:hAnsi="Arial" w:cs="Arial"/>
          <w:lang w:val="en-GB"/>
        </w:rPr>
        <w:t xml:space="preserve"> provide assurance that they will not recur in the future. </w:t>
      </w:r>
      <w:r w:rsidRPr="00BD6927">
        <w:rPr>
          <w:rFonts w:ascii="Arial" w:eastAsia="MS Mincho" w:hAnsi="Arial" w:cs="Arial"/>
        </w:rPr>
        <w:t xml:space="preserve">These </w:t>
      </w:r>
      <w:r w:rsidRPr="00BD6927">
        <w:rPr>
          <w:rFonts w:ascii="Arial" w:eastAsia="MS Mincho" w:hAnsi="Arial" w:cs="Arial"/>
        </w:rPr>
        <w:lastRenderedPageBreak/>
        <w:t xml:space="preserve">are weaknesses that </w:t>
      </w:r>
      <w:proofErr w:type="gramStart"/>
      <w:r w:rsidRPr="00BD6927">
        <w:rPr>
          <w:rFonts w:ascii="Arial" w:eastAsia="MS Mincho" w:hAnsi="Arial" w:cs="Arial"/>
        </w:rPr>
        <w:t>has</w:t>
      </w:r>
      <w:proofErr w:type="gramEnd"/>
      <w:r w:rsidRPr="00BD6927">
        <w:rPr>
          <w:rFonts w:ascii="Arial" w:eastAsia="MS Mincho" w:hAnsi="Arial" w:cs="Arial"/>
        </w:rPr>
        <w:t xml:space="preserve"> compromised control or </w:t>
      </w:r>
      <w:proofErr w:type="gramStart"/>
      <w:r w:rsidRPr="00BD6927">
        <w:rPr>
          <w:rFonts w:ascii="Arial" w:eastAsia="MS Mincho" w:hAnsi="Arial" w:cs="Arial"/>
        </w:rPr>
        <w:t>security</w:t>
      </w:r>
      <w:proofErr w:type="gramEnd"/>
      <w:r w:rsidRPr="00BD6927">
        <w:rPr>
          <w:rFonts w:ascii="Arial" w:eastAsia="MS Mincho" w:hAnsi="Arial" w:cs="Arial"/>
        </w:rPr>
        <w:t xml:space="preserve"> and which should be addressed immediately</w:t>
      </w:r>
      <w:r>
        <w:rPr>
          <w:rFonts w:ascii="Arial" w:eastAsia="MS Mincho" w:hAnsi="Arial" w:cs="Arial"/>
        </w:rPr>
        <w:tab/>
      </w:r>
      <w:r>
        <w:rPr>
          <w:rFonts w:ascii="Arial" w:eastAsia="MS Mincho" w:hAnsi="Arial" w:cs="Arial"/>
        </w:rPr>
        <w:tab/>
      </w:r>
      <w:r>
        <w:rPr>
          <w:rFonts w:ascii="Arial" w:eastAsia="MS Mincho" w:hAnsi="Arial" w:cs="Arial"/>
        </w:rPr>
        <w:tab/>
      </w:r>
      <w:r>
        <w:rPr>
          <w:rFonts w:ascii="Arial" w:eastAsia="MS Mincho" w:hAnsi="Arial" w:cs="Arial"/>
        </w:rPr>
        <w:tab/>
      </w:r>
      <w:r>
        <w:rPr>
          <w:rFonts w:ascii="Arial" w:eastAsia="MS Mincho" w:hAnsi="Arial" w:cs="Arial"/>
        </w:rPr>
        <w:tab/>
      </w:r>
      <w:r>
        <w:rPr>
          <w:rFonts w:ascii="Arial" w:eastAsia="MS Mincho" w:hAnsi="Arial" w:cs="Arial"/>
        </w:rPr>
        <w:tab/>
      </w:r>
    </w:p>
    <w:p w14:paraId="2A018454" w14:textId="77777777" w:rsidR="0040337D" w:rsidRPr="00665611" w:rsidRDefault="0040337D" w:rsidP="00D649F0">
      <w:pPr>
        <w:pStyle w:val="NoSpacing"/>
        <w:ind w:firstLine="360"/>
        <w:jc w:val="both"/>
        <w:rPr>
          <w:rFonts w:ascii="Arial" w:eastAsia="Times New Roman" w:hAnsi="Arial" w:cs="Arial"/>
          <w:b/>
          <w:sz w:val="24"/>
          <w:szCs w:val="24"/>
          <w:u w:val="single"/>
          <w:lang w:val="en-GB" w:eastAsia="en-US"/>
        </w:rPr>
      </w:pPr>
      <w:r w:rsidRPr="00665611">
        <w:rPr>
          <w:rFonts w:ascii="Arial" w:eastAsia="Times New Roman" w:hAnsi="Arial" w:cs="Arial"/>
          <w:b/>
          <w:sz w:val="24"/>
          <w:szCs w:val="24"/>
          <w:u w:val="single"/>
          <w:lang w:val="en-GB" w:eastAsia="en-US"/>
        </w:rPr>
        <w:t>Medium Risks</w:t>
      </w:r>
    </w:p>
    <w:p w14:paraId="173E51ED" w14:textId="77777777" w:rsidR="0040337D" w:rsidRDefault="0040337D" w:rsidP="0040337D">
      <w:pPr>
        <w:suppressAutoHyphens w:val="0"/>
        <w:spacing w:line="360" w:lineRule="auto"/>
        <w:ind w:left="709"/>
        <w:jc w:val="both"/>
        <w:rPr>
          <w:rFonts w:ascii="Arial" w:eastAsia="MS Mincho" w:hAnsi="Arial" w:cs="Arial"/>
        </w:rPr>
      </w:pPr>
    </w:p>
    <w:p w14:paraId="739E782F" w14:textId="2E2B8DC4" w:rsidR="00502053" w:rsidRPr="007D324A" w:rsidRDefault="0040337D" w:rsidP="007D324A">
      <w:pPr>
        <w:suppressAutoHyphens w:val="0"/>
        <w:spacing w:line="360" w:lineRule="auto"/>
        <w:ind w:left="360"/>
        <w:jc w:val="both"/>
        <w:rPr>
          <w:rFonts w:ascii="Arial" w:hAnsi="Arial" w:cs="Arial"/>
          <w:kern w:val="0"/>
        </w:rPr>
      </w:pPr>
      <w:r w:rsidRPr="00BD6927">
        <w:rPr>
          <w:rFonts w:ascii="Arial" w:hAnsi="Arial" w:cs="Arial"/>
          <w:kern w:val="0"/>
        </w:rPr>
        <w:t xml:space="preserve">These risks are important and management should quickly develop action plans that will ensure timely and permanent resolution of the weaknesses noted.  These are potential weaknesses in control or security, which could develop into </w:t>
      </w:r>
      <w:proofErr w:type="gramStart"/>
      <w:r w:rsidRPr="00BD6927">
        <w:rPr>
          <w:rFonts w:ascii="Arial" w:hAnsi="Arial" w:cs="Arial"/>
          <w:kern w:val="0"/>
        </w:rPr>
        <w:t>an exposure</w:t>
      </w:r>
      <w:proofErr w:type="gramEnd"/>
      <w:r w:rsidRPr="00BD6927">
        <w:rPr>
          <w:rFonts w:ascii="Arial" w:hAnsi="Arial" w:cs="Arial"/>
          <w:kern w:val="0"/>
        </w:rPr>
        <w:t>.  This should be addressed at the earliest opportunity.</w:t>
      </w:r>
    </w:p>
    <w:p w14:paraId="5878377F" w14:textId="04B6CB36" w:rsidR="0040337D" w:rsidRPr="00BD6927" w:rsidRDefault="0040337D" w:rsidP="00D649F0">
      <w:pPr>
        <w:suppressAutoHyphens w:val="0"/>
        <w:ind w:firstLine="360"/>
        <w:jc w:val="both"/>
        <w:rPr>
          <w:rFonts w:ascii="Arial" w:hAnsi="Arial" w:cs="Arial"/>
          <w:b/>
          <w:kern w:val="0"/>
          <w:u w:val="single"/>
        </w:rPr>
      </w:pPr>
      <w:r w:rsidRPr="00BD6927">
        <w:rPr>
          <w:rFonts w:ascii="Arial" w:hAnsi="Arial" w:cs="Arial"/>
          <w:b/>
          <w:kern w:val="0"/>
          <w:u w:val="single"/>
        </w:rPr>
        <w:t>Low Risk</w:t>
      </w:r>
    </w:p>
    <w:p w14:paraId="16F5E538" w14:textId="77777777" w:rsidR="0040337D" w:rsidRPr="00BD6927" w:rsidRDefault="0040337D" w:rsidP="0040337D">
      <w:pPr>
        <w:suppressAutoHyphens w:val="0"/>
        <w:jc w:val="both"/>
        <w:rPr>
          <w:rFonts w:ascii="Arial" w:hAnsi="Arial" w:cs="Arial"/>
          <w:b/>
          <w:kern w:val="0"/>
          <w:u w:val="single"/>
          <w:lang w:val="en-GB"/>
        </w:rPr>
      </w:pPr>
    </w:p>
    <w:p w14:paraId="72676643" w14:textId="77777777" w:rsidR="0040337D" w:rsidRPr="00BD6927" w:rsidRDefault="0040337D" w:rsidP="00D649F0">
      <w:pPr>
        <w:suppressAutoHyphens w:val="0"/>
        <w:spacing w:line="360" w:lineRule="auto"/>
        <w:ind w:left="360"/>
        <w:jc w:val="both"/>
        <w:rPr>
          <w:rFonts w:ascii="Arial" w:hAnsi="Arial" w:cs="Arial"/>
          <w:kern w:val="0"/>
        </w:rPr>
      </w:pPr>
      <w:r w:rsidRPr="00BD6927">
        <w:rPr>
          <w:rFonts w:ascii="Arial" w:hAnsi="Arial" w:cs="Arial"/>
          <w:kern w:val="0"/>
        </w:rPr>
        <w:t xml:space="preserve">These risks are not material in the context of current levels of </w:t>
      </w:r>
      <w:proofErr w:type="gramStart"/>
      <w:r w:rsidRPr="00BD6927">
        <w:rPr>
          <w:rFonts w:ascii="Arial" w:hAnsi="Arial" w:cs="Arial"/>
          <w:kern w:val="0"/>
        </w:rPr>
        <w:t>activity</w:t>
      </w:r>
      <w:proofErr w:type="gramEnd"/>
      <w:r w:rsidRPr="00BD6927">
        <w:rPr>
          <w:rFonts w:ascii="Arial" w:hAnsi="Arial" w:cs="Arial"/>
          <w:kern w:val="0"/>
        </w:rPr>
        <w:t xml:space="preserve"> but management should be aware of them and ensure they are resolved as soon as possible as they may become material if activities increase. An issue, which though not a direct threat to control or security, should be addressed in the interest of efficiency. </w:t>
      </w:r>
    </w:p>
    <w:p w14:paraId="03CB1F24" w14:textId="77777777" w:rsidR="0040337D" w:rsidRPr="00BD6927" w:rsidRDefault="0040337D" w:rsidP="0040337D">
      <w:pPr>
        <w:suppressAutoHyphens w:val="0"/>
        <w:ind w:firstLine="709"/>
        <w:jc w:val="both"/>
        <w:rPr>
          <w:rFonts w:ascii="Arial" w:hAnsi="Arial" w:cs="Arial"/>
          <w:b/>
          <w:kern w:val="0"/>
          <w:u w:val="single"/>
        </w:rPr>
      </w:pPr>
    </w:p>
    <w:p w14:paraId="671583A5" w14:textId="3F683DF6" w:rsidR="003E0741" w:rsidRPr="003E0741" w:rsidRDefault="0040337D" w:rsidP="003E0741">
      <w:pPr>
        <w:suppressAutoHyphens w:val="0"/>
        <w:ind w:firstLine="360"/>
        <w:jc w:val="both"/>
        <w:rPr>
          <w:rFonts w:ascii="Arial" w:hAnsi="Arial" w:cs="Arial"/>
          <w:b/>
          <w:kern w:val="0"/>
          <w:u w:val="single"/>
        </w:rPr>
      </w:pPr>
      <w:r w:rsidRPr="00BD6927">
        <w:rPr>
          <w:rFonts w:ascii="Arial" w:hAnsi="Arial" w:cs="Arial"/>
          <w:b/>
          <w:kern w:val="0"/>
          <w:u w:val="single"/>
        </w:rPr>
        <w:t>OK</w:t>
      </w:r>
      <w:r w:rsidR="003E0741">
        <w:rPr>
          <w:rFonts w:ascii="Arial" w:hAnsi="Arial" w:cs="Arial"/>
          <w:b/>
          <w:kern w:val="0"/>
          <w:u w:val="single"/>
        </w:rPr>
        <w:t xml:space="preserve">/ </w:t>
      </w:r>
      <w:r w:rsidR="003E0741" w:rsidRPr="003E0741">
        <w:rPr>
          <w:rFonts w:ascii="Arial" w:hAnsi="Arial" w:cs="Arial"/>
          <w:b/>
          <w:kern w:val="0"/>
          <w:u w:val="single"/>
        </w:rPr>
        <w:t>ACCEPTED</w:t>
      </w:r>
    </w:p>
    <w:p w14:paraId="227652DD" w14:textId="62A57FC5" w:rsidR="0040337D" w:rsidRPr="00BD6927" w:rsidRDefault="0040337D" w:rsidP="00D649F0">
      <w:pPr>
        <w:suppressAutoHyphens w:val="0"/>
        <w:ind w:firstLine="360"/>
        <w:jc w:val="both"/>
        <w:rPr>
          <w:rFonts w:ascii="Arial" w:hAnsi="Arial" w:cs="Arial"/>
          <w:b/>
          <w:kern w:val="0"/>
          <w:u w:val="single"/>
        </w:rPr>
      </w:pPr>
    </w:p>
    <w:p w14:paraId="3055B743" w14:textId="77777777" w:rsidR="0040337D" w:rsidRPr="00BD6927" w:rsidRDefault="0040337D" w:rsidP="0040337D">
      <w:pPr>
        <w:suppressAutoHyphens w:val="0"/>
        <w:jc w:val="both"/>
        <w:rPr>
          <w:rFonts w:ascii="Arial" w:hAnsi="Arial" w:cs="Arial"/>
          <w:b/>
          <w:kern w:val="0"/>
          <w:u w:val="single"/>
        </w:rPr>
      </w:pPr>
    </w:p>
    <w:p w14:paraId="63644A0C" w14:textId="75F812C7" w:rsidR="0040337D" w:rsidRPr="00BD6927" w:rsidRDefault="0040337D" w:rsidP="00D649F0">
      <w:pPr>
        <w:suppressAutoHyphens w:val="0"/>
        <w:spacing w:line="360" w:lineRule="auto"/>
        <w:ind w:left="360"/>
        <w:jc w:val="both"/>
        <w:rPr>
          <w:rFonts w:ascii="Arial" w:hAnsi="Arial" w:cs="Arial"/>
          <w:kern w:val="0"/>
        </w:rPr>
      </w:pPr>
      <w:r w:rsidRPr="00BD6927">
        <w:rPr>
          <w:rFonts w:ascii="Arial" w:hAnsi="Arial" w:cs="Arial"/>
          <w:kern w:val="0"/>
        </w:rPr>
        <w:t>This is normal and good practice. It is as per the guidelines / best practices. The observations categorized as ‘</w:t>
      </w:r>
      <w:r w:rsidR="003E0741">
        <w:rPr>
          <w:rFonts w:ascii="Arial" w:hAnsi="Arial" w:cs="Arial"/>
          <w:kern w:val="0"/>
        </w:rPr>
        <w:t>ACCEPTED</w:t>
      </w:r>
      <w:r w:rsidRPr="00BD6927">
        <w:rPr>
          <w:rFonts w:ascii="Arial" w:hAnsi="Arial" w:cs="Arial"/>
          <w:kern w:val="0"/>
        </w:rPr>
        <w:t xml:space="preserve">’ need no action. </w:t>
      </w:r>
    </w:p>
    <w:p w14:paraId="69A998D2" w14:textId="77777777" w:rsidR="0040337D" w:rsidRDefault="0040337D" w:rsidP="0040337D">
      <w:pPr>
        <w:suppressAutoHyphens w:val="0"/>
        <w:ind w:firstLine="284"/>
        <w:rPr>
          <w:rFonts w:ascii="Arial" w:hAnsi="Arial" w:cs="Arial"/>
          <w:kern w:val="0"/>
        </w:rPr>
      </w:pPr>
    </w:p>
    <w:p w14:paraId="75A484AC" w14:textId="77777777" w:rsidR="009B45B8" w:rsidRDefault="009B45B8" w:rsidP="0040337D">
      <w:pPr>
        <w:suppressAutoHyphens w:val="0"/>
        <w:ind w:firstLine="284"/>
        <w:rPr>
          <w:rFonts w:ascii="Arial" w:hAnsi="Arial" w:cs="Arial"/>
          <w:kern w:val="0"/>
        </w:rPr>
      </w:pPr>
    </w:p>
    <w:p w14:paraId="4C91BF1A" w14:textId="77777777" w:rsidR="009B45B8" w:rsidRDefault="009B45B8" w:rsidP="0040337D">
      <w:pPr>
        <w:suppressAutoHyphens w:val="0"/>
        <w:ind w:firstLine="284"/>
        <w:rPr>
          <w:rFonts w:ascii="Arial" w:hAnsi="Arial" w:cs="Arial"/>
          <w:kern w:val="0"/>
        </w:rPr>
      </w:pPr>
    </w:p>
    <w:p w14:paraId="441C34DF" w14:textId="77777777" w:rsidR="009B45B8" w:rsidRDefault="009B45B8" w:rsidP="0040337D">
      <w:pPr>
        <w:suppressAutoHyphens w:val="0"/>
        <w:ind w:firstLine="284"/>
        <w:rPr>
          <w:rFonts w:ascii="Arial" w:hAnsi="Arial" w:cs="Arial"/>
          <w:kern w:val="0"/>
        </w:rPr>
      </w:pPr>
    </w:p>
    <w:p w14:paraId="2625265B" w14:textId="77777777" w:rsidR="009B45B8" w:rsidRDefault="009B45B8" w:rsidP="0040337D">
      <w:pPr>
        <w:suppressAutoHyphens w:val="0"/>
        <w:ind w:firstLine="284"/>
        <w:rPr>
          <w:rFonts w:ascii="Arial" w:hAnsi="Arial" w:cs="Arial"/>
          <w:kern w:val="0"/>
        </w:rPr>
      </w:pPr>
    </w:p>
    <w:p w14:paraId="12488326" w14:textId="77777777" w:rsidR="009B45B8" w:rsidRDefault="009B45B8" w:rsidP="0040337D">
      <w:pPr>
        <w:suppressAutoHyphens w:val="0"/>
        <w:ind w:firstLine="284"/>
        <w:rPr>
          <w:rFonts w:ascii="Arial" w:hAnsi="Arial" w:cs="Arial"/>
          <w:kern w:val="0"/>
        </w:rPr>
      </w:pPr>
    </w:p>
    <w:p w14:paraId="7A89246F" w14:textId="77777777" w:rsidR="009B45B8" w:rsidRDefault="009B45B8" w:rsidP="0040337D">
      <w:pPr>
        <w:suppressAutoHyphens w:val="0"/>
        <w:ind w:firstLine="284"/>
        <w:rPr>
          <w:rFonts w:ascii="Arial" w:hAnsi="Arial" w:cs="Arial"/>
          <w:kern w:val="0"/>
        </w:rPr>
      </w:pPr>
    </w:p>
    <w:p w14:paraId="0F05F489" w14:textId="77777777" w:rsidR="009B45B8" w:rsidRDefault="009B45B8" w:rsidP="0040337D">
      <w:pPr>
        <w:suppressAutoHyphens w:val="0"/>
        <w:ind w:firstLine="284"/>
        <w:rPr>
          <w:rFonts w:ascii="Arial" w:hAnsi="Arial" w:cs="Arial"/>
          <w:kern w:val="0"/>
        </w:rPr>
      </w:pPr>
    </w:p>
    <w:p w14:paraId="300ED9B4" w14:textId="77777777" w:rsidR="009B45B8" w:rsidRDefault="009B45B8" w:rsidP="0040337D">
      <w:pPr>
        <w:suppressAutoHyphens w:val="0"/>
        <w:ind w:firstLine="284"/>
        <w:rPr>
          <w:rFonts w:ascii="Arial" w:hAnsi="Arial" w:cs="Arial"/>
          <w:kern w:val="0"/>
        </w:rPr>
      </w:pPr>
    </w:p>
    <w:p w14:paraId="4A288C2C" w14:textId="77777777" w:rsidR="009B45B8" w:rsidRDefault="009B45B8" w:rsidP="0040337D">
      <w:pPr>
        <w:suppressAutoHyphens w:val="0"/>
        <w:ind w:firstLine="284"/>
        <w:rPr>
          <w:rFonts w:ascii="Arial" w:hAnsi="Arial" w:cs="Arial"/>
          <w:kern w:val="0"/>
        </w:rPr>
      </w:pPr>
    </w:p>
    <w:p w14:paraId="7661F6BE" w14:textId="77777777" w:rsidR="009B45B8" w:rsidRDefault="009B45B8" w:rsidP="0040337D">
      <w:pPr>
        <w:suppressAutoHyphens w:val="0"/>
        <w:ind w:firstLine="284"/>
        <w:rPr>
          <w:rFonts w:ascii="Arial" w:hAnsi="Arial" w:cs="Arial"/>
          <w:kern w:val="0"/>
        </w:rPr>
      </w:pPr>
    </w:p>
    <w:p w14:paraId="3E343528" w14:textId="77777777" w:rsidR="009B45B8" w:rsidRDefault="009B45B8" w:rsidP="0040337D">
      <w:pPr>
        <w:suppressAutoHyphens w:val="0"/>
        <w:ind w:firstLine="284"/>
        <w:rPr>
          <w:rFonts w:ascii="Arial" w:hAnsi="Arial" w:cs="Arial"/>
          <w:kern w:val="0"/>
        </w:rPr>
      </w:pPr>
    </w:p>
    <w:p w14:paraId="1D328930" w14:textId="77777777" w:rsidR="009B45B8" w:rsidRDefault="009B45B8" w:rsidP="0040337D">
      <w:pPr>
        <w:suppressAutoHyphens w:val="0"/>
        <w:ind w:firstLine="284"/>
        <w:rPr>
          <w:rFonts w:ascii="Arial" w:hAnsi="Arial" w:cs="Arial"/>
          <w:kern w:val="0"/>
        </w:rPr>
      </w:pPr>
    </w:p>
    <w:p w14:paraId="55304EE1" w14:textId="77777777" w:rsidR="009B45B8" w:rsidRDefault="009B45B8" w:rsidP="0040337D">
      <w:pPr>
        <w:suppressAutoHyphens w:val="0"/>
        <w:ind w:firstLine="284"/>
        <w:rPr>
          <w:rFonts w:ascii="Arial" w:hAnsi="Arial" w:cs="Arial"/>
          <w:kern w:val="0"/>
        </w:rPr>
      </w:pPr>
    </w:p>
    <w:p w14:paraId="1389C2E1" w14:textId="77777777" w:rsidR="009B45B8" w:rsidRDefault="009B45B8" w:rsidP="0040337D">
      <w:pPr>
        <w:suppressAutoHyphens w:val="0"/>
        <w:ind w:firstLine="284"/>
        <w:rPr>
          <w:rFonts w:ascii="Arial" w:hAnsi="Arial" w:cs="Arial"/>
          <w:kern w:val="0"/>
        </w:rPr>
      </w:pPr>
    </w:p>
    <w:p w14:paraId="7C1B5DC4" w14:textId="77777777" w:rsidR="009B45B8" w:rsidRPr="00BD6927" w:rsidRDefault="009B45B8" w:rsidP="0040337D">
      <w:pPr>
        <w:suppressAutoHyphens w:val="0"/>
        <w:ind w:firstLine="284"/>
        <w:rPr>
          <w:rFonts w:ascii="Arial" w:hAnsi="Arial" w:cs="Arial"/>
          <w:kern w:val="0"/>
        </w:rPr>
      </w:pPr>
    </w:p>
    <w:p w14:paraId="2A58AE52" w14:textId="77777777" w:rsidR="0040337D" w:rsidRPr="006E2D08" w:rsidRDefault="0040337D" w:rsidP="00005D18">
      <w:pPr>
        <w:pStyle w:val="Heading2"/>
        <w:ind w:left="567" w:hanging="567"/>
        <w:rPr>
          <w:rFonts w:ascii="Arial" w:eastAsia="Calibri" w:hAnsi="Arial" w:cs="Arial"/>
          <w:b w:val="0"/>
        </w:rPr>
      </w:pPr>
      <w:bookmarkStart w:id="24" w:name="_Toc137125162"/>
      <w:bookmarkStart w:id="25" w:name="_Toc148370760"/>
      <w:bookmarkStart w:id="26" w:name="_Toc228009057"/>
      <w:r w:rsidRPr="008F0438">
        <w:rPr>
          <w:rFonts w:ascii="Arial" w:hAnsi="Arial" w:cs="Arial"/>
          <w:u w:val="none"/>
          <w:lang w:bidi="hi-IN"/>
        </w:rPr>
        <w:lastRenderedPageBreak/>
        <w:t>Summary of Findings</w:t>
      </w:r>
      <w:r w:rsidRPr="006E2D08">
        <w:rPr>
          <w:rFonts w:ascii="Arial" w:hAnsi="Arial" w:cs="Arial"/>
          <w:lang w:bidi="hi-IN"/>
        </w:rPr>
        <w:t>:</w:t>
      </w:r>
      <w:bookmarkEnd w:id="24"/>
      <w:bookmarkEnd w:id="25"/>
      <w:bookmarkEnd w:id="26"/>
    </w:p>
    <w:p w14:paraId="27244733" w14:textId="77777777" w:rsidR="0040337D" w:rsidRPr="0047416A" w:rsidRDefault="0040337D" w:rsidP="0040337D">
      <w:pPr>
        <w:contextualSpacing/>
        <w:jc w:val="both"/>
        <w:rPr>
          <w:rFonts w:ascii="Arial" w:hAnsi="Arial" w:cs="Arial"/>
          <w:b/>
        </w:rPr>
      </w:pPr>
    </w:p>
    <w:p w14:paraId="35CC26FA" w14:textId="31699947" w:rsidR="0040337D" w:rsidRPr="0047416A" w:rsidRDefault="0040337D" w:rsidP="00D649F0">
      <w:pPr>
        <w:ind w:firstLine="360"/>
        <w:rPr>
          <w:rFonts w:ascii="Arial" w:hAnsi="Arial" w:cs="Arial"/>
        </w:rPr>
      </w:pPr>
      <w:r w:rsidRPr="0047416A">
        <w:rPr>
          <w:rFonts w:ascii="Arial" w:hAnsi="Arial" w:cs="Arial"/>
          <w:u w:val="single"/>
        </w:rPr>
        <w:t>Rating /Grading [As per Auditor’s perception]</w:t>
      </w:r>
      <w:r w:rsidRPr="0047416A">
        <w:rPr>
          <w:rFonts w:ascii="Arial" w:hAnsi="Arial" w:cs="Arial"/>
        </w:rPr>
        <w:t>:</w:t>
      </w:r>
    </w:p>
    <w:p w14:paraId="7400082E" w14:textId="77777777" w:rsidR="0040337D" w:rsidRPr="0047416A" w:rsidRDefault="0040337D" w:rsidP="0040337D">
      <w:pPr>
        <w:tabs>
          <w:tab w:val="left" w:pos="7170"/>
        </w:tabs>
        <w:rPr>
          <w:rFonts w:ascii="Arial" w:hAnsi="Arial" w:cs="Arial"/>
        </w:rPr>
      </w:pPr>
    </w:p>
    <w:tbl>
      <w:tblPr>
        <w:tblStyle w:val="TableGrid1"/>
        <w:tblW w:w="0" w:type="auto"/>
        <w:tblInd w:w="487" w:type="dxa"/>
        <w:tblLook w:val="04A0" w:firstRow="1" w:lastRow="0" w:firstColumn="1" w:lastColumn="0" w:noHBand="0" w:noVBand="1"/>
      </w:tblPr>
      <w:tblGrid>
        <w:gridCol w:w="742"/>
        <w:gridCol w:w="2027"/>
        <w:gridCol w:w="2409"/>
        <w:gridCol w:w="1560"/>
        <w:gridCol w:w="1791"/>
      </w:tblGrid>
      <w:tr w:rsidR="00F94F6E" w:rsidRPr="0047416A" w14:paraId="7A73C6E6" w14:textId="0FC7EDD1" w:rsidTr="00F94F6E">
        <w:tc>
          <w:tcPr>
            <w:tcW w:w="742" w:type="dxa"/>
            <w:shd w:val="clear" w:color="auto" w:fill="FFF2CC" w:themeFill="accent4" w:themeFillTint="33"/>
          </w:tcPr>
          <w:p w14:paraId="4046B1DD" w14:textId="77777777" w:rsidR="00F94F6E" w:rsidRPr="00AC73D5" w:rsidRDefault="00F94F6E" w:rsidP="00F94F6E">
            <w:pPr>
              <w:rPr>
                <w:rFonts w:ascii="Arial" w:hAnsi="Arial" w:cs="Arial"/>
              </w:rPr>
            </w:pPr>
            <w:r w:rsidRPr="00AC73D5">
              <w:rPr>
                <w:rFonts w:ascii="Arial" w:hAnsi="Arial" w:cs="Arial"/>
              </w:rPr>
              <w:t>Sr. No</w:t>
            </w:r>
          </w:p>
        </w:tc>
        <w:tc>
          <w:tcPr>
            <w:tcW w:w="2027" w:type="dxa"/>
            <w:shd w:val="clear" w:color="auto" w:fill="FFF2CC" w:themeFill="accent4" w:themeFillTint="33"/>
          </w:tcPr>
          <w:p w14:paraId="73224D83" w14:textId="77777777" w:rsidR="00F94F6E" w:rsidRPr="00AC73D5" w:rsidRDefault="00F94F6E" w:rsidP="00F94F6E">
            <w:pPr>
              <w:rPr>
                <w:rFonts w:ascii="Arial" w:hAnsi="Arial" w:cs="Arial"/>
              </w:rPr>
            </w:pPr>
            <w:r w:rsidRPr="00AC73D5">
              <w:rPr>
                <w:rFonts w:ascii="Arial" w:hAnsi="Arial" w:cs="Arial"/>
              </w:rPr>
              <w:t>Risk Category Description</w:t>
            </w:r>
          </w:p>
        </w:tc>
        <w:tc>
          <w:tcPr>
            <w:tcW w:w="2409" w:type="dxa"/>
            <w:shd w:val="clear" w:color="auto" w:fill="FFF2CC" w:themeFill="accent4" w:themeFillTint="33"/>
          </w:tcPr>
          <w:p w14:paraId="06049FD1" w14:textId="77777777" w:rsidR="00F94F6E" w:rsidRPr="00AC73D5" w:rsidRDefault="00F94F6E" w:rsidP="00F94F6E">
            <w:pPr>
              <w:rPr>
                <w:rFonts w:ascii="Arial" w:hAnsi="Arial" w:cs="Arial"/>
              </w:rPr>
            </w:pPr>
            <w:r w:rsidRPr="00AC73D5">
              <w:rPr>
                <w:rFonts w:ascii="Arial" w:hAnsi="Arial" w:cs="Arial"/>
              </w:rPr>
              <w:t>No. of Observations</w:t>
            </w:r>
          </w:p>
        </w:tc>
        <w:tc>
          <w:tcPr>
            <w:tcW w:w="3351" w:type="dxa"/>
            <w:gridSpan w:val="2"/>
            <w:shd w:val="clear" w:color="auto" w:fill="FFF2CC" w:themeFill="accent4" w:themeFillTint="33"/>
          </w:tcPr>
          <w:p w14:paraId="5C065E15" w14:textId="77777777" w:rsidR="00F94F6E" w:rsidRDefault="00F94F6E" w:rsidP="00F94F6E">
            <w:pPr>
              <w:rPr>
                <w:rFonts w:ascii="Arial" w:hAnsi="Arial" w:cs="Arial"/>
                <w:b/>
                <w:bCs/>
              </w:rPr>
            </w:pPr>
            <w:r>
              <w:rPr>
                <w:rFonts w:ascii="Arial" w:hAnsi="Arial" w:cs="Arial"/>
                <w:b/>
                <w:bCs/>
              </w:rPr>
              <w:t>Compliance Status</w:t>
            </w:r>
          </w:p>
          <w:p w14:paraId="03FB2440" w14:textId="07E213A1" w:rsidR="00F94F6E" w:rsidRPr="00AC73D5" w:rsidRDefault="00F94F6E" w:rsidP="00F94F6E">
            <w:pPr>
              <w:rPr>
                <w:rFonts w:ascii="Arial" w:hAnsi="Arial" w:cs="Arial"/>
              </w:rPr>
            </w:pPr>
          </w:p>
        </w:tc>
      </w:tr>
      <w:tr w:rsidR="00F94F6E" w:rsidRPr="0047416A" w14:paraId="0BBD5806" w14:textId="77777777" w:rsidTr="00F94F6E">
        <w:tc>
          <w:tcPr>
            <w:tcW w:w="742" w:type="dxa"/>
            <w:shd w:val="clear" w:color="auto" w:fill="FFF2CC" w:themeFill="accent4" w:themeFillTint="33"/>
          </w:tcPr>
          <w:p w14:paraId="0411EE8F" w14:textId="77777777" w:rsidR="00F94F6E" w:rsidRPr="00AC73D5" w:rsidRDefault="00F94F6E" w:rsidP="00F94F6E">
            <w:pPr>
              <w:rPr>
                <w:rFonts w:ascii="Arial" w:hAnsi="Arial" w:cs="Arial"/>
              </w:rPr>
            </w:pPr>
          </w:p>
        </w:tc>
        <w:tc>
          <w:tcPr>
            <w:tcW w:w="2027" w:type="dxa"/>
            <w:shd w:val="clear" w:color="auto" w:fill="FFF2CC" w:themeFill="accent4" w:themeFillTint="33"/>
          </w:tcPr>
          <w:p w14:paraId="3EF99986" w14:textId="77777777" w:rsidR="00F94F6E" w:rsidRPr="00AC73D5" w:rsidRDefault="00F94F6E" w:rsidP="00F94F6E">
            <w:pPr>
              <w:rPr>
                <w:rFonts w:ascii="Arial" w:hAnsi="Arial" w:cs="Arial"/>
              </w:rPr>
            </w:pPr>
          </w:p>
        </w:tc>
        <w:tc>
          <w:tcPr>
            <w:tcW w:w="2409" w:type="dxa"/>
            <w:shd w:val="clear" w:color="auto" w:fill="FFF2CC" w:themeFill="accent4" w:themeFillTint="33"/>
          </w:tcPr>
          <w:p w14:paraId="08837EA7" w14:textId="77777777" w:rsidR="00F94F6E" w:rsidRPr="00AC73D5" w:rsidRDefault="00F94F6E" w:rsidP="00F94F6E">
            <w:pPr>
              <w:rPr>
                <w:rFonts w:ascii="Arial" w:hAnsi="Arial" w:cs="Arial"/>
              </w:rPr>
            </w:pPr>
          </w:p>
        </w:tc>
        <w:tc>
          <w:tcPr>
            <w:tcW w:w="1560" w:type="dxa"/>
            <w:shd w:val="clear" w:color="auto" w:fill="FFF2CC" w:themeFill="accent4" w:themeFillTint="33"/>
          </w:tcPr>
          <w:p w14:paraId="379E7F65" w14:textId="7B5434D3" w:rsidR="00F94F6E" w:rsidRPr="00AC73D5" w:rsidRDefault="00F94F6E" w:rsidP="00F94F6E">
            <w:pPr>
              <w:rPr>
                <w:rFonts w:ascii="Arial" w:hAnsi="Arial" w:cs="Arial"/>
              </w:rPr>
            </w:pPr>
            <w:r>
              <w:rPr>
                <w:rFonts w:ascii="Arial" w:hAnsi="Arial" w:cs="Arial"/>
                <w:b/>
                <w:bCs/>
              </w:rPr>
              <w:t>Complied</w:t>
            </w:r>
          </w:p>
        </w:tc>
        <w:tc>
          <w:tcPr>
            <w:tcW w:w="1791" w:type="dxa"/>
            <w:shd w:val="clear" w:color="auto" w:fill="FFF2CC" w:themeFill="accent4" w:themeFillTint="33"/>
          </w:tcPr>
          <w:p w14:paraId="568A1E68" w14:textId="687B83C0" w:rsidR="00F94F6E" w:rsidRPr="00AC73D5" w:rsidRDefault="00F94F6E" w:rsidP="00F94F6E">
            <w:pPr>
              <w:rPr>
                <w:rFonts w:ascii="Arial" w:hAnsi="Arial" w:cs="Arial"/>
              </w:rPr>
            </w:pPr>
            <w:r>
              <w:rPr>
                <w:rFonts w:ascii="Arial" w:hAnsi="Arial" w:cs="Arial"/>
                <w:b/>
                <w:bCs/>
              </w:rPr>
              <w:t>Not Complied</w:t>
            </w:r>
          </w:p>
        </w:tc>
      </w:tr>
      <w:tr w:rsidR="00F94F6E" w:rsidRPr="0047416A" w14:paraId="6ED85C30" w14:textId="54AA5D00" w:rsidTr="00F94F6E">
        <w:tc>
          <w:tcPr>
            <w:tcW w:w="742" w:type="dxa"/>
          </w:tcPr>
          <w:p w14:paraId="46A26BAD" w14:textId="77777777" w:rsidR="00F94F6E" w:rsidRPr="00AC73D5" w:rsidRDefault="00F94F6E" w:rsidP="00F94F6E">
            <w:pPr>
              <w:rPr>
                <w:rFonts w:ascii="Arial" w:hAnsi="Arial" w:cs="Arial"/>
                <w:sz w:val="22"/>
                <w:szCs w:val="22"/>
              </w:rPr>
            </w:pPr>
            <w:r w:rsidRPr="00AC73D5">
              <w:rPr>
                <w:rFonts w:ascii="Arial" w:hAnsi="Arial" w:cs="Arial"/>
                <w:sz w:val="22"/>
                <w:szCs w:val="22"/>
              </w:rPr>
              <w:t>01</w:t>
            </w:r>
          </w:p>
        </w:tc>
        <w:tc>
          <w:tcPr>
            <w:tcW w:w="2027" w:type="dxa"/>
          </w:tcPr>
          <w:p w14:paraId="6009AB14" w14:textId="315E24CF" w:rsidR="00F94F6E" w:rsidRPr="00AC73D5" w:rsidRDefault="00F94F6E" w:rsidP="00F94F6E">
            <w:pPr>
              <w:rPr>
                <w:rFonts w:ascii="Arial" w:hAnsi="Arial" w:cs="Arial"/>
                <w:sz w:val="22"/>
                <w:szCs w:val="22"/>
              </w:rPr>
            </w:pPr>
            <w:r w:rsidRPr="00AC73D5">
              <w:rPr>
                <w:rFonts w:ascii="Arial" w:hAnsi="Arial" w:cs="Arial"/>
                <w:sz w:val="22"/>
                <w:szCs w:val="22"/>
              </w:rPr>
              <w:t>H</w:t>
            </w:r>
            <w:r>
              <w:rPr>
                <w:rFonts w:ascii="Arial" w:hAnsi="Arial" w:cs="Arial"/>
                <w:sz w:val="22"/>
                <w:szCs w:val="22"/>
              </w:rPr>
              <w:t>IGH</w:t>
            </w:r>
          </w:p>
        </w:tc>
        <w:tc>
          <w:tcPr>
            <w:tcW w:w="2409" w:type="dxa"/>
          </w:tcPr>
          <w:p w14:paraId="6DF5194C" w14:textId="4E627219" w:rsidR="00F94F6E" w:rsidRPr="006B0A2D" w:rsidRDefault="009B45B8" w:rsidP="00F94F6E">
            <w:pPr>
              <w:jc w:val="center"/>
              <w:rPr>
                <w:rFonts w:ascii="Arial" w:hAnsi="Arial" w:cs="Arial"/>
                <w:sz w:val="22"/>
                <w:szCs w:val="22"/>
              </w:rPr>
            </w:pPr>
            <w:r>
              <w:rPr>
                <w:rFonts w:ascii="Arial" w:hAnsi="Arial" w:cs="Arial"/>
                <w:sz w:val="22"/>
                <w:szCs w:val="22"/>
              </w:rPr>
              <w:t>1</w:t>
            </w:r>
          </w:p>
        </w:tc>
        <w:tc>
          <w:tcPr>
            <w:tcW w:w="1560" w:type="dxa"/>
          </w:tcPr>
          <w:p w14:paraId="6EC956AF" w14:textId="31CDD483" w:rsidR="00F94F6E" w:rsidRPr="00DB3A67" w:rsidRDefault="00DB3A67" w:rsidP="00F94F6E">
            <w:pPr>
              <w:jc w:val="center"/>
              <w:rPr>
                <w:rFonts w:ascii="Arial" w:hAnsi="Arial" w:cs="Arial"/>
                <w:sz w:val="22"/>
                <w:szCs w:val="22"/>
              </w:rPr>
            </w:pPr>
            <w:r w:rsidRPr="00DB3A67">
              <w:rPr>
                <w:rFonts w:ascii="Arial" w:hAnsi="Arial" w:cs="Arial"/>
                <w:sz w:val="22"/>
                <w:szCs w:val="22"/>
              </w:rPr>
              <w:t>1</w:t>
            </w:r>
          </w:p>
        </w:tc>
        <w:tc>
          <w:tcPr>
            <w:tcW w:w="1791" w:type="dxa"/>
          </w:tcPr>
          <w:p w14:paraId="26BEBA38" w14:textId="46D94706" w:rsidR="00F94F6E" w:rsidRPr="0058609B" w:rsidRDefault="00F94F6E" w:rsidP="00F94F6E">
            <w:pPr>
              <w:jc w:val="center"/>
              <w:rPr>
                <w:rFonts w:ascii="Arial" w:hAnsi="Arial" w:cs="Arial"/>
                <w:sz w:val="22"/>
                <w:szCs w:val="22"/>
              </w:rPr>
            </w:pPr>
          </w:p>
        </w:tc>
      </w:tr>
      <w:tr w:rsidR="00F94F6E" w:rsidRPr="0047416A" w14:paraId="473EDB85" w14:textId="7DFABB6D" w:rsidTr="00F94F6E">
        <w:tc>
          <w:tcPr>
            <w:tcW w:w="742" w:type="dxa"/>
          </w:tcPr>
          <w:p w14:paraId="7D5586B5" w14:textId="77777777" w:rsidR="00F94F6E" w:rsidRPr="00AC73D5" w:rsidRDefault="00F94F6E" w:rsidP="00F94F6E">
            <w:pPr>
              <w:rPr>
                <w:rFonts w:ascii="Arial" w:hAnsi="Arial" w:cs="Arial"/>
                <w:sz w:val="22"/>
                <w:szCs w:val="22"/>
              </w:rPr>
            </w:pPr>
            <w:r w:rsidRPr="00AC73D5">
              <w:rPr>
                <w:rFonts w:ascii="Arial" w:hAnsi="Arial" w:cs="Arial"/>
                <w:sz w:val="22"/>
                <w:szCs w:val="22"/>
              </w:rPr>
              <w:t>02</w:t>
            </w:r>
          </w:p>
        </w:tc>
        <w:tc>
          <w:tcPr>
            <w:tcW w:w="2027" w:type="dxa"/>
          </w:tcPr>
          <w:p w14:paraId="551DD5E6" w14:textId="0DF59563" w:rsidR="00F94F6E" w:rsidRPr="00AC73D5" w:rsidRDefault="00F94F6E" w:rsidP="00F94F6E">
            <w:pPr>
              <w:rPr>
                <w:rFonts w:ascii="Arial" w:hAnsi="Arial" w:cs="Arial"/>
                <w:sz w:val="22"/>
                <w:szCs w:val="22"/>
              </w:rPr>
            </w:pPr>
            <w:r w:rsidRPr="00AC73D5">
              <w:rPr>
                <w:rFonts w:ascii="Arial" w:hAnsi="Arial" w:cs="Arial"/>
                <w:sz w:val="22"/>
                <w:szCs w:val="22"/>
              </w:rPr>
              <w:t>M</w:t>
            </w:r>
            <w:r>
              <w:rPr>
                <w:rFonts w:ascii="Arial" w:hAnsi="Arial" w:cs="Arial"/>
                <w:sz w:val="22"/>
                <w:szCs w:val="22"/>
              </w:rPr>
              <w:t>EDIUM</w:t>
            </w:r>
          </w:p>
        </w:tc>
        <w:tc>
          <w:tcPr>
            <w:tcW w:w="2409" w:type="dxa"/>
          </w:tcPr>
          <w:p w14:paraId="74A3B40A" w14:textId="4EBA1BB3" w:rsidR="00F94F6E" w:rsidRPr="006B0A2D" w:rsidRDefault="005F79ED" w:rsidP="00F94F6E">
            <w:pPr>
              <w:jc w:val="center"/>
              <w:rPr>
                <w:rFonts w:ascii="Arial" w:hAnsi="Arial" w:cs="Arial"/>
                <w:sz w:val="22"/>
                <w:szCs w:val="22"/>
              </w:rPr>
            </w:pPr>
            <w:r>
              <w:rPr>
                <w:rFonts w:ascii="Arial" w:hAnsi="Arial" w:cs="Arial"/>
                <w:sz w:val="22"/>
                <w:szCs w:val="22"/>
              </w:rPr>
              <w:t>3</w:t>
            </w:r>
          </w:p>
        </w:tc>
        <w:tc>
          <w:tcPr>
            <w:tcW w:w="1560" w:type="dxa"/>
          </w:tcPr>
          <w:p w14:paraId="14B247A2" w14:textId="026DFD8B" w:rsidR="00F94F6E" w:rsidRPr="00DB3A67" w:rsidRDefault="005F79ED" w:rsidP="00F94F6E">
            <w:pPr>
              <w:jc w:val="center"/>
              <w:rPr>
                <w:rFonts w:ascii="Arial" w:hAnsi="Arial" w:cs="Arial"/>
                <w:sz w:val="22"/>
                <w:szCs w:val="22"/>
              </w:rPr>
            </w:pPr>
            <w:r>
              <w:rPr>
                <w:rFonts w:ascii="Arial" w:hAnsi="Arial" w:cs="Arial"/>
                <w:sz w:val="22"/>
                <w:szCs w:val="22"/>
              </w:rPr>
              <w:t>3</w:t>
            </w:r>
          </w:p>
        </w:tc>
        <w:tc>
          <w:tcPr>
            <w:tcW w:w="1791" w:type="dxa"/>
          </w:tcPr>
          <w:p w14:paraId="16F53092" w14:textId="7CFA6BB3" w:rsidR="00F94F6E" w:rsidRPr="0058609B" w:rsidRDefault="00F94F6E" w:rsidP="00F94F6E">
            <w:pPr>
              <w:jc w:val="center"/>
              <w:rPr>
                <w:rFonts w:ascii="Arial" w:hAnsi="Arial" w:cs="Arial"/>
                <w:sz w:val="22"/>
                <w:szCs w:val="22"/>
              </w:rPr>
            </w:pPr>
          </w:p>
        </w:tc>
      </w:tr>
      <w:tr w:rsidR="00F94F6E" w:rsidRPr="0047416A" w14:paraId="2E5A0874" w14:textId="57552123" w:rsidTr="00F94F6E">
        <w:tc>
          <w:tcPr>
            <w:tcW w:w="742" w:type="dxa"/>
          </w:tcPr>
          <w:p w14:paraId="517848C5" w14:textId="77777777" w:rsidR="00F94F6E" w:rsidRPr="00AC73D5" w:rsidRDefault="00F94F6E" w:rsidP="00F94F6E">
            <w:pPr>
              <w:rPr>
                <w:rFonts w:ascii="Arial" w:hAnsi="Arial" w:cs="Arial"/>
                <w:sz w:val="22"/>
                <w:szCs w:val="22"/>
              </w:rPr>
            </w:pPr>
            <w:r w:rsidRPr="00AC73D5">
              <w:rPr>
                <w:rFonts w:ascii="Arial" w:hAnsi="Arial" w:cs="Arial"/>
                <w:sz w:val="22"/>
                <w:szCs w:val="22"/>
              </w:rPr>
              <w:t>03</w:t>
            </w:r>
          </w:p>
        </w:tc>
        <w:tc>
          <w:tcPr>
            <w:tcW w:w="2027" w:type="dxa"/>
          </w:tcPr>
          <w:p w14:paraId="0E8C8409" w14:textId="20D08391" w:rsidR="00F94F6E" w:rsidRPr="00AC73D5" w:rsidRDefault="00F94F6E" w:rsidP="00F94F6E">
            <w:pPr>
              <w:rPr>
                <w:rFonts w:ascii="Arial" w:hAnsi="Arial" w:cs="Arial"/>
                <w:sz w:val="22"/>
                <w:szCs w:val="22"/>
              </w:rPr>
            </w:pPr>
            <w:r>
              <w:rPr>
                <w:rFonts w:ascii="Arial" w:hAnsi="Arial" w:cs="Arial"/>
                <w:sz w:val="22"/>
                <w:szCs w:val="22"/>
              </w:rPr>
              <w:t>LOW</w:t>
            </w:r>
          </w:p>
        </w:tc>
        <w:tc>
          <w:tcPr>
            <w:tcW w:w="2409" w:type="dxa"/>
          </w:tcPr>
          <w:p w14:paraId="3FB21846" w14:textId="51C23EB2" w:rsidR="00F94F6E" w:rsidRPr="006B0A2D" w:rsidRDefault="005F79ED" w:rsidP="00F94F6E">
            <w:pPr>
              <w:jc w:val="center"/>
              <w:rPr>
                <w:rFonts w:ascii="Arial" w:hAnsi="Arial" w:cs="Arial"/>
                <w:sz w:val="22"/>
                <w:szCs w:val="22"/>
              </w:rPr>
            </w:pPr>
            <w:r>
              <w:rPr>
                <w:rFonts w:ascii="Arial" w:hAnsi="Arial" w:cs="Arial"/>
                <w:sz w:val="22"/>
                <w:szCs w:val="22"/>
              </w:rPr>
              <w:t>6</w:t>
            </w:r>
          </w:p>
        </w:tc>
        <w:tc>
          <w:tcPr>
            <w:tcW w:w="1560" w:type="dxa"/>
          </w:tcPr>
          <w:p w14:paraId="4D1A0CE7" w14:textId="3A4441C2" w:rsidR="00F94F6E" w:rsidRPr="00DB3A67" w:rsidRDefault="005F79ED" w:rsidP="00F94F6E">
            <w:pPr>
              <w:jc w:val="center"/>
              <w:rPr>
                <w:rFonts w:ascii="Arial" w:hAnsi="Arial" w:cs="Arial"/>
                <w:sz w:val="22"/>
                <w:szCs w:val="22"/>
              </w:rPr>
            </w:pPr>
            <w:r>
              <w:rPr>
                <w:rFonts w:ascii="Arial" w:hAnsi="Arial" w:cs="Arial"/>
                <w:sz w:val="22"/>
                <w:szCs w:val="22"/>
              </w:rPr>
              <w:t>6</w:t>
            </w:r>
          </w:p>
        </w:tc>
        <w:tc>
          <w:tcPr>
            <w:tcW w:w="1791" w:type="dxa"/>
          </w:tcPr>
          <w:p w14:paraId="77E51C38" w14:textId="3890725A" w:rsidR="00F94F6E" w:rsidRPr="0058609B" w:rsidRDefault="00F94F6E" w:rsidP="00F94F6E">
            <w:pPr>
              <w:jc w:val="center"/>
              <w:rPr>
                <w:rFonts w:ascii="Arial" w:hAnsi="Arial" w:cs="Arial"/>
                <w:sz w:val="22"/>
                <w:szCs w:val="22"/>
              </w:rPr>
            </w:pPr>
          </w:p>
        </w:tc>
      </w:tr>
      <w:tr w:rsidR="002353FB" w:rsidRPr="0047416A" w14:paraId="38D1C128" w14:textId="77777777" w:rsidTr="00F94F6E">
        <w:tc>
          <w:tcPr>
            <w:tcW w:w="742" w:type="dxa"/>
          </w:tcPr>
          <w:p w14:paraId="1BEC0AA7" w14:textId="33B8549E" w:rsidR="002353FB" w:rsidRPr="00AC73D5" w:rsidRDefault="002353FB" w:rsidP="00F94F6E">
            <w:pPr>
              <w:rPr>
                <w:rFonts w:ascii="Arial" w:hAnsi="Arial" w:cs="Arial"/>
                <w:sz w:val="22"/>
                <w:szCs w:val="22"/>
              </w:rPr>
            </w:pPr>
            <w:r>
              <w:rPr>
                <w:rFonts w:ascii="Arial" w:hAnsi="Arial" w:cs="Arial"/>
                <w:sz w:val="22"/>
                <w:szCs w:val="22"/>
              </w:rPr>
              <w:t>04</w:t>
            </w:r>
          </w:p>
        </w:tc>
        <w:tc>
          <w:tcPr>
            <w:tcW w:w="2027" w:type="dxa"/>
          </w:tcPr>
          <w:p w14:paraId="49615A92" w14:textId="6F50BFD6" w:rsidR="002353FB" w:rsidRDefault="002353FB" w:rsidP="00F94F6E">
            <w:pPr>
              <w:rPr>
                <w:rFonts w:ascii="Arial" w:hAnsi="Arial" w:cs="Arial"/>
                <w:sz w:val="22"/>
                <w:szCs w:val="22"/>
              </w:rPr>
            </w:pPr>
            <w:r>
              <w:rPr>
                <w:rFonts w:ascii="Arial" w:hAnsi="Arial" w:cs="Arial"/>
                <w:sz w:val="22"/>
                <w:szCs w:val="22"/>
              </w:rPr>
              <w:t>Accepted</w:t>
            </w:r>
          </w:p>
        </w:tc>
        <w:tc>
          <w:tcPr>
            <w:tcW w:w="2409" w:type="dxa"/>
          </w:tcPr>
          <w:p w14:paraId="36DC6BD4" w14:textId="1244C08E" w:rsidR="002353FB" w:rsidRPr="006B0A2D" w:rsidRDefault="009B45B8" w:rsidP="009B45B8">
            <w:pPr>
              <w:jc w:val="center"/>
              <w:rPr>
                <w:rFonts w:ascii="Arial" w:hAnsi="Arial" w:cs="Arial"/>
                <w:sz w:val="22"/>
                <w:szCs w:val="22"/>
              </w:rPr>
            </w:pPr>
            <w:r>
              <w:rPr>
                <w:rFonts w:ascii="Arial" w:hAnsi="Arial" w:cs="Arial"/>
                <w:sz w:val="22"/>
                <w:szCs w:val="22"/>
              </w:rPr>
              <w:t>5</w:t>
            </w:r>
            <w:r w:rsidR="009D704E">
              <w:rPr>
                <w:rFonts w:ascii="Arial" w:hAnsi="Arial" w:cs="Arial"/>
                <w:sz w:val="22"/>
                <w:szCs w:val="22"/>
              </w:rPr>
              <w:t>8</w:t>
            </w:r>
          </w:p>
        </w:tc>
        <w:tc>
          <w:tcPr>
            <w:tcW w:w="1560" w:type="dxa"/>
          </w:tcPr>
          <w:p w14:paraId="41218739" w14:textId="23EC1B6A" w:rsidR="002353FB" w:rsidRPr="00DB3A67" w:rsidRDefault="005F79ED" w:rsidP="00F94F6E">
            <w:pPr>
              <w:jc w:val="center"/>
              <w:rPr>
                <w:rFonts w:ascii="Arial" w:hAnsi="Arial" w:cs="Arial"/>
                <w:sz w:val="22"/>
                <w:szCs w:val="22"/>
              </w:rPr>
            </w:pPr>
            <w:r>
              <w:rPr>
                <w:rFonts w:ascii="Arial" w:hAnsi="Arial" w:cs="Arial"/>
                <w:sz w:val="22"/>
                <w:szCs w:val="22"/>
              </w:rPr>
              <w:t>0</w:t>
            </w:r>
          </w:p>
        </w:tc>
        <w:tc>
          <w:tcPr>
            <w:tcW w:w="1791" w:type="dxa"/>
          </w:tcPr>
          <w:p w14:paraId="3E4D5C11" w14:textId="75BCD3F3" w:rsidR="002353FB" w:rsidRPr="0058609B" w:rsidRDefault="002353FB" w:rsidP="00F94F6E">
            <w:pPr>
              <w:jc w:val="center"/>
              <w:rPr>
                <w:rFonts w:ascii="Arial" w:hAnsi="Arial" w:cs="Arial"/>
                <w:sz w:val="22"/>
                <w:szCs w:val="22"/>
              </w:rPr>
            </w:pPr>
          </w:p>
        </w:tc>
      </w:tr>
    </w:tbl>
    <w:p w14:paraId="137EFB67" w14:textId="77777777" w:rsidR="0040337D" w:rsidRPr="00BD6927" w:rsidRDefault="0040337D" w:rsidP="0040337D">
      <w:pPr>
        <w:suppressAutoHyphens w:val="0"/>
        <w:ind w:firstLine="284"/>
        <w:jc w:val="center"/>
        <w:rPr>
          <w:rFonts w:ascii="Arial" w:hAnsi="Arial" w:cs="Arial"/>
          <w:kern w:val="0"/>
        </w:rPr>
      </w:pPr>
    </w:p>
    <w:p w14:paraId="690D3113" w14:textId="50A647F9" w:rsidR="00A9510B" w:rsidRPr="00A9510B" w:rsidRDefault="00A9510B" w:rsidP="00A9510B">
      <w:pPr>
        <w:tabs>
          <w:tab w:val="left" w:pos="6043"/>
        </w:tabs>
        <w:rPr>
          <w:rFonts w:ascii="Arial" w:eastAsia="Calibri" w:hAnsi="Arial" w:cs="Arial"/>
          <w:lang w:val="en-IN" w:bidi="hi-IN"/>
        </w:rPr>
      </w:pPr>
    </w:p>
    <w:p w14:paraId="3FDE66F9" w14:textId="77777777" w:rsidR="00FF53BF" w:rsidRDefault="00FF53BF" w:rsidP="002353FB">
      <w:pPr>
        <w:pStyle w:val="Heading2"/>
        <w:numPr>
          <w:ilvl w:val="0"/>
          <w:numId w:val="0"/>
        </w:numPr>
        <w:jc w:val="center"/>
        <w:rPr>
          <w:noProof/>
          <w14:ligatures w14:val="standardContextual"/>
        </w:rPr>
      </w:pPr>
      <w:bookmarkStart w:id="27" w:name="_Toc137125163"/>
      <w:bookmarkStart w:id="28" w:name="_Toc148370761"/>
    </w:p>
    <w:p w14:paraId="5F45CF9C" w14:textId="77777777" w:rsidR="00084696" w:rsidRDefault="00084696" w:rsidP="00084696"/>
    <w:p w14:paraId="20151170" w14:textId="77777777" w:rsidR="00084696" w:rsidRDefault="00084696" w:rsidP="00084696"/>
    <w:p w14:paraId="43EC2F0C" w14:textId="77777777" w:rsidR="00084696" w:rsidRDefault="00084696" w:rsidP="00084696"/>
    <w:p w14:paraId="61EF1706" w14:textId="77777777" w:rsidR="00084696" w:rsidRDefault="00084696" w:rsidP="00084696"/>
    <w:p w14:paraId="22C587FD" w14:textId="2C5323DD" w:rsidR="00084696" w:rsidRPr="00084696" w:rsidRDefault="00084696" w:rsidP="00084696">
      <w:pPr>
        <w:jc w:val="center"/>
        <w:sectPr w:rsidR="00084696" w:rsidRPr="00084696" w:rsidSect="00911AD3">
          <w:headerReference w:type="default" r:id="rId13"/>
          <w:footerReference w:type="default" r:id="rId14"/>
          <w:headerReference w:type="first" r:id="rId15"/>
          <w:footerReference w:type="first" r:id="rId16"/>
          <w:pgSz w:w="11906" w:h="16838"/>
          <w:pgMar w:top="1440" w:right="1440" w:bottom="1440" w:left="1440" w:header="708" w:footer="708" w:gutter="0"/>
          <w:cols w:space="708"/>
          <w:titlePg/>
          <w:docGrid w:linePitch="360"/>
        </w:sectPr>
      </w:pPr>
      <w:r>
        <w:rPr>
          <w:noProof/>
          <w14:ligatures w14:val="standardContextual"/>
        </w:rPr>
        <w:drawing>
          <wp:inline distT="0" distB="0" distL="0" distR="0" wp14:anchorId="0C93913B" wp14:editId="143743E7">
            <wp:extent cx="4572000" cy="2762250"/>
            <wp:effectExtent l="0" t="0" r="0" b="0"/>
            <wp:docPr id="397937094" name="Chart 1">
              <a:extLst xmlns:a="http://schemas.openxmlformats.org/drawingml/2006/main">
                <a:ext uri="{FF2B5EF4-FFF2-40B4-BE49-F238E27FC236}">
                  <a16:creationId xmlns:a16="http://schemas.microsoft.com/office/drawing/2014/main" id="{B5D54C8F-5115-4734-ABC6-83B069B90E2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02BE121C" w14:textId="0C5D9856" w:rsidR="0040337D" w:rsidRPr="00FC0C6F" w:rsidRDefault="0040337D" w:rsidP="00005D18">
      <w:pPr>
        <w:pStyle w:val="Heading2"/>
        <w:ind w:left="567" w:hanging="567"/>
        <w:rPr>
          <w:rFonts w:ascii="Arial" w:hAnsi="Arial" w:cs="Arial"/>
          <w:b w:val="0"/>
          <w:u w:val="none"/>
        </w:rPr>
      </w:pPr>
      <w:bookmarkStart w:id="30" w:name="_Toc228009058"/>
      <w:r w:rsidRPr="00FC0C6F">
        <w:rPr>
          <w:rFonts w:ascii="Arial" w:hAnsi="Arial" w:cs="Arial"/>
          <w:u w:val="none"/>
        </w:rPr>
        <w:lastRenderedPageBreak/>
        <w:t>Audit conclusion/Observations</w:t>
      </w:r>
      <w:bookmarkEnd w:id="27"/>
      <w:r>
        <w:rPr>
          <w:rFonts w:ascii="Arial" w:hAnsi="Arial" w:cs="Arial"/>
          <w:u w:val="none"/>
        </w:rPr>
        <w:t>:</w:t>
      </w:r>
      <w:bookmarkEnd w:id="28"/>
      <w:bookmarkEnd w:id="30"/>
    </w:p>
    <w:p w14:paraId="50C96994" w14:textId="77777777" w:rsidR="0040337D" w:rsidRPr="00854A82" w:rsidRDefault="0040337D" w:rsidP="0040337D">
      <w:pPr>
        <w:rPr>
          <w:rFonts w:ascii="Arial" w:hAnsi="Arial" w:cs="Arial"/>
        </w:rPr>
      </w:pPr>
    </w:p>
    <w:p w14:paraId="1E0116C5" w14:textId="1150CCC9" w:rsidR="0040337D" w:rsidRDefault="00005D18" w:rsidP="00692DBC">
      <w:pPr>
        <w:ind w:left="432"/>
        <w:rPr>
          <w:rFonts w:ascii="Arial" w:hAnsi="Arial" w:cs="Arial"/>
        </w:rPr>
      </w:pPr>
      <w:r>
        <w:rPr>
          <w:rFonts w:ascii="Arial" w:hAnsi="Arial" w:cs="Arial"/>
        </w:rPr>
        <w:t xml:space="preserve">  </w:t>
      </w:r>
      <w:r w:rsidR="00D649F0">
        <w:rPr>
          <w:rFonts w:ascii="Arial" w:hAnsi="Arial" w:cs="Arial"/>
        </w:rPr>
        <w:t xml:space="preserve">SEBI </w:t>
      </w:r>
      <w:r w:rsidR="00D649F0" w:rsidRPr="00854A82">
        <w:rPr>
          <w:rFonts w:ascii="Arial" w:hAnsi="Arial" w:cs="Arial"/>
        </w:rPr>
        <w:t>to</w:t>
      </w:r>
      <w:r w:rsidR="0040337D" w:rsidRPr="00854A82">
        <w:rPr>
          <w:rFonts w:ascii="Arial" w:hAnsi="Arial" w:cs="Arial"/>
        </w:rPr>
        <w:t xml:space="preserve"> initiate a compliance process to mitigate the High and Medium observations on priority</w:t>
      </w:r>
    </w:p>
    <w:p w14:paraId="70F323D9" w14:textId="77777777" w:rsidR="00813777" w:rsidRDefault="00813777" w:rsidP="00692DBC">
      <w:pPr>
        <w:ind w:left="432"/>
        <w:rPr>
          <w:rFonts w:ascii="Arial" w:hAnsi="Arial" w:cs="Arial"/>
        </w:rPr>
      </w:pPr>
    </w:p>
    <w:tbl>
      <w:tblPr>
        <w:tblW w:w="16498" w:type="dxa"/>
        <w:tblInd w:w="-1281" w:type="dxa"/>
        <w:tblLayout w:type="fixed"/>
        <w:tblLook w:val="04A0" w:firstRow="1" w:lastRow="0" w:firstColumn="1" w:lastColumn="0" w:noHBand="0" w:noVBand="1"/>
      </w:tblPr>
      <w:tblGrid>
        <w:gridCol w:w="1139"/>
        <w:gridCol w:w="1721"/>
        <w:gridCol w:w="1280"/>
        <w:gridCol w:w="2665"/>
        <w:gridCol w:w="1417"/>
        <w:gridCol w:w="1985"/>
        <w:gridCol w:w="2126"/>
        <w:gridCol w:w="4165"/>
      </w:tblGrid>
      <w:tr w:rsidR="005D591B" w:rsidRPr="00D727E9" w14:paraId="757A17E8" w14:textId="77777777" w:rsidTr="00EA4276">
        <w:trPr>
          <w:tblHeader/>
        </w:trPr>
        <w:tc>
          <w:tcPr>
            <w:tcW w:w="1139" w:type="dxa"/>
            <w:tcBorders>
              <w:top w:val="single" w:sz="4" w:space="0" w:color="auto"/>
              <w:left w:val="single" w:sz="4" w:space="0" w:color="auto"/>
              <w:bottom w:val="single" w:sz="4" w:space="0" w:color="auto"/>
              <w:right w:val="single" w:sz="4" w:space="0" w:color="auto"/>
            </w:tcBorders>
            <w:shd w:val="clear" w:color="000000" w:fill="9BC2E6"/>
          </w:tcPr>
          <w:p w14:paraId="6010170C" w14:textId="686477A0" w:rsidR="00FC3A6A" w:rsidRPr="00AC6BDD" w:rsidRDefault="00AC6BDD" w:rsidP="00AC6BDD">
            <w:pPr>
              <w:suppressAutoHyphens w:val="0"/>
              <w:ind w:left="360"/>
              <w:rPr>
                <w:rFonts w:ascii="Arial" w:hAnsi="Arial" w:cs="Arial"/>
                <w:b/>
                <w:bCs/>
                <w:color w:val="000000"/>
                <w:kern w:val="0"/>
                <w:sz w:val="22"/>
                <w:szCs w:val="22"/>
                <w:lang w:val="en-IN" w:eastAsia="en-IN" w:bidi="hi-IN"/>
              </w:rPr>
            </w:pPr>
            <w:proofErr w:type="spellStart"/>
            <w:r>
              <w:rPr>
                <w:rFonts w:ascii="Arial" w:hAnsi="Arial" w:cs="Arial"/>
                <w:b/>
                <w:bCs/>
                <w:color w:val="000000"/>
                <w:kern w:val="0"/>
                <w:sz w:val="22"/>
                <w:szCs w:val="22"/>
                <w:lang w:val="en-IN" w:eastAsia="en-IN" w:bidi="hi-IN"/>
              </w:rPr>
              <w:t>S.No</w:t>
            </w:r>
            <w:proofErr w:type="spellEnd"/>
            <w:r>
              <w:rPr>
                <w:rFonts w:ascii="Arial" w:hAnsi="Arial" w:cs="Arial"/>
                <w:b/>
                <w:bCs/>
                <w:color w:val="000000"/>
                <w:kern w:val="0"/>
                <w:sz w:val="22"/>
                <w:szCs w:val="22"/>
                <w:lang w:val="en-IN" w:eastAsia="en-IN" w:bidi="hi-IN"/>
              </w:rPr>
              <w:t>.</w:t>
            </w:r>
          </w:p>
        </w:tc>
        <w:tc>
          <w:tcPr>
            <w:tcW w:w="1721" w:type="dxa"/>
            <w:tcBorders>
              <w:top w:val="single" w:sz="4" w:space="0" w:color="auto"/>
              <w:left w:val="nil"/>
              <w:bottom w:val="single" w:sz="4" w:space="0" w:color="auto"/>
              <w:right w:val="single" w:sz="4" w:space="0" w:color="auto"/>
            </w:tcBorders>
            <w:shd w:val="clear" w:color="000000" w:fill="9BC2E6"/>
            <w:hideMark/>
          </w:tcPr>
          <w:p w14:paraId="6451210B" w14:textId="77777777" w:rsidR="00FC3A6A" w:rsidRPr="00D727E9" w:rsidRDefault="00FC3A6A" w:rsidP="00EA4276">
            <w:pPr>
              <w:suppressAutoHyphens w:val="0"/>
              <w:jc w:val="both"/>
              <w:rPr>
                <w:rFonts w:ascii="Arial" w:hAnsi="Arial" w:cs="Arial"/>
                <w:b/>
                <w:bCs/>
                <w:color w:val="000000"/>
                <w:kern w:val="0"/>
                <w:sz w:val="22"/>
                <w:szCs w:val="22"/>
                <w:lang w:val="en-IN" w:eastAsia="en-IN" w:bidi="hi-IN"/>
              </w:rPr>
            </w:pPr>
            <w:r w:rsidRPr="00D727E9">
              <w:rPr>
                <w:rFonts w:ascii="Arial" w:hAnsi="Arial" w:cs="Arial"/>
                <w:b/>
                <w:bCs/>
                <w:color w:val="000000"/>
                <w:kern w:val="0"/>
                <w:sz w:val="22"/>
                <w:szCs w:val="22"/>
                <w:lang w:val="en-IN" w:eastAsia="en-IN" w:bidi="hi-IN"/>
              </w:rPr>
              <w:t>Control points</w:t>
            </w:r>
          </w:p>
        </w:tc>
        <w:tc>
          <w:tcPr>
            <w:tcW w:w="1280" w:type="dxa"/>
            <w:tcBorders>
              <w:top w:val="single" w:sz="4" w:space="0" w:color="auto"/>
              <w:left w:val="nil"/>
              <w:bottom w:val="single" w:sz="4" w:space="0" w:color="auto"/>
              <w:right w:val="single" w:sz="4" w:space="0" w:color="auto"/>
            </w:tcBorders>
            <w:shd w:val="clear" w:color="000000" w:fill="9BC2E6"/>
            <w:hideMark/>
          </w:tcPr>
          <w:p w14:paraId="176D7C3D" w14:textId="77777777" w:rsidR="00FC3A6A" w:rsidRPr="00D727E9" w:rsidRDefault="00FC3A6A" w:rsidP="00C12ADC">
            <w:pPr>
              <w:suppressAutoHyphens w:val="0"/>
              <w:rPr>
                <w:rFonts w:ascii="Arial" w:hAnsi="Arial" w:cs="Arial"/>
                <w:b/>
                <w:bCs/>
                <w:color w:val="000000"/>
                <w:kern w:val="0"/>
                <w:sz w:val="22"/>
                <w:szCs w:val="22"/>
                <w:lang w:val="en-IN" w:eastAsia="en-IN" w:bidi="hi-IN"/>
              </w:rPr>
            </w:pPr>
            <w:r w:rsidRPr="00D727E9">
              <w:rPr>
                <w:rFonts w:ascii="Arial" w:hAnsi="Arial" w:cs="Arial"/>
                <w:b/>
                <w:bCs/>
                <w:color w:val="000000"/>
                <w:kern w:val="0"/>
                <w:sz w:val="22"/>
                <w:szCs w:val="22"/>
                <w:lang w:val="en-IN" w:eastAsia="en-IN" w:bidi="hi-IN"/>
              </w:rPr>
              <w:t>Policy Reference</w:t>
            </w:r>
          </w:p>
        </w:tc>
        <w:tc>
          <w:tcPr>
            <w:tcW w:w="2665" w:type="dxa"/>
            <w:tcBorders>
              <w:top w:val="single" w:sz="4" w:space="0" w:color="auto"/>
              <w:left w:val="nil"/>
              <w:bottom w:val="single" w:sz="4" w:space="0" w:color="auto"/>
              <w:right w:val="single" w:sz="4" w:space="0" w:color="auto"/>
            </w:tcBorders>
            <w:shd w:val="clear" w:color="000000" w:fill="9BC2E6"/>
            <w:hideMark/>
          </w:tcPr>
          <w:p w14:paraId="5E43F072" w14:textId="77777777" w:rsidR="00FC3A6A" w:rsidRPr="00D727E9" w:rsidRDefault="00FC3A6A" w:rsidP="00EA4276">
            <w:pPr>
              <w:suppressAutoHyphens w:val="0"/>
              <w:jc w:val="both"/>
              <w:rPr>
                <w:rFonts w:ascii="Arial" w:hAnsi="Arial" w:cs="Arial"/>
                <w:b/>
                <w:bCs/>
                <w:color w:val="000000"/>
                <w:kern w:val="0"/>
                <w:sz w:val="22"/>
                <w:szCs w:val="22"/>
                <w:lang w:val="en-IN" w:eastAsia="en-IN" w:bidi="hi-IN"/>
              </w:rPr>
            </w:pPr>
            <w:r w:rsidRPr="00D727E9">
              <w:rPr>
                <w:rFonts w:ascii="Arial" w:hAnsi="Arial" w:cs="Arial"/>
                <w:b/>
                <w:bCs/>
                <w:color w:val="000000"/>
                <w:kern w:val="0"/>
                <w:sz w:val="22"/>
                <w:szCs w:val="22"/>
                <w:lang w:val="en-IN" w:eastAsia="en-IN" w:bidi="hi-IN"/>
              </w:rPr>
              <w:t>Observations</w:t>
            </w:r>
          </w:p>
        </w:tc>
        <w:tc>
          <w:tcPr>
            <w:tcW w:w="1417" w:type="dxa"/>
            <w:tcBorders>
              <w:top w:val="single" w:sz="4" w:space="0" w:color="auto"/>
              <w:left w:val="nil"/>
              <w:bottom w:val="single" w:sz="4" w:space="0" w:color="auto"/>
              <w:right w:val="single" w:sz="4" w:space="0" w:color="auto"/>
            </w:tcBorders>
            <w:shd w:val="clear" w:color="000000" w:fill="9BC2E6"/>
            <w:hideMark/>
          </w:tcPr>
          <w:p w14:paraId="6F6C3FC5" w14:textId="77777777" w:rsidR="00FC3A6A" w:rsidRPr="00D727E9" w:rsidRDefault="00FC3A6A" w:rsidP="009B45B8">
            <w:pPr>
              <w:suppressAutoHyphens w:val="0"/>
              <w:ind w:left="172" w:hanging="172"/>
              <w:rPr>
                <w:rFonts w:ascii="Arial" w:hAnsi="Arial" w:cs="Arial"/>
                <w:b/>
                <w:bCs/>
                <w:color w:val="000000"/>
                <w:kern w:val="0"/>
                <w:sz w:val="22"/>
                <w:szCs w:val="22"/>
                <w:lang w:val="en-IN" w:eastAsia="en-IN" w:bidi="hi-IN"/>
              </w:rPr>
            </w:pPr>
            <w:r w:rsidRPr="00D727E9">
              <w:rPr>
                <w:rFonts w:ascii="Arial" w:hAnsi="Arial" w:cs="Arial"/>
                <w:b/>
                <w:bCs/>
                <w:color w:val="000000"/>
                <w:kern w:val="0"/>
                <w:sz w:val="22"/>
                <w:szCs w:val="22"/>
                <w:lang w:val="en-IN" w:eastAsia="en-IN" w:bidi="hi-IN"/>
              </w:rPr>
              <w:t>Risk</w:t>
            </w:r>
          </w:p>
        </w:tc>
        <w:tc>
          <w:tcPr>
            <w:tcW w:w="1985" w:type="dxa"/>
            <w:tcBorders>
              <w:top w:val="single" w:sz="4" w:space="0" w:color="auto"/>
              <w:left w:val="nil"/>
              <w:bottom w:val="single" w:sz="4" w:space="0" w:color="auto"/>
              <w:right w:val="single" w:sz="4" w:space="0" w:color="auto"/>
            </w:tcBorders>
            <w:shd w:val="clear" w:color="000000" w:fill="9BC2E6"/>
            <w:hideMark/>
          </w:tcPr>
          <w:p w14:paraId="26D75A29" w14:textId="77777777" w:rsidR="00FC3A6A" w:rsidRPr="00D727E9" w:rsidRDefault="00FC3A6A" w:rsidP="00EA4276">
            <w:pPr>
              <w:suppressAutoHyphens w:val="0"/>
              <w:jc w:val="both"/>
              <w:rPr>
                <w:rFonts w:ascii="Arial" w:hAnsi="Arial" w:cs="Arial"/>
                <w:b/>
                <w:bCs/>
                <w:color w:val="000000"/>
                <w:kern w:val="0"/>
                <w:sz w:val="22"/>
                <w:szCs w:val="22"/>
                <w:lang w:val="en-IN" w:eastAsia="en-IN" w:bidi="hi-IN"/>
              </w:rPr>
            </w:pPr>
            <w:r w:rsidRPr="00D727E9">
              <w:rPr>
                <w:rFonts w:ascii="Arial" w:hAnsi="Arial" w:cs="Arial"/>
                <w:b/>
                <w:bCs/>
                <w:color w:val="000000"/>
                <w:kern w:val="0"/>
                <w:sz w:val="22"/>
                <w:szCs w:val="22"/>
                <w:lang w:val="en-IN" w:eastAsia="en-IN" w:bidi="hi-IN"/>
              </w:rPr>
              <w:t>Impact</w:t>
            </w:r>
          </w:p>
        </w:tc>
        <w:tc>
          <w:tcPr>
            <w:tcW w:w="2126" w:type="dxa"/>
            <w:tcBorders>
              <w:top w:val="single" w:sz="4" w:space="0" w:color="auto"/>
              <w:left w:val="nil"/>
              <w:bottom w:val="single" w:sz="4" w:space="0" w:color="auto"/>
              <w:right w:val="single" w:sz="4" w:space="0" w:color="auto"/>
            </w:tcBorders>
            <w:shd w:val="clear" w:color="000000" w:fill="9BC2E6"/>
            <w:hideMark/>
          </w:tcPr>
          <w:p w14:paraId="2EAA9875" w14:textId="77777777" w:rsidR="00FC3A6A" w:rsidRPr="00D727E9" w:rsidRDefault="00FC3A6A" w:rsidP="00EA4276">
            <w:pPr>
              <w:suppressAutoHyphens w:val="0"/>
              <w:jc w:val="both"/>
              <w:rPr>
                <w:rFonts w:ascii="Arial" w:hAnsi="Arial" w:cs="Arial"/>
                <w:b/>
                <w:bCs/>
                <w:color w:val="000000"/>
                <w:kern w:val="0"/>
                <w:sz w:val="22"/>
                <w:szCs w:val="22"/>
                <w:lang w:val="en-IN" w:eastAsia="en-IN" w:bidi="hi-IN"/>
              </w:rPr>
            </w:pPr>
            <w:r w:rsidRPr="00D727E9">
              <w:rPr>
                <w:rFonts w:ascii="Arial" w:hAnsi="Arial" w:cs="Arial"/>
                <w:b/>
                <w:bCs/>
                <w:color w:val="000000"/>
                <w:kern w:val="0"/>
                <w:sz w:val="22"/>
                <w:szCs w:val="22"/>
                <w:lang w:val="en-IN" w:eastAsia="en-IN" w:bidi="hi-IN"/>
              </w:rPr>
              <w:t>Suggestion</w:t>
            </w:r>
          </w:p>
        </w:tc>
        <w:tc>
          <w:tcPr>
            <w:tcW w:w="4165" w:type="dxa"/>
            <w:tcBorders>
              <w:top w:val="single" w:sz="4" w:space="0" w:color="auto"/>
              <w:left w:val="nil"/>
              <w:bottom w:val="single" w:sz="4" w:space="0" w:color="auto"/>
              <w:right w:val="single" w:sz="4" w:space="0" w:color="auto"/>
            </w:tcBorders>
            <w:shd w:val="clear" w:color="000000" w:fill="9BC2E6"/>
            <w:hideMark/>
          </w:tcPr>
          <w:p w14:paraId="61A797DE" w14:textId="77777777" w:rsidR="00FC3A6A" w:rsidRPr="00D727E9" w:rsidRDefault="00FC3A6A" w:rsidP="009B45B8">
            <w:pPr>
              <w:suppressAutoHyphens w:val="0"/>
              <w:rPr>
                <w:rFonts w:ascii="Arial" w:hAnsi="Arial" w:cs="Arial"/>
                <w:b/>
                <w:bCs/>
                <w:color w:val="000000"/>
                <w:kern w:val="0"/>
                <w:sz w:val="22"/>
                <w:szCs w:val="22"/>
                <w:lang w:val="en-IN" w:eastAsia="en-IN" w:bidi="hi-IN"/>
              </w:rPr>
            </w:pPr>
            <w:r w:rsidRPr="00D727E9">
              <w:rPr>
                <w:rFonts w:ascii="Arial" w:hAnsi="Arial" w:cs="Arial"/>
                <w:b/>
                <w:bCs/>
                <w:color w:val="000000"/>
                <w:kern w:val="0"/>
                <w:sz w:val="22"/>
                <w:szCs w:val="22"/>
                <w:lang w:val="en-IN" w:eastAsia="en-IN" w:bidi="hi-IN"/>
              </w:rPr>
              <w:t>Evidence</w:t>
            </w:r>
          </w:p>
        </w:tc>
      </w:tr>
      <w:tr w:rsidR="005D591B" w:rsidRPr="00D727E9" w14:paraId="0084A7CF" w14:textId="77777777" w:rsidTr="00EA4276">
        <w:tc>
          <w:tcPr>
            <w:tcW w:w="1139" w:type="dxa"/>
            <w:tcBorders>
              <w:top w:val="nil"/>
              <w:left w:val="single" w:sz="4" w:space="0" w:color="auto"/>
              <w:bottom w:val="single" w:sz="4" w:space="0" w:color="auto"/>
              <w:right w:val="single" w:sz="4" w:space="0" w:color="auto"/>
            </w:tcBorders>
          </w:tcPr>
          <w:p w14:paraId="67F40D93" w14:textId="66F4EBA0" w:rsidR="00FC3A6A" w:rsidRPr="00AC6BDD" w:rsidRDefault="00FC3A6A" w:rsidP="00AC6BDD">
            <w:pPr>
              <w:pStyle w:val="ListParagraph"/>
              <w:numPr>
                <w:ilvl w:val="0"/>
                <w:numId w:val="70"/>
              </w:numPr>
              <w:suppressAutoHyphens w:val="0"/>
              <w:rPr>
                <w:rFonts w:ascii="Arial" w:hAnsi="Arial" w:cs="Arial"/>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18B9A8A1" w14:textId="77777777" w:rsidR="00FC3A6A" w:rsidRPr="00D727E9" w:rsidRDefault="00FC3A6A" w:rsidP="00EA4276">
            <w:pPr>
              <w:suppressAutoHyphens w:val="0"/>
              <w:jc w:val="both"/>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Previous Audit report and closure status.</w:t>
            </w:r>
            <w:r w:rsidRPr="00D727E9">
              <w:rPr>
                <w:rFonts w:ascii="Arial" w:hAnsi="Arial" w:cs="Arial"/>
                <w:kern w:val="0"/>
                <w:sz w:val="22"/>
                <w:szCs w:val="22"/>
                <w:lang w:val="en-IN" w:eastAsia="en-IN" w:bidi="hi-IN"/>
              </w:rPr>
              <w:br/>
              <w:t>The observations of the previous audit report must be closed/ included in the risk register.</w:t>
            </w:r>
          </w:p>
        </w:tc>
        <w:tc>
          <w:tcPr>
            <w:tcW w:w="1280" w:type="dxa"/>
            <w:tcBorders>
              <w:top w:val="nil"/>
              <w:left w:val="nil"/>
              <w:bottom w:val="single" w:sz="4" w:space="0" w:color="auto"/>
              <w:right w:val="single" w:sz="4" w:space="0" w:color="auto"/>
            </w:tcBorders>
            <w:hideMark/>
          </w:tcPr>
          <w:p w14:paraId="2586F55E" w14:textId="77777777" w:rsidR="00FC3A6A" w:rsidRPr="00D727E9" w:rsidRDefault="00FC3A6A" w:rsidP="00C12ADC">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NA</w:t>
            </w:r>
          </w:p>
        </w:tc>
        <w:tc>
          <w:tcPr>
            <w:tcW w:w="2665" w:type="dxa"/>
            <w:tcBorders>
              <w:top w:val="nil"/>
              <w:left w:val="nil"/>
              <w:bottom w:val="single" w:sz="4" w:space="0" w:color="auto"/>
              <w:right w:val="single" w:sz="4" w:space="0" w:color="auto"/>
            </w:tcBorders>
          </w:tcPr>
          <w:p w14:paraId="54AFC186" w14:textId="4F82D2CE" w:rsidR="0035465D" w:rsidRDefault="0035465D" w:rsidP="00EA4276">
            <w:pPr>
              <w:suppressAutoHyphens w:val="0"/>
              <w:jc w:val="both"/>
              <w:rPr>
                <w:rFonts w:ascii="Arial" w:hAnsi="Arial" w:cs="Arial"/>
                <w:kern w:val="0"/>
                <w:sz w:val="22"/>
                <w:szCs w:val="22"/>
                <w:lang w:val="en-IN" w:eastAsia="en-IN" w:bidi="hi-IN"/>
              </w:rPr>
            </w:pPr>
            <w:r w:rsidRPr="0071772E">
              <w:rPr>
                <w:rFonts w:ascii="Arial" w:hAnsi="Arial" w:cs="Arial"/>
                <w:kern w:val="0"/>
                <w:sz w:val="22"/>
                <w:szCs w:val="22"/>
                <w:lang w:val="en-IN" w:eastAsia="en-IN" w:bidi="hi-IN"/>
              </w:rPr>
              <w:t xml:space="preserve">Evidence previous year audit. There are </w:t>
            </w:r>
            <w:r>
              <w:rPr>
                <w:rFonts w:ascii="Arial" w:hAnsi="Arial" w:cs="Arial"/>
                <w:kern w:val="0"/>
                <w:sz w:val="22"/>
                <w:szCs w:val="22"/>
                <w:lang w:val="en-IN" w:eastAsia="en-IN" w:bidi="hi-IN"/>
              </w:rPr>
              <w:t>53</w:t>
            </w:r>
            <w:r w:rsidRPr="0071772E">
              <w:rPr>
                <w:rFonts w:ascii="Arial" w:hAnsi="Arial" w:cs="Arial"/>
                <w:kern w:val="0"/>
                <w:sz w:val="22"/>
                <w:szCs w:val="22"/>
                <w:lang w:val="en-IN" w:eastAsia="en-IN" w:bidi="hi-IN"/>
              </w:rPr>
              <w:t xml:space="preserve"> observations accepted and </w:t>
            </w:r>
            <w:r>
              <w:rPr>
                <w:rFonts w:ascii="Arial" w:hAnsi="Arial" w:cs="Arial"/>
                <w:kern w:val="0"/>
                <w:sz w:val="22"/>
                <w:szCs w:val="22"/>
                <w:lang w:val="en-IN" w:eastAsia="en-IN" w:bidi="hi-IN"/>
              </w:rPr>
              <w:t>1 High, 1 Medium and 9</w:t>
            </w:r>
            <w:r w:rsidRPr="0071772E">
              <w:rPr>
                <w:rFonts w:ascii="Arial" w:hAnsi="Arial" w:cs="Arial"/>
                <w:kern w:val="0"/>
                <w:sz w:val="22"/>
                <w:szCs w:val="22"/>
                <w:lang w:val="en-IN" w:eastAsia="en-IN" w:bidi="hi-IN"/>
              </w:rPr>
              <w:t xml:space="preserve"> Low risks noted in the initial report and later it is complied.</w:t>
            </w:r>
          </w:p>
          <w:p w14:paraId="457FD890" w14:textId="77777777" w:rsidR="00FC3A6A" w:rsidRPr="00F1777B" w:rsidRDefault="00FC3A6A" w:rsidP="00EA4276">
            <w:pPr>
              <w:suppressAutoHyphens w:val="0"/>
              <w:jc w:val="both"/>
              <w:rPr>
                <w:rFonts w:ascii="Arial" w:hAnsi="Arial" w:cs="Arial"/>
                <w:kern w:val="0"/>
                <w:sz w:val="22"/>
                <w:szCs w:val="22"/>
                <w:lang w:val="en-IN" w:eastAsia="en-IN" w:bidi="hi-IN"/>
              </w:rPr>
            </w:pPr>
          </w:p>
        </w:tc>
        <w:tc>
          <w:tcPr>
            <w:tcW w:w="1417" w:type="dxa"/>
            <w:tcBorders>
              <w:top w:val="nil"/>
              <w:left w:val="nil"/>
              <w:bottom w:val="single" w:sz="4" w:space="0" w:color="auto"/>
              <w:right w:val="single" w:sz="4" w:space="0" w:color="auto"/>
            </w:tcBorders>
          </w:tcPr>
          <w:p w14:paraId="54A3D5BE" w14:textId="5B189E1E" w:rsidR="00FC3A6A" w:rsidRPr="00CB005F" w:rsidRDefault="007B6E07" w:rsidP="00C12ADC">
            <w:pPr>
              <w:suppressAutoHyphens w:val="0"/>
              <w:rPr>
                <w:rFonts w:ascii="Arial" w:hAnsi="Arial" w:cs="Arial"/>
                <w:kern w:val="0"/>
                <w:sz w:val="22"/>
                <w:szCs w:val="22"/>
                <w:lang w:val="en-IN" w:eastAsia="en-IN" w:bidi="hi-IN"/>
              </w:rPr>
            </w:pPr>
            <w:r>
              <w:rPr>
                <w:rFonts w:ascii="Arial" w:hAnsi="Arial" w:cs="Arial"/>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2C4BB42A" w14:textId="19BD8B7D" w:rsidR="00FC3A6A" w:rsidRPr="00CB005F" w:rsidRDefault="007B6E07" w:rsidP="00EA4276">
            <w:pPr>
              <w:suppressAutoHyphens w:val="0"/>
              <w:jc w:val="both"/>
              <w:rPr>
                <w:rFonts w:ascii="Arial" w:hAnsi="Arial" w:cs="Arial"/>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6F4B7670" w14:textId="48761627" w:rsidR="00FC3A6A" w:rsidRPr="00CB005F" w:rsidRDefault="007B6E07" w:rsidP="00EA4276">
            <w:pPr>
              <w:suppressAutoHyphens w:val="0"/>
              <w:jc w:val="both"/>
              <w:rPr>
                <w:rFonts w:ascii="Arial" w:hAnsi="Arial" w:cs="Arial"/>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3D0B95F5" w14:textId="51200A85" w:rsidR="00FC3A6A" w:rsidRPr="007B6E07" w:rsidRDefault="007B6E07" w:rsidP="009B45B8">
            <w:pPr>
              <w:suppressAutoHyphens w:val="0"/>
              <w:rPr>
                <w:rFonts w:ascii="Arial" w:hAnsi="Arial" w:cs="Arial"/>
                <w:kern w:val="0"/>
                <w:sz w:val="22"/>
                <w:szCs w:val="22"/>
                <w:lang w:val="en-IN" w:eastAsia="en-IN" w:bidi="hi-IN"/>
              </w:rPr>
            </w:pPr>
            <w:r>
              <w:rPr>
                <w:rFonts w:ascii="Arial" w:hAnsi="Arial" w:cs="Arial"/>
                <w:kern w:val="0"/>
                <w:sz w:val="22"/>
                <w:szCs w:val="22"/>
                <w:lang w:val="en-IN" w:eastAsia="en-IN" w:bidi="hi-IN"/>
              </w:rPr>
              <w:t>Z:\Audit Files\</w:t>
            </w:r>
            <w:r w:rsidRPr="00D727E9">
              <w:rPr>
                <w:rFonts w:ascii="Arial" w:hAnsi="Arial" w:cs="Arial"/>
                <w:kern w:val="0"/>
                <w:sz w:val="22"/>
                <w:szCs w:val="22"/>
                <w:lang w:val="en-IN" w:eastAsia="en-IN" w:bidi="hi-IN"/>
              </w:rPr>
              <w:t xml:space="preserve"> Previous</w:t>
            </w:r>
            <w:r>
              <w:rPr>
                <w:rFonts w:ascii="Arial" w:hAnsi="Arial" w:cs="Arial"/>
                <w:kern w:val="0"/>
                <w:sz w:val="22"/>
                <w:szCs w:val="22"/>
                <w:lang w:val="en-IN" w:eastAsia="en-IN" w:bidi="hi-IN"/>
              </w:rPr>
              <w:t xml:space="preserve"> Year Audit\</w:t>
            </w:r>
          </w:p>
        </w:tc>
      </w:tr>
      <w:tr w:rsidR="005D591B" w:rsidRPr="00D727E9" w14:paraId="174CBB62"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7C264E78" w14:textId="4A7013E2" w:rsidR="00FC3A6A" w:rsidRPr="00AC6BDD" w:rsidRDefault="00AC6BDD" w:rsidP="00AC6BD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w:t>
            </w:r>
          </w:p>
        </w:tc>
        <w:tc>
          <w:tcPr>
            <w:tcW w:w="1721" w:type="dxa"/>
            <w:tcBorders>
              <w:top w:val="nil"/>
              <w:left w:val="nil"/>
              <w:bottom w:val="single" w:sz="4" w:space="0" w:color="auto"/>
              <w:right w:val="single" w:sz="4" w:space="0" w:color="auto"/>
            </w:tcBorders>
            <w:shd w:val="clear" w:color="000000" w:fill="D9D9D9"/>
            <w:hideMark/>
          </w:tcPr>
          <w:p w14:paraId="649D3A1E" w14:textId="77777777" w:rsidR="00FC3A6A" w:rsidRPr="00D727E9" w:rsidRDefault="00FC3A6A"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Access Management</w:t>
            </w:r>
          </w:p>
        </w:tc>
        <w:tc>
          <w:tcPr>
            <w:tcW w:w="1280" w:type="dxa"/>
            <w:tcBorders>
              <w:top w:val="nil"/>
              <w:left w:val="nil"/>
              <w:bottom w:val="single" w:sz="4" w:space="0" w:color="auto"/>
              <w:right w:val="single" w:sz="4" w:space="0" w:color="auto"/>
            </w:tcBorders>
            <w:shd w:val="clear" w:color="000000" w:fill="D9D9D9"/>
            <w:hideMark/>
          </w:tcPr>
          <w:p w14:paraId="7ECB8542" w14:textId="77777777" w:rsidR="00FC3A6A" w:rsidRPr="00D727E9" w:rsidRDefault="00FC3A6A" w:rsidP="00C12ADC">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60C4388D" w14:textId="77777777" w:rsidR="00FC3A6A" w:rsidRPr="00D727E9" w:rsidRDefault="00FC3A6A" w:rsidP="00EA4276">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62BA5190" w14:textId="77777777" w:rsidR="00FC3A6A" w:rsidRPr="00D727E9" w:rsidRDefault="00FC3A6A" w:rsidP="00C12ADC">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20D7E113" w14:textId="77777777" w:rsidR="00FC3A6A" w:rsidRPr="00D727E9" w:rsidRDefault="00FC3A6A" w:rsidP="00EA4276">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14E24EA0" w14:textId="77777777" w:rsidR="00FC3A6A" w:rsidRPr="00D727E9" w:rsidRDefault="00FC3A6A" w:rsidP="00EA4276">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48EF16DB" w14:textId="77777777" w:rsidR="00FC3A6A" w:rsidRPr="00D727E9" w:rsidRDefault="00FC3A6A" w:rsidP="009B45B8">
            <w:pPr>
              <w:suppressAutoHyphens w:val="0"/>
              <w:rPr>
                <w:rFonts w:ascii="Arial" w:hAnsi="Arial" w:cs="Arial"/>
                <w:color w:val="000000"/>
                <w:kern w:val="0"/>
                <w:sz w:val="22"/>
                <w:szCs w:val="22"/>
                <w:lang w:val="en-IN" w:eastAsia="en-IN" w:bidi="hi-IN"/>
              </w:rPr>
            </w:pPr>
          </w:p>
        </w:tc>
      </w:tr>
      <w:tr w:rsidR="005D591B" w:rsidRPr="00D727E9" w14:paraId="7E8E50A3" w14:textId="77777777" w:rsidTr="00EA4276">
        <w:tc>
          <w:tcPr>
            <w:tcW w:w="1139" w:type="dxa"/>
            <w:tcBorders>
              <w:top w:val="nil"/>
              <w:left w:val="single" w:sz="4" w:space="0" w:color="auto"/>
              <w:bottom w:val="single" w:sz="4" w:space="0" w:color="auto"/>
              <w:right w:val="single" w:sz="4" w:space="0" w:color="auto"/>
            </w:tcBorders>
          </w:tcPr>
          <w:p w14:paraId="75BD60AF" w14:textId="6E1A0398" w:rsidR="007B6E07" w:rsidRPr="00AC6BDD" w:rsidRDefault="007B6E07" w:rsidP="00AC6BDD">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7D3321B7" w14:textId="77777777" w:rsidR="007B6E07" w:rsidRPr="00D727E9" w:rsidRDefault="007B6E07"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2DA16B55" w14:textId="396F0E4B" w:rsidR="007B6E07" w:rsidRPr="00D727E9" w:rsidRDefault="007B6E07" w:rsidP="007B6E07">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35</w:t>
            </w:r>
          </w:p>
        </w:tc>
        <w:tc>
          <w:tcPr>
            <w:tcW w:w="2665" w:type="dxa"/>
            <w:tcBorders>
              <w:top w:val="nil"/>
              <w:left w:val="nil"/>
              <w:bottom w:val="single" w:sz="4" w:space="0" w:color="auto"/>
              <w:right w:val="single" w:sz="4" w:space="0" w:color="auto"/>
            </w:tcBorders>
          </w:tcPr>
          <w:p w14:paraId="50373985" w14:textId="77777777" w:rsidR="007B6E07" w:rsidRDefault="007B6E07"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IT Access control, Identity and User Rights Management.</w:t>
            </w:r>
          </w:p>
          <w:p w14:paraId="249F6D7A" w14:textId="71A68791" w:rsidR="007B6E07" w:rsidRPr="00D727E9" w:rsidRDefault="007B6E07"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This policy is to provide a framework for how user accounts and privileges are created, managed, and deleted. Its objective is to manage the admittance of users to SEBI systems and </w:t>
            </w:r>
            <w:r>
              <w:rPr>
                <w:rFonts w:ascii="Arial" w:hAnsi="Arial" w:cs="Arial"/>
                <w:color w:val="000000"/>
                <w:kern w:val="0"/>
                <w:sz w:val="22"/>
                <w:szCs w:val="22"/>
                <w:lang w:val="en-IN" w:eastAsia="en-IN" w:bidi="hi-IN"/>
              </w:rPr>
              <w:lastRenderedPageBreak/>
              <w:t xml:space="preserve">network resources. It includes how new users are authorized and granted appropriate privileges, as well as how these are reviewed and revoked when necessary and includes appropriate controls to prevent users obtaining unauthorized privileges or access. </w:t>
            </w:r>
          </w:p>
        </w:tc>
        <w:tc>
          <w:tcPr>
            <w:tcW w:w="1417" w:type="dxa"/>
            <w:tcBorders>
              <w:top w:val="nil"/>
              <w:left w:val="nil"/>
              <w:bottom w:val="single" w:sz="4" w:space="0" w:color="auto"/>
              <w:right w:val="single" w:sz="4" w:space="0" w:color="auto"/>
            </w:tcBorders>
          </w:tcPr>
          <w:p w14:paraId="1337B3BF" w14:textId="263CBE77" w:rsidR="007B6E07" w:rsidRPr="00D727E9" w:rsidRDefault="007B6E07" w:rsidP="007B6E07">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5AF7525E" w14:textId="03639B99" w:rsidR="007B6E07" w:rsidRPr="00D727E9" w:rsidRDefault="007B6E07"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5D1FD1E3" w14:textId="1F54F12F" w:rsidR="007B6E07" w:rsidRPr="00D727E9" w:rsidRDefault="007B6E07"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28C3E754" w14:textId="01115004" w:rsidR="007B6E07" w:rsidRPr="00D727E9" w:rsidRDefault="007B6E07" w:rsidP="009B45B8">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Z:\Audit Files\</w:t>
            </w:r>
          </w:p>
        </w:tc>
      </w:tr>
      <w:tr w:rsidR="005D591B" w:rsidRPr="00D727E9" w14:paraId="77562CC9" w14:textId="77777777" w:rsidTr="00EA4276">
        <w:tc>
          <w:tcPr>
            <w:tcW w:w="1139" w:type="dxa"/>
            <w:tcBorders>
              <w:top w:val="nil"/>
              <w:left w:val="single" w:sz="4" w:space="0" w:color="auto"/>
              <w:bottom w:val="single" w:sz="4" w:space="0" w:color="auto"/>
              <w:right w:val="single" w:sz="4" w:space="0" w:color="auto"/>
            </w:tcBorders>
          </w:tcPr>
          <w:p w14:paraId="34B8763A" w14:textId="7708DA4C" w:rsidR="00566755" w:rsidRPr="00AC6BDD" w:rsidRDefault="00566755" w:rsidP="00AC6BDD">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239C5009" w14:textId="4CC8787B" w:rsidR="00566755" w:rsidRPr="00D727E9" w:rsidRDefault="00566755"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List of users whose access is configured and whether these users have been approved by CGM</w:t>
            </w:r>
          </w:p>
        </w:tc>
        <w:tc>
          <w:tcPr>
            <w:tcW w:w="1280" w:type="dxa"/>
            <w:tcBorders>
              <w:top w:val="nil"/>
              <w:left w:val="nil"/>
              <w:bottom w:val="single" w:sz="4" w:space="0" w:color="auto"/>
              <w:right w:val="single" w:sz="4" w:space="0" w:color="auto"/>
            </w:tcBorders>
            <w:shd w:val="clear" w:color="000000" w:fill="FFFFFF"/>
            <w:hideMark/>
          </w:tcPr>
          <w:p w14:paraId="3EB72F41" w14:textId="77777777" w:rsidR="00566755" w:rsidRPr="00D727E9" w:rsidRDefault="00566755" w:rsidP="00566755">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35.2</w:t>
            </w:r>
          </w:p>
        </w:tc>
        <w:tc>
          <w:tcPr>
            <w:tcW w:w="2665" w:type="dxa"/>
            <w:tcBorders>
              <w:top w:val="nil"/>
              <w:left w:val="nil"/>
              <w:bottom w:val="single" w:sz="4" w:space="0" w:color="auto"/>
              <w:right w:val="single" w:sz="4" w:space="0" w:color="auto"/>
            </w:tcBorders>
          </w:tcPr>
          <w:p w14:paraId="751310D5" w14:textId="77777777" w:rsidR="00566755"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Policy description for IT Access Control/Management.</w:t>
            </w:r>
          </w:p>
          <w:p w14:paraId="7779BB94" w14:textId="77777777" w:rsidR="00566755" w:rsidRDefault="00566755" w:rsidP="00EA4276">
            <w:pPr>
              <w:suppressAutoHyphens w:val="0"/>
              <w:jc w:val="both"/>
              <w:rPr>
                <w:rFonts w:ascii="Arial" w:hAnsi="Arial" w:cs="Arial"/>
                <w:color w:val="000000"/>
                <w:kern w:val="0"/>
                <w:sz w:val="22"/>
                <w:szCs w:val="22"/>
                <w:lang w:val="en-IN" w:eastAsia="en-IN" w:bidi="hi-IN"/>
              </w:rPr>
            </w:pPr>
          </w:p>
          <w:p w14:paraId="141E206B" w14:textId="77777777" w:rsidR="00566755"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Users or resources will be granted access to any information systems.</w:t>
            </w:r>
          </w:p>
          <w:p w14:paraId="62CE61E4" w14:textId="77777777" w:rsidR="00566755"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Any request sought by user for access privileges must be communicated.</w:t>
            </w:r>
          </w:p>
          <w:p w14:paraId="228E4A70" w14:textId="77777777" w:rsidR="00566755"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Request for special accounts and approved by the CGM.</w:t>
            </w:r>
          </w:p>
          <w:p w14:paraId="01675ACD" w14:textId="77777777" w:rsidR="00566755" w:rsidRDefault="00566755" w:rsidP="00EA4276">
            <w:pPr>
              <w:suppressAutoHyphens w:val="0"/>
              <w:jc w:val="both"/>
              <w:rPr>
                <w:rFonts w:ascii="Arial" w:hAnsi="Arial" w:cs="Arial"/>
                <w:color w:val="000000"/>
                <w:kern w:val="0"/>
                <w:sz w:val="22"/>
                <w:szCs w:val="22"/>
                <w:lang w:val="en-IN" w:eastAsia="en-IN" w:bidi="hi-IN"/>
              </w:rPr>
            </w:pPr>
          </w:p>
          <w:p w14:paraId="4E21E149" w14:textId="77777777" w:rsidR="00566755"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List of users is evidenced. </w:t>
            </w:r>
          </w:p>
          <w:p w14:paraId="149C9D1E" w14:textId="4B78D110"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lastRenderedPageBreak/>
              <w:t>PAM service mapping and creation of user Sumit Sharma under e-Office LOB.</w:t>
            </w:r>
          </w:p>
        </w:tc>
        <w:tc>
          <w:tcPr>
            <w:tcW w:w="1417" w:type="dxa"/>
            <w:tcBorders>
              <w:top w:val="nil"/>
              <w:left w:val="nil"/>
              <w:bottom w:val="single" w:sz="4" w:space="0" w:color="auto"/>
              <w:right w:val="single" w:sz="4" w:space="0" w:color="auto"/>
            </w:tcBorders>
          </w:tcPr>
          <w:p w14:paraId="57444CD5" w14:textId="60D11C4B" w:rsidR="00566755" w:rsidRPr="00D727E9" w:rsidRDefault="00566755" w:rsidP="00566755">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72446569" w14:textId="51374974"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44F36BC6" w14:textId="5109C9AC"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7E05115A" w14:textId="77777777" w:rsidR="00566755" w:rsidRDefault="00566755" w:rsidP="009B45B8">
            <w:pPr>
              <w:suppressAutoHyphens w:val="0"/>
              <w:rPr>
                <w:rFonts w:ascii="Arial" w:hAnsi="Arial" w:cs="Arial"/>
                <w:color w:val="000000"/>
                <w:kern w:val="0"/>
                <w:sz w:val="22"/>
                <w:szCs w:val="22"/>
                <w:lang w:val="en-IN" w:eastAsia="en-IN" w:bidi="hi-IN"/>
              </w:rPr>
            </w:pPr>
            <w:r w:rsidRPr="00F11D97">
              <w:rPr>
                <w:rFonts w:ascii="Arial" w:hAnsi="Arial" w:cs="Arial"/>
                <w:color w:val="000000"/>
                <w:kern w:val="0"/>
                <w:sz w:val="22"/>
                <w:szCs w:val="22"/>
                <w:lang w:val="en-IN" w:eastAsia="en-IN" w:bidi="hi-IN"/>
              </w:rPr>
              <w:t>Z:\Auditor Files\ITSM Assets LOB wise\</w:t>
            </w:r>
            <w:proofErr w:type="spellStart"/>
            <w:r w:rsidRPr="00F11D97">
              <w:rPr>
                <w:rFonts w:ascii="Arial" w:hAnsi="Arial" w:cs="Arial"/>
                <w:color w:val="000000"/>
                <w:kern w:val="0"/>
                <w:sz w:val="22"/>
                <w:szCs w:val="22"/>
                <w:lang w:val="en-IN" w:eastAsia="en-IN" w:bidi="hi-IN"/>
              </w:rPr>
              <w:t>Eoffice</w:t>
            </w:r>
            <w:proofErr w:type="spellEnd"/>
            <w:r w:rsidRPr="00F11D97">
              <w:rPr>
                <w:rFonts w:ascii="Arial" w:hAnsi="Arial" w:cs="Arial"/>
                <w:color w:val="000000"/>
                <w:kern w:val="0"/>
                <w:sz w:val="22"/>
                <w:szCs w:val="22"/>
                <w:lang w:val="en-IN" w:eastAsia="en-IN" w:bidi="hi-IN"/>
              </w:rPr>
              <w:t>\</w:t>
            </w:r>
            <w:r>
              <w:rPr>
                <w:rFonts w:ascii="Arial" w:hAnsi="Arial" w:cs="Arial"/>
                <w:color w:val="000000"/>
                <w:kern w:val="0"/>
                <w:sz w:val="22"/>
                <w:szCs w:val="22"/>
                <w:lang w:val="en-IN" w:eastAsia="en-IN" w:bidi="hi-IN"/>
              </w:rPr>
              <w:t>List of users in e-Office.</w:t>
            </w:r>
          </w:p>
          <w:p w14:paraId="41FCC005" w14:textId="77777777" w:rsidR="00566755" w:rsidRDefault="00566755" w:rsidP="009B45B8">
            <w:pPr>
              <w:suppressAutoHyphens w:val="0"/>
              <w:rPr>
                <w:rFonts w:ascii="Arial" w:hAnsi="Arial" w:cs="Arial"/>
                <w:color w:val="000000"/>
                <w:kern w:val="0"/>
                <w:sz w:val="22"/>
                <w:szCs w:val="22"/>
                <w:lang w:val="en-IN" w:eastAsia="en-IN" w:bidi="hi-IN"/>
              </w:rPr>
            </w:pPr>
          </w:p>
          <w:p w14:paraId="497A63DF" w14:textId="6E4C07B8" w:rsidR="00566755" w:rsidRPr="00D727E9" w:rsidRDefault="00566755" w:rsidP="009B45B8">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PAM Access Approval.pdf</w:t>
            </w:r>
          </w:p>
        </w:tc>
      </w:tr>
      <w:tr w:rsidR="005D591B" w:rsidRPr="00D727E9" w14:paraId="50BDF6DB" w14:textId="77777777" w:rsidTr="00EA4276">
        <w:tc>
          <w:tcPr>
            <w:tcW w:w="1139" w:type="dxa"/>
            <w:tcBorders>
              <w:top w:val="nil"/>
              <w:left w:val="single" w:sz="4" w:space="0" w:color="auto"/>
              <w:bottom w:val="single" w:sz="4" w:space="0" w:color="auto"/>
              <w:right w:val="single" w:sz="4" w:space="0" w:color="auto"/>
            </w:tcBorders>
          </w:tcPr>
          <w:p w14:paraId="400125DD" w14:textId="29AB8E05" w:rsidR="00566755" w:rsidRPr="00AC6BDD" w:rsidRDefault="00566755" w:rsidP="00AC6BDD">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7165918"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List of generic users and whether these users have been tagged to an identified member</w:t>
            </w:r>
          </w:p>
        </w:tc>
        <w:tc>
          <w:tcPr>
            <w:tcW w:w="1280" w:type="dxa"/>
            <w:tcBorders>
              <w:top w:val="nil"/>
              <w:left w:val="nil"/>
              <w:bottom w:val="single" w:sz="4" w:space="0" w:color="auto"/>
              <w:right w:val="single" w:sz="4" w:space="0" w:color="auto"/>
            </w:tcBorders>
            <w:hideMark/>
          </w:tcPr>
          <w:p w14:paraId="7F649DF8" w14:textId="77777777" w:rsidR="00566755" w:rsidRPr="00D727E9" w:rsidRDefault="00566755" w:rsidP="00566755">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35.2.1. iii.</w:t>
            </w:r>
          </w:p>
        </w:tc>
        <w:tc>
          <w:tcPr>
            <w:tcW w:w="2665" w:type="dxa"/>
            <w:tcBorders>
              <w:top w:val="nil"/>
              <w:left w:val="nil"/>
              <w:bottom w:val="single" w:sz="4" w:space="0" w:color="auto"/>
              <w:right w:val="single" w:sz="4" w:space="0" w:color="auto"/>
            </w:tcBorders>
          </w:tcPr>
          <w:p w14:paraId="530029EE" w14:textId="77777777" w:rsidR="00566755" w:rsidRDefault="00566755" w:rsidP="00EA4276">
            <w:pPr>
              <w:suppressAutoHyphens w:val="0"/>
              <w:jc w:val="both"/>
              <w:rPr>
                <w:rFonts w:ascii="Arial" w:hAnsi="Arial" w:cs="Arial"/>
                <w:color w:val="EE0000"/>
                <w:kern w:val="0"/>
                <w:sz w:val="22"/>
                <w:szCs w:val="22"/>
                <w:highlight w:val="yellow"/>
                <w:lang w:val="en-IN" w:eastAsia="en-IN" w:bidi="hi-IN"/>
              </w:rPr>
            </w:pPr>
            <w:r>
              <w:rPr>
                <w:rFonts w:ascii="Arial" w:hAnsi="Arial" w:cs="Arial"/>
                <w:color w:val="000000"/>
                <w:kern w:val="0"/>
                <w:sz w:val="22"/>
                <w:szCs w:val="22"/>
                <w:lang w:val="en-IN" w:eastAsia="en-IN" w:bidi="hi-IN"/>
              </w:rPr>
              <w:t>Requests for special accounts (Such as vendor accounts, application and service accounts, system administrator accounts, generic accounts) must be properly documented and approved by CGM.</w:t>
            </w:r>
          </w:p>
          <w:p w14:paraId="7C3D33FB" w14:textId="77777777" w:rsidR="00566755" w:rsidRDefault="00566755" w:rsidP="00EA4276">
            <w:pPr>
              <w:suppressAutoHyphens w:val="0"/>
              <w:jc w:val="both"/>
              <w:rPr>
                <w:rFonts w:ascii="Arial" w:hAnsi="Arial" w:cs="Arial"/>
                <w:color w:val="000000"/>
                <w:kern w:val="0"/>
                <w:sz w:val="22"/>
                <w:szCs w:val="22"/>
                <w:lang w:val="en-IN" w:eastAsia="en-IN" w:bidi="hi-IN"/>
              </w:rPr>
            </w:pPr>
          </w:p>
          <w:p w14:paraId="520D3265" w14:textId="43B60CBB" w:rsidR="00566755" w:rsidRPr="00D727E9" w:rsidRDefault="00566755" w:rsidP="00EA4276">
            <w:pPr>
              <w:suppressAutoHyphens w:val="0"/>
              <w:jc w:val="both"/>
              <w:rPr>
                <w:rFonts w:ascii="Arial" w:hAnsi="Arial" w:cs="Arial"/>
                <w:color w:val="000000"/>
                <w:kern w:val="0"/>
                <w:sz w:val="22"/>
                <w:szCs w:val="22"/>
                <w:lang w:val="en-IN" w:eastAsia="en-IN" w:bidi="hi-IN"/>
              </w:rPr>
            </w:pPr>
            <w:r w:rsidRPr="007B6E07">
              <w:rPr>
                <w:rFonts w:ascii="Arial" w:hAnsi="Arial" w:cs="Arial"/>
                <w:color w:val="000000"/>
                <w:kern w:val="0"/>
                <w:sz w:val="22"/>
                <w:szCs w:val="22"/>
                <w:lang w:val="en-IN" w:eastAsia="en-IN" w:bidi="hi-IN"/>
              </w:rPr>
              <w:t>It is observed from the evidence provided that generic user IDs (e.g., Outward ERO ONE, Inward HO One, NCL Bhavan 2, etc.) are in use for system access. A list of such generic users has been submitted as evidence.</w:t>
            </w:r>
          </w:p>
        </w:tc>
        <w:tc>
          <w:tcPr>
            <w:tcW w:w="1417" w:type="dxa"/>
            <w:tcBorders>
              <w:top w:val="nil"/>
              <w:left w:val="nil"/>
              <w:bottom w:val="single" w:sz="4" w:space="0" w:color="auto"/>
              <w:right w:val="single" w:sz="4" w:space="0" w:color="auto"/>
            </w:tcBorders>
          </w:tcPr>
          <w:p w14:paraId="5F533DE8" w14:textId="5708E3B7" w:rsidR="00566755" w:rsidRPr="00D727E9" w:rsidRDefault="00566755" w:rsidP="00566755">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177AD8BB" w14:textId="0B14CCD5"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5ED9438A" w14:textId="3802C9B1"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5000FB85" w14:textId="6F3FC65D" w:rsidR="00566755" w:rsidRPr="00D727E9" w:rsidRDefault="00566755" w:rsidP="009B45B8">
            <w:pPr>
              <w:suppressAutoHyphens w:val="0"/>
              <w:rPr>
                <w:rFonts w:ascii="Arial" w:hAnsi="Arial" w:cs="Arial"/>
                <w:color w:val="000000"/>
                <w:kern w:val="0"/>
                <w:sz w:val="22"/>
                <w:szCs w:val="22"/>
                <w:lang w:val="en-IN" w:eastAsia="en-IN" w:bidi="hi-IN"/>
              </w:rPr>
            </w:pPr>
            <w:r w:rsidRPr="00C26E5B">
              <w:rPr>
                <w:rFonts w:ascii="Arial" w:hAnsi="Arial" w:cs="Arial"/>
                <w:color w:val="000000"/>
                <w:kern w:val="0"/>
                <w:sz w:val="22"/>
                <w:szCs w:val="22"/>
                <w:lang w:val="en-IN" w:eastAsia="en-IN" w:bidi="hi-IN"/>
              </w:rPr>
              <w:t>Z:\Auditor Files\ITSM Assets LOB wise\</w:t>
            </w:r>
            <w:proofErr w:type="spellStart"/>
            <w:r w:rsidRPr="00C26E5B">
              <w:rPr>
                <w:rFonts w:ascii="Arial" w:hAnsi="Arial" w:cs="Arial"/>
                <w:color w:val="000000"/>
                <w:kern w:val="0"/>
                <w:sz w:val="22"/>
                <w:szCs w:val="22"/>
                <w:lang w:val="en-IN" w:eastAsia="en-IN" w:bidi="hi-IN"/>
              </w:rPr>
              <w:t>Eoffice</w:t>
            </w:r>
            <w:proofErr w:type="spellEnd"/>
            <w:r w:rsidRPr="00C26E5B">
              <w:rPr>
                <w:rFonts w:ascii="Arial" w:hAnsi="Arial" w:cs="Arial"/>
                <w:color w:val="000000"/>
                <w:kern w:val="0"/>
                <w:sz w:val="22"/>
                <w:szCs w:val="22"/>
                <w:lang w:val="en-IN" w:eastAsia="en-IN" w:bidi="hi-IN"/>
              </w:rPr>
              <w:t>\</w:t>
            </w:r>
            <w:r>
              <w:rPr>
                <w:rFonts w:ascii="Arial" w:hAnsi="Arial" w:cs="Arial"/>
                <w:color w:val="000000"/>
                <w:kern w:val="0"/>
                <w:sz w:val="22"/>
                <w:szCs w:val="22"/>
                <w:lang w:val="en-IN" w:eastAsia="en-IN" w:bidi="hi-IN"/>
              </w:rPr>
              <w:t>Generic user list.xlsx</w:t>
            </w:r>
          </w:p>
        </w:tc>
      </w:tr>
      <w:tr w:rsidR="005D591B" w:rsidRPr="00D727E9" w14:paraId="3AE8914E" w14:textId="77777777" w:rsidTr="00EA4276">
        <w:tc>
          <w:tcPr>
            <w:tcW w:w="1139" w:type="dxa"/>
            <w:tcBorders>
              <w:top w:val="nil"/>
              <w:left w:val="single" w:sz="4" w:space="0" w:color="auto"/>
              <w:bottom w:val="single" w:sz="4" w:space="0" w:color="auto"/>
              <w:right w:val="single" w:sz="4" w:space="0" w:color="auto"/>
            </w:tcBorders>
          </w:tcPr>
          <w:p w14:paraId="22B40BB9" w14:textId="35742BC3" w:rsidR="00566755" w:rsidRPr="00AC6BDD" w:rsidRDefault="00566755" w:rsidP="00AC6BDD">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70327BB7"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Access logs review whether done annually by owner</w:t>
            </w:r>
          </w:p>
        </w:tc>
        <w:tc>
          <w:tcPr>
            <w:tcW w:w="1280" w:type="dxa"/>
            <w:tcBorders>
              <w:top w:val="nil"/>
              <w:left w:val="nil"/>
              <w:bottom w:val="single" w:sz="4" w:space="0" w:color="auto"/>
              <w:right w:val="single" w:sz="4" w:space="0" w:color="auto"/>
            </w:tcBorders>
            <w:hideMark/>
          </w:tcPr>
          <w:p w14:paraId="5BC10E92" w14:textId="41C6534A" w:rsidR="00566755" w:rsidRPr="00D727E9" w:rsidRDefault="00566755" w:rsidP="00566755">
            <w:pPr>
              <w:suppressAutoHyphens w:val="0"/>
              <w:rPr>
                <w:rFonts w:ascii="Arial" w:hAnsi="Arial" w:cs="Arial"/>
                <w:color w:val="000000"/>
                <w:kern w:val="0"/>
                <w:sz w:val="22"/>
                <w:szCs w:val="22"/>
                <w:lang w:val="en-IN" w:eastAsia="en-IN" w:bidi="hi-IN"/>
              </w:rPr>
            </w:pPr>
            <w:r w:rsidRPr="00FD41CB">
              <w:rPr>
                <w:rFonts w:ascii="Arial" w:hAnsi="Arial" w:cs="Arial"/>
                <w:color w:val="000000"/>
                <w:kern w:val="0"/>
                <w:sz w:val="22"/>
                <w:szCs w:val="22"/>
                <w:lang w:val="en-IN" w:eastAsia="en-IN" w:bidi="hi-IN"/>
              </w:rPr>
              <w:t>29.2 lxiii and 29.3.2</w:t>
            </w:r>
          </w:p>
        </w:tc>
        <w:tc>
          <w:tcPr>
            <w:tcW w:w="2665" w:type="dxa"/>
            <w:tcBorders>
              <w:top w:val="nil"/>
              <w:left w:val="nil"/>
              <w:bottom w:val="single" w:sz="4" w:space="0" w:color="auto"/>
              <w:right w:val="single" w:sz="4" w:space="0" w:color="auto"/>
            </w:tcBorders>
          </w:tcPr>
          <w:p w14:paraId="42D4816B" w14:textId="77777777" w:rsidR="00566755" w:rsidRDefault="00566755" w:rsidP="00EA4276">
            <w:pPr>
              <w:suppressAutoHyphens w:val="0"/>
              <w:jc w:val="both"/>
              <w:rPr>
                <w:rFonts w:ascii="Arial" w:hAnsi="Arial" w:cs="Arial"/>
                <w:kern w:val="0"/>
                <w:sz w:val="22"/>
                <w:szCs w:val="22"/>
                <w:lang w:val="en-IN" w:eastAsia="en-IN" w:bidi="hi-IN"/>
              </w:rPr>
            </w:pPr>
            <w:r>
              <w:rPr>
                <w:rFonts w:ascii="Arial" w:hAnsi="Arial" w:cs="Arial"/>
                <w:kern w:val="0"/>
                <w:sz w:val="22"/>
                <w:szCs w:val="22"/>
                <w:lang w:val="en-IN" w:eastAsia="en-IN" w:bidi="hi-IN"/>
              </w:rPr>
              <w:t xml:space="preserve">Application must be properly configured to ensure security controls like, 1. System privileges </w:t>
            </w:r>
            <w:r>
              <w:rPr>
                <w:rFonts w:ascii="Arial" w:hAnsi="Arial" w:cs="Arial"/>
                <w:kern w:val="0"/>
                <w:sz w:val="22"/>
                <w:szCs w:val="22"/>
                <w:lang w:val="en-IN" w:eastAsia="en-IN" w:bidi="hi-IN"/>
              </w:rPr>
              <w:lastRenderedPageBreak/>
              <w:t>user induction, backup and other security controls.</w:t>
            </w:r>
          </w:p>
          <w:p w14:paraId="6D75CEFE" w14:textId="77777777" w:rsidR="00566755" w:rsidRDefault="00566755" w:rsidP="00EA4276">
            <w:pPr>
              <w:suppressAutoHyphens w:val="0"/>
              <w:jc w:val="both"/>
              <w:rPr>
                <w:rFonts w:ascii="Arial" w:hAnsi="Arial" w:cs="Arial"/>
                <w:kern w:val="0"/>
                <w:sz w:val="22"/>
                <w:szCs w:val="22"/>
                <w:lang w:val="en-IN" w:eastAsia="en-IN" w:bidi="hi-IN"/>
              </w:rPr>
            </w:pPr>
          </w:p>
          <w:p w14:paraId="1858D0E1" w14:textId="613EC9AB" w:rsidR="00566755" w:rsidRPr="00D727E9" w:rsidRDefault="00FD41CB"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Access logs are monitored by SOC NOC for LOBs.</w:t>
            </w:r>
          </w:p>
        </w:tc>
        <w:tc>
          <w:tcPr>
            <w:tcW w:w="1417" w:type="dxa"/>
            <w:tcBorders>
              <w:top w:val="nil"/>
              <w:left w:val="nil"/>
              <w:bottom w:val="single" w:sz="4" w:space="0" w:color="auto"/>
              <w:right w:val="single" w:sz="4" w:space="0" w:color="auto"/>
            </w:tcBorders>
          </w:tcPr>
          <w:p w14:paraId="2252196A" w14:textId="0BB35B6A" w:rsidR="00566755" w:rsidRPr="00D727E9" w:rsidRDefault="00FD41CB" w:rsidP="00566755">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42A5AA89" w14:textId="2593BE58" w:rsidR="00566755" w:rsidRPr="00D727E9" w:rsidRDefault="00566755" w:rsidP="00EA4276">
            <w:pPr>
              <w:suppressAutoHyphens w:val="0"/>
              <w:jc w:val="both"/>
              <w:rPr>
                <w:rFonts w:ascii="Arial" w:hAnsi="Arial" w:cs="Arial"/>
                <w:color w:val="000000"/>
                <w:kern w:val="0"/>
                <w:sz w:val="22"/>
                <w:szCs w:val="22"/>
                <w:lang w:val="en-IN" w:eastAsia="en-IN" w:bidi="hi-IN"/>
              </w:rPr>
            </w:pPr>
            <w:r w:rsidRPr="00566755">
              <w:rPr>
                <w:rFonts w:ascii="Arial" w:hAnsi="Arial" w:cs="Arial"/>
                <w:color w:val="000000"/>
                <w:kern w:val="0"/>
                <w:sz w:val="22"/>
                <w:szCs w:val="22"/>
                <w:lang w:eastAsia="en-IN" w:bidi="hi-IN"/>
              </w:rPr>
              <w:t xml:space="preserve">Absence of access log review evidence limits assurance that </w:t>
            </w:r>
            <w:r w:rsidRPr="00566755">
              <w:rPr>
                <w:rFonts w:ascii="Arial" w:hAnsi="Arial" w:cs="Arial"/>
                <w:color w:val="000000"/>
                <w:kern w:val="0"/>
                <w:sz w:val="22"/>
                <w:szCs w:val="22"/>
                <w:lang w:eastAsia="en-IN" w:bidi="hi-IN"/>
              </w:rPr>
              <w:lastRenderedPageBreak/>
              <w:t>unauthorized or suspicious activities are being detected in a timely manner.</w:t>
            </w:r>
          </w:p>
        </w:tc>
        <w:tc>
          <w:tcPr>
            <w:tcW w:w="2126" w:type="dxa"/>
            <w:tcBorders>
              <w:top w:val="nil"/>
              <w:left w:val="nil"/>
              <w:bottom w:val="single" w:sz="4" w:space="0" w:color="auto"/>
              <w:right w:val="single" w:sz="4" w:space="0" w:color="auto"/>
            </w:tcBorders>
          </w:tcPr>
          <w:p w14:paraId="688C17FE" w14:textId="63E63360" w:rsidR="00566755" w:rsidRPr="00566755" w:rsidRDefault="00566755" w:rsidP="00EA4276">
            <w:pPr>
              <w:suppressAutoHyphens w:val="0"/>
              <w:jc w:val="both"/>
              <w:rPr>
                <w:rFonts w:ascii="Arial" w:hAnsi="Arial" w:cs="Arial"/>
                <w:color w:val="000000"/>
                <w:kern w:val="0"/>
                <w:sz w:val="22"/>
                <w:szCs w:val="22"/>
                <w:lang w:val="en-IN" w:eastAsia="en-IN" w:bidi="hi-IN"/>
              </w:rPr>
            </w:pPr>
            <w:r w:rsidRPr="00566755">
              <w:rPr>
                <w:rFonts w:ascii="Arial" w:hAnsi="Arial" w:cs="Arial"/>
                <w:color w:val="000000"/>
                <w:kern w:val="0"/>
                <w:sz w:val="22"/>
                <w:szCs w:val="22"/>
                <w:lang w:eastAsia="en-IN" w:bidi="hi-IN"/>
              </w:rPr>
              <w:lastRenderedPageBreak/>
              <w:t xml:space="preserve">Maintain documented evidence of </w:t>
            </w:r>
            <w:r w:rsidRPr="00566755">
              <w:rPr>
                <w:rFonts w:ascii="Arial" w:hAnsi="Arial" w:cs="Arial"/>
                <w:color w:val="000000"/>
                <w:kern w:val="0"/>
                <w:sz w:val="22"/>
                <w:szCs w:val="22"/>
                <w:lang w:eastAsia="en-IN" w:bidi="hi-IN"/>
              </w:rPr>
              <w:lastRenderedPageBreak/>
              <w:t>periodic access log reviews</w:t>
            </w:r>
          </w:p>
        </w:tc>
        <w:tc>
          <w:tcPr>
            <w:tcW w:w="4165" w:type="dxa"/>
            <w:tcBorders>
              <w:top w:val="nil"/>
              <w:left w:val="nil"/>
              <w:bottom w:val="single" w:sz="4" w:space="0" w:color="auto"/>
              <w:right w:val="single" w:sz="4" w:space="0" w:color="auto"/>
            </w:tcBorders>
          </w:tcPr>
          <w:p w14:paraId="61815D63" w14:textId="18CC14F5" w:rsidR="00566755" w:rsidRPr="005B3181" w:rsidRDefault="00FD41CB" w:rsidP="009B45B8">
            <w:pPr>
              <w:suppressAutoHyphens w:val="0"/>
              <w:rPr>
                <w:rFonts w:ascii="Arial" w:hAnsi="Arial" w:cs="Arial"/>
                <w:color w:val="EE0000"/>
                <w:kern w:val="0"/>
                <w:sz w:val="22"/>
                <w:szCs w:val="22"/>
                <w:lang w:val="en-IN" w:eastAsia="en-IN" w:bidi="hi-IN"/>
              </w:rPr>
            </w:pPr>
            <w:r w:rsidRPr="00FD41CB">
              <w:rPr>
                <w:rFonts w:ascii="Arial" w:hAnsi="Arial" w:cs="Arial"/>
                <w:kern w:val="0"/>
                <w:sz w:val="22"/>
                <w:szCs w:val="22"/>
                <w:lang w:val="en-IN" w:eastAsia="en-IN" w:bidi="hi-IN"/>
              </w:rPr>
              <w:lastRenderedPageBreak/>
              <w:t>SOC NOC audit</w:t>
            </w:r>
          </w:p>
        </w:tc>
      </w:tr>
      <w:tr w:rsidR="005D591B" w:rsidRPr="00D727E9" w14:paraId="707AB097" w14:textId="77777777" w:rsidTr="00EA4276">
        <w:tc>
          <w:tcPr>
            <w:tcW w:w="1139" w:type="dxa"/>
            <w:tcBorders>
              <w:top w:val="nil"/>
              <w:left w:val="single" w:sz="4" w:space="0" w:color="auto"/>
              <w:bottom w:val="single" w:sz="4" w:space="0" w:color="auto"/>
              <w:right w:val="single" w:sz="4" w:space="0" w:color="auto"/>
            </w:tcBorders>
          </w:tcPr>
          <w:p w14:paraId="071B3E39" w14:textId="44BF986E" w:rsidR="00566755" w:rsidRPr="00AC6BDD" w:rsidRDefault="00566755" w:rsidP="00AC6BDD">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3B2EBEDD"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Whether all users are accessing server through PAM only</w:t>
            </w:r>
          </w:p>
        </w:tc>
        <w:tc>
          <w:tcPr>
            <w:tcW w:w="1280" w:type="dxa"/>
            <w:tcBorders>
              <w:top w:val="nil"/>
              <w:left w:val="nil"/>
              <w:bottom w:val="single" w:sz="4" w:space="0" w:color="auto"/>
              <w:right w:val="single" w:sz="4" w:space="0" w:color="auto"/>
            </w:tcBorders>
            <w:hideMark/>
          </w:tcPr>
          <w:p w14:paraId="0B5CF9EF" w14:textId="77777777" w:rsidR="00566755" w:rsidRPr="00D727E9" w:rsidRDefault="00566755" w:rsidP="00566755">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3.2.1</w:t>
            </w:r>
          </w:p>
        </w:tc>
        <w:tc>
          <w:tcPr>
            <w:tcW w:w="2665" w:type="dxa"/>
            <w:tcBorders>
              <w:top w:val="nil"/>
              <w:left w:val="nil"/>
              <w:bottom w:val="single" w:sz="4" w:space="0" w:color="auto"/>
              <w:right w:val="single" w:sz="4" w:space="0" w:color="auto"/>
            </w:tcBorders>
          </w:tcPr>
          <w:p w14:paraId="60FD9161" w14:textId="77777777" w:rsidR="00566755"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Configure server privileged user authentication and access controls and server access should be allowed only through solutions like PIM/PAM solutions.</w:t>
            </w:r>
          </w:p>
          <w:p w14:paraId="1EE8B893" w14:textId="77777777" w:rsidR="00566755" w:rsidRDefault="00566755" w:rsidP="00EA4276">
            <w:pPr>
              <w:suppressAutoHyphens w:val="0"/>
              <w:jc w:val="both"/>
              <w:rPr>
                <w:rFonts w:ascii="Arial" w:hAnsi="Arial" w:cs="Arial"/>
                <w:color w:val="000000"/>
                <w:kern w:val="0"/>
                <w:sz w:val="22"/>
                <w:szCs w:val="22"/>
                <w:lang w:val="en-IN" w:eastAsia="en-IN" w:bidi="hi-IN"/>
              </w:rPr>
            </w:pPr>
          </w:p>
          <w:p w14:paraId="08ECEA8B" w14:textId="78386CE8"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List of users is evidenced.</w:t>
            </w:r>
          </w:p>
        </w:tc>
        <w:tc>
          <w:tcPr>
            <w:tcW w:w="1417" w:type="dxa"/>
            <w:tcBorders>
              <w:top w:val="nil"/>
              <w:left w:val="nil"/>
              <w:bottom w:val="single" w:sz="4" w:space="0" w:color="auto"/>
              <w:right w:val="single" w:sz="4" w:space="0" w:color="auto"/>
            </w:tcBorders>
          </w:tcPr>
          <w:p w14:paraId="03EE8A20" w14:textId="510EBFBD" w:rsidR="00566755" w:rsidRPr="00D727E9" w:rsidRDefault="00566755" w:rsidP="00566755">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7135A6DE" w14:textId="3DDEA6E1"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324F8A29" w14:textId="21B4CAD3"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307415F2" w14:textId="4D06D08E" w:rsidR="00566755" w:rsidRPr="00D727E9" w:rsidRDefault="00566755" w:rsidP="009B45B8">
            <w:pPr>
              <w:suppressAutoHyphens w:val="0"/>
              <w:rPr>
                <w:rFonts w:ascii="Arial" w:hAnsi="Arial" w:cs="Arial"/>
                <w:color w:val="000000"/>
                <w:kern w:val="0"/>
                <w:sz w:val="22"/>
                <w:szCs w:val="22"/>
                <w:lang w:val="en-IN" w:eastAsia="en-IN" w:bidi="hi-IN"/>
              </w:rPr>
            </w:pPr>
            <w:r w:rsidRPr="00F11D97">
              <w:rPr>
                <w:rFonts w:ascii="Arial" w:hAnsi="Arial" w:cs="Arial"/>
                <w:color w:val="000000"/>
                <w:kern w:val="0"/>
                <w:sz w:val="22"/>
                <w:szCs w:val="22"/>
                <w:lang w:val="en-IN" w:eastAsia="en-IN" w:bidi="hi-IN"/>
              </w:rPr>
              <w:t>Z:\Auditor Files\ITSM Assets LOB wise\</w:t>
            </w:r>
            <w:proofErr w:type="spellStart"/>
            <w:r w:rsidRPr="00F11D97">
              <w:rPr>
                <w:rFonts w:ascii="Arial" w:hAnsi="Arial" w:cs="Arial"/>
                <w:color w:val="000000"/>
                <w:kern w:val="0"/>
                <w:sz w:val="22"/>
                <w:szCs w:val="22"/>
                <w:lang w:val="en-IN" w:eastAsia="en-IN" w:bidi="hi-IN"/>
              </w:rPr>
              <w:t>Eoffice</w:t>
            </w:r>
            <w:proofErr w:type="spellEnd"/>
            <w:r w:rsidRPr="00F11D97">
              <w:rPr>
                <w:rFonts w:ascii="Arial" w:hAnsi="Arial" w:cs="Arial"/>
                <w:color w:val="000000"/>
                <w:kern w:val="0"/>
                <w:sz w:val="22"/>
                <w:szCs w:val="22"/>
                <w:lang w:val="en-IN" w:eastAsia="en-IN" w:bidi="hi-IN"/>
              </w:rPr>
              <w:t>\</w:t>
            </w:r>
            <w:r>
              <w:rPr>
                <w:rFonts w:ascii="Arial" w:hAnsi="Arial" w:cs="Arial"/>
                <w:color w:val="000000"/>
                <w:kern w:val="0"/>
                <w:sz w:val="22"/>
                <w:szCs w:val="22"/>
                <w:lang w:val="en-IN" w:eastAsia="en-IN" w:bidi="hi-IN"/>
              </w:rPr>
              <w:t>List of users in e-Office.</w:t>
            </w:r>
          </w:p>
        </w:tc>
      </w:tr>
      <w:tr w:rsidR="005D591B" w:rsidRPr="00D727E9" w14:paraId="0924C7FD" w14:textId="77777777" w:rsidTr="00EA4276">
        <w:tc>
          <w:tcPr>
            <w:tcW w:w="1139" w:type="dxa"/>
            <w:tcBorders>
              <w:top w:val="nil"/>
              <w:left w:val="single" w:sz="4" w:space="0" w:color="auto"/>
              <w:bottom w:val="single" w:sz="4" w:space="0" w:color="auto"/>
              <w:right w:val="single" w:sz="4" w:space="0" w:color="auto"/>
            </w:tcBorders>
          </w:tcPr>
          <w:p w14:paraId="2DD57C3B" w14:textId="05477D78" w:rsidR="00566755" w:rsidRPr="00AC6BDD" w:rsidRDefault="00566755" w:rsidP="00AC6BDD">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720BA225"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Access logs of PAM user review on yearly basis?</w:t>
            </w:r>
          </w:p>
        </w:tc>
        <w:tc>
          <w:tcPr>
            <w:tcW w:w="1280" w:type="dxa"/>
            <w:tcBorders>
              <w:top w:val="nil"/>
              <w:left w:val="nil"/>
              <w:bottom w:val="single" w:sz="4" w:space="0" w:color="auto"/>
              <w:right w:val="single" w:sz="4" w:space="0" w:color="auto"/>
            </w:tcBorders>
            <w:hideMark/>
          </w:tcPr>
          <w:p w14:paraId="435866EB" w14:textId="77777777" w:rsidR="00566755" w:rsidRPr="00D727E9" w:rsidRDefault="00566755" w:rsidP="00566755">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35.2.1. viii.</w:t>
            </w:r>
          </w:p>
        </w:tc>
        <w:tc>
          <w:tcPr>
            <w:tcW w:w="2665" w:type="dxa"/>
            <w:tcBorders>
              <w:top w:val="nil"/>
              <w:left w:val="nil"/>
              <w:bottom w:val="single" w:sz="4" w:space="0" w:color="auto"/>
              <w:right w:val="single" w:sz="4" w:space="0" w:color="auto"/>
            </w:tcBorders>
          </w:tcPr>
          <w:p w14:paraId="76D0D749" w14:textId="77777777" w:rsidR="00566755" w:rsidRDefault="00566755" w:rsidP="00EA4276">
            <w:pPr>
              <w:suppressAutoHyphens w:val="0"/>
              <w:jc w:val="both"/>
              <w:rPr>
                <w:rFonts w:ascii="Arial" w:hAnsi="Arial" w:cs="Arial"/>
                <w:kern w:val="0"/>
                <w:sz w:val="22"/>
                <w:szCs w:val="22"/>
                <w:lang w:val="en-IN" w:eastAsia="en-IN" w:bidi="hi-IN"/>
              </w:rPr>
            </w:pPr>
            <w:r>
              <w:rPr>
                <w:rFonts w:ascii="Arial" w:hAnsi="Arial" w:cs="Arial"/>
                <w:kern w:val="0"/>
                <w:sz w:val="22"/>
                <w:szCs w:val="22"/>
                <w:lang w:val="en-IN" w:eastAsia="en-IN" w:bidi="hi-IN"/>
              </w:rPr>
              <w:t>Access should be periodically reviewed at least once a year by the owner of the system to detect dormant accounts and accounts with excessive privileges, unknown accounts or any tape of discrepancy.</w:t>
            </w:r>
          </w:p>
          <w:p w14:paraId="3723C85D" w14:textId="77777777" w:rsidR="00566755" w:rsidRDefault="00566755" w:rsidP="00EA4276">
            <w:pPr>
              <w:suppressAutoHyphens w:val="0"/>
              <w:jc w:val="both"/>
              <w:rPr>
                <w:rFonts w:ascii="Arial" w:hAnsi="Arial" w:cs="Arial"/>
                <w:kern w:val="0"/>
                <w:sz w:val="22"/>
                <w:szCs w:val="22"/>
                <w:lang w:val="en-IN" w:eastAsia="en-IN" w:bidi="hi-IN"/>
              </w:rPr>
            </w:pPr>
          </w:p>
          <w:p w14:paraId="5B6A5950" w14:textId="2EFB2F98" w:rsidR="00566755" w:rsidRDefault="00566755" w:rsidP="00EA4276">
            <w:pPr>
              <w:suppressAutoHyphens w:val="0"/>
              <w:jc w:val="both"/>
              <w:rPr>
                <w:rFonts w:ascii="Arial" w:hAnsi="Arial" w:cs="Arial"/>
                <w:kern w:val="0"/>
                <w:sz w:val="22"/>
                <w:szCs w:val="22"/>
                <w:lang w:val="en-IN" w:eastAsia="en-IN" w:bidi="hi-IN"/>
              </w:rPr>
            </w:pPr>
            <w:r>
              <w:rPr>
                <w:rFonts w:ascii="Arial" w:hAnsi="Arial" w:cs="Arial"/>
                <w:kern w:val="0"/>
                <w:sz w:val="22"/>
                <w:szCs w:val="22"/>
                <w:lang w:val="en-IN" w:eastAsia="en-IN" w:bidi="hi-IN"/>
              </w:rPr>
              <w:lastRenderedPageBreak/>
              <w:t>PAM access logs are monitored by SOC NOC team and reviewed regularly.</w:t>
            </w:r>
          </w:p>
          <w:p w14:paraId="31711A6A"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5B0F3491" w14:textId="1B39AECB" w:rsidR="00566755" w:rsidRPr="00D727E9" w:rsidRDefault="00566755" w:rsidP="00566755">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71607344" w14:textId="0EF35659"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1C32FAAE" w14:textId="28445B71"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6AC7AC2A" w14:textId="77777777" w:rsidR="00566755" w:rsidRPr="00D727E9" w:rsidRDefault="00566755" w:rsidP="009B45B8">
            <w:pPr>
              <w:suppressAutoHyphens w:val="0"/>
              <w:rPr>
                <w:rFonts w:ascii="Arial" w:hAnsi="Arial" w:cs="Arial"/>
                <w:color w:val="000000"/>
                <w:kern w:val="0"/>
                <w:sz w:val="22"/>
                <w:szCs w:val="22"/>
                <w:lang w:val="en-IN" w:eastAsia="en-IN" w:bidi="hi-IN"/>
              </w:rPr>
            </w:pPr>
          </w:p>
        </w:tc>
      </w:tr>
      <w:tr w:rsidR="005D591B" w:rsidRPr="00D727E9" w14:paraId="17D02C38" w14:textId="77777777" w:rsidTr="00EA4276">
        <w:tc>
          <w:tcPr>
            <w:tcW w:w="1139" w:type="dxa"/>
            <w:tcBorders>
              <w:top w:val="nil"/>
              <w:left w:val="single" w:sz="4" w:space="0" w:color="auto"/>
              <w:bottom w:val="single" w:sz="4" w:space="0" w:color="auto"/>
              <w:right w:val="single" w:sz="4" w:space="0" w:color="auto"/>
            </w:tcBorders>
          </w:tcPr>
          <w:p w14:paraId="6318EAC8" w14:textId="22A51F57" w:rsidR="00566755" w:rsidRPr="00AC6BDD" w:rsidRDefault="00566755" w:rsidP="00AC6BDD">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4DF3EB7F"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In respect of IT vendors, is review of access logs and activities being done every month</w:t>
            </w:r>
          </w:p>
        </w:tc>
        <w:tc>
          <w:tcPr>
            <w:tcW w:w="1280" w:type="dxa"/>
            <w:tcBorders>
              <w:top w:val="nil"/>
              <w:left w:val="nil"/>
              <w:bottom w:val="single" w:sz="4" w:space="0" w:color="auto"/>
              <w:right w:val="single" w:sz="4" w:space="0" w:color="auto"/>
            </w:tcBorders>
            <w:hideMark/>
          </w:tcPr>
          <w:p w14:paraId="219E561C" w14:textId="77777777" w:rsidR="00566755" w:rsidRPr="00D727E9" w:rsidRDefault="00566755" w:rsidP="00566755">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29.2. xliii.</w:t>
            </w:r>
          </w:p>
        </w:tc>
        <w:tc>
          <w:tcPr>
            <w:tcW w:w="2665" w:type="dxa"/>
            <w:tcBorders>
              <w:top w:val="nil"/>
              <w:left w:val="nil"/>
              <w:bottom w:val="single" w:sz="4" w:space="0" w:color="auto"/>
              <w:right w:val="single" w:sz="4" w:space="0" w:color="auto"/>
            </w:tcBorders>
          </w:tcPr>
          <w:p w14:paraId="4805299F" w14:textId="77777777" w:rsidR="00566755" w:rsidRDefault="00566755" w:rsidP="00EA4276">
            <w:pPr>
              <w:suppressAutoHyphens w:val="0"/>
              <w:jc w:val="both"/>
              <w:rPr>
                <w:rFonts w:ascii="Arial" w:hAnsi="Arial" w:cs="Arial"/>
                <w:kern w:val="0"/>
                <w:sz w:val="22"/>
                <w:szCs w:val="22"/>
                <w:lang w:val="en-IN" w:eastAsia="en-IN" w:bidi="hi-IN"/>
              </w:rPr>
            </w:pPr>
            <w:r>
              <w:rPr>
                <w:rFonts w:ascii="Arial" w:hAnsi="Arial" w:cs="Arial"/>
                <w:kern w:val="0"/>
                <w:sz w:val="22"/>
                <w:szCs w:val="22"/>
                <w:lang w:val="en-IN" w:eastAsia="en-IN" w:bidi="hi-IN"/>
              </w:rPr>
              <w:t>Third party access and activities will be reviewed periodically. Review reports will be submitted to head of information technology department and CISO.</w:t>
            </w:r>
          </w:p>
          <w:p w14:paraId="091AA663" w14:textId="77777777" w:rsidR="00566755" w:rsidRDefault="00566755" w:rsidP="00EA4276">
            <w:pPr>
              <w:suppressAutoHyphens w:val="0"/>
              <w:jc w:val="both"/>
              <w:rPr>
                <w:rFonts w:ascii="Arial" w:hAnsi="Arial" w:cs="Arial"/>
                <w:kern w:val="0"/>
                <w:sz w:val="22"/>
                <w:szCs w:val="22"/>
                <w:lang w:val="en-IN" w:eastAsia="en-IN" w:bidi="hi-IN"/>
              </w:rPr>
            </w:pPr>
          </w:p>
          <w:p w14:paraId="5E6DCD79" w14:textId="77777777" w:rsidR="00566755" w:rsidRDefault="00566755" w:rsidP="00EA4276">
            <w:pPr>
              <w:suppressAutoHyphens w:val="0"/>
              <w:jc w:val="both"/>
              <w:rPr>
                <w:rFonts w:ascii="Arial" w:hAnsi="Arial" w:cs="Arial"/>
                <w:kern w:val="0"/>
                <w:sz w:val="22"/>
                <w:szCs w:val="22"/>
                <w:lang w:val="en-IN" w:eastAsia="en-IN" w:bidi="hi-IN"/>
              </w:rPr>
            </w:pPr>
            <w:r>
              <w:rPr>
                <w:rFonts w:ascii="Arial" w:hAnsi="Arial" w:cs="Arial"/>
                <w:kern w:val="0"/>
                <w:sz w:val="22"/>
                <w:szCs w:val="22"/>
                <w:lang w:val="en-IN" w:eastAsia="en-IN" w:bidi="hi-IN"/>
              </w:rPr>
              <w:t>PAM or SOC NOC team review access logs.</w:t>
            </w:r>
          </w:p>
          <w:p w14:paraId="35708CED" w14:textId="77777777" w:rsidR="00566755" w:rsidRDefault="00566755" w:rsidP="00EA4276">
            <w:pPr>
              <w:suppressAutoHyphens w:val="0"/>
              <w:jc w:val="both"/>
              <w:rPr>
                <w:rFonts w:ascii="Arial" w:hAnsi="Arial" w:cs="Arial"/>
                <w:color w:val="EE0000"/>
                <w:kern w:val="0"/>
                <w:sz w:val="22"/>
                <w:szCs w:val="22"/>
                <w:lang w:val="en-IN" w:eastAsia="en-IN" w:bidi="hi-IN"/>
              </w:rPr>
            </w:pPr>
            <w:r>
              <w:rPr>
                <w:rFonts w:ascii="Arial" w:hAnsi="Arial" w:cs="Arial"/>
                <w:kern w:val="0"/>
                <w:sz w:val="22"/>
                <w:szCs w:val="22"/>
                <w:lang w:val="en-IN" w:eastAsia="en-IN" w:bidi="hi-IN"/>
              </w:rPr>
              <w:t>Third party access review reports will be submitted to head of IT or CISO.</w:t>
            </w:r>
          </w:p>
          <w:p w14:paraId="525A2405"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6724C854" w14:textId="1D30914F" w:rsidR="00566755" w:rsidRPr="00D727E9" w:rsidRDefault="00566755" w:rsidP="00566755">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092629AB" w14:textId="6B435358"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18192EDC" w14:textId="10E15A65"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19276812" w14:textId="77777777" w:rsidR="00566755" w:rsidRPr="00D727E9" w:rsidRDefault="00566755" w:rsidP="009B45B8">
            <w:pPr>
              <w:suppressAutoHyphens w:val="0"/>
              <w:rPr>
                <w:rFonts w:ascii="Arial" w:hAnsi="Arial" w:cs="Arial"/>
                <w:color w:val="000000"/>
                <w:kern w:val="0"/>
                <w:sz w:val="22"/>
                <w:szCs w:val="22"/>
                <w:lang w:val="en-IN" w:eastAsia="en-IN" w:bidi="hi-IN"/>
              </w:rPr>
            </w:pPr>
          </w:p>
        </w:tc>
      </w:tr>
      <w:tr w:rsidR="005D591B" w:rsidRPr="00D727E9" w14:paraId="6EA80137"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283D243B" w14:textId="1DBFB718" w:rsidR="00566755" w:rsidRPr="00AC6BDD" w:rsidRDefault="00AC6BDD" w:rsidP="00AC6BD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B</w:t>
            </w:r>
          </w:p>
        </w:tc>
        <w:tc>
          <w:tcPr>
            <w:tcW w:w="1721" w:type="dxa"/>
            <w:tcBorders>
              <w:top w:val="nil"/>
              <w:left w:val="nil"/>
              <w:bottom w:val="single" w:sz="4" w:space="0" w:color="auto"/>
              <w:right w:val="single" w:sz="4" w:space="0" w:color="auto"/>
            </w:tcBorders>
            <w:shd w:val="clear" w:color="000000" w:fill="D9D9D9"/>
            <w:hideMark/>
          </w:tcPr>
          <w:p w14:paraId="4CA3B4A3"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Application Security</w:t>
            </w:r>
          </w:p>
        </w:tc>
        <w:tc>
          <w:tcPr>
            <w:tcW w:w="1280" w:type="dxa"/>
            <w:tcBorders>
              <w:top w:val="nil"/>
              <w:left w:val="nil"/>
              <w:bottom w:val="single" w:sz="4" w:space="0" w:color="auto"/>
              <w:right w:val="single" w:sz="4" w:space="0" w:color="auto"/>
            </w:tcBorders>
            <w:shd w:val="clear" w:color="000000" w:fill="D9D9D9"/>
            <w:hideMark/>
          </w:tcPr>
          <w:p w14:paraId="3F55BCD0" w14:textId="77777777" w:rsidR="00566755" w:rsidRPr="00D727E9" w:rsidRDefault="00566755" w:rsidP="00566755">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57394B1B"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4C0338F4" w14:textId="77777777" w:rsidR="00566755" w:rsidRPr="00D727E9" w:rsidRDefault="00566755" w:rsidP="00566755">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32ACC2EE"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28BEF995"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417989CB" w14:textId="77777777" w:rsidR="00566755" w:rsidRPr="00D727E9" w:rsidRDefault="00566755" w:rsidP="009B45B8">
            <w:pPr>
              <w:suppressAutoHyphens w:val="0"/>
              <w:rPr>
                <w:rFonts w:ascii="Arial" w:hAnsi="Arial" w:cs="Arial"/>
                <w:color w:val="000000"/>
                <w:kern w:val="0"/>
                <w:sz w:val="22"/>
                <w:szCs w:val="22"/>
                <w:lang w:val="en-IN" w:eastAsia="en-IN" w:bidi="hi-IN"/>
              </w:rPr>
            </w:pPr>
          </w:p>
        </w:tc>
      </w:tr>
      <w:tr w:rsidR="005D591B" w:rsidRPr="00D727E9" w14:paraId="1A164CBB" w14:textId="77777777" w:rsidTr="00EA4276">
        <w:tc>
          <w:tcPr>
            <w:tcW w:w="1139" w:type="dxa"/>
            <w:tcBorders>
              <w:top w:val="nil"/>
              <w:left w:val="single" w:sz="4" w:space="0" w:color="auto"/>
              <w:bottom w:val="single" w:sz="4" w:space="0" w:color="auto"/>
              <w:right w:val="single" w:sz="4" w:space="0" w:color="auto"/>
            </w:tcBorders>
          </w:tcPr>
          <w:p w14:paraId="3E439E55" w14:textId="0455DC68" w:rsidR="00566755" w:rsidRPr="00AC6BDD" w:rsidRDefault="00566755" w:rsidP="00AC6BDD">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431DE664"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6D1C570D" w14:textId="77777777" w:rsidR="00566755" w:rsidRPr="00D727E9" w:rsidRDefault="00566755" w:rsidP="00566755">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15.2.7</w:t>
            </w:r>
          </w:p>
        </w:tc>
        <w:tc>
          <w:tcPr>
            <w:tcW w:w="2665" w:type="dxa"/>
            <w:tcBorders>
              <w:top w:val="nil"/>
              <w:left w:val="nil"/>
              <w:bottom w:val="single" w:sz="4" w:space="0" w:color="auto"/>
              <w:right w:val="single" w:sz="4" w:space="0" w:color="auto"/>
            </w:tcBorders>
          </w:tcPr>
          <w:p w14:paraId="0874D5CD" w14:textId="77777777" w:rsidR="00566755"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Evidence as part of section 21 – SEBI Application Security Policy in “IT policy Manual” Version 1.4 dated 17/02/2025</w:t>
            </w:r>
          </w:p>
          <w:p w14:paraId="053ACEFA" w14:textId="5FCB0375" w:rsidR="00566755" w:rsidRPr="00305506" w:rsidRDefault="00566755" w:rsidP="00EA4276">
            <w:pPr>
              <w:pStyle w:val="Default"/>
              <w:jc w:val="both"/>
              <w:rPr>
                <w:rFonts w:ascii="Arial" w:eastAsia="Times New Roman" w:hAnsi="Arial" w:cs="Arial"/>
                <w:sz w:val="22"/>
                <w:szCs w:val="22"/>
                <w:lang w:eastAsia="en-IN" w:bidi="hi-IN"/>
                <w14:ligatures w14:val="none"/>
              </w:rPr>
            </w:pPr>
            <w:r w:rsidRPr="00305506">
              <w:rPr>
                <w:rFonts w:ascii="Arial" w:eastAsia="Times New Roman" w:hAnsi="Arial" w:cs="Arial"/>
                <w:sz w:val="22"/>
                <w:szCs w:val="22"/>
                <w:lang w:eastAsia="en-IN" w:bidi="hi-IN"/>
                <w14:ligatures w14:val="none"/>
              </w:rPr>
              <w:lastRenderedPageBreak/>
              <w:t>SEBI Application Security policy as part of Information Technology Policy Manual V1.</w:t>
            </w:r>
            <w:r>
              <w:rPr>
                <w:rFonts w:ascii="Arial" w:eastAsia="Times New Roman" w:hAnsi="Arial" w:cs="Arial"/>
                <w:sz w:val="22"/>
                <w:szCs w:val="22"/>
                <w:lang w:eastAsia="en-IN" w:bidi="hi-IN"/>
                <w14:ligatures w14:val="none"/>
              </w:rPr>
              <w:t>4</w:t>
            </w:r>
            <w:r w:rsidRPr="00305506">
              <w:rPr>
                <w:rFonts w:ascii="Arial" w:eastAsia="Times New Roman" w:hAnsi="Arial" w:cs="Arial"/>
                <w:sz w:val="22"/>
                <w:szCs w:val="22"/>
                <w:lang w:eastAsia="en-IN" w:bidi="hi-IN"/>
                <w14:ligatures w14:val="none"/>
              </w:rPr>
              <w:t xml:space="preserve">. Policy covers following: Application shall undergo testing before implementation, Should not provide access to lower level namely DB and OS, Important operation, financial operation dual control shall be implemented., Separation of DB and Application server for critical operation, Application SW to provide exceptional report if control is relaxed, Secure development life cycle should be in place, OWASP application security verification standard should be followed. SQL injection prevention should be in </w:t>
            </w:r>
            <w:r w:rsidRPr="00305506">
              <w:rPr>
                <w:rFonts w:ascii="Arial" w:eastAsia="Times New Roman" w:hAnsi="Arial" w:cs="Arial"/>
                <w:sz w:val="22"/>
                <w:szCs w:val="22"/>
                <w:lang w:eastAsia="en-IN" w:bidi="hi-IN"/>
                <w14:ligatures w14:val="none"/>
              </w:rPr>
              <w:lastRenderedPageBreak/>
              <w:t xml:space="preserve">place, Session management and identity management should be implemented. Encryption of data at rest and motion, VAPT before launching, System hardening prior to application launch, Role based privilege and logging with date stamp, change management to be used for changes, Restrict access to </w:t>
            </w:r>
          </w:p>
          <w:p w14:paraId="73448DEC"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28058ED9" w14:textId="7DD8BE3F" w:rsidR="00566755" w:rsidRPr="00D727E9" w:rsidRDefault="00566755" w:rsidP="00566755">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7845D4E6" w14:textId="7F077477"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2A0572FE" w14:textId="5C0BE38D"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2E19426E" w14:textId="6640BC41" w:rsidR="00566755" w:rsidRPr="00D727E9" w:rsidRDefault="00D36AAB" w:rsidP="009B45B8">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Z:\Audit Files\</w:t>
            </w:r>
          </w:p>
        </w:tc>
      </w:tr>
      <w:tr w:rsidR="005D591B" w:rsidRPr="00D727E9" w14:paraId="5C0C947C" w14:textId="77777777" w:rsidTr="00EA4276">
        <w:tc>
          <w:tcPr>
            <w:tcW w:w="1139" w:type="dxa"/>
            <w:tcBorders>
              <w:top w:val="nil"/>
              <w:left w:val="single" w:sz="4" w:space="0" w:color="auto"/>
              <w:bottom w:val="single" w:sz="4" w:space="0" w:color="auto"/>
              <w:right w:val="single" w:sz="4" w:space="0" w:color="auto"/>
            </w:tcBorders>
          </w:tcPr>
          <w:p w14:paraId="648A6272" w14:textId="6CF5279E" w:rsidR="00566755" w:rsidRPr="00AC6BDD" w:rsidRDefault="00566755" w:rsidP="00AC6BDD">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2BEF9851" w14:textId="36E8F255" w:rsidR="00566755" w:rsidRPr="00D727E9" w:rsidRDefault="00566755"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Does Application undergo testing before implementation</w:t>
            </w:r>
          </w:p>
        </w:tc>
        <w:tc>
          <w:tcPr>
            <w:tcW w:w="1280" w:type="dxa"/>
            <w:tcBorders>
              <w:top w:val="nil"/>
              <w:left w:val="nil"/>
              <w:bottom w:val="single" w:sz="4" w:space="0" w:color="auto"/>
              <w:right w:val="single" w:sz="4" w:space="0" w:color="auto"/>
            </w:tcBorders>
            <w:hideMark/>
          </w:tcPr>
          <w:p w14:paraId="21B31A4B" w14:textId="77777777" w:rsidR="00566755" w:rsidRPr="00D727E9" w:rsidRDefault="00566755" w:rsidP="00566755">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22.3.9.</w:t>
            </w:r>
          </w:p>
        </w:tc>
        <w:tc>
          <w:tcPr>
            <w:tcW w:w="2665" w:type="dxa"/>
            <w:tcBorders>
              <w:top w:val="nil"/>
              <w:left w:val="nil"/>
              <w:bottom w:val="single" w:sz="4" w:space="0" w:color="auto"/>
              <w:right w:val="single" w:sz="4" w:space="0" w:color="auto"/>
            </w:tcBorders>
          </w:tcPr>
          <w:p w14:paraId="6F0471EE" w14:textId="71DE76F7"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User level testing is done. PPT report is evidenced.</w:t>
            </w:r>
          </w:p>
        </w:tc>
        <w:tc>
          <w:tcPr>
            <w:tcW w:w="1417" w:type="dxa"/>
            <w:tcBorders>
              <w:top w:val="nil"/>
              <w:left w:val="nil"/>
              <w:bottom w:val="single" w:sz="4" w:space="0" w:color="auto"/>
              <w:right w:val="single" w:sz="4" w:space="0" w:color="auto"/>
            </w:tcBorders>
          </w:tcPr>
          <w:p w14:paraId="1893AAA1" w14:textId="3EC4CD21" w:rsidR="00566755" w:rsidRPr="00D727E9" w:rsidRDefault="00566755" w:rsidP="00566755">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74059D01" w14:textId="1EFE401C"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16652A40" w14:textId="1AEE32D6"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42128888" w14:textId="0A2D3B3E" w:rsidR="00566755" w:rsidRPr="00D727E9" w:rsidRDefault="00FD41CB" w:rsidP="009B45B8">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Test report in PPT.</w:t>
            </w:r>
          </w:p>
        </w:tc>
      </w:tr>
      <w:tr w:rsidR="005D591B" w:rsidRPr="00D727E9" w14:paraId="1049C786" w14:textId="77777777" w:rsidTr="00EA4276">
        <w:tc>
          <w:tcPr>
            <w:tcW w:w="1139" w:type="dxa"/>
            <w:tcBorders>
              <w:top w:val="nil"/>
              <w:left w:val="single" w:sz="4" w:space="0" w:color="auto"/>
              <w:bottom w:val="single" w:sz="4" w:space="0" w:color="auto"/>
              <w:right w:val="single" w:sz="4" w:space="0" w:color="auto"/>
            </w:tcBorders>
          </w:tcPr>
          <w:p w14:paraId="69A93309" w14:textId="13FDCE30" w:rsidR="00566755" w:rsidRPr="00AC6BDD" w:rsidRDefault="00566755" w:rsidP="00AC6BDD">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1B17BFE1" w14:textId="77777777" w:rsidR="00566755" w:rsidRPr="00D727E9" w:rsidRDefault="00566755" w:rsidP="00EA4276">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xml:space="preserve">For critical applications, app server and </w:t>
            </w:r>
            <w:proofErr w:type="spellStart"/>
            <w:r w:rsidRPr="00D727E9">
              <w:rPr>
                <w:rFonts w:ascii="Arial" w:hAnsi="Arial" w:cs="Arial"/>
                <w:color w:val="000000"/>
                <w:kern w:val="0"/>
                <w:sz w:val="22"/>
                <w:szCs w:val="22"/>
                <w:lang w:val="en-IN" w:eastAsia="en-IN" w:bidi="hi-IN"/>
              </w:rPr>
              <w:t>db</w:t>
            </w:r>
            <w:proofErr w:type="spellEnd"/>
            <w:r w:rsidRPr="00D727E9">
              <w:rPr>
                <w:rFonts w:ascii="Arial" w:hAnsi="Arial" w:cs="Arial"/>
                <w:color w:val="000000"/>
                <w:kern w:val="0"/>
                <w:sz w:val="22"/>
                <w:szCs w:val="22"/>
                <w:lang w:val="en-IN" w:eastAsia="en-IN" w:bidi="hi-IN"/>
              </w:rPr>
              <w:t xml:space="preserve"> server segregated?</w:t>
            </w:r>
          </w:p>
        </w:tc>
        <w:tc>
          <w:tcPr>
            <w:tcW w:w="1280" w:type="dxa"/>
            <w:tcBorders>
              <w:top w:val="nil"/>
              <w:left w:val="nil"/>
              <w:bottom w:val="single" w:sz="4" w:space="0" w:color="auto"/>
              <w:right w:val="single" w:sz="4" w:space="0" w:color="auto"/>
            </w:tcBorders>
            <w:hideMark/>
          </w:tcPr>
          <w:p w14:paraId="7928EBE2" w14:textId="77777777" w:rsidR="00566755" w:rsidRPr="00D727E9" w:rsidRDefault="00566755" w:rsidP="00566755">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21.2. xi.</w:t>
            </w:r>
          </w:p>
        </w:tc>
        <w:tc>
          <w:tcPr>
            <w:tcW w:w="2665" w:type="dxa"/>
            <w:tcBorders>
              <w:top w:val="nil"/>
              <w:left w:val="nil"/>
              <w:bottom w:val="single" w:sz="4" w:space="0" w:color="auto"/>
              <w:right w:val="single" w:sz="4" w:space="0" w:color="auto"/>
            </w:tcBorders>
          </w:tcPr>
          <w:p w14:paraId="31EE3271" w14:textId="0FC4BC6D" w:rsidR="00566755" w:rsidRPr="00D727E9" w:rsidRDefault="00566755" w:rsidP="00EA4276">
            <w:pPr>
              <w:suppressAutoHyphens w:val="0"/>
              <w:jc w:val="both"/>
              <w:rPr>
                <w:rFonts w:ascii="Arial" w:hAnsi="Arial" w:cs="Arial"/>
                <w:color w:val="000000"/>
                <w:kern w:val="0"/>
                <w:sz w:val="22"/>
                <w:szCs w:val="22"/>
                <w:lang w:val="en-IN" w:eastAsia="en-IN" w:bidi="hi-IN"/>
              </w:rPr>
            </w:pPr>
            <w:r w:rsidRPr="00566755">
              <w:rPr>
                <w:rFonts w:ascii="Arial" w:hAnsi="Arial" w:cs="Arial"/>
                <w:color w:val="000000"/>
                <w:kern w:val="0"/>
                <w:sz w:val="22"/>
                <w:szCs w:val="22"/>
                <w:lang w:eastAsia="en-IN" w:bidi="hi-IN"/>
              </w:rPr>
              <w:t xml:space="preserve">As per the e-Office ITSM asset inventory, it is evidenced that the Application Server and Database Server are segregated and hosted on separate virtual machines (VMs). This </w:t>
            </w:r>
            <w:r w:rsidRPr="00566755">
              <w:rPr>
                <w:rFonts w:ascii="Arial" w:hAnsi="Arial" w:cs="Arial"/>
                <w:color w:val="000000"/>
                <w:kern w:val="0"/>
                <w:sz w:val="22"/>
                <w:szCs w:val="22"/>
                <w:lang w:eastAsia="en-IN" w:bidi="hi-IN"/>
              </w:rPr>
              <w:lastRenderedPageBreak/>
              <w:t>indicates adherence to infrastructure segregation and secure architecture practices.</w:t>
            </w:r>
          </w:p>
        </w:tc>
        <w:tc>
          <w:tcPr>
            <w:tcW w:w="1417" w:type="dxa"/>
            <w:tcBorders>
              <w:top w:val="nil"/>
              <w:left w:val="nil"/>
              <w:bottom w:val="single" w:sz="4" w:space="0" w:color="auto"/>
              <w:right w:val="single" w:sz="4" w:space="0" w:color="auto"/>
            </w:tcBorders>
          </w:tcPr>
          <w:p w14:paraId="1A11DDEA" w14:textId="532BDE56" w:rsidR="00566755" w:rsidRPr="00D727E9" w:rsidRDefault="00566755" w:rsidP="00566755">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3A7B0AB6" w14:textId="54FD6926"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1D56C482" w14:textId="18B7C3D4" w:rsidR="00566755" w:rsidRPr="00D727E9" w:rsidRDefault="00566755" w:rsidP="00EA4276">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24BD6148" w14:textId="19918149" w:rsidR="00566755" w:rsidRPr="00D727E9" w:rsidRDefault="00D20623" w:rsidP="009B45B8">
            <w:pPr>
              <w:suppressAutoHyphens w:val="0"/>
              <w:rPr>
                <w:rFonts w:ascii="Arial" w:hAnsi="Arial" w:cs="Arial"/>
                <w:color w:val="000000"/>
                <w:kern w:val="0"/>
                <w:sz w:val="22"/>
                <w:szCs w:val="22"/>
                <w:lang w:val="en-IN" w:eastAsia="en-IN" w:bidi="hi-IN"/>
              </w:rPr>
            </w:pPr>
            <w:r w:rsidRPr="00D20623">
              <w:rPr>
                <w:rFonts w:ascii="Arial" w:hAnsi="Arial" w:cs="Arial"/>
                <w:kern w:val="0"/>
                <w:sz w:val="22"/>
                <w:szCs w:val="22"/>
                <w:lang w:val="en-IN" w:eastAsia="en-IN" w:bidi="hi-IN"/>
              </w:rPr>
              <w:t>Z:\Auditor Files\ITSM Assets LOB wise</w:t>
            </w:r>
            <w:r w:rsidR="00FD41CB" w:rsidRPr="00D20623">
              <w:rPr>
                <w:rFonts w:ascii="Arial" w:hAnsi="Arial" w:cs="Arial"/>
                <w:kern w:val="0"/>
                <w:sz w:val="22"/>
                <w:szCs w:val="22"/>
                <w:lang w:val="en-IN" w:eastAsia="en-IN" w:bidi="hi-IN"/>
              </w:rPr>
              <w:t>\</w:t>
            </w:r>
            <w:proofErr w:type="spellStart"/>
            <w:r w:rsidR="00FD41CB" w:rsidRPr="00D20623">
              <w:rPr>
                <w:rFonts w:ascii="Arial" w:hAnsi="Arial" w:cs="Arial"/>
                <w:kern w:val="0"/>
                <w:sz w:val="22"/>
                <w:szCs w:val="22"/>
                <w:lang w:val="en-IN" w:eastAsia="en-IN" w:bidi="hi-IN"/>
              </w:rPr>
              <w:t>Eoffice</w:t>
            </w:r>
            <w:proofErr w:type="spellEnd"/>
            <w:r w:rsidR="00FD41CB" w:rsidRPr="00D20623">
              <w:rPr>
                <w:rFonts w:ascii="Arial" w:hAnsi="Arial" w:cs="Arial"/>
                <w:kern w:val="0"/>
                <w:sz w:val="22"/>
                <w:szCs w:val="22"/>
                <w:lang w:val="en-IN" w:eastAsia="en-IN" w:bidi="hi-IN"/>
              </w:rPr>
              <w:t>\</w:t>
            </w:r>
            <w:r w:rsidR="00FD41CB" w:rsidRPr="00D20623">
              <w:rPr>
                <w:rFonts w:ascii="Arial" w:hAnsi="Arial" w:cs="Arial"/>
                <w:kern w:val="0"/>
                <w:sz w:val="22"/>
                <w:szCs w:val="22"/>
                <w:lang w:eastAsia="en-IN" w:bidi="hi-IN"/>
              </w:rPr>
              <w:t>Deployment Guidelines</w:t>
            </w:r>
            <w:r w:rsidRPr="00D20623">
              <w:rPr>
                <w:rFonts w:ascii="Arial" w:hAnsi="Arial" w:cs="Arial"/>
                <w:kern w:val="0"/>
                <w:sz w:val="22"/>
                <w:szCs w:val="22"/>
                <w:lang w:eastAsia="en-IN" w:bidi="hi-IN"/>
              </w:rPr>
              <w:t xml:space="preserve"> SDLC.PDF</w:t>
            </w:r>
          </w:p>
        </w:tc>
      </w:tr>
      <w:tr w:rsidR="004D459C" w:rsidRPr="00D727E9" w14:paraId="1CEB411F" w14:textId="77777777" w:rsidTr="00EA4276">
        <w:tc>
          <w:tcPr>
            <w:tcW w:w="1139" w:type="dxa"/>
            <w:tcBorders>
              <w:top w:val="nil"/>
              <w:left w:val="single" w:sz="4" w:space="0" w:color="auto"/>
              <w:bottom w:val="single" w:sz="4" w:space="0" w:color="auto"/>
              <w:right w:val="single" w:sz="4" w:space="0" w:color="auto"/>
            </w:tcBorders>
          </w:tcPr>
          <w:p w14:paraId="350E8127" w14:textId="0ADBCF99" w:rsidR="004D459C" w:rsidRPr="00AC6BDD" w:rsidRDefault="004D459C" w:rsidP="004D459C">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87D8B57" w14:textId="77777777" w:rsidR="004D459C" w:rsidRPr="00D727E9" w:rsidRDefault="004D459C" w:rsidP="004D459C">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secure development life cycle being followed?</w:t>
            </w:r>
          </w:p>
        </w:tc>
        <w:tc>
          <w:tcPr>
            <w:tcW w:w="1280" w:type="dxa"/>
            <w:tcBorders>
              <w:top w:val="nil"/>
              <w:left w:val="nil"/>
              <w:bottom w:val="single" w:sz="4" w:space="0" w:color="auto"/>
              <w:right w:val="single" w:sz="4" w:space="0" w:color="auto"/>
            </w:tcBorders>
            <w:hideMark/>
          </w:tcPr>
          <w:p w14:paraId="535737BC" w14:textId="77777777" w:rsidR="004D459C" w:rsidRPr="00D727E9" w:rsidRDefault="004D459C" w:rsidP="004D459C">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21.2. xxvii.</w:t>
            </w:r>
          </w:p>
        </w:tc>
        <w:tc>
          <w:tcPr>
            <w:tcW w:w="2665" w:type="dxa"/>
            <w:tcBorders>
              <w:top w:val="nil"/>
              <w:left w:val="nil"/>
              <w:bottom w:val="single" w:sz="4" w:space="0" w:color="auto"/>
              <w:right w:val="single" w:sz="4" w:space="0" w:color="auto"/>
            </w:tcBorders>
          </w:tcPr>
          <w:p w14:paraId="7B132EB9" w14:textId="77777777" w:rsidR="004D459C" w:rsidRPr="00D20623" w:rsidRDefault="004D459C" w:rsidP="004D459C">
            <w:pPr>
              <w:suppressAutoHyphens w:val="0"/>
              <w:jc w:val="both"/>
              <w:rPr>
                <w:rFonts w:ascii="Arial" w:hAnsi="Arial" w:cs="Arial"/>
                <w:color w:val="000000"/>
                <w:kern w:val="0"/>
                <w:sz w:val="22"/>
                <w:szCs w:val="22"/>
                <w:lang w:eastAsia="en-IN" w:bidi="hi-IN"/>
              </w:rPr>
            </w:pPr>
            <w:r w:rsidRPr="00D20623">
              <w:rPr>
                <w:rFonts w:ascii="Arial" w:hAnsi="Arial" w:cs="Arial"/>
                <w:color w:val="000000"/>
                <w:kern w:val="0"/>
                <w:sz w:val="22"/>
                <w:szCs w:val="22"/>
                <w:lang w:eastAsia="en-IN" w:bidi="hi-IN"/>
              </w:rPr>
              <w:t>The Deployment Guidelines and Software Development Life Cycle (SDLC) process are being followed for the application.</w:t>
            </w:r>
          </w:p>
          <w:p w14:paraId="54020ACD" w14:textId="758E9C68" w:rsidR="004D459C" w:rsidRPr="00D727E9" w:rsidRDefault="004D459C" w:rsidP="004D459C">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6D653CB4" w14:textId="0AF7B016" w:rsidR="004D459C" w:rsidRPr="00D727E9" w:rsidRDefault="004D459C" w:rsidP="004D459C">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5FD6A440" w14:textId="5B2B0426" w:rsidR="004D459C" w:rsidRPr="00D727E9" w:rsidRDefault="004D459C" w:rsidP="004D459C">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48680397" w14:textId="1C4AFC93" w:rsidR="004D459C" w:rsidRPr="00D727E9" w:rsidRDefault="004D459C" w:rsidP="004D459C">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595E979D" w14:textId="0562548C" w:rsidR="004D459C" w:rsidRPr="00D727E9" w:rsidRDefault="004D459C" w:rsidP="009B45B8">
            <w:pPr>
              <w:suppressAutoHyphens w:val="0"/>
              <w:rPr>
                <w:rFonts w:ascii="Arial" w:hAnsi="Arial" w:cs="Arial"/>
                <w:color w:val="000000"/>
                <w:kern w:val="0"/>
                <w:sz w:val="22"/>
                <w:szCs w:val="22"/>
                <w:lang w:val="en-IN" w:eastAsia="en-IN" w:bidi="hi-IN"/>
              </w:rPr>
            </w:pPr>
            <w:r w:rsidRPr="00D20623">
              <w:rPr>
                <w:rFonts w:ascii="Arial" w:hAnsi="Arial" w:cs="Arial"/>
                <w:kern w:val="0"/>
                <w:sz w:val="22"/>
                <w:szCs w:val="22"/>
                <w:lang w:val="en-IN" w:eastAsia="en-IN" w:bidi="hi-IN"/>
              </w:rPr>
              <w:t>Z:\Auditor Files\ITSM Assets LOB wise\</w:t>
            </w:r>
            <w:proofErr w:type="spellStart"/>
            <w:r w:rsidRPr="00D20623">
              <w:rPr>
                <w:rFonts w:ascii="Arial" w:hAnsi="Arial" w:cs="Arial"/>
                <w:kern w:val="0"/>
                <w:sz w:val="22"/>
                <w:szCs w:val="22"/>
                <w:lang w:val="en-IN" w:eastAsia="en-IN" w:bidi="hi-IN"/>
              </w:rPr>
              <w:t>Eoffice</w:t>
            </w:r>
            <w:proofErr w:type="spellEnd"/>
            <w:r w:rsidRPr="00D20623">
              <w:rPr>
                <w:rFonts w:ascii="Arial" w:hAnsi="Arial" w:cs="Arial"/>
                <w:kern w:val="0"/>
                <w:sz w:val="22"/>
                <w:szCs w:val="22"/>
                <w:lang w:val="en-IN" w:eastAsia="en-IN" w:bidi="hi-IN"/>
              </w:rPr>
              <w:t>\</w:t>
            </w:r>
            <w:r w:rsidRPr="00D20623">
              <w:rPr>
                <w:rFonts w:ascii="Arial" w:hAnsi="Arial" w:cs="Arial"/>
                <w:kern w:val="0"/>
                <w:sz w:val="22"/>
                <w:szCs w:val="22"/>
                <w:lang w:eastAsia="en-IN" w:bidi="hi-IN"/>
              </w:rPr>
              <w:t>Deployment Guidelines SDLC.PDF</w:t>
            </w:r>
          </w:p>
        </w:tc>
      </w:tr>
      <w:tr w:rsidR="00395F7F" w:rsidRPr="00D727E9" w14:paraId="27E251B3" w14:textId="77777777" w:rsidTr="00EA4276">
        <w:tc>
          <w:tcPr>
            <w:tcW w:w="1139" w:type="dxa"/>
            <w:tcBorders>
              <w:top w:val="nil"/>
              <w:left w:val="single" w:sz="4" w:space="0" w:color="auto"/>
              <w:bottom w:val="single" w:sz="4" w:space="0" w:color="auto"/>
              <w:right w:val="single" w:sz="4" w:space="0" w:color="auto"/>
            </w:tcBorders>
          </w:tcPr>
          <w:p w14:paraId="082E08FF" w14:textId="2DB7D0FD" w:rsidR="00395F7F" w:rsidRPr="00AC6BDD" w:rsidRDefault="00395F7F" w:rsidP="00395F7F">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91BE418" w14:textId="77777777" w:rsidR="00395F7F" w:rsidRPr="00D727E9" w:rsidRDefault="00395F7F" w:rsidP="00395F7F">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Application SOP control on type and size of attachment</w:t>
            </w:r>
          </w:p>
        </w:tc>
        <w:tc>
          <w:tcPr>
            <w:tcW w:w="1280" w:type="dxa"/>
            <w:tcBorders>
              <w:top w:val="nil"/>
              <w:left w:val="nil"/>
              <w:bottom w:val="single" w:sz="4" w:space="0" w:color="auto"/>
              <w:right w:val="single" w:sz="4" w:space="0" w:color="auto"/>
            </w:tcBorders>
            <w:hideMark/>
          </w:tcPr>
          <w:p w14:paraId="6E0A552B" w14:textId="77777777" w:rsidR="00395F7F" w:rsidRPr="00D727E9" w:rsidRDefault="00395F7F" w:rsidP="00395F7F">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21.2. xxvii.</w:t>
            </w:r>
          </w:p>
        </w:tc>
        <w:tc>
          <w:tcPr>
            <w:tcW w:w="2665" w:type="dxa"/>
            <w:tcBorders>
              <w:top w:val="nil"/>
              <w:left w:val="nil"/>
              <w:bottom w:val="single" w:sz="4" w:space="0" w:color="auto"/>
              <w:right w:val="single" w:sz="4" w:space="0" w:color="auto"/>
            </w:tcBorders>
          </w:tcPr>
          <w:p w14:paraId="1D723468" w14:textId="129624B1" w:rsidR="00395F7F" w:rsidRPr="00D727E9" w:rsidRDefault="00395F7F" w:rsidP="00395F7F">
            <w:pPr>
              <w:suppressAutoHyphens w:val="0"/>
              <w:jc w:val="both"/>
              <w:rPr>
                <w:rFonts w:ascii="Arial" w:hAnsi="Arial" w:cs="Arial"/>
                <w:color w:val="000000"/>
                <w:kern w:val="0"/>
                <w:sz w:val="22"/>
                <w:szCs w:val="22"/>
                <w:lang w:val="en-IN" w:eastAsia="en-IN" w:bidi="hi-IN"/>
              </w:rPr>
            </w:pPr>
            <w:r w:rsidRPr="004D459C">
              <w:rPr>
                <w:rFonts w:ascii="Arial" w:hAnsi="Arial" w:cs="Arial"/>
                <w:sz w:val="22"/>
                <w:szCs w:val="22"/>
                <w:lang w:bidi="hi-IN"/>
              </w:rPr>
              <w:t>There is no application-level SOP defining controls on the type and size of file attachments is evidenced.</w:t>
            </w:r>
            <w:r>
              <w:rPr>
                <w:rFonts w:ascii="Arial" w:hAnsi="Arial" w:cs="Arial"/>
                <w:sz w:val="22"/>
                <w:szCs w:val="22"/>
                <w:lang w:bidi="hi-IN"/>
              </w:rPr>
              <w:t xml:space="preserve"> However, as per the Follow-on audit evidence, implementation of upload files with pdf only and size of &lt;=50MB is evidenced.</w:t>
            </w:r>
          </w:p>
        </w:tc>
        <w:tc>
          <w:tcPr>
            <w:tcW w:w="1417" w:type="dxa"/>
            <w:tcBorders>
              <w:top w:val="nil"/>
              <w:left w:val="nil"/>
              <w:bottom w:val="single" w:sz="4" w:space="0" w:color="auto"/>
              <w:right w:val="single" w:sz="4" w:space="0" w:color="auto"/>
            </w:tcBorders>
          </w:tcPr>
          <w:p w14:paraId="41512EE8" w14:textId="7FDD93C9" w:rsidR="00395F7F" w:rsidRPr="00D727E9" w:rsidRDefault="00395F7F" w:rsidP="00395F7F">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62814BCD" w14:textId="727B913C" w:rsidR="00395F7F" w:rsidRPr="00D727E9" w:rsidRDefault="00395F7F" w:rsidP="00395F7F">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1545E94B" w14:textId="097F9786" w:rsidR="00395F7F" w:rsidRPr="00D727E9" w:rsidRDefault="00395F7F" w:rsidP="00395F7F">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26B45DD5" w14:textId="77777777" w:rsidR="00395F7F" w:rsidRDefault="00395F7F" w:rsidP="00395F7F">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Follow-on Evidence path:</w:t>
            </w:r>
          </w:p>
          <w:p w14:paraId="3613925A" w14:textId="743EBFD4" w:rsidR="00395F7F" w:rsidRPr="00D727E9" w:rsidRDefault="00395F7F" w:rsidP="00395F7F">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Z:\Evidence\e-office\Follow-on audit\13.efile attachments evidenced.png</w:t>
            </w:r>
          </w:p>
        </w:tc>
      </w:tr>
      <w:tr w:rsidR="00395F7F" w:rsidRPr="00D727E9" w14:paraId="50E21354" w14:textId="77777777" w:rsidTr="00EA4276">
        <w:tc>
          <w:tcPr>
            <w:tcW w:w="1139" w:type="dxa"/>
            <w:tcBorders>
              <w:top w:val="nil"/>
              <w:left w:val="single" w:sz="4" w:space="0" w:color="auto"/>
              <w:bottom w:val="single" w:sz="4" w:space="0" w:color="auto"/>
              <w:right w:val="single" w:sz="4" w:space="0" w:color="auto"/>
            </w:tcBorders>
          </w:tcPr>
          <w:p w14:paraId="3065130D" w14:textId="7FD93A6B" w:rsidR="00395F7F" w:rsidRPr="00AC6BDD" w:rsidRDefault="00395F7F" w:rsidP="00395F7F">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30989717" w14:textId="11ACD468" w:rsidR="00395F7F" w:rsidRPr="00D727E9" w:rsidRDefault="00395F7F" w:rsidP="00395F7F">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data encrypted at rest and motion?</w:t>
            </w:r>
          </w:p>
        </w:tc>
        <w:tc>
          <w:tcPr>
            <w:tcW w:w="1280" w:type="dxa"/>
            <w:tcBorders>
              <w:top w:val="nil"/>
              <w:left w:val="nil"/>
              <w:bottom w:val="single" w:sz="4" w:space="0" w:color="auto"/>
              <w:right w:val="single" w:sz="4" w:space="0" w:color="auto"/>
            </w:tcBorders>
            <w:hideMark/>
          </w:tcPr>
          <w:p w14:paraId="68E91E20" w14:textId="77777777" w:rsidR="00395F7F" w:rsidRPr="00D727E9" w:rsidRDefault="00395F7F" w:rsidP="00395F7F">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14.2.2.</w:t>
            </w:r>
          </w:p>
        </w:tc>
        <w:tc>
          <w:tcPr>
            <w:tcW w:w="2665" w:type="dxa"/>
            <w:tcBorders>
              <w:top w:val="nil"/>
              <w:left w:val="nil"/>
              <w:bottom w:val="single" w:sz="4" w:space="0" w:color="auto"/>
              <w:right w:val="single" w:sz="4" w:space="0" w:color="auto"/>
            </w:tcBorders>
          </w:tcPr>
          <w:p w14:paraId="5235AA7C" w14:textId="7C3BF155" w:rsidR="00395F7F" w:rsidRPr="0087697F" w:rsidRDefault="00395F7F" w:rsidP="00395F7F">
            <w:pPr>
              <w:suppressAutoHyphens w:val="0"/>
              <w:jc w:val="both"/>
              <w:rPr>
                <w:rFonts w:ascii="Arial" w:hAnsi="Arial" w:cs="Arial"/>
                <w:kern w:val="0"/>
                <w:sz w:val="22"/>
                <w:szCs w:val="22"/>
                <w:lang w:val="en-IN" w:eastAsia="en-IN" w:bidi="hi-IN"/>
              </w:rPr>
            </w:pPr>
            <w:r w:rsidRPr="00D20623">
              <w:rPr>
                <w:rFonts w:ascii="Arial" w:hAnsi="Arial" w:cs="Arial"/>
                <w:kern w:val="0"/>
                <w:sz w:val="22"/>
                <w:szCs w:val="22"/>
                <w:lang w:eastAsia="en-IN" w:bidi="hi-IN"/>
              </w:rPr>
              <w:t>TLS version 1.2 is implemented for data in motion, with secure server-side cipher suites enabled.</w:t>
            </w:r>
          </w:p>
        </w:tc>
        <w:tc>
          <w:tcPr>
            <w:tcW w:w="1417" w:type="dxa"/>
            <w:tcBorders>
              <w:top w:val="nil"/>
              <w:left w:val="nil"/>
              <w:bottom w:val="single" w:sz="4" w:space="0" w:color="auto"/>
              <w:right w:val="single" w:sz="4" w:space="0" w:color="auto"/>
            </w:tcBorders>
          </w:tcPr>
          <w:p w14:paraId="6FDA305C" w14:textId="121528CD" w:rsidR="00395F7F" w:rsidRPr="00D727E9" w:rsidRDefault="00395F7F" w:rsidP="00395F7F">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207E270B" w14:textId="50CB0209" w:rsidR="00395F7F" w:rsidRPr="00D727E9" w:rsidRDefault="00395F7F" w:rsidP="00395F7F">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22ACA0F2" w14:textId="1719EAA4" w:rsidR="00395F7F" w:rsidRPr="00D727E9" w:rsidRDefault="00395F7F" w:rsidP="00395F7F">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53A7367C" w14:textId="66CE0A49" w:rsidR="00395F7F" w:rsidRPr="00D727E9" w:rsidRDefault="00395F7F" w:rsidP="00395F7F">
            <w:pPr>
              <w:suppressAutoHyphens w:val="0"/>
              <w:rPr>
                <w:rFonts w:ascii="Arial" w:hAnsi="Arial" w:cs="Arial"/>
                <w:color w:val="000000"/>
                <w:kern w:val="0"/>
                <w:sz w:val="22"/>
                <w:szCs w:val="22"/>
                <w:lang w:val="en-IN" w:eastAsia="en-IN" w:bidi="hi-IN"/>
              </w:rPr>
            </w:pPr>
            <w:r w:rsidRPr="00F11D97">
              <w:rPr>
                <w:rFonts w:ascii="Arial" w:hAnsi="Arial" w:cs="Arial"/>
                <w:color w:val="000000"/>
                <w:kern w:val="0"/>
                <w:sz w:val="22"/>
                <w:szCs w:val="22"/>
                <w:lang w:val="en-IN" w:eastAsia="en-IN" w:bidi="hi-IN"/>
              </w:rPr>
              <w:t>Z:\Auditor Files\ITSM Assets LOB wise\</w:t>
            </w:r>
            <w:proofErr w:type="spellStart"/>
            <w:r w:rsidRPr="00F11D97">
              <w:rPr>
                <w:rFonts w:ascii="Arial" w:hAnsi="Arial" w:cs="Arial"/>
                <w:color w:val="000000"/>
                <w:kern w:val="0"/>
                <w:sz w:val="22"/>
                <w:szCs w:val="22"/>
                <w:lang w:val="en-IN" w:eastAsia="en-IN" w:bidi="hi-IN"/>
              </w:rPr>
              <w:t>Eoffice</w:t>
            </w:r>
            <w:proofErr w:type="spellEnd"/>
            <w:r w:rsidRPr="00F11D97">
              <w:rPr>
                <w:rFonts w:ascii="Arial" w:hAnsi="Arial" w:cs="Arial"/>
                <w:color w:val="000000"/>
                <w:kern w:val="0"/>
                <w:sz w:val="22"/>
                <w:szCs w:val="22"/>
                <w:lang w:val="en-IN" w:eastAsia="en-IN" w:bidi="hi-IN"/>
              </w:rPr>
              <w:t>\</w:t>
            </w:r>
            <w:r>
              <w:rPr>
                <w:rFonts w:ascii="Arial" w:hAnsi="Arial" w:cs="Arial"/>
                <w:color w:val="000000"/>
                <w:kern w:val="0"/>
                <w:sz w:val="22"/>
                <w:szCs w:val="22"/>
                <w:lang w:val="en-IN" w:eastAsia="en-IN" w:bidi="hi-IN"/>
              </w:rPr>
              <w:t>TLS configurations.docx</w:t>
            </w:r>
          </w:p>
        </w:tc>
      </w:tr>
      <w:tr w:rsidR="00395F7F" w:rsidRPr="00D727E9" w14:paraId="2143824B" w14:textId="77777777" w:rsidTr="00EA4276">
        <w:tc>
          <w:tcPr>
            <w:tcW w:w="1139" w:type="dxa"/>
            <w:tcBorders>
              <w:top w:val="nil"/>
              <w:left w:val="single" w:sz="4" w:space="0" w:color="auto"/>
              <w:bottom w:val="single" w:sz="4" w:space="0" w:color="auto"/>
              <w:right w:val="single" w:sz="4" w:space="0" w:color="auto"/>
            </w:tcBorders>
          </w:tcPr>
          <w:p w14:paraId="0C0C6705" w14:textId="4BA32A22" w:rsidR="00395F7F" w:rsidRPr="00AC6BDD" w:rsidRDefault="00395F7F" w:rsidP="00395F7F">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52D8D4B3" w14:textId="45023478" w:rsidR="00395F7F" w:rsidRPr="00D727E9" w:rsidRDefault="00395F7F" w:rsidP="00395F7F">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role-based privilege access provided?</w:t>
            </w:r>
          </w:p>
        </w:tc>
        <w:tc>
          <w:tcPr>
            <w:tcW w:w="1280" w:type="dxa"/>
            <w:tcBorders>
              <w:top w:val="nil"/>
              <w:left w:val="nil"/>
              <w:bottom w:val="single" w:sz="4" w:space="0" w:color="auto"/>
              <w:right w:val="single" w:sz="4" w:space="0" w:color="auto"/>
            </w:tcBorders>
            <w:hideMark/>
          </w:tcPr>
          <w:p w14:paraId="6364C578" w14:textId="77777777" w:rsidR="00395F7F" w:rsidRPr="00D727E9" w:rsidRDefault="00395F7F" w:rsidP="00395F7F">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21.3.2</w:t>
            </w:r>
          </w:p>
        </w:tc>
        <w:tc>
          <w:tcPr>
            <w:tcW w:w="2665" w:type="dxa"/>
            <w:tcBorders>
              <w:top w:val="nil"/>
              <w:left w:val="nil"/>
              <w:bottom w:val="single" w:sz="4" w:space="0" w:color="auto"/>
              <w:right w:val="single" w:sz="4" w:space="0" w:color="auto"/>
            </w:tcBorders>
          </w:tcPr>
          <w:p w14:paraId="757C0C23" w14:textId="77777777" w:rsidR="00395F7F" w:rsidRPr="00D20623" w:rsidRDefault="00395F7F" w:rsidP="00395F7F">
            <w:pPr>
              <w:suppressAutoHyphens w:val="0"/>
              <w:jc w:val="both"/>
              <w:rPr>
                <w:rFonts w:ascii="Arial" w:hAnsi="Arial" w:cs="Arial"/>
                <w:sz w:val="22"/>
                <w:szCs w:val="22"/>
                <w:lang w:val="en-IN" w:eastAsia="en-IN" w:bidi="hi-IN"/>
              </w:rPr>
            </w:pPr>
            <w:r w:rsidRPr="00D20623">
              <w:rPr>
                <w:rFonts w:ascii="Arial" w:hAnsi="Arial" w:cs="Arial"/>
                <w:sz w:val="22"/>
                <w:szCs w:val="22"/>
                <w:lang w:val="en-IN" w:eastAsia="en-IN" w:bidi="hi-IN"/>
              </w:rPr>
              <w:t>Role-based privileged access control is implemented. Evidence shows that privileged user accounts (e.g., SPiuser1) are assigned non-administrative privileges, indicating segregation of duties and controlled access rights.</w:t>
            </w:r>
          </w:p>
          <w:p w14:paraId="2BF882C2" w14:textId="18C916CA" w:rsidR="00395F7F" w:rsidRPr="0087697F" w:rsidRDefault="00395F7F" w:rsidP="00395F7F">
            <w:pPr>
              <w:suppressAutoHyphens w:val="0"/>
              <w:jc w:val="both"/>
              <w:rPr>
                <w:rFonts w:ascii="Arial" w:hAnsi="Arial" w:cs="Arial"/>
                <w:kern w:val="0"/>
                <w:sz w:val="22"/>
                <w:szCs w:val="22"/>
                <w:lang w:val="en-IN" w:eastAsia="en-IN" w:bidi="hi-IN"/>
              </w:rPr>
            </w:pPr>
          </w:p>
        </w:tc>
        <w:tc>
          <w:tcPr>
            <w:tcW w:w="1417" w:type="dxa"/>
            <w:tcBorders>
              <w:top w:val="nil"/>
              <w:left w:val="nil"/>
              <w:bottom w:val="single" w:sz="4" w:space="0" w:color="auto"/>
              <w:right w:val="single" w:sz="4" w:space="0" w:color="auto"/>
            </w:tcBorders>
          </w:tcPr>
          <w:p w14:paraId="77BD111C" w14:textId="7C6E5FA8" w:rsidR="00395F7F" w:rsidRPr="00D727E9" w:rsidRDefault="00395F7F" w:rsidP="00395F7F">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2B4647B3" w14:textId="3158A61F" w:rsidR="00395F7F" w:rsidRPr="00D727E9" w:rsidRDefault="00395F7F" w:rsidP="00395F7F">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4239607D" w14:textId="30E9B0EE" w:rsidR="00395F7F" w:rsidRPr="00D727E9" w:rsidRDefault="00395F7F" w:rsidP="00395F7F">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2E3779AC" w14:textId="38147570" w:rsidR="00395F7F" w:rsidRPr="00D727E9" w:rsidRDefault="00395F7F" w:rsidP="00395F7F">
            <w:pPr>
              <w:suppressAutoHyphens w:val="0"/>
              <w:rPr>
                <w:rFonts w:ascii="Arial" w:hAnsi="Arial" w:cs="Arial"/>
                <w:color w:val="000000"/>
                <w:kern w:val="0"/>
                <w:sz w:val="22"/>
                <w:szCs w:val="22"/>
                <w:lang w:val="en-IN" w:eastAsia="en-IN" w:bidi="hi-IN"/>
              </w:rPr>
            </w:pPr>
            <w:r w:rsidRPr="00F11D97">
              <w:rPr>
                <w:rFonts w:ascii="Arial" w:hAnsi="Arial" w:cs="Arial"/>
                <w:color w:val="000000"/>
                <w:kern w:val="0"/>
                <w:sz w:val="22"/>
                <w:szCs w:val="22"/>
                <w:lang w:val="en-IN" w:eastAsia="en-IN" w:bidi="hi-IN"/>
              </w:rPr>
              <w:t>Z:\Auditor Files\ITSM Assets LOB wise\</w:t>
            </w:r>
            <w:proofErr w:type="spellStart"/>
            <w:r w:rsidRPr="00F11D97">
              <w:rPr>
                <w:rFonts w:ascii="Arial" w:hAnsi="Arial" w:cs="Arial"/>
                <w:color w:val="000000"/>
                <w:kern w:val="0"/>
                <w:sz w:val="22"/>
                <w:szCs w:val="22"/>
                <w:lang w:val="en-IN" w:eastAsia="en-IN" w:bidi="hi-IN"/>
              </w:rPr>
              <w:t>Eoffice</w:t>
            </w:r>
            <w:proofErr w:type="spellEnd"/>
            <w:r w:rsidRPr="00F11D97">
              <w:rPr>
                <w:rFonts w:ascii="Arial" w:hAnsi="Arial" w:cs="Arial"/>
                <w:color w:val="000000"/>
                <w:kern w:val="0"/>
                <w:sz w:val="22"/>
                <w:szCs w:val="22"/>
                <w:lang w:val="en-IN" w:eastAsia="en-IN" w:bidi="hi-IN"/>
              </w:rPr>
              <w:t>\</w:t>
            </w:r>
            <w:r>
              <w:rPr>
                <w:rFonts w:ascii="Arial" w:hAnsi="Arial" w:cs="Arial"/>
                <w:color w:val="000000"/>
                <w:kern w:val="0"/>
                <w:sz w:val="22"/>
                <w:szCs w:val="22"/>
                <w:lang w:val="en-IN" w:eastAsia="en-IN" w:bidi="hi-IN"/>
              </w:rPr>
              <w:t>Privileged Users List.xlsx.</w:t>
            </w:r>
          </w:p>
        </w:tc>
      </w:tr>
      <w:tr w:rsidR="00395F7F" w:rsidRPr="00D727E9" w14:paraId="26297EFC"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7ABF030C" w14:textId="2F2CE517" w:rsidR="00395F7F" w:rsidRPr="00AC6BDD" w:rsidRDefault="00395F7F" w:rsidP="00395F7F">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C</w:t>
            </w:r>
          </w:p>
        </w:tc>
        <w:tc>
          <w:tcPr>
            <w:tcW w:w="1721" w:type="dxa"/>
            <w:tcBorders>
              <w:top w:val="nil"/>
              <w:left w:val="nil"/>
              <w:bottom w:val="single" w:sz="4" w:space="0" w:color="auto"/>
              <w:right w:val="single" w:sz="4" w:space="0" w:color="auto"/>
            </w:tcBorders>
            <w:shd w:val="clear" w:color="000000" w:fill="D9D9D9"/>
            <w:hideMark/>
          </w:tcPr>
          <w:p w14:paraId="0CE4DA0D" w14:textId="77777777" w:rsidR="00395F7F" w:rsidRPr="00D727E9" w:rsidRDefault="00395F7F" w:rsidP="00395F7F">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Business Continuity Management/ BCP Controls</w:t>
            </w:r>
          </w:p>
        </w:tc>
        <w:tc>
          <w:tcPr>
            <w:tcW w:w="1280" w:type="dxa"/>
            <w:tcBorders>
              <w:top w:val="nil"/>
              <w:left w:val="nil"/>
              <w:bottom w:val="single" w:sz="4" w:space="0" w:color="auto"/>
              <w:right w:val="single" w:sz="4" w:space="0" w:color="auto"/>
            </w:tcBorders>
            <w:shd w:val="clear" w:color="000000" w:fill="D9D9D9"/>
            <w:hideMark/>
          </w:tcPr>
          <w:p w14:paraId="428DCD69" w14:textId="77777777" w:rsidR="00395F7F" w:rsidRPr="00D727E9" w:rsidRDefault="00395F7F" w:rsidP="00395F7F">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550E00D2" w14:textId="77777777" w:rsidR="00395F7F" w:rsidRPr="00D727E9" w:rsidRDefault="00395F7F" w:rsidP="00395F7F">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154263AA" w14:textId="77777777" w:rsidR="00395F7F" w:rsidRPr="00D727E9" w:rsidRDefault="00395F7F" w:rsidP="00395F7F">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2EF62F66" w14:textId="77777777" w:rsidR="00395F7F" w:rsidRPr="00D727E9" w:rsidRDefault="00395F7F" w:rsidP="00395F7F">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35853033" w14:textId="77777777" w:rsidR="00395F7F" w:rsidRPr="00D727E9" w:rsidRDefault="00395F7F" w:rsidP="00395F7F">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5196EDB1" w14:textId="77777777" w:rsidR="00395F7F" w:rsidRPr="00D727E9" w:rsidRDefault="00395F7F" w:rsidP="00395F7F">
            <w:pPr>
              <w:suppressAutoHyphens w:val="0"/>
              <w:rPr>
                <w:rFonts w:ascii="Arial" w:hAnsi="Arial" w:cs="Arial"/>
                <w:color w:val="000000"/>
                <w:kern w:val="0"/>
                <w:sz w:val="22"/>
                <w:szCs w:val="22"/>
                <w:lang w:val="en-IN" w:eastAsia="en-IN" w:bidi="hi-IN"/>
              </w:rPr>
            </w:pPr>
          </w:p>
        </w:tc>
      </w:tr>
      <w:tr w:rsidR="00395F7F" w:rsidRPr="00D727E9" w14:paraId="70D02869" w14:textId="77777777" w:rsidTr="00EA4276">
        <w:tc>
          <w:tcPr>
            <w:tcW w:w="1139" w:type="dxa"/>
            <w:tcBorders>
              <w:top w:val="nil"/>
              <w:left w:val="single" w:sz="4" w:space="0" w:color="auto"/>
              <w:bottom w:val="single" w:sz="4" w:space="0" w:color="auto"/>
              <w:right w:val="single" w:sz="4" w:space="0" w:color="auto"/>
            </w:tcBorders>
          </w:tcPr>
          <w:p w14:paraId="20F961AA" w14:textId="4B57F9D1" w:rsidR="00395F7F" w:rsidRPr="00AC6BDD" w:rsidRDefault="00395F7F" w:rsidP="00395F7F">
            <w:pPr>
              <w:pStyle w:val="ListParagraph"/>
              <w:numPr>
                <w:ilvl w:val="0"/>
                <w:numId w:val="70"/>
              </w:numPr>
              <w:suppressAutoHyphens w:val="0"/>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1A24819D" w14:textId="77777777" w:rsidR="00395F7F" w:rsidRPr="00D727E9" w:rsidRDefault="00395F7F" w:rsidP="00395F7F">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058D291F" w14:textId="77777777" w:rsidR="00395F7F" w:rsidRPr="00D727E9" w:rsidRDefault="00395F7F" w:rsidP="00395F7F">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24.2</w:t>
            </w:r>
          </w:p>
        </w:tc>
        <w:tc>
          <w:tcPr>
            <w:tcW w:w="2665" w:type="dxa"/>
            <w:tcBorders>
              <w:top w:val="nil"/>
              <w:left w:val="nil"/>
              <w:bottom w:val="single" w:sz="4" w:space="0" w:color="auto"/>
              <w:right w:val="single" w:sz="4" w:space="0" w:color="auto"/>
            </w:tcBorders>
          </w:tcPr>
          <w:p w14:paraId="0864330C" w14:textId="77777777" w:rsidR="00395F7F" w:rsidRDefault="00395F7F" w:rsidP="00395F7F">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Yes, Followed as per the IT-Policy Manual version 1.4 section 24 “IT disaster Recovery and BCP (Business Continuity Plan) Policy.</w:t>
            </w:r>
          </w:p>
          <w:p w14:paraId="07070A23" w14:textId="77777777" w:rsidR="00395F7F" w:rsidRDefault="00395F7F" w:rsidP="00395F7F">
            <w:pPr>
              <w:suppressAutoHyphens w:val="0"/>
              <w:jc w:val="both"/>
              <w:rPr>
                <w:rFonts w:ascii="Arial" w:hAnsi="Arial" w:cs="Arial"/>
                <w:color w:val="000000"/>
                <w:kern w:val="0"/>
                <w:sz w:val="22"/>
                <w:szCs w:val="22"/>
                <w:lang w:val="en-IN" w:eastAsia="en-IN" w:bidi="hi-IN"/>
              </w:rPr>
            </w:pPr>
          </w:p>
          <w:p w14:paraId="341C8BBA" w14:textId="0731D637" w:rsidR="00395F7F" w:rsidRDefault="00395F7F" w:rsidP="00395F7F">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To ensure continuous availability of SEB’s computer resources and services in all the exigencies and managing the computer </w:t>
            </w:r>
            <w:r>
              <w:rPr>
                <w:rFonts w:ascii="Arial" w:hAnsi="Arial" w:cs="Arial"/>
                <w:color w:val="000000"/>
                <w:kern w:val="0"/>
                <w:sz w:val="22"/>
                <w:szCs w:val="22"/>
                <w:lang w:val="en-IN" w:eastAsia="en-IN" w:bidi="hi-IN"/>
              </w:rPr>
              <w:lastRenderedPageBreak/>
              <w:t>resources to provide normal standards of services and to mitigate the impact of any disaster on time.</w:t>
            </w:r>
          </w:p>
          <w:p w14:paraId="136F4FE0" w14:textId="77777777" w:rsidR="00395F7F" w:rsidRPr="00D727E9" w:rsidRDefault="00395F7F" w:rsidP="00395F7F">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3057EE09" w14:textId="648E4F5F" w:rsidR="00395F7F" w:rsidRPr="00D727E9" w:rsidRDefault="00395F7F" w:rsidP="00395F7F">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3853A8CF" w14:textId="4287E380" w:rsidR="00395F7F" w:rsidRPr="00D727E9" w:rsidRDefault="00395F7F" w:rsidP="00395F7F">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7C7FE95C" w14:textId="722F863B" w:rsidR="00395F7F" w:rsidRPr="00D727E9" w:rsidRDefault="00395F7F" w:rsidP="00395F7F">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5228584B" w14:textId="3AE0EEB4" w:rsidR="00395F7F" w:rsidRPr="00D727E9" w:rsidRDefault="00395F7F" w:rsidP="00395F7F">
            <w:pPr>
              <w:suppressAutoHyphens w:val="0"/>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Z:\Audit Files\</w:t>
            </w:r>
          </w:p>
        </w:tc>
      </w:tr>
      <w:tr w:rsidR="00395F7F" w:rsidRPr="00D727E9" w14:paraId="7C657B43" w14:textId="77777777" w:rsidTr="00EA4276">
        <w:tc>
          <w:tcPr>
            <w:tcW w:w="1139" w:type="dxa"/>
            <w:tcBorders>
              <w:top w:val="nil"/>
              <w:left w:val="single" w:sz="4" w:space="0" w:color="auto"/>
              <w:bottom w:val="single" w:sz="4" w:space="0" w:color="auto"/>
              <w:right w:val="single" w:sz="4" w:space="0" w:color="auto"/>
            </w:tcBorders>
          </w:tcPr>
          <w:p w14:paraId="7CAB24F3" w14:textId="091793BB" w:rsidR="00395F7F" w:rsidRPr="00AC6BDD" w:rsidRDefault="00395F7F" w:rsidP="00395F7F">
            <w:pPr>
              <w:pStyle w:val="ListParagraph"/>
              <w:numPr>
                <w:ilvl w:val="0"/>
                <w:numId w:val="70"/>
              </w:numPr>
              <w:suppressAutoHyphens w:val="0"/>
              <w:rPr>
                <w:rFonts w:ascii="Arial" w:hAnsi="Arial" w:cs="Arial"/>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4CB57231" w14:textId="77777777" w:rsidR="00395F7F" w:rsidRPr="00D727E9" w:rsidRDefault="00395F7F" w:rsidP="00395F7F">
            <w:pPr>
              <w:suppressAutoHyphens w:val="0"/>
              <w:jc w:val="both"/>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Is DR drill conducted every quarter?</w:t>
            </w:r>
          </w:p>
        </w:tc>
        <w:tc>
          <w:tcPr>
            <w:tcW w:w="1280" w:type="dxa"/>
            <w:tcBorders>
              <w:top w:val="nil"/>
              <w:left w:val="nil"/>
              <w:bottom w:val="single" w:sz="4" w:space="0" w:color="auto"/>
              <w:right w:val="single" w:sz="4" w:space="0" w:color="auto"/>
            </w:tcBorders>
            <w:hideMark/>
          </w:tcPr>
          <w:p w14:paraId="67EA9BA3" w14:textId="77777777" w:rsidR="00395F7F" w:rsidRPr="00D727E9" w:rsidRDefault="00395F7F" w:rsidP="00395F7F">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24.2. xiv.</w:t>
            </w:r>
          </w:p>
        </w:tc>
        <w:tc>
          <w:tcPr>
            <w:tcW w:w="2665" w:type="dxa"/>
            <w:tcBorders>
              <w:top w:val="nil"/>
              <w:left w:val="nil"/>
              <w:bottom w:val="single" w:sz="4" w:space="0" w:color="auto"/>
              <w:right w:val="single" w:sz="4" w:space="0" w:color="auto"/>
            </w:tcBorders>
          </w:tcPr>
          <w:p w14:paraId="7EC7366E" w14:textId="77777777" w:rsidR="00395F7F" w:rsidRPr="00FE79ED" w:rsidRDefault="00395F7F" w:rsidP="00395F7F">
            <w:pPr>
              <w:suppressAutoHyphens w:val="0"/>
              <w:jc w:val="both"/>
              <w:rPr>
                <w:rFonts w:ascii="Arial" w:hAnsi="Arial" w:cs="Arial"/>
                <w:kern w:val="0"/>
                <w:sz w:val="22"/>
                <w:szCs w:val="22"/>
                <w:lang w:val="en-IN" w:eastAsia="en-IN" w:bidi="hi-IN"/>
              </w:rPr>
            </w:pPr>
            <w:r w:rsidRPr="00FE79ED">
              <w:rPr>
                <w:rFonts w:ascii="Arial" w:hAnsi="Arial" w:cs="Arial"/>
                <w:kern w:val="0"/>
                <w:sz w:val="22"/>
                <w:szCs w:val="22"/>
                <w:lang w:val="en-IN" w:eastAsia="en-IN" w:bidi="hi-IN"/>
              </w:rPr>
              <w:t>BCP DR Drills will be reviewed periodically preferably DR drills should be conducted every quarter for each application.</w:t>
            </w:r>
          </w:p>
          <w:p w14:paraId="48343CB6" w14:textId="77777777" w:rsidR="00395F7F" w:rsidRPr="00FE79ED" w:rsidRDefault="00395F7F" w:rsidP="00395F7F">
            <w:pPr>
              <w:suppressAutoHyphens w:val="0"/>
              <w:jc w:val="both"/>
              <w:rPr>
                <w:rFonts w:ascii="Arial" w:hAnsi="Arial" w:cs="Arial"/>
                <w:kern w:val="0"/>
                <w:sz w:val="22"/>
                <w:szCs w:val="22"/>
                <w:lang w:val="en-IN" w:eastAsia="en-IN" w:bidi="hi-IN"/>
              </w:rPr>
            </w:pPr>
          </w:p>
          <w:p w14:paraId="3F620CF4" w14:textId="0040A347" w:rsidR="00395F7F" w:rsidRPr="00FE79ED" w:rsidRDefault="00395F7F" w:rsidP="00395F7F">
            <w:pPr>
              <w:suppressAutoHyphens w:val="0"/>
              <w:jc w:val="both"/>
              <w:rPr>
                <w:rFonts w:ascii="Arial" w:hAnsi="Arial" w:cs="Arial"/>
                <w:kern w:val="0"/>
                <w:sz w:val="22"/>
                <w:szCs w:val="22"/>
                <w:lang w:val="en-IN" w:eastAsia="en-IN" w:bidi="hi-IN"/>
              </w:rPr>
            </w:pPr>
            <w:r w:rsidRPr="00FE79ED">
              <w:rPr>
                <w:rFonts w:ascii="Arial" w:hAnsi="Arial" w:cs="Arial"/>
                <w:kern w:val="0"/>
                <w:sz w:val="22"/>
                <w:szCs w:val="22"/>
                <w:lang w:eastAsia="en-IN" w:bidi="hi-IN"/>
              </w:rPr>
              <w:t>It was observed that documented evidence of Disaster Recovery (DR) drill RP-</w:t>
            </w:r>
            <w:proofErr w:type="spellStart"/>
            <w:r w:rsidRPr="00FE79ED">
              <w:rPr>
                <w:rFonts w:ascii="Arial" w:hAnsi="Arial" w:cs="Arial"/>
                <w:kern w:val="0"/>
                <w:sz w:val="22"/>
                <w:szCs w:val="22"/>
                <w:lang w:eastAsia="en-IN" w:bidi="hi-IN"/>
              </w:rPr>
              <w:t>Eoffice</w:t>
            </w:r>
            <w:proofErr w:type="spellEnd"/>
            <w:r w:rsidRPr="00FE79ED">
              <w:rPr>
                <w:rFonts w:ascii="Arial" w:hAnsi="Arial" w:cs="Arial"/>
                <w:kern w:val="0"/>
                <w:sz w:val="22"/>
                <w:szCs w:val="22"/>
                <w:lang w:eastAsia="en-IN" w:bidi="hi-IN"/>
              </w:rPr>
              <w:t xml:space="preserve"> is observed for VM. </w:t>
            </w:r>
          </w:p>
          <w:p w14:paraId="7548C9AB" w14:textId="77777777" w:rsidR="00395F7F" w:rsidRPr="00FE79ED" w:rsidRDefault="00395F7F" w:rsidP="00395F7F">
            <w:pPr>
              <w:suppressAutoHyphens w:val="0"/>
              <w:jc w:val="both"/>
              <w:rPr>
                <w:rFonts w:ascii="Arial" w:hAnsi="Arial" w:cs="Arial"/>
                <w:kern w:val="0"/>
                <w:sz w:val="22"/>
                <w:szCs w:val="22"/>
                <w:lang w:val="en-IN" w:eastAsia="en-IN" w:bidi="hi-IN"/>
              </w:rPr>
            </w:pPr>
          </w:p>
          <w:p w14:paraId="2E61B440" w14:textId="77777777" w:rsidR="00395F7F" w:rsidRPr="00FE79ED" w:rsidRDefault="00395F7F" w:rsidP="00395F7F">
            <w:pPr>
              <w:suppressAutoHyphens w:val="0"/>
              <w:jc w:val="both"/>
              <w:rPr>
                <w:rFonts w:ascii="Arial" w:hAnsi="Arial" w:cs="Arial"/>
                <w:kern w:val="0"/>
                <w:sz w:val="22"/>
                <w:szCs w:val="22"/>
                <w:lang w:val="en-IN" w:eastAsia="en-IN" w:bidi="hi-IN"/>
              </w:rPr>
            </w:pPr>
          </w:p>
        </w:tc>
        <w:tc>
          <w:tcPr>
            <w:tcW w:w="1417" w:type="dxa"/>
            <w:tcBorders>
              <w:top w:val="nil"/>
              <w:left w:val="nil"/>
              <w:bottom w:val="single" w:sz="4" w:space="0" w:color="auto"/>
              <w:right w:val="single" w:sz="4" w:space="0" w:color="auto"/>
            </w:tcBorders>
          </w:tcPr>
          <w:p w14:paraId="754CD4A3" w14:textId="191C17F9" w:rsidR="00395F7F" w:rsidRPr="00FE79ED" w:rsidRDefault="00395F7F" w:rsidP="00395F7F">
            <w:pPr>
              <w:suppressAutoHyphens w:val="0"/>
              <w:rPr>
                <w:rFonts w:ascii="Arial" w:hAnsi="Arial" w:cs="Arial"/>
                <w:kern w:val="0"/>
                <w:sz w:val="22"/>
                <w:szCs w:val="22"/>
                <w:lang w:val="en-IN" w:eastAsia="en-IN" w:bidi="hi-IN"/>
              </w:rPr>
            </w:pPr>
            <w:r w:rsidRPr="00FE79ED">
              <w:rPr>
                <w:rFonts w:ascii="Arial" w:hAnsi="Arial" w:cs="Arial"/>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1F8665CE" w14:textId="7F37D4AE" w:rsidR="00395F7F" w:rsidRPr="00D727E9" w:rsidRDefault="00395F7F" w:rsidP="00395F7F">
            <w:pPr>
              <w:suppressAutoHyphens w:val="0"/>
              <w:jc w:val="both"/>
              <w:rPr>
                <w:rFonts w:ascii="Arial" w:hAnsi="Arial" w:cs="Arial"/>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01FC5B98" w14:textId="5B4799A1" w:rsidR="00395F7F" w:rsidRPr="00D727E9" w:rsidRDefault="00395F7F" w:rsidP="00395F7F">
            <w:pPr>
              <w:suppressAutoHyphens w:val="0"/>
              <w:jc w:val="both"/>
              <w:rPr>
                <w:rFonts w:ascii="Arial" w:hAnsi="Arial" w:cs="Arial"/>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49527BD5" w14:textId="3DC87794" w:rsidR="00395F7F" w:rsidRPr="00D727E9" w:rsidRDefault="00395F7F" w:rsidP="00395F7F">
            <w:pPr>
              <w:suppressAutoHyphens w:val="0"/>
              <w:rPr>
                <w:rFonts w:ascii="Arial" w:hAnsi="Arial" w:cs="Arial"/>
                <w:kern w:val="0"/>
                <w:sz w:val="22"/>
                <w:szCs w:val="22"/>
                <w:lang w:val="en-IN" w:eastAsia="en-IN" w:bidi="hi-IN"/>
              </w:rPr>
            </w:pPr>
            <w:r>
              <w:rPr>
                <w:rFonts w:ascii="Arial" w:hAnsi="Arial" w:cs="Arial"/>
                <w:color w:val="000000"/>
                <w:kern w:val="0"/>
                <w:sz w:val="22"/>
                <w:szCs w:val="22"/>
                <w:lang w:val="en-IN" w:eastAsia="en-IN" w:bidi="hi-IN"/>
              </w:rPr>
              <w:t xml:space="preserve">Z:\Auditor Files\Auditor Files\Updated </w:t>
            </w:r>
            <w:proofErr w:type="gramStart"/>
            <w:r>
              <w:rPr>
                <w:rFonts w:ascii="Arial" w:hAnsi="Arial" w:cs="Arial"/>
                <w:color w:val="000000"/>
                <w:kern w:val="0"/>
                <w:sz w:val="22"/>
                <w:szCs w:val="22"/>
                <w:lang w:val="en-IN" w:eastAsia="en-IN" w:bidi="hi-IN"/>
              </w:rPr>
              <w:t>Evidences</w:t>
            </w:r>
            <w:proofErr w:type="gramEnd"/>
            <w:r>
              <w:rPr>
                <w:rFonts w:ascii="Arial" w:hAnsi="Arial" w:cs="Arial"/>
                <w:color w:val="000000"/>
                <w:kern w:val="0"/>
                <w:sz w:val="22"/>
                <w:szCs w:val="22"/>
                <w:lang w:val="en-IN" w:eastAsia="en-IN" w:bidi="hi-IN"/>
              </w:rPr>
              <w:t>-January 19\e-office\DR-DRILLRP-Eoffice_2ndSep_DCtoDR_with_IST times.html</w:t>
            </w:r>
          </w:p>
        </w:tc>
      </w:tr>
      <w:tr w:rsidR="005F79ED" w:rsidRPr="00D727E9" w14:paraId="763DA990" w14:textId="77777777" w:rsidTr="00EA4276">
        <w:tc>
          <w:tcPr>
            <w:tcW w:w="1139" w:type="dxa"/>
            <w:tcBorders>
              <w:top w:val="nil"/>
              <w:left w:val="single" w:sz="4" w:space="0" w:color="auto"/>
              <w:bottom w:val="single" w:sz="4" w:space="0" w:color="auto"/>
              <w:right w:val="single" w:sz="4" w:space="0" w:color="auto"/>
            </w:tcBorders>
          </w:tcPr>
          <w:p w14:paraId="5C36A4DC" w14:textId="688B2760"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375F7EF0"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RTO &amp; RPO exception satisfied?</w:t>
            </w:r>
          </w:p>
        </w:tc>
        <w:tc>
          <w:tcPr>
            <w:tcW w:w="1280" w:type="dxa"/>
            <w:tcBorders>
              <w:top w:val="nil"/>
              <w:left w:val="nil"/>
              <w:bottom w:val="single" w:sz="4" w:space="0" w:color="auto"/>
              <w:right w:val="single" w:sz="4" w:space="0" w:color="auto"/>
            </w:tcBorders>
            <w:hideMark/>
          </w:tcPr>
          <w:p w14:paraId="6595900E" w14:textId="68F53F5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24.</w:t>
            </w:r>
            <w:r>
              <w:rPr>
                <w:rFonts w:ascii="Arial" w:hAnsi="Arial" w:cs="Arial"/>
                <w:kern w:val="0"/>
                <w:sz w:val="22"/>
                <w:szCs w:val="22"/>
                <w:lang w:val="en-IN" w:eastAsia="en-IN" w:bidi="hi-IN"/>
              </w:rPr>
              <w:t>4</w:t>
            </w:r>
          </w:p>
        </w:tc>
        <w:tc>
          <w:tcPr>
            <w:tcW w:w="2665" w:type="dxa"/>
            <w:tcBorders>
              <w:top w:val="nil"/>
              <w:left w:val="nil"/>
              <w:bottom w:val="single" w:sz="4" w:space="0" w:color="auto"/>
              <w:right w:val="single" w:sz="4" w:space="0" w:color="auto"/>
            </w:tcBorders>
          </w:tcPr>
          <w:p w14:paraId="507AD7BB" w14:textId="7117703E" w:rsidR="005F79ED"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As per policy, the application wise RTO and RPO as given by the application owner is mentioned below and it shall be ensured that, it is adhered to and steps shall be taken to maintain </w:t>
            </w:r>
            <w:r>
              <w:rPr>
                <w:rFonts w:ascii="Arial" w:hAnsi="Arial" w:cs="Arial"/>
                <w:color w:val="000000"/>
                <w:kern w:val="0"/>
                <w:sz w:val="22"/>
                <w:szCs w:val="22"/>
                <w:lang w:val="en-IN" w:eastAsia="en-IN" w:bidi="hi-IN"/>
              </w:rPr>
              <w:lastRenderedPageBreak/>
              <w:t>RTO at 30 mins and RPO at 45 mins for critical applications.</w:t>
            </w:r>
          </w:p>
          <w:p w14:paraId="13B30EA2" w14:textId="77777777" w:rsidR="005F79ED" w:rsidRDefault="005F79ED" w:rsidP="005F79ED">
            <w:pPr>
              <w:suppressAutoHyphens w:val="0"/>
              <w:jc w:val="both"/>
              <w:rPr>
                <w:rFonts w:ascii="Arial" w:hAnsi="Arial" w:cs="Arial"/>
                <w:color w:val="000000"/>
                <w:kern w:val="0"/>
                <w:sz w:val="22"/>
                <w:szCs w:val="22"/>
                <w:lang w:eastAsia="en-IN" w:bidi="hi-IN"/>
              </w:rPr>
            </w:pPr>
          </w:p>
          <w:p w14:paraId="57450D54" w14:textId="36625628" w:rsidR="005F79ED" w:rsidRPr="00626E0C" w:rsidRDefault="005F79ED" w:rsidP="005F79ED">
            <w:pPr>
              <w:jc w:val="both"/>
              <w:rPr>
                <w:color w:val="EE0000"/>
                <w:lang w:val="en-IN" w:eastAsia="en-IN" w:bidi="hi-IN"/>
              </w:rPr>
            </w:pPr>
            <w:r>
              <w:rPr>
                <w:rFonts w:ascii="Arial" w:hAnsi="Arial" w:cs="Arial"/>
                <w:color w:val="000000"/>
                <w:sz w:val="22"/>
              </w:rPr>
              <w:t>As per the follow-on audit, RTO and RPO are captured.</w:t>
            </w:r>
          </w:p>
          <w:p w14:paraId="35C4653E" w14:textId="071BCC57" w:rsidR="005F79ED" w:rsidRPr="00D727E9" w:rsidRDefault="005F79ED" w:rsidP="005F79ED">
            <w:pPr>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4A6CD48A" w14:textId="0AA80CD2" w:rsidR="005F79ED" w:rsidRPr="00D727E9" w:rsidRDefault="005F79ED" w:rsidP="005F79ED">
            <w:pPr>
              <w:suppressAutoHyphens w:val="0"/>
              <w:rPr>
                <w:rFonts w:ascii="Arial" w:hAnsi="Arial" w:cs="Arial"/>
                <w:color w:val="000000"/>
                <w:kern w:val="0"/>
                <w:sz w:val="22"/>
                <w:szCs w:val="22"/>
                <w:lang w:val="en-IN" w:eastAsia="en-IN" w:bidi="hi-IN"/>
              </w:rPr>
            </w:pPr>
            <w:r w:rsidRPr="00FE79ED">
              <w:rPr>
                <w:rFonts w:ascii="Arial" w:hAnsi="Arial" w:cs="Arial"/>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4C2283E1" w14:textId="6C0086B7"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632A2F18" w14:textId="6B3CFDAF"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645D9C2F" w14:textId="20CC0728"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19.DR RTO-RPO OPEN PORT.pdf</w:t>
            </w:r>
          </w:p>
        </w:tc>
      </w:tr>
      <w:tr w:rsidR="005F79ED" w:rsidRPr="00D727E9" w14:paraId="5FC2F490" w14:textId="77777777" w:rsidTr="00EA4276">
        <w:tc>
          <w:tcPr>
            <w:tcW w:w="1139" w:type="dxa"/>
            <w:tcBorders>
              <w:top w:val="nil"/>
              <w:left w:val="single" w:sz="4" w:space="0" w:color="auto"/>
              <w:bottom w:val="single" w:sz="4" w:space="0" w:color="auto"/>
              <w:right w:val="single" w:sz="4" w:space="0" w:color="auto"/>
            </w:tcBorders>
          </w:tcPr>
          <w:p w14:paraId="369EE822" w14:textId="3D7281CA"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93C2CB5" w14:textId="16BB6EAF"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Archival backup and off-site storage.</w:t>
            </w:r>
          </w:p>
        </w:tc>
        <w:tc>
          <w:tcPr>
            <w:tcW w:w="1280" w:type="dxa"/>
            <w:tcBorders>
              <w:top w:val="nil"/>
              <w:left w:val="nil"/>
              <w:bottom w:val="single" w:sz="4" w:space="0" w:color="auto"/>
              <w:right w:val="single" w:sz="4" w:space="0" w:color="auto"/>
            </w:tcBorders>
            <w:hideMark/>
          </w:tcPr>
          <w:p w14:paraId="648BD2C0"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23.2.1. p.</w:t>
            </w:r>
          </w:p>
        </w:tc>
        <w:tc>
          <w:tcPr>
            <w:tcW w:w="2665" w:type="dxa"/>
            <w:tcBorders>
              <w:top w:val="nil"/>
              <w:left w:val="nil"/>
              <w:bottom w:val="single" w:sz="4" w:space="0" w:color="auto"/>
              <w:right w:val="single" w:sz="4" w:space="0" w:color="auto"/>
            </w:tcBorders>
          </w:tcPr>
          <w:p w14:paraId="48B84201" w14:textId="5A724AF1" w:rsidR="005F79ED" w:rsidRDefault="005F79ED" w:rsidP="005F79ED">
            <w:pPr>
              <w:suppressAutoHyphens w:val="0"/>
              <w:jc w:val="both"/>
              <w:rPr>
                <w:rFonts w:ascii="Arial" w:hAnsi="Arial" w:cs="Arial"/>
                <w:kern w:val="0"/>
                <w:sz w:val="22"/>
                <w:szCs w:val="22"/>
                <w:lang w:val="en-IN" w:eastAsia="en-IN" w:bidi="hi-IN"/>
              </w:rPr>
            </w:pPr>
            <w:r>
              <w:rPr>
                <w:rFonts w:ascii="Arial" w:hAnsi="Arial" w:cs="Arial"/>
                <w:kern w:val="0"/>
                <w:sz w:val="22"/>
                <w:szCs w:val="22"/>
                <w:lang w:val="en-IN" w:eastAsia="en-IN" w:bidi="hi-IN"/>
              </w:rPr>
              <w:t xml:space="preserve">For the production environment, minimum two copies of backup should be available, and one copy should be stored at an off-site location or DR site and other should be stored at the primary site. </w:t>
            </w:r>
          </w:p>
          <w:p w14:paraId="4221C58B" w14:textId="77777777" w:rsidR="005F79ED" w:rsidRDefault="005F79ED" w:rsidP="005F79ED">
            <w:pPr>
              <w:suppressAutoHyphens w:val="0"/>
              <w:jc w:val="both"/>
              <w:rPr>
                <w:rFonts w:ascii="Arial" w:hAnsi="Arial" w:cs="Arial"/>
                <w:kern w:val="0"/>
                <w:sz w:val="22"/>
                <w:szCs w:val="22"/>
                <w:lang w:val="en-IN" w:eastAsia="en-IN" w:bidi="hi-IN"/>
              </w:rPr>
            </w:pPr>
          </w:p>
          <w:p w14:paraId="32548B89" w14:textId="7079C33C" w:rsidR="005F79ED" w:rsidRDefault="005F79ED" w:rsidP="005F79ED">
            <w:pPr>
              <w:suppressAutoHyphens w:val="0"/>
              <w:jc w:val="both"/>
              <w:rPr>
                <w:rFonts w:ascii="Arial" w:hAnsi="Arial" w:cs="Arial"/>
                <w:kern w:val="0"/>
                <w:sz w:val="22"/>
                <w:szCs w:val="22"/>
                <w:lang w:val="en-IN" w:eastAsia="en-IN" w:bidi="hi-IN"/>
              </w:rPr>
            </w:pPr>
            <w:r>
              <w:rPr>
                <w:rFonts w:ascii="Arial" w:hAnsi="Arial" w:cs="Arial"/>
                <w:color w:val="000000"/>
                <w:sz w:val="22"/>
                <w:szCs w:val="22"/>
                <w:lang w:bidi="hi-IN"/>
              </w:rPr>
              <w:t>Archival backup is managed by SPCI team</w:t>
            </w:r>
          </w:p>
          <w:p w14:paraId="6320F606"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028B4210" w14:textId="41044040"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33721949" w14:textId="5B21C0BF"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3B40C536" w14:textId="38EC5600"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3EDA823B"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30F5D0CF" w14:textId="77777777" w:rsidTr="00EA4276">
        <w:tc>
          <w:tcPr>
            <w:tcW w:w="1139" w:type="dxa"/>
            <w:tcBorders>
              <w:top w:val="nil"/>
              <w:left w:val="single" w:sz="4" w:space="0" w:color="auto"/>
              <w:bottom w:val="single" w:sz="4" w:space="0" w:color="auto"/>
              <w:right w:val="single" w:sz="4" w:space="0" w:color="auto"/>
            </w:tcBorders>
          </w:tcPr>
          <w:p w14:paraId="552D1E10" w14:textId="6CE9FC25"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3EE73F47"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DR configuration</w:t>
            </w:r>
          </w:p>
        </w:tc>
        <w:tc>
          <w:tcPr>
            <w:tcW w:w="1280" w:type="dxa"/>
            <w:tcBorders>
              <w:top w:val="nil"/>
              <w:left w:val="nil"/>
              <w:bottom w:val="single" w:sz="4" w:space="0" w:color="auto"/>
              <w:right w:val="single" w:sz="4" w:space="0" w:color="auto"/>
            </w:tcBorders>
            <w:hideMark/>
          </w:tcPr>
          <w:p w14:paraId="48735D1C" w14:textId="56672CA0" w:rsidR="005F79ED" w:rsidRPr="00D727E9" w:rsidRDefault="005F79ED" w:rsidP="005F79ED">
            <w:pPr>
              <w:suppressAutoHyphens w:val="0"/>
              <w:rPr>
                <w:rFonts w:ascii="Arial" w:hAnsi="Arial" w:cs="Arial"/>
                <w:color w:val="000000"/>
                <w:kern w:val="0"/>
                <w:sz w:val="22"/>
                <w:szCs w:val="22"/>
                <w:lang w:val="en-IN" w:eastAsia="en-IN" w:bidi="hi-IN"/>
              </w:rPr>
            </w:pPr>
            <w:proofErr w:type="gramStart"/>
            <w:r w:rsidRPr="00D727E9">
              <w:rPr>
                <w:rFonts w:ascii="Arial" w:hAnsi="Arial" w:cs="Arial"/>
                <w:color w:val="000000"/>
                <w:kern w:val="0"/>
                <w:sz w:val="22"/>
                <w:szCs w:val="22"/>
                <w:lang w:val="en-IN" w:eastAsia="en-IN" w:bidi="hi-IN"/>
              </w:rPr>
              <w:t>24.2.</w:t>
            </w:r>
            <w:r>
              <w:rPr>
                <w:rFonts w:ascii="Arial" w:hAnsi="Arial" w:cs="Arial"/>
                <w:color w:val="000000"/>
                <w:kern w:val="0"/>
                <w:sz w:val="22"/>
                <w:szCs w:val="22"/>
                <w:lang w:val="en-IN" w:eastAsia="en-IN" w:bidi="hi-IN"/>
              </w:rPr>
              <w:t>2  point</w:t>
            </w:r>
            <w:proofErr w:type="gramEnd"/>
            <w:r>
              <w:rPr>
                <w:rFonts w:ascii="Arial" w:hAnsi="Arial" w:cs="Arial"/>
                <w:color w:val="000000"/>
                <w:kern w:val="0"/>
                <w:sz w:val="22"/>
                <w:szCs w:val="22"/>
                <w:lang w:val="en-IN" w:eastAsia="en-IN" w:bidi="hi-IN"/>
              </w:rPr>
              <w:t xml:space="preserve"> 9</w:t>
            </w:r>
          </w:p>
        </w:tc>
        <w:tc>
          <w:tcPr>
            <w:tcW w:w="2665" w:type="dxa"/>
            <w:tcBorders>
              <w:top w:val="nil"/>
              <w:left w:val="nil"/>
              <w:bottom w:val="single" w:sz="4" w:space="0" w:color="auto"/>
              <w:right w:val="single" w:sz="4" w:space="0" w:color="auto"/>
            </w:tcBorders>
          </w:tcPr>
          <w:p w14:paraId="0CC7DE9B" w14:textId="3D061CF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DR is configured for e-Office application as per ITSM inventory list.</w:t>
            </w:r>
          </w:p>
        </w:tc>
        <w:tc>
          <w:tcPr>
            <w:tcW w:w="1417" w:type="dxa"/>
            <w:tcBorders>
              <w:top w:val="nil"/>
              <w:left w:val="nil"/>
              <w:bottom w:val="single" w:sz="4" w:space="0" w:color="auto"/>
              <w:right w:val="single" w:sz="4" w:space="0" w:color="auto"/>
            </w:tcBorders>
          </w:tcPr>
          <w:p w14:paraId="6AB39535" w14:textId="668AEDC4"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066FF53D" w14:textId="76BCBBAD"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101FD69E" w14:textId="5B9D708B"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30791A61" w14:textId="59D73F7A"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ITSM inventory</w:t>
            </w:r>
          </w:p>
        </w:tc>
      </w:tr>
      <w:tr w:rsidR="005F79ED" w:rsidRPr="00D727E9" w14:paraId="7F0930A3" w14:textId="77777777" w:rsidTr="00EA4276">
        <w:tc>
          <w:tcPr>
            <w:tcW w:w="1139" w:type="dxa"/>
            <w:tcBorders>
              <w:top w:val="nil"/>
              <w:left w:val="single" w:sz="4" w:space="0" w:color="auto"/>
              <w:bottom w:val="single" w:sz="4" w:space="0" w:color="auto"/>
              <w:right w:val="single" w:sz="4" w:space="0" w:color="auto"/>
            </w:tcBorders>
          </w:tcPr>
          <w:p w14:paraId="6158594F" w14:textId="677B0882"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156709D0"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DR drill report</w:t>
            </w:r>
          </w:p>
        </w:tc>
        <w:tc>
          <w:tcPr>
            <w:tcW w:w="1280" w:type="dxa"/>
            <w:tcBorders>
              <w:top w:val="nil"/>
              <w:left w:val="nil"/>
              <w:bottom w:val="single" w:sz="4" w:space="0" w:color="auto"/>
              <w:right w:val="single" w:sz="4" w:space="0" w:color="auto"/>
            </w:tcBorders>
            <w:hideMark/>
          </w:tcPr>
          <w:p w14:paraId="2CF0296F"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24.2.xiv</w:t>
            </w:r>
          </w:p>
        </w:tc>
        <w:tc>
          <w:tcPr>
            <w:tcW w:w="2665" w:type="dxa"/>
            <w:tcBorders>
              <w:top w:val="nil"/>
              <w:left w:val="nil"/>
              <w:bottom w:val="single" w:sz="4" w:space="0" w:color="auto"/>
              <w:right w:val="single" w:sz="4" w:space="0" w:color="auto"/>
            </w:tcBorders>
          </w:tcPr>
          <w:p w14:paraId="0CB5DC2B" w14:textId="7DC8AB52" w:rsidR="005F79ED" w:rsidRPr="00626E0C" w:rsidRDefault="005F79ED" w:rsidP="005F79ED">
            <w:pPr>
              <w:jc w:val="both"/>
              <w:rPr>
                <w:color w:val="EE0000"/>
                <w:lang w:val="en-IN" w:eastAsia="en-IN" w:bidi="hi-IN"/>
              </w:rPr>
            </w:pPr>
            <w:r w:rsidRPr="00F12F41">
              <w:rPr>
                <w:rFonts w:ascii="Arial" w:hAnsi="Arial" w:cs="Arial"/>
                <w:color w:val="000000"/>
                <w:kern w:val="0"/>
                <w:sz w:val="22"/>
                <w:szCs w:val="22"/>
                <w:lang w:eastAsia="en-IN" w:bidi="hi-IN"/>
              </w:rPr>
              <w:t>It was observed that documented evidence of Disaster Recovery (DR) drill reports is available</w:t>
            </w:r>
            <w:r>
              <w:rPr>
                <w:rFonts w:ascii="Arial" w:hAnsi="Arial" w:cs="Arial"/>
                <w:color w:val="000000"/>
                <w:kern w:val="0"/>
                <w:sz w:val="22"/>
                <w:szCs w:val="22"/>
                <w:lang w:eastAsia="en-IN" w:bidi="hi-IN"/>
              </w:rPr>
              <w:t xml:space="preserve"> </w:t>
            </w:r>
            <w:r>
              <w:rPr>
                <w:rFonts w:ascii="Arial" w:hAnsi="Arial" w:cs="Arial"/>
                <w:color w:val="000000"/>
                <w:kern w:val="0"/>
                <w:sz w:val="22"/>
                <w:szCs w:val="22"/>
                <w:lang w:eastAsia="en-IN" w:bidi="hi-IN"/>
              </w:rPr>
              <w:lastRenderedPageBreak/>
              <w:t>for e-Office application VM</w:t>
            </w:r>
            <w:r w:rsidRPr="00F12F41">
              <w:rPr>
                <w:rFonts w:ascii="Arial" w:hAnsi="Arial" w:cs="Arial"/>
                <w:color w:val="000000"/>
                <w:kern w:val="0"/>
                <w:sz w:val="22"/>
                <w:szCs w:val="22"/>
                <w:lang w:eastAsia="en-IN" w:bidi="hi-IN"/>
              </w:rPr>
              <w:t xml:space="preserve">. </w:t>
            </w:r>
            <w:r>
              <w:rPr>
                <w:rFonts w:ascii="Arial" w:hAnsi="Arial" w:cs="Arial"/>
                <w:kern w:val="0"/>
                <w:sz w:val="22"/>
                <w:szCs w:val="22"/>
                <w:lang w:eastAsia="en-IN" w:bidi="hi-IN"/>
              </w:rPr>
              <w:t>DR drill report dated 24</w:t>
            </w:r>
            <w:r w:rsidRPr="00395F7F">
              <w:rPr>
                <w:rFonts w:ascii="Arial" w:hAnsi="Arial" w:cs="Arial"/>
                <w:kern w:val="0"/>
                <w:sz w:val="22"/>
                <w:szCs w:val="22"/>
                <w:vertAlign w:val="superscript"/>
                <w:lang w:eastAsia="en-IN" w:bidi="hi-IN"/>
              </w:rPr>
              <w:t>th</w:t>
            </w:r>
            <w:r>
              <w:rPr>
                <w:rFonts w:ascii="Arial" w:hAnsi="Arial" w:cs="Arial"/>
                <w:kern w:val="0"/>
                <w:sz w:val="22"/>
                <w:szCs w:val="22"/>
                <w:lang w:eastAsia="en-IN" w:bidi="hi-IN"/>
              </w:rPr>
              <w:t xml:space="preserve"> January 2026 is evidenced with Objective, scope, summary, issues, corrective action and RCA.</w:t>
            </w:r>
          </w:p>
          <w:p w14:paraId="14725BFF" w14:textId="37CC240E" w:rsidR="005F79ED" w:rsidRPr="00F12F41"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024002DB" w14:textId="0F11A13D"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6CBA4E64" w14:textId="326352B0" w:rsidR="005F79ED" w:rsidRPr="00F12F41"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425E536F" w14:textId="5CC496B2"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2191408C" w14:textId="77777777" w:rsidR="005F79ED"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Follow-on audit path:</w:t>
            </w:r>
          </w:p>
          <w:p w14:paraId="37B39288" w14:textId="40C3AAFF"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Z:\Evidence\e-office\Follow-on audit\18,</w:t>
            </w:r>
            <w:proofErr w:type="gramStart"/>
            <w:r>
              <w:rPr>
                <w:rFonts w:ascii="Arial" w:hAnsi="Arial" w:cs="Arial"/>
                <w:color w:val="000000"/>
                <w:kern w:val="0"/>
                <w:sz w:val="22"/>
                <w:szCs w:val="22"/>
                <w:lang w:val="en-IN" w:eastAsia="en-IN" w:bidi="hi-IN"/>
              </w:rPr>
              <w:t>21.DR</w:t>
            </w:r>
            <w:proofErr w:type="gramEnd"/>
            <w:r>
              <w:rPr>
                <w:rFonts w:ascii="Arial" w:hAnsi="Arial" w:cs="Arial"/>
                <w:color w:val="000000"/>
                <w:kern w:val="0"/>
                <w:sz w:val="22"/>
                <w:szCs w:val="22"/>
                <w:lang w:val="en-IN" w:eastAsia="en-IN" w:bidi="hi-IN"/>
              </w:rPr>
              <w:t xml:space="preserve"> Drill Report.docx</w:t>
            </w:r>
          </w:p>
        </w:tc>
      </w:tr>
      <w:tr w:rsidR="005F79ED" w:rsidRPr="00D727E9" w14:paraId="6CAA92B2"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1E9BD720" w14:textId="56EEB6ED"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D</w:t>
            </w:r>
          </w:p>
        </w:tc>
        <w:tc>
          <w:tcPr>
            <w:tcW w:w="1721" w:type="dxa"/>
            <w:tcBorders>
              <w:top w:val="nil"/>
              <w:left w:val="nil"/>
              <w:bottom w:val="single" w:sz="4" w:space="0" w:color="auto"/>
              <w:right w:val="single" w:sz="4" w:space="0" w:color="auto"/>
            </w:tcBorders>
            <w:shd w:val="clear" w:color="000000" w:fill="D9D9D9"/>
            <w:hideMark/>
          </w:tcPr>
          <w:p w14:paraId="5B98AE7B"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Performance Audit</w:t>
            </w:r>
          </w:p>
        </w:tc>
        <w:tc>
          <w:tcPr>
            <w:tcW w:w="1280" w:type="dxa"/>
            <w:tcBorders>
              <w:top w:val="nil"/>
              <w:left w:val="nil"/>
              <w:bottom w:val="single" w:sz="4" w:space="0" w:color="auto"/>
              <w:right w:val="single" w:sz="4" w:space="0" w:color="auto"/>
            </w:tcBorders>
            <w:shd w:val="clear" w:color="000000" w:fill="D9D9D9"/>
            <w:hideMark/>
          </w:tcPr>
          <w:p w14:paraId="0B6A85F2"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10A13F8D"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150FC543"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190F684B"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7F20CDA0"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287D5ECC"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2F9D46F9" w14:textId="77777777" w:rsidTr="00EA4276">
        <w:tc>
          <w:tcPr>
            <w:tcW w:w="1139" w:type="dxa"/>
            <w:tcBorders>
              <w:top w:val="nil"/>
              <w:left w:val="single" w:sz="4" w:space="0" w:color="auto"/>
              <w:bottom w:val="single" w:sz="4" w:space="0" w:color="auto"/>
              <w:right w:val="single" w:sz="4" w:space="0" w:color="auto"/>
            </w:tcBorders>
          </w:tcPr>
          <w:p w14:paraId="66CAA7A7" w14:textId="4F7D4061"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78EAE94"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Load test results</w:t>
            </w:r>
          </w:p>
        </w:tc>
        <w:tc>
          <w:tcPr>
            <w:tcW w:w="1280" w:type="dxa"/>
            <w:tcBorders>
              <w:top w:val="nil"/>
              <w:left w:val="nil"/>
              <w:bottom w:val="single" w:sz="4" w:space="0" w:color="auto"/>
              <w:right w:val="single" w:sz="4" w:space="0" w:color="auto"/>
            </w:tcBorders>
            <w:hideMark/>
          </w:tcPr>
          <w:p w14:paraId="07CC0F61"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NA</w:t>
            </w:r>
          </w:p>
        </w:tc>
        <w:tc>
          <w:tcPr>
            <w:tcW w:w="2665" w:type="dxa"/>
            <w:tcBorders>
              <w:top w:val="nil"/>
              <w:left w:val="nil"/>
              <w:bottom w:val="single" w:sz="4" w:space="0" w:color="auto"/>
              <w:right w:val="single" w:sz="4" w:space="0" w:color="auto"/>
            </w:tcBorders>
          </w:tcPr>
          <w:p w14:paraId="3A76A4C6" w14:textId="1A0234BD"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Not Applicable</w:t>
            </w:r>
          </w:p>
        </w:tc>
        <w:tc>
          <w:tcPr>
            <w:tcW w:w="1417" w:type="dxa"/>
            <w:tcBorders>
              <w:top w:val="nil"/>
              <w:left w:val="nil"/>
              <w:bottom w:val="single" w:sz="4" w:space="0" w:color="auto"/>
              <w:right w:val="single" w:sz="4" w:space="0" w:color="auto"/>
            </w:tcBorders>
          </w:tcPr>
          <w:p w14:paraId="749C2408"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tcPr>
          <w:p w14:paraId="251F3A86"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tcPr>
          <w:p w14:paraId="3A14E4A5"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tcPr>
          <w:p w14:paraId="4E947019"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12A922EC" w14:textId="77777777" w:rsidTr="00EA4276">
        <w:tc>
          <w:tcPr>
            <w:tcW w:w="1139" w:type="dxa"/>
            <w:tcBorders>
              <w:top w:val="nil"/>
              <w:left w:val="single" w:sz="4" w:space="0" w:color="auto"/>
              <w:bottom w:val="single" w:sz="4" w:space="0" w:color="auto"/>
              <w:right w:val="single" w:sz="4" w:space="0" w:color="auto"/>
            </w:tcBorders>
          </w:tcPr>
          <w:p w14:paraId="3FB89AC5" w14:textId="131BBAC2"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28164904"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CPU, RAM, Storage utilization</w:t>
            </w:r>
          </w:p>
        </w:tc>
        <w:tc>
          <w:tcPr>
            <w:tcW w:w="1280" w:type="dxa"/>
            <w:tcBorders>
              <w:top w:val="nil"/>
              <w:left w:val="nil"/>
              <w:bottom w:val="single" w:sz="4" w:space="0" w:color="auto"/>
              <w:right w:val="single" w:sz="4" w:space="0" w:color="auto"/>
            </w:tcBorders>
            <w:hideMark/>
          </w:tcPr>
          <w:p w14:paraId="79FBE2EF"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28.2.2. b.</w:t>
            </w:r>
          </w:p>
        </w:tc>
        <w:tc>
          <w:tcPr>
            <w:tcW w:w="2665" w:type="dxa"/>
            <w:tcBorders>
              <w:top w:val="nil"/>
              <w:left w:val="nil"/>
              <w:bottom w:val="single" w:sz="4" w:space="0" w:color="auto"/>
              <w:right w:val="single" w:sz="4" w:space="0" w:color="auto"/>
            </w:tcBorders>
          </w:tcPr>
          <w:p w14:paraId="3B98C022" w14:textId="514D632D" w:rsidR="005F79ED" w:rsidRPr="007D4E9F" w:rsidRDefault="005F79ED" w:rsidP="005F79ED">
            <w:pPr>
              <w:jc w:val="both"/>
              <w:rPr>
                <w:rFonts w:ascii="Arial" w:hAnsi="Arial" w:cs="Arial"/>
                <w:color w:val="EE0000"/>
                <w:sz w:val="22"/>
                <w:szCs w:val="22"/>
                <w:lang w:bidi="hi-IN"/>
              </w:rPr>
            </w:pPr>
            <w:r>
              <w:rPr>
                <w:rFonts w:ascii="Arial" w:hAnsi="Arial" w:cs="Arial"/>
                <w:color w:val="000000"/>
                <w:kern w:val="0"/>
                <w:sz w:val="22"/>
                <w:szCs w:val="22"/>
                <w:lang w:val="en-IN" w:eastAsia="en-IN" w:bidi="hi-IN"/>
              </w:rPr>
              <w:t xml:space="preserve">Top command for each of the e-Office server is evidenced for CPU and memory in acceptable range. </w:t>
            </w:r>
          </w:p>
          <w:p w14:paraId="4F3DEBC6" w14:textId="6E0FA8AC"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158AFC00" w14:textId="6FEDB568"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0FF24327" w14:textId="77ECEC31" w:rsidR="005F79ED" w:rsidRPr="007D4E9F"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5C06D6A7" w14:textId="08D28F76" w:rsidR="005F79ED" w:rsidRPr="007D4E9F"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0D65BA4F" w14:textId="619BCF4F"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Z:\Auditor Files\</w:t>
            </w:r>
            <w:proofErr w:type="spellStart"/>
            <w:r>
              <w:rPr>
                <w:rFonts w:ascii="Arial" w:hAnsi="Arial" w:cs="Arial"/>
                <w:color w:val="000000"/>
                <w:kern w:val="0"/>
                <w:sz w:val="22"/>
                <w:szCs w:val="22"/>
                <w:lang w:val="en-IN" w:eastAsia="en-IN" w:bidi="hi-IN"/>
              </w:rPr>
              <w:t>IT_Systems</w:t>
            </w:r>
            <w:proofErr w:type="spellEnd"/>
            <w:r>
              <w:rPr>
                <w:rFonts w:ascii="Arial" w:hAnsi="Arial" w:cs="Arial"/>
                <w:color w:val="000000"/>
                <w:kern w:val="0"/>
                <w:sz w:val="22"/>
                <w:szCs w:val="22"/>
                <w:lang w:val="en-IN" w:eastAsia="en-IN" w:bidi="hi-IN"/>
              </w:rPr>
              <w:t xml:space="preserve"> Audit </w:t>
            </w:r>
            <w:proofErr w:type="gramStart"/>
            <w:r>
              <w:rPr>
                <w:rFonts w:ascii="Arial" w:hAnsi="Arial" w:cs="Arial"/>
                <w:color w:val="000000"/>
                <w:kern w:val="0"/>
                <w:sz w:val="22"/>
                <w:szCs w:val="22"/>
                <w:lang w:val="en-IN" w:eastAsia="en-IN" w:bidi="hi-IN"/>
              </w:rPr>
              <w:t>evidences</w:t>
            </w:r>
            <w:proofErr w:type="gramEnd"/>
            <w:r>
              <w:rPr>
                <w:rFonts w:ascii="Arial" w:hAnsi="Arial" w:cs="Arial"/>
                <w:color w:val="000000"/>
                <w:kern w:val="0"/>
                <w:sz w:val="22"/>
                <w:szCs w:val="22"/>
                <w:lang w:val="en-IN" w:eastAsia="en-IN" w:bidi="hi-IN"/>
              </w:rPr>
              <w:t>\e-office\CPU utilization.docx</w:t>
            </w:r>
          </w:p>
        </w:tc>
      </w:tr>
      <w:tr w:rsidR="005F79ED" w:rsidRPr="00D727E9" w14:paraId="1957B7E0"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7DAD7060" w14:textId="4FAE9F4E"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E</w:t>
            </w:r>
          </w:p>
        </w:tc>
        <w:tc>
          <w:tcPr>
            <w:tcW w:w="1721" w:type="dxa"/>
            <w:tcBorders>
              <w:top w:val="nil"/>
              <w:left w:val="nil"/>
              <w:bottom w:val="single" w:sz="4" w:space="0" w:color="auto"/>
              <w:right w:val="single" w:sz="4" w:space="0" w:color="auto"/>
            </w:tcBorders>
            <w:shd w:val="clear" w:color="000000" w:fill="D9D9D9"/>
            <w:hideMark/>
          </w:tcPr>
          <w:p w14:paraId="01BD1F5F"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xml:space="preserve">Capacity planning including projection of business volumes IT (S/W, H/W &amp; N/W) Assets, Licenses &amp; </w:t>
            </w:r>
            <w:r w:rsidRPr="00D727E9">
              <w:rPr>
                <w:rFonts w:ascii="Arial" w:hAnsi="Arial" w:cs="Arial"/>
                <w:color w:val="000000"/>
                <w:kern w:val="0"/>
                <w:sz w:val="22"/>
                <w:szCs w:val="22"/>
                <w:lang w:val="en-IN" w:eastAsia="en-IN" w:bidi="hi-IN"/>
              </w:rPr>
              <w:lastRenderedPageBreak/>
              <w:t>maintenance contracts</w:t>
            </w:r>
          </w:p>
        </w:tc>
        <w:tc>
          <w:tcPr>
            <w:tcW w:w="1280" w:type="dxa"/>
            <w:tcBorders>
              <w:top w:val="nil"/>
              <w:left w:val="nil"/>
              <w:bottom w:val="single" w:sz="4" w:space="0" w:color="auto"/>
              <w:right w:val="single" w:sz="4" w:space="0" w:color="auto"/>
            </w:tcBorders>
            <w:shd w:val="clear" w:color="000000" w:fill="D9D9D9"/>
            <w:hideMark/>
          </w:tcPr>
          <w:p w14:paraId="4F6922CD"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lastRenderedPageBreak/>
              <w:t> </w:t>
            </w:r>
          </w:p>
        </w:tc>
        <w:tc>
          <w:tcPr>
            <w:tcW w:w="2665" w:type="dxa"/>
            <w:tcBorders>
              <w:top w:val="nil"/>
              <w:left w:val="nil"/>
              <w:bottom w:val="single" w:sz="4" w:space="0" w:color="auto"/>
              <w:right w:val="single" w:sz="4" w:space="0" w:color="auto"/>
            </w:tcBorders>
            <w:shd w:val="clear" w:color="000000" w:fill="D9D9D9"/>
          </w:tcPr>
          <w:p w14:paraId="0F690186"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4A6C1D23"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30A6AF0B"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0595FEFC"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6663AFAF"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4BD4A134" w14:textId="77777777" w:rsidTr="00EA4276">
        <w:tc>
          <w:tcPr>
            <w:tcW w:w="1139" w:type="dxa"/>
            <w:tcBorders>
              <w:top w:val="nil"/>
              <w:left w:val="single" w:sz="4" w:space="0" w:color="auto"/>
              <w:bottom w:val="single" w:sz="4" w:space="0" w:color="auto"/>
              <w:right w:val="single" w:sz="4" w:space="0" w:color="auto"/>
            </w:tcBorders>
          </w:tcPr>
          <w:p w14:paraId="5535C40C" w14:textId="6CC41106"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AAED8A1"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70B94AEA"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33</w:t>
            </w:r>
          </w:p>
        </w:tc>
        <w:tc>
          <w:tcPr>
            <w:tcW w:w="2665" w:type="dxa"/>
            <w:tcBorders>
              <w:top w:val="nil"/>
              <w:left w:val="nil"/>
              <w:bottom w:val="single" w:sz="4" w:space="0" w:color="auto"/>
              <w:right w:val="single" w:sz="4" w:space="0" w:color="auto"/>
            </w:tcBorders>
          </w:tcPr>
          <w:p w14:paraId="7608E5E0" w14:textId="77777777" w:rsidR="005F79ED" w:rsidRDefault="005F79ED" w:rsidP="005F79ED">
            <w:pPr>
              <w:suppressAutoHyphens w:val="0"/>
              <w:jc w:val="both"/>
              <w:rPr>
                <w:rFonts w:ascii="Arial" w:hAnsi="Arial" w:cs="Arial"/>
                <w:color w:val="000000"/>
                <w:kern w:val="0"/>
                <w:sz w:val="22"/>
                <w:szCs w:val="22"/>
                <w:highlight w:val="yellow"/>
                <w:lang w:val="en-IN" w:eastAsia="en-IN" w:bidi="hi-IN"/>
              </w:rPr>
            </w:pPr>
            <w:r>
              <w:rPr>
                <w:rFonts w:ascii="Arial" w:hAnsi="Arial" w:cs="Arial"/>
                <w:color w:val="000000"/>
                <w:kern w:val="0"/>
                <w:sz w:val="22"/>
                <w:szCs w:val="22"/>
                <w:lang w:val="en-IN" w:eastAsia="en-IN" w:bidi="hi-IN"/>
              </w:rPr>
              <w:t xml:space="preserve">To ensure that there is no single point failure at any point of time and assure that SEB’s IT computing resources have an adequate capacity </w:t>
            </w:r>
            <w:proofErr w:type="gramStart"/>
            <w:r>
              <w:rPr>
                <w:rFonts w:ascii="Arial" w:hAnsi="Arial" w:cs="Arial"/>
                <w:color w:val="000000"/>
                <w:kern w:val="0"/>
                <w:sz w:val="22"/>
                <w:szCs w:val="22"/>
                <w:lang w:val="en-IN" w:eastAsia="en-IN" w:bidi="hi-IN"/>
              </w:rPr>
              <w:t>in order to</w:t>
            </w:r>
            <w:proofErr w:type="gramEnd"/>
            <w:r>
              <w:rPr>
                <w:rFonts w:ascii="Arial" w:hAnsi="Arial" w:cs="Arial"/>
                <w:color w:val="000000"/>
                <w:kern w:val="0"/>
                <w:sz w:val="22"/>
                <w:szCs w:val="22"/>
                <w:lang w:val="en-IN" w:eastAsia="en-IN" w:bidi="hi-IN"/>
              </w:rPr>
              <w:t xml:space="preserve"> </w:t>
            </w:r>
            <w:proofErr w:type="gramStart"/>
            <w:r>
              <w:rPr>
                <w:rFonts w:ascii="Arial" w:hAnsi="Arial" w:cs="Arial"/>
                <w:color w:val="000000"/>
                <w:kern w:val="0"/>
                <w:sz w:val="22"/>
                <w:szCs w:val="22"/>
                <w:lang w:val="en-IN" w:eastAsia="en-IN" w:bidi="hi-IN"/>
              </w:rPr>
              <w:t>meet the business requirements at all times</w:t>
            </w:r>
            <w:proofErr w:type="gramEnd"/>
            <w:r>
              <w:rPr>
                <w:rFonts w:ascii="Arial" w:hAnsi="Arial" w:cs="Arial"/>
                <w:color w:val="000000"/>
                <w:kern w:val="0"/>
                <w:sz w:val="22"/>
                <w:szCs w:val="22"/>
                <w:lang w:val="en-IN" w:eastAsia="en-IN" w:bidi="hi-IN"/>
              </w:rPr>
              <w:t>.</w:t>
            </w:r>
          </w:p>
          <w:p w14:paraId="2AD5D5A7" w14:textId="77777777" w:rsidR="005F79ED" w:rsidRDefault="005F79ED" w:rsidP="005F79ED">
            <w:pPr>
              <w:suppressAutoHyphens w:val="0"/>
              <w:jc w:val="both"/>
              <w:rPr>
                <w:rFonts w:ascii="Arial" w:hAnsi="Arial" w:cs="Arial"/>
                <w:color w:val="000000"/>
                <w:kern w:val="0"/>
                <w:sz w:val="22"/>
                <w:szCs w:val="22"/>
                <w:lang w:val="en-IN" w:eastAsia="en-IN" w:bidi="hi-IN"/>
              </w:rPr>
            </w:pPr>
            <w:r w:rsidRPr="00A06D53">
              <w:rPr>
                <w:rFonts w:ascii="Arial" w:hAnsi="Arial" w:cs="Arial"/>
                <w:color w:val="000000"/>
                <w:kern w:val="0"/>
                <w:sz w:val="22"/>
                <w:szCs w:val="22"/>
                <w:lang w:val="en-IN" w:eastAsia="en-IN" w:bidi="hi-IN"/>
              </w:rPr>
              <w:t>Policy is available as part of IT Policy manual version 1.4.</w:t>
            </w:r>
          </w:p>
          <w:p w14:paraId="7D6E2D44" w14:textId="77777777" w:rsidR="005F79ED" w:rsidRDefault="005F79ED" w:rsidP="005F79ED">
            <w:pPr>
              <w:suppressAutoHyphens w:val="0"/>
              <w:jc w:val="both"/>
              <w:rPr>
                <w:rFonts w:ascii="Arial" w:hAnsi="Arial" w:cs="Arial"/>
                <w:color w:val="000000"/>
                <w:kern w:val="0"/>
                <w:sz w:val="22"/>
                <w:szCs w:val="22"/>
                <w:lang w:val="en-IN" w:eastAsia="en-IN" w:bidi="hi-IN"/>
              </w:rPr>
            </w:pPr>
          </w:p>
          <w:p w14:paraId="0F7BD637" w14:textId="46735306"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VM Provisioning in SPCI for e-Office is evidenced with resources (CPU, RAM, storage) allocations.</w:t>
            </w:r>
          </w:p>
        </w:tc>
        <w:tc>
          <w:tcPr>
            <w:tcW w:w="1417" w:type="dxa"/>
            <w:tcBorders>
              <w:top w:val="nil"/>
              <w:left w:val="nil"/>
              <w:bottom w:val="single" w:sz="4" w:space="0" w:color="auto"/>
              <w:right w:val="single" w:sz="4" w:space="0" w:color="auto"/>
            </w:tcBorders>
          </w:tcPr>
          <w:p w14:paraId="1CD5C257" w14:textId="3BFA6B41"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4F8D4C96" w14:textId="10F17615"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7ABFED2E" w14:textId="1A4BB276"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2FFB03FC" w14:textId="37E47E5E"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Z:\Auditor Files\</w:t>
            </w:r>
            <w:proofErr w:type="spellStart"/>
            <w:r>
              <w:rPr>
                <w:rFonts w:ascii="Arial" w:hAnsi="Arial" w:cs="Arial"/>
                <w:color w:val="000000"/>
                <w:kern w:val="0"/>
                <w:sz w:val="22"/>
                <w:szCs w:val="22"/>
                <w:lang w:val="en-IN" w:eastAsia="en-IN" w:bidi="hi-IN"/>
              </w:rPr>
              <w:t>IT_System_Audit</w:t>
            </w:r>
            <w:proofErr w:type="spellEnd"/>
            <w:r>
              <w:rPr>
                <w:rFonts w:ascii="Arial" w:hAnsi="Arial" w:cs="Arial"/>
                <w:color w:val="000000"/>
                <w:kern w:val="0"/>
                <w:sz w:val="22"/>
                <w:szCs w:val="22"/>
                <w:lang w:val="en-IN" w:eastAsia="en-IN" w:bidi="hi-IN"/>
              </w:rPr>
              <w:t>-evidences\e-office\Capacity management for eOffice.pdf.</w:t>
            </w:r>
          </w:p>
        </w:tc>
      </w:tr>
      <w:tr w:rsidR="005F79ED" w:rsidRPr="00D727E9" w14:paraId="783D939D"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37392CBF" w14:textId="0DE90ADB"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F</w:t>
            </w:r>
          </w:p>
        </w:tc>
        <w:tc>
          <w:tcPr>
            <w:tcW w:w="1721" w:type="dxa"/>
            <w:tcBorders>
              <w:top w:val="nil"/>
              <w:left w:val="nil"/>
              <w:bottom w:val="single" w:sz="4" w:space="0" w:color="auto"/>
              <w:right w:val="single" w:sz="4" w:space="0" w:color="auto"/>
            </w:tcBorders>
            <w:shd w:val="clear" w:color="000000" w:fill="D9D9D9"/>
            <w:hideMark/>
          </w:tcPr>
          <w:p w14:paraId="27766199"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Implementation of Approved IT Policies of SEBI</w:t>
            </w:r>
          </w:p>
        </w:tc>
        <w:tc>
          <w:tcPr>
            <w:tcW w:w="1280" w:type="dxa"/>
            <w:tcBorders>
              <w:top w:val="nil"/>
              <w:left w:val="nil"/>
              <w:bottom w:val="single" w:sz="4" w:space="0" w:color="auto"/>
              <w:right w:val="single" w:sz="4" w:space="0" w:color="auto"/>
            </w:tcBorders>
            <w:shd w:val="clear" w:color="000000" w:fill="D9D9D9"/>
            <w:hideMark/>
          </w:tcPr>
          <w:p w14:paraId="038AE5A1"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02980A10"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1DC6C09C"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6CD7EE5F"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32E0B137"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70FB6AD0"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0CE443A1" w14:textId="77777777" w:rsidTr="00EA4276">
        <w:tc>
          <w:tcPr>
            <w:tcW w:w="1139" w:type="dxa"/>
            <w:tcBorders>
              <w:top w:val="nil"/>
              <w:left w:val="single" w:sz="4" w:space="0" w:color="auto"/>
              <w:bottom w:val="single" w:sz="4" w:space="0" w:color="auto"/>
              <w:right w:val="single" w:sz="4" w:space="0" w:color="auto"/>
            </w:tcBorders>
          </w:tcPr>
          <w:p w14:paraId="6D54D728" w14:textId="538B56A1"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ACF13BD" w14:textId="77777777" w:rsidR="005F79ED" w:rsidRPr="00D727E9" w:rsidRDefault="005F79ED" w:rsidP="005F79ED">
            <w:pPr>
              <w:suppressAutoHyphens w:val="0"/>
              <w:jc w:val="both"/>
              <w:rPr>
                <w:rFonts w:ascii="Arial" w:hAnsi="Arial" w:cs="Arial"/>
                <w:kern w:val="0"/>
                <w:sz w:val="22"/>
                <w:szCs w:val="22"/>
                <w:lang w:val="en-IN" w:eastAsia="en-IN" w:bidi="hi-IN"/>
              </w:rPr>
            </w:pPr>
            <w:proofErr w:type="gramStart"/>
            <w:r w:rsidRPr="00D727E9">
              <w:rPr>
                <w:rFonts w:ascii="Arial" w:hAnsi="Arial" w:cs="Arial"/>
                <w:kern w:val="0"/>
                <w:sz w:val="22"/>
                <w:szCs w:val="22"/>
                <w:lang w:val="en-IN" w:eastAsia="en-IN" w:bidi="hi-IN"/>
              </w:rPr>
              <w:t>IS</w:t>
            </w:r>
            <w:proofErr w:type="gramEnd"/>
            <w:r w:rsidRPr="00D727E9">
              <w:rPr>
                <w:rFonts w:ascii="Arial" w:hAnsi="Arial" w:cs="Arial"/>
                <w:kern w:val="0"/>
                <w:sz w:val="22"/>
                <w:szCs w:val="22"/>
                <w:lang w:val="en-IN" w:eastAsia="en-IN" w:bidi="hi-IN"/>
              </w:rPr>
              <w:t xml:space="preserve"> policy and SOP &amp; actual implementation</w:t>
            </w:r>
          </w:p>
        </w:tc>
        <w:tc>
          <w:tcPr>
            <w:tcW w:w="1280" w:type="dxa"/>
            <w:tcBorders>
              <w:top w:val="nil"/>
              <w:left w:val="nil"/>
              <w:bottom w:val="single" w:sz="4" w:space="0" w:color="auto"/>
              <w:right w:val="single" w:sz="4" w:space="0" w:color="auto"/>
            </w:tcBorders>
            <w:hideMark/>
          </w:tcPr>
          <w:p w14:paraId="25351D64"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2.4</w:t>
            </w:r>
          </w:p>
        </w:tc>
        <w:tc>
          <w:tcPr>
            <w:tcW w:w="2665" w:type="dxa"/>
            <w:tcBorders>
              <w:top w:val="nil"/>
              <w:left w:val="nil"/>
              <w:bottom w:val="single" w:sz="4" w:space="0" w:color="auto"/>
              <w:right w:val="single" w:sz="4" w:space="0" w:color="auto"/>
            </w:tcBorders>
          </w:tcPr>
          <w:p w14:paraId="5AB232F0" w14:textId="77777777" w:rsidR="005F79ED" w:rsidRPr="0093026D" w:rsidRDefault="005F79ED" w:rsidP="005F79ED">
            <w:pPr>
              <w:jc w:val="both"/>
              <w:rPr>
                <w:rFonts w:ascii="Arial" w:hAnsi="Arial" w:cs="Arial"/>
                <w:color w:val="000000"/>
                <w:sz w:val="22"/>
                <w:szCs w:val="22"/>
                <w:lang w:bidi="hi-IN"/>
              </w:rPr>
            </w:pPr>
            <w:r w:rsidRPr="0093026D">
              <w:rPr>
                <w:rFonts w:ascii="Arial" w:hAnsi="Arial" w:cs="Arial"/>
                <w:color w:val="000000"/>
                <w:sz w:val="22"/>
                <w:szCs w:val="22"/>
                <w:lang w:bidi="hi-IN"/>
              </w:rPr>
              <w:t xml:space="preserve">No deviations from the SEBI policy and Standard Operating Procedures (SOP) were </w:t>
            </w:r>
            <w:r w:rsidRPr="0093026D">
              <w:rPr>
                <w:rFonts w:ascii="Arial" w:hAnsi="Arial" w:cs="Arial"/>
                <w:color w:val="000000"/>
                <w:sz w:val="22"/>
                <w:szCs w:val="22"/>
                <w:lang w:bidi="hi-IN"/>
              </w:rPr>
              <w:lastRenderedPageBreak/>
              <w:t>observed based on the evidence reviewed.</w:t>
            </w:r>
          </w:p>
          <w:p w14:paraId="01B5562E"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24B7D5D0" w14:textId="0158FAA8"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lastRenderedPageBreak/>
              <w:t>Accepted</w:t>
            </w:r>
          </w:p>
        </w:tc>
        <w:tc>
          <w:tcPr>
            <w:tcW w:w="1985" w:type="dxa"/>
            <w:tcBorders>
              <w:top w:val="nil"/>
              <w:left w:val="nil"/>
              <w:bottom w:val="single" w:sz="4" w:space="0" w:color="auto"/>
              <w:right w:val="single" w:sz="4" w:space="0" w:color="auto"/>
            </w:tcBorders>
          </w:tcPr>
          <w:p w14:paraId="3B9261C2" w14:textId="4D94ADDC"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79BD2E1C" w14:textId="5BDEBEEB"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699ED1D2"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0A1464C2"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31EB2A96" w14:textId="7A2C56A8"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H</w:t>
            </w:r>
          </w:p>
        </w:tc>
        <w:tc>
          <w:tcPr>
            <w:tcW w:w="1721" w:type="dxa"/>
            <w:tcBorders>
              <w:top w:val="nil"/>
              <w:left w:val="nil"/>
              <w:bottom w:val="single" w:sz="4" w:space="0" w:color="auto"/>
              <w:right w:val="single" w:sz="4" w:space="0" w:color="auto"/>
            </w:tcBorders>
            <w:shd w:val="clear" w:color="000000" w:fill="D9D9D9"/>
            <w:hideMark/>
          </w:tcPr>
          <w:p w14:paraId="25CD7F8E" w14:textId="0FC27DD4"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Fault Isolation Audit (in the event of any incident)</w:t>
            </w:r>
          </w:p>
        </w:tc>
        <w:tc>
          <w:tcPr>
            <w:tcW w:w="1280" w:type="dxa"/>
            <w:tcBorders>
              <w:top w:val="nil"/>
              <w:left w:val="nil"/>
              <w:bottom w:val="single" w:sz="4" w:space="0" w:color="auto"/>
              <w:right w:val="single" w:sz="4" w:space="0" w:color="auto"/>
            </w:tcBorders>
            <w:shd w:val="clear" w:color="000000" w:fill="D9D9D9"/>
            <w:hideMark/>
          </w:tcPr>
          <w:p w14:paraId="57A333DD"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2B0997DA"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2A13559F"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42C87CEB"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206D1A24"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14909798"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6DF3B859" w14:textId="77777777" w:rsidTr="00EA4276">
        <w:tc>
          <w:tcPr>
            <w:tcW w:w="1139" w:type="dxa"/>
            <w:tcBorders>
              <w:top w:val="nil"/>
              <w:left w:val="single" w:sz="4" w:space="0" w:color="auto"/>
              <w:bottom w:val="single" w:sz="4" w:space="0" w:color="auto"/>
              <w:right w:val="single" w:sz="4" w:space="0" w:color="auto"/>
            </w:tcBorders>
          </w:tcPr>
          <w:p w14:paraId="4B6A2557" w14:textId="74A4DC1D"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422763A8"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High availability implementation to isolate the fault</w:t>
            </w:r>
          </w:p>
        </w:tc>
        <w:tc>
          <w:tcPr>
            <w:tcW w:w="1280" w:type="dxa"/>
            <w:tcBorders>
              <w:top w:val="nil"/>
              <w:left w:val="nil"/>
              <w:bottom w:val="single" w:sz="4" w:space="0" w:color="auto"/>
              <w:right w:val="single" w:sz="4" w:space="0" w:color="auto"/>
            </w:tcBorders>
            <w:hideMark/>
          </w:tcPr>
          <w:p w14:paraId="7C26F0D4"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19.2.2.3.</w:t>
            </w:r>
          </w:p>
        </w:tc>
        <w:tc>
          <w:tcPr>
            <w:tcW w:w="2665" w:type="dxa"/>
            <w:tcBorders>
              <w:top w:val="nil"/>
              <w:left w:val="nil"/>
              <w:bottom w:val="single" w:sz="4" w:space="0" w:color="auto"/>
              <w:right w:val="single" w:sz="4" w:space="0" w:color="auto"/>
            </w:tcBorders>
          </w:tcPr>
          <w:p w14:paraId="7CF1FC2F" w14:textId="7B8F0B17"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High availability of e-office is achieved using DR site.</w:t>
            </w:r>
          </w:p>
        </w:tc>
        <w:tc>
          <w:tcPr>
            <w:tcW w:w="1417" w:type="dxa"/>
            <w:tcBorders>
              <w:top w:val="nil"/>
              <w:left w:val="nil"/>
              <w:bottom w:val="single" w:sz="4" w:space="0" w:color="auto"/>
              <w:right w:val="single" w:sz="4" w:space="0" w:color="auto"/>
            </w:tcBorders>
          </w:tcPr>
          <w:p w14:paraId="6A648AFC" w14:textId="0952AB47"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2E34E5C0" w14:textId="438178EE"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3E5EC86C" w14:textId="59091225"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553BB09F"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13578B98" w14:textId="77777777" w:rsidTr="00EA4276">
        <w:tc>
          <w:tcPr>
            <w:tcW w:w="1139" w:type="dxa"/>
            <w:tcBorders>
              <w:top w:val="nil"/>
              <w:left w:val="single" w:sz="4" w:space="0" w:color="auto"/>
              <w:bottom w:val="single" w:sz="4" w:space="0" w:color="auto"/>
              <w:right w:val="single" w:sz="4" w:space="0" w:color="auto"/>
            </w:tcBorders>
          </w:tcPr>
          <w:p w14:paraId="39F42073" w14:textId="739D3BAB"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58DA7D4"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SOP for fault isolation</w:t>
            </w:r>
          </w:p>
        </w:tc>
        <w:tc>
          <w:tcPr>
            <w:tcW w:w="1280" w:type="dxa"/>
            <w:tcBorders>
              <w:top w:val="nil"/>
              <w:left w:val="nil"/>
              <w:bottom w:val="single" w:sz="4" w:space="0" w:color="auto"/>
              <w:right w:val="single" w:sz="4" w:space="0" w:color="auto"/>
            </w:tcBorders>
            <w:hideMark/>
          </w:tcPr>
          <w:p w14:paraId="066C57DF"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NA</w:t>
            </w:r>
          </w:p>
        </w:tc>
        <w:tc>
          <w:tcPr>
            <w:tcW w:w="2665" w:type="dxa"/>
            <w:tcBorders>
              <w:top w:val="nil"/>
              <w:left w:val="nil"/>
              <w:bottom w:val="single" w:sz="4" w:space="0" w:color="auto"/>
              <w:right w:val="single" w:sz="4" w:space="0" w:color="auto"/>
            </w:tcBorders>
          </w:tcPr>
          <w:p w14:paraId="0573B00D" w14:textId="459656EB" w:rsidR="005F79ED" w:rsidRPr="00D727E9" w:rsidRDefault="005F79ED" w:rsidP="005F79ED">
            <w:pPr>
              <w:suppressAutoHyphens w:val="0"/>
              <w:jc w:val="both"/>
              <w:rPr>
                <w:rFonts w:ascii="Arial" w:hAnsi="Arial" w:cs="Arial"/>
                <w:color w:val="000000"/>
                <w:kern w:val="0"/>
                <w:sz w:val="22"/>
                <w:szCs w:val="22"/>
                <w:lang w:val="en-IN" w:eastAsia="en-IN" w:bidi="hi-IN"/>
              </w:rPr>
            </w:pPr>
            <w:r w:rsidRPr="00755B4A">
              <w:rPr>
                <w:rFonts w:ascii="Arial" w:hAnsi="Arial" w:cs="Arial"/>
                <w:color w:val="000000"/>
                <w:kern w:val="0"/>
                <w:sz w:val="22"/>
                <w:szCs w:val="22"/>
                <w:lang w:eastAsia="en-IN" w:bidi="hi-IN"/>
              </w:rPr>
              <w:t xml:space="preserve">During the </w:t>
            </w:r>
            <w:r>
              <w:rPr>
                <w:rFonts w:ascii="Arial" w:hAnsi="Arial" w:cs="Arial"/>
                <w:color w:val="000000"/>
                <w:kern w:val="0"/>
                <w:sz w:val="22"/>
                <w:szCs w:val="22"/>
                <w:lang w:eastAsia="en-IN" w:bidi="hi-IN"/>
              </w:rPr>
              <w:t xml:space="preserve">follow-on </w:t>
            </w:r>
            <w:r w:rsidRPr="00755B4A">
              <w:rPr>
                <w:rFonts w:ascii="Arial" w:hAnsi="Arial" w:cs="Arial"/>
                <w:color w:val="000000"/>
                <w:kern w:val="0"/>
                <w:sz w:val="22"/>
                <w:szCs w:val="22"/>
                <w:lang w:eastAsia="en-IN" w:bidi="hi-IN"/>
              </w:rPr>
              <w:t xml:space="preserve">audit, </w:t>
            </w:r>
            <w:r>
              <w:rPr>
                <w:rFonts w:ascii="Arial" w:hAnsi="Arial" w:cs="Arial"/>
                <w:color w:val="000000"/>
                <w:kern w:val="0"/>
                <w:sz w:val="22"/>
                <w:szCs w:val="22"/>
                <w:lang w:eastAsia="en-IN" w:bidi="hi-IN"/>
              </w:rPr>
              <w:t>Fault isolation trouble shooting guide evidenced for e-office.</w:t>
            </w:r>
          </w:p>
        </w:tc>
        <w:tc>
          <w:tcPr>
            <w:tcW w:w="1417" w:type="dxa"/>
            <w:tcBorders>
              <w:top w:val="nil"/>
              <w:left w:val="nil"/>
              <w:bottom w:val="single" w:sz="4" w:space="0" w:color="auto"/>
              <w:right w:val="single" w:sz="4" w:space="0" w:color="auto"/>
            </w:tcBorders>
          </w:tcPr>
          <w:p w14:paraId="42359261" w14:textId="09BF931B"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1C3D5ACC" w14:textId="336C8E2E" w:rsidR="005F79ED" w:rsidRPr="00582B9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78D1097D" w14:textId="66974A6F" w:rsidR="005F79ED" w:rsidRPr="00582B9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06660842" w14:textId="73E7CFBA"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Fault isolation trouble shooting guide.pdf</w:t>
            </w:r>
          </w:p>
        </w:tc>
      </w:tr>
      <w:tr w:rsidR="005F79ED" w:rsidRPr="00D727E9" w14:paraId="17DE3F3A"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209301DD" w14:textId="1F03151A"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I</w:t>
            </w:r>
          </w:p>
        </w:tc>
        <w:tc>
          <w:tcPr>
            <w:tcW w:w="1721" w:type="dxa"/>
            <w:tcBorders>
              <w:top w:val="nil"/>
              <w:left w:val="nil"/>
              <w:bottom w:val="single" w:sz="4" w:space="0" w:color="auto"/>
              <w:right w:val="single" w:sz="4" w:space="0" w:color="auto"/>
            </w:tcBorders>
            <w:shd w:val="clear" w:color="000000" w:fill="D9D9D9"/>
            <w:hideMark/>
          </w:tcPr>
          <w:p w14:paraId="42BB453D"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Integration Compliance</w:t>
            </w:r>
          </w:p>
        </w:tc>
        <w:tc>
          <w:tcPr>
            <w:tcW w:w="1280" w:type="dxa"/>
            <w:tcBorders>
              <w:top w:val="nil"/>
              <w:left w:val="nil"/>
              <w:bottom w:val="single" w:sz="4" w:space="0" w:color="auto"/>
              <w:right w:val="single" w:sz="4" w:space="0" w:color="auto"/>
            </w:tcBorders>
            <w:shd w:val="clear" w:color="000000" w:fill="D9D9D9"/>
            <w:hideMark/>
          </w:tcPr>
          <w:p w14:paraId="255C19B7"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5953522D"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6C847A3C"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31525399"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3E5DDB8A"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31BC177F"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12A306D3" w14:textId="77777777" w:rsidTr="00EA4276">
        <w:tc>
          <w:tcPr>
            <w:tcW w:w="1139" w:type="dxa"/>
            <w:tcBorders>
              <w:top w:val="nil"/>
              <w:left w:val="single" w:sz="4" w:space="0" w:color="auto"/>
              <w:bottom w:val="single" w:sz="4" w:space="0" w:color="auto"/>
              <w:right w:val="single" w:sz="4" w:space="0" w:color="auto"/>
            </w:tcBorders>
          </w:tcPr>
          <w:p w14:paraId="442C509D" w14:textId="12CFC151"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731D67E1" w14:textId="573F46AE"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I</w:t>
            </w:r>
            <w:r w:rsidRPr="00D727E9">
              <w:rPr>
                <w:rFonts w:ascii="Arial" w:hAnsi="Arial" w:cs="Arial"/>
                <w:color w:val="000000"/>
                <w:kern w:val="0"/>
                <w:sz w:val="22"/>
                <w:szCs w:val="22"/>
                <w:lang w:val="en-IN" w:eastAsia="en-IN" w:bidi="hi-IN"/>
              </w:rPr>
              <w:t>ntegration of Logs to SOC NOC</w:t>
            </w:r>
          </w:p>
        </w:tc>
        <w:tc>
          <w:tcPr>
            <w:tcW w:w="1280" w:type="dxa"/>
            <w:tcBorders>
              <w:top w:val="nil"/>
              <w:left w:val="nil"/>
              <w:bottom w:val="single" w:sz="4" w:space="0" w:color="auto"/>
              <w:right w:val="single" w:sz="4" w:space="0" w:color="auto"/>
            </w:tcBorders>
            <w:hideMark/>
          </w:tcPr>
          <w:p w14:paraId="4A272291"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3.3.2.2. b.</w:t>
            </w:r>
          </w:p>
        </w:tc>
        <w:tc>
          <w:tcPr>
            <w:tcW w:w="2665" w:type="dxa"/>
            <w:tcBorders>
              <w:top w:val="nil"/>
              <w:left w:val="nil"/>
              <w:bottom w:val="single" w:sz="4" w:space="0" w:color="auto"/>
              <w:right w:val="single" w:sz="4" w:space="0" w:color="auto"/>
            </w:tcBorders>
          </w:tcPr>
          <w:p w14:paraId="230AD8BF" w14:textId="77777777" w:rsidR="005F79ED" w:rsidRDefault="005F79ED" w:rsidP="005F79ED">
            <w:pPr>
              <w:jc w:val="both"/>
              <w:rPr>
                <w:rFonts w:ascii="Arial" w:eastAsia="Arial" w:hAnsi="Arial" w:cs="Arial"/>
                <w:color w:val="000000"/>
                <w:sz w:val="22"/>
                <w:szCs w:val="22"/>
              </w:rPr>
            </w:pPr>
            <w:r>
              <w:rPr>
                <w:rFonts w:ascii="Arial" w:eastAsia="Arial" w:hAnsi="Arial" w:cs="Arial"/>
                <w:color w:val="000000"/>
                <w:sz w:val="22"/>
                <w:szCs w:val="22"/>
              </w:rPr>
              <w:t>As per policy, Monitoring, logging and backup of all the logs to be followed.</w:t>
            </w:r>
          </w:p>
          <w:p w14:paraId="28C722F7" w14:textId="77777777" w:rsidR="005F79ED" w:rsidRDefault="005F79ED" w:rsidP="005F79ED">
            <w:pPr>
              <w:jc w:val="both"/>
              <w:rPr>
                <w:rFonts w:ascii="Arial" w:eastAsia="Arial" w:hAnsi="Arial" w:cs="Arial"/>
                <w:color w:val="000000"/>
                <w:sz w:val="22"/>
                <w:szCs w:val="22"/>
              </w:rPr>
            </w:pPr>
          </w:p>
          <w:p w14:paraId="7229CA43" w14:textId="5033499C" w:rsidR="005F79ED" w:rsidRDefault="005F79ED" w:rsidP="005F79ED">
            <w:pPr>
              <w:jc w:val="both"/>
              <w:rPr>
                <w:rFonts w:ascii="Arial" w:eastAsia="Arial" w:hAnsi="Arial" w:cs="Arial"/>
                <w:color w:val="000000"/>
                <w:sz w:val="22"/>
                <w:szCs w:val="22"/>
              </w:rPr>
            </w:pPr>
            <w:r>
              <w:rPr>
                <w:rFonts w:ascii="Arial" w:eastAsia="Arial" w:hAnsi="Arial" w:cs="Arial"/>
                <w:color w:val="000000"/>
                <w:sz w:val="22"/>
                <w:szCs w:val="22"/>
              </w:rPr>
              <w:t>As per the audit, e-Office servers are integrated with SIEM. All applications are mapped to SIEM is evidenced during SOC NOC audit.</w:t>
            </w:r>
          </w:p>
          <w:p w14:paraId="5A65EA05"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12CF9763" w14:textId="0D19AE6C"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lastRenderedPageBreak/>
              <w:t>Accepted</w:t>
            </w:r>
          </w:p>
        </w:tc>
        <w:tc>
          <w:tcPr>
            <w:tcW w:w="1985" w:type="dxa"/>
            <w:tcBorders>
              <w:top w:val="nil"/>
              <w:left w:val="nil"/>
              <w:bottom w:val="single" w:sz="4" w:space="0" w:color="auto"/>
              <w:right w:val="single" w:sz="4" w:space="0" w:color="auto"/>
            </w:tcBorders>
          </w:tcPr>
          <w:p w14:paraId="40EF7513" w14:textId="2D45180A"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3D6B3803" w14:textId="4EB7F0F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5550AA53" w14:textId="01A398C3"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eastAsia="Arial" w:hAnsi="Arial" w:cs="Arial"/>
                <w:color w:val="000000"/>
                <w:sz w:val="22"/>
                <w:szCs w:val="22"/>
              </w:rPr>
              <w:t>Z:\Auditor Files\</w:t>
            </w:r>
            <w:proofErr w:type="spellStart"/>
            <w:r>
              <w:rPr>
                <w:rFonts w:ascii="Arial" w:eastAsia="Arial" w:hAnsi="Arial" w:cs="Arial"/>
                <w:color w:val="000000"/>
                <w:sz w:val="22"/>
                <w:szCs w:val="22"/>
              </w:rPr>
              <w:t>IT_System_Audit</w:t>
            </w:r>
            <w:proofErr w:type="spellEnd"/>
            <w:r>
              <w:rPr>
                <w:rFonts w:ascii="Arial" w:eastAsia="Arial" w:hAnsi="Arial" w:cs="Arial"/>
                <w:color w:val="000000"/>
                <w:sz w:val="22"/>
                <w:szCs w:val="22"/>
              </w:rPr>
              <w:t>\SOC_NOC/SIEM Asset Inventory Oct 2025.xlsx</w:t>
            </w:r>
          </w:p>
        </w:tc>
      </w:tr>
      <w:tr w:rsidR="005F79ED" w:rsidRPr="00D727E9" w14:paraId="7BDD2B99" w14:textId="77777777" w:rsidTr="00EA4276">
        <w:tc>
          <w:tcPr>
            <w:tcW w:w="1139" w:type="dxa"/>
            <w:tcBorders>
              <w:top w:val="nil"/>
              <w:left w:val="single" w:sz="4" w:space="0" w:color="auto"/>
              <w:bottom w:val="single" w:sz="4" w:space="0" w:color="auto"/>
              <w:right w:val="single" w:sz="4" w:space="0" w:color="auto"/>
            </w:tcBorders>
          </w:tcPr>
          <w:p w14:paraId="134989DF" w14:textId="4738067C"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73AF2DA" w14:textId="308ED577"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I</w:t>
            </w:r>
            <w:r w:rsidRPr="00D727E9">
              <w:rPr>
                <w:rFonts w:ascii="Arial" w:hAnsi="Arial" w:cs="Arial"/>
                <w:color w:val="000000"/>
                <w:kern w:val="0"/>
                <w:sz w:val="22"/>
                <w:szCs w:val="22"/>
                <w:lang w:val="en-IN" w:eastAsia="en-IN" w:bidi="hi-IN"/>
              </w:rPr>
              <w:t>ntegration of secure communication</w:t>
            </w:r>
          </w:p>
        </w:tc>
        <w:tc>
          <w:tcPr>
            <w:tcW w:w="1280" w:type="dxa"/>
            <w:tcBorders>
              <w:top w:val="nil"/>
              <w:left w:val="nil"/>
              <w:bottom w:val="single" w:sz="4" w:space="0" w:color="auto"/>
              <w:right w:val="single" w:sz="4" w:space="0" w:color="auto"/>
            </w:tcBorders>
            <w:hideMark/>
          </w:tcPr>
          <w:p w14:paraId="7B834991"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4.2. k &amp; l</w:t>
            </w:r>
          </w:p>
        </w:tc>
        <w:tc>
          <w:tcPr>
            <w:tcW w:w="2665" w:type="dxa"/>
            <w:tcBorders>
              <w:top w:val="nil"/>
              <w:left w:val="nil"/>
              <w:bottom w:val="single" w:sz="4" w:space="0" w:color="auto"/>
              <w:right w:val="single" w:sz="4" w:space="0" w:color="auto"/>
            </w:tcBorders>
          </w:tcPr>
          <w:p w14:paraId="76AA3E9A" w14:textId="0BAB8A97" w:rsidR="005F79ED" w:rsidRPr="00C56BB8"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SSL protocols used is TLS1.2 and server cipher is on configurations are evidenced for the secure communication.</w:t>
            </w:r>
          </w:p>
        </w:tc>
        <w:tc>
          <w:tcPr>
            <w:tcW w:w="1417" w:type="dxa"/>
            <w:tcBorders>
              <w:top w:val="nil"/>
              <w:left w:val="nil"/>
              <w:bottom w:val="single" w:sz="4" w:space="0" w:color="auto"/>
              <w:right w:val="single" w:sz="4" w:space="0" w:color="auto"/>
            </w:tcBorders>
          </w:tcPr>
          <w:p w14:paraId="7C308EC1" w14:textId="0AA3F92F" w:rsidR="005F79ED" w:rsidRPr="00C56BB8"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6DE18935" w14:textId="34CAD2CC" w:rsidR="005F79ED" w:rsidRPr="00C56BB8"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0059A347" w14:textId="365EFAB7" w:rsidR="005F79ED" w:rsidRPr="00C56BB8"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09D9995D" w14:textId="6ACBCAC4"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Z:\Auditor Files\Auditor Files\Updated </w:t>
            </w:r>
            <w:proofErr w:type="gramStart"/>
            <w:r>
              <w:rPr>
                <w:rFonts w:ascii="Arial" w:hAnsi="Arial" w:cs="Arial"/>
                <w:color w:val="000000"/>
                <w:kern w:val="0"/>
                <w:sz w:val="22"/>
                <w:szCs w:val="22"/>
                <w:lang w:val="en-IN" w:eastAsia="en-IN" w:bidi="hi-IN"/>
              </w:rPr>
              <w:t>Evidences</w:t>
            </w:r>
            <w:proofErr w:type="gramEnd"/>
            <w:r>
              <w:rPr>
                <w:rFonts w:ascii="Arial" w:hAnsi="Arial" w:cs="Arial"/>
                <w:color w:val="000000"/>
                <w:kern w:val="0"/>
                <w:sz w:val="22"/>
                <w:szCs w:val="22"/>
                <w:lang w:val="en-IN" w:eastAsia="en-IN" w:bidi="hi-IN"/>
              </w:rPr>
              <w:t>-January 19\e-office\TLS Configuration.docx</w:t>
            </w:r>
          </w:p>
        </w:tc>
      </w:tr>
      <w:tr w:rsidR="005F79ED" w:rsidRPr="00D727E9" w14:paraId="5B33C19B" w14:textId="77777777" w:rsidTr="00EA4276">
        <w:tc>
          <w:tcPr>
            <w:tcW w:w="1139" w:type="dxa"/>
            <w:tcBorders>
              <w:top w:val="nil"/>
              <w:left w:val="single" w:sz="4" w:space="0" w:color="auto"/>
              <w:bottom w:val="single" w:sz="4" w:space="0" w:color="auto"/>
              <w:right w:val="single" w:sz="4" w:space="0" w:color="auto"/>
            </w:tcBorders>
          </w:tcPr>
          <w:p w14:paraId="6EDE783E" w14:textId="4B5D9684"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7B7D430" w14:textId="7FE6279B"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I</w:t>
            </w:r>
            <w:r w:rsidRPr="00D727E9">
              <w:rPr>
                <w:rFonts w:ascii="Arial" w:hAnsi="Arial" w:cs="Arial"/>
                <w:color w:val="000000"/>
                <w:kern w:val="0"/>
                <w:sz w:val="22"/>
                <w:szCs w:val="22"/>
                <w:lang w:val="en-IN" w:eastAsia="en-IN" w:bidi="hi-IN"/>
              </w:rPr>
              <w:t>ntegration of Backup and restoration</w:t>
            </w:r>
          </w:p>
        </w:tc>
        <w:tc>
          <w:tcPr>
            <w:tcW w:w="1280" w:type="dxa"/>
            <w:tcBorders>
              <w:top w:val="nil"/>
              <w:left w:val="nil"/>
              <w:bottom w:val="single" w:sz="4" w:space="0" w:color="auto"/>
              <w:right w:val="single" w:sz="4" w:space="0" w:color="auto"/>
            </w:tcBorders>
            <w:hideMark/>
          </w:tcPr>
          <w:p w14:paraId="12542469"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23.2.1. c</w:t>
            </w:r>
          </w:p>
        </w:tc>
        <w:tc>
          <w:tcPr>
            <w:tcW w:w="2665" w:type="dxa"/>
            <w:tcBorders>
              <w:top w:val="nil"/>
              <w:left w:val="nil"/>
              <w:bottom w:val="single" w:sz="4" w:space="0" w:color="auto"/>
              <w:right w:val="single" w:sz="4" w:space="0" w:color="auto"/>
            </w:tcBorders>
          </w:tcPr>
          <w:p w14:paraId="410583FF" w14:textId="2C34E461" w:rsidR="005F79ED" w:rsidRPr="009B45B8" w:rsidRDefault="005F79ED" w:rsidP="005F79ED">
            <w:pPr>
              <w:suppressAutoHyphens w:val="0"/>
              <w:jc w:val="both"/>
              <w:rPr>
                <w:rFonts w:ascii="Arial" w:hAnsi="Arial" w:cs="Arial"/>
                <w:kern w:val="0"/>
                <w:sz w:val="22"/>
                <w:szCs w:val="22"/>
                <w:lang w:val="en-IN" w:eastAsia="en-IN" w:bidi="hi-IN"/>
              </w:rPr>
            </w:pPr>
            <w:r w:rsidRPr="009B45B8">
              <w:rPr>
                <w:rFonts w:ascii="Arial" w:hAnsi="Arial" w:cs="Arial"/>
                <w:kern w:val="0"/>
                <w:sz w:val="22"/>
                <w:szCs w:val="22"/>
                <w:lang w:val="en-IN" w:eastAsia="en-IN" w:bidi="hi-IN"/>
              </w:rPr>
              <w:t xml:space="preserve">Integration of backup with Veeam tool is evidenced with Backup report mail dated 16/07/2025. All backups status is success. </w:t>
            </w:r>
            <w:r>
              <w:rPr>
                <w:rFonts w:ascii="Arial" w:hAnsi="Arial" w:cs="Arial"/>
                <w:kern w:val="0"/>
                <w:sz w:val="22"/>
                <w:szCs w:val="22"/>
                <w:lang w:val="en-IN" w:eastAsia="en-IN" w:bidi="hi-IN"/>
              </w:rPr>
              <w:t>E-office VM restoration report mail for successful restoration dated 13/01/2026 is evidenced.</w:t>
            </w:r>
          </w:p>
        </w:tc>
        <w:tc>
          <w:tcPr>
            <w:tcW w:w="1417" w:type="dxa"/>
            <w:tcBorders>
              <w:top w:val="nil"/>
              <w:left w:val="nil"/>
              <w:bottom w:val="single" w:sz="4" w:space="0" w:color="auto"/>
              <w:right w:val="single" w:sz="4" w:space="0" w:color="auto"/>
            </w:tcBorders>
          </w:tcPr>
          <w:p w14:paraId="0BA59BCA" w14:textId="297F7C67"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6B56592A" w14:textId="1AD443BA"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6AA796B8" w14:textId="435E6D47"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3A4DF16D" w14:textId="63801E72"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Z:\Evidence\e-office\30.backup_Restoration.png</w:t>
            </w:r>
          </w:p>
        </w:tc>
      </w:tr>
      <w:tr w:rsidR="005F79ED" w:rsidRPr="00D727E9" w14:paraId="7C0F3328" w14:textId="77777777" w:rsidTr="00EA4276">
        <w:tc>
          <w:tcPr>
            <w:tcW w:w="1139" w:type="dxa"/>
            <w:tcBorders>
              <w:top w:val="nil"/>
              <w:left w:val="single" w:sz="4" w:space="0" w:color="auto"/>
              <w:bottom w:val="single" w:sz="4" w:space="0" w:color="auto"/>
              <w:right w:val="single" w:sz="4" w:space="0" w:color="auto"/>
            </w:tcBorders>
          </w:tcPr>
          <w:p w14:paraId="6B973D6F" w14:textId="60642D21"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241CBB45"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DR integration</w:t>
            </w:r>
          </w:p>
        </w:tc>
        <w:tc>
          <w:tcPr>
            <w:tcW w:w="1280" w:type="dxa"/>
            <w:tcBorders>
              <w:top w:val="nil"/>
              <w:left w:val="nil"/>
              <w:bottom w:val="single" w:sz="4" w:space="0" w:color="auto"/>
              <w:right w:val="single" w:sz="4" w:space="0" w:color="auto"/>
            </w:tcBorders>
            <w:hideMark/>
          </w:tcPr>
          <w:p w14:paraId="7D4907ED"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14.2.3. k</w:t>
            </w:r>
          </w:p>
        </w:tc>
        <w:tc>
          <w:tcPr>
            <w:tcW w:w="2665" w:type="dxa"/>
            <w:tcBorders>
              <w:top w:val="nil"/>
              <w:left w:val="nil"/>
              <w:bottom w:val="single" w:sz="4" w:space="0" w:color="auto"/>
              <w:right w:val="single" w:sz="4" w:space="0" w:color="auto"/>
            </w:tcBorders>
          </w:tcPr>
          <w:p w14:paraId="75C20256" w14:textId="55BE94DA"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As per e-office inventory, DR servers are configured.</w:t>
            </w:r>
          </w:p>
        </w:tc>
        <w:tc>
          <w:tcPr>
            <w:tcW w:w="1417" w:type="dxa"/>
            <w:tcBorders>
              <w:top w:val="nil"/>
              <w:left w:val="nil"/>
              <w:bottom w:val="single" w:sz="4" w:space="0" w:color="auto"/>
              <w:right w:val="single" w:sz="4" w:space="0" w:color="auto"/>
            </w:tcBorders>
          </w:tcPr>
          <w:p w14:paraId="2EE0852B" w14:textId="6A04B7D0"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76619A0F" w14:textId="520C981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196030AE" w14:textId="48331839"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1A38472C"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00C5F670"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6E2A6D01" w14:textId="23C5D339"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J</w:t>
            </w:r>
          </w:p>
        </w:tc>
        <w:tc>
          <w:tcPr>
            <w:tcW w:w="1721" w:type="dxa"/>
            <w:tcBorders>
              <w:top w:val="nil"/>
              <w:left w:val="nil"/>
              <w:bottom w:val="single" w:sz="4" w:space="0" w:color="auto"/>
              <w:right w:val="single" w:sz="4" w:space="0" w:color="auto"/>
            </w:tcBorders>
            <w:shd w:val="clear" w:color="000000" w:fill="D9D9D9"/>
            <w:hideMark/>
          </w:tcPr>
          <w:p w14:paraId="6CA4B9B8"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Configuration Audit</w:t>
            </w:r>
          </w:p>
        </w:tc>
        <w:tc>
          <w:tcPr>
            <w:tcW w:w="1280" w:type="dxa"/>
            <w:tcBorders>
              <w:top w:val="nil"/>
              <w:left w:val="nil"/>
              <w:bottom w:val="single" w:sz="4" w:space="0" w:color="auto"/>
              <w:right w:val="single" w:sz="4" w:space="0" w:color="auto"/>
            </w:tcBorders>
            <w:shd w:val="clear" w:color="000000" w:fill="D9D9D9"/>
            <w:hideMark/>
          </w:tcPr>
          <w:p w14:paraId="0675B984"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6D5A9F31"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489A1B61"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5B192663"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6EE28F1C"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04991BA3"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7460B794" w14:textId="77777777" w:rsidTr="00EA4276">
        <w:tc>
          <w:tcPr>
            <w:tcW w:w="1139" w:type="dxa"/>
            <w:tcBorders>
              <w:top w:val="nil"/>
              <w:left w:val="single" w:sz="4" w:space="0" w:color="auto"/>
              <w:bottom w:val="single" w:sz="4" w:space="0" w:color="auto"/>
              <w:right w:val="single" w:sz="4" w:space="0" w:color="auto"/>
            </w:tcBorders>
          </w:tcPr>
          <w:p w14:paraId="458BDF55" w14:textId="4C5502CC"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2203A602"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01046FC6"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31</w:t>
            </w:r>
          </w:p>
        </w:tc>
        <w:tc>
          <w:tcPr>
            <w:tcW w:w="2665" w:type="dxa"/>
            <w:tcBorders>
              <w:top w:val="nil"/>
              <w:left w:val="nil"/>
              <w:bottom w:val="single" w:sz="4" w:space="0" w:color="auto"/>
              <w:right w:val="single" w:sz="4" w:space="0" w:color="auto"/>
            </w:tcBorders>
          </w:tcPr>
          <w:p w14:paraId="6F32B2CB" w14:textId="77777777" w:rsidR="005F79ED"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Evidenced as part of IT policy manual version 1.4 section 31.</w:t>
            </w:r>
          </w:p>
          <w:p w14:paraId="2240B8A0" w14:textId="070213DB"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This policy establishes the SEBI Configuration Management Policy, for managing risks from </w:t>
            </w:r>
            <w:r>
              <w:rPr>
                <w:rFonts w:ascii="Arial" w:hAnsi="Arial" w:cs="Arial"/>
                <w:color w:val="000000"/>
                <w:kern w:val="0"/>
                <w:sz w:val="22"/>
                <w:szCs w:val="22"/>
                <w:lang w:val="en-IN" w:eastAsia="en-IN" w:bidi="hi-IN"/>
              </w:rPr>
              <w:lastRenderedPageBreak/>
              <w:t>system changes impacting baseline configurations, settings, system configurations and security. The configuration management program helps document, authorize, manage and control system changes impacting Information’s systems.</w:t>
            </w:r>
          </w:p>
        </w:tc>
        <w:tc>
          <w:tcPr>
            <w:tcW w:w="1417" w:type="dxa"/>
            <w:tcBorders>
              <w:top w:val="nil"/>
              <w:left w:val="nil"/>
              <w:bottom w:val="single" w:sz="4" w:space="0" w:color="auto"/>
              <w:right w:val="single" w:sz="4" w:space="0" w:color="auto"/>
            </w:tcBorders>
          </w:tcPr>
          <w:p w14:paraId="27F7A6B9" w14:textId="6B95DAED"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lastRenderedPageBreak/>
              <w:t>Accepted</w:t>
            </w:r>
          </w:p>
        </w:tc>
        <w:tc>
          <w:tcPr>
            <w:tcW w:w="1985" w:type="dxa"/>
            <w:tcBorders>
              <w:top w:val="nil"/>
              <w:left w:val="nil"/>
              <w:bottom w:val="single" w:sz="4" w:space="0" w:color="auto"/>
              <w:right w:val="single" w:sz="4" w:space="0" w:color="auto"/>
            </w:tcBorders>
          </w:tcPr>
          <w:p w14:paraId="62C3C8F4" w14:textId="6EFCB7A5"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0C01349D" w14:textId="701E376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254C1F7D" w14:textId="1EB5C030"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Z:\Auditor Files\</w:t>
            </w:r>
          </w:p>
        </w:tc>
      </w:tr>
      <w:tr w:rsidR="005F79ED" w:rsidRPr="00D727E9" w14:paraId="51218C4E" w14:textId="77777777" w:rsidTr="00EA4276">
        <w:tc>
          <w:tcPr>
            <w:tcW w:w="1139" w:type="dxa"/>
            <w:tcBorders>
              <w:top w:val="nil"/>
              <w:left w:val="single" w:sz="4" w:space="0" w:color="auto"/>
              <w:bottom w:val="single" w:sz="4" w:space="0" w:color="auto"/>
              <w:right w:val="single" w:sz="4" w:space="0" w:color="auto"/>
            </w:tcBorders>
          </w:tcPr>
          <w:p w14:paraId="3D6F994F" w14:textId="745936BB"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7D593EF1"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baseline configuration reviewed twice a year?</w:t>
            </w:r>
          </w:p>
        </w:tc>
        <w:tc>
          <w:tcPr>
            <w:tcW w:w="1280" w:type="dxa"/>
            <w:tcBorders>
              <w:top w:val="nil"/>
              <w:left w:val="nil"/>
              <w:bottom w:val="single" w:sz="4" w:space="0" w:color="auto"/>
              <w:right w:val="single" w:sz="4" w:space="0" w:color="auto"/>
            </w:tcBorders>
            <w:hideMark/>
          </w:tcPr>
          <w:p w14:paraId="63D09C2F"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xml:space="preserve">31.2.1. </w:t>
            </w:r>
          </w:p>
        </w:tc>
        <w:tc>
          <w:tcPr>
            <w:tcW w:w="2665" w:type="dxa"/>
            <w:tcBorders>
              <w:top w:val="nil"/>
              <w:left w:val="nil"/>
              <w:bottom w:val="single" w:sz="4" w:space="0" w:color="auto"/>
              <w:right w:val="single" w:sz="4" w:space="0" w:color="auto"/>
            </w:tcBorders>
          </w:tcPr>
          <w:p w14:paraId="5504A1FF" w14:textId="7CDD8662" w:rsidR="005F79ED" w:rsidRPr="00D727E9" w:rsidRDefault="005F79ED" w:rsidP="005F79ED">
            <w:pPr>
              <w:suppressAutoHyphens w:val="0"/>
              <w:jc w:val="both"/>
              <w:rPr>
                <w:rFonts w:ascii="Arial" w:hAnsi="Arial" w:cs="Arial"/>
                <w:color w:val="000000"/>
                <w:kern w:val="0"/>
                <w:sz w:val="22"/>
                <w:szCs w:val="22"/>
                <w:lang w:val="en-IN" w:eastAsia="en-IN" w:bidi="hi-IN"/>
              </w:rPr>
            </w:pPr>
            <w:r w:rsidRPr="00052C45">
              <w:rPr>
                <w:rFonts w:ascii="Arial" w:hAnsi="Arial" w:cs="Arial"/>
                <w:sz w:val="22"/>
                <w:szCs w:val="22"/>
                <w:lang w:bidi="hi-IN"/>
              </w:rPr>
              <w:t>Baseline configuration control is covered in Generic report.</w:t>
            </w:r>
          </w:p>
        </w:tc>
        <w:tc>
          <w:tcPr>
            <w:tcW w:w="1417" w:type="dxa"/>
            <w:tcBorders>
              <w:top w:val="nil"/>
              <w:left w:val="nil"/>
              <w:bottom w:val="single" w:sz="4" w:space="0" w:color="auto"/>
              <w:right w:val="single" w:sz="4" w:space="0" w:color="auto"/>
            </w:tcBorders>
          </w:tcPr>
          <w:p w14:paraId="2DC79532" w14:textId="54FB1EAE"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5CB365AC" w14:textId="40D4CA35"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69504E66" w14:textId="3E5E3AA8"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48DC93DE" w14:textId="062F7619"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Generic report</w:t>
            </w:r>
          </w:p>
        </w:tc>
      </w:tr>
      <w:tr w:rsidR="005F79ED" w:rsidRPr="00D727E9" w14:paraId="20FF69FA" w14:textId="77777777" w:rsidTr="00EA4276">
        <w:tc>
          <w:tcPr>
            <w:tcW w:w="1139" w:type="dxa"/>
            <w:tcBorders>
              <w:top w:val="nil"/>
              <w:left w:val="single" w:sz="4" w:space="0" w:color="auto"/>
              <w:bottom w:val="single" w:sz="4" w:space="0" w:color="auto"/>
              <w:right w:val="single" w:sz="4" w:space="0" w:color="auto"/>
            </w:tcBorders>
          </w:tcPr>
          <w:p w14:paraId="0F107251" w14:textId="1D958FFC"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4FE4913"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Hardening document available?</w:t>
            </w:r>
          </w:p>
        </w:tc>
        <w:tc>
          <w:tcPr>
            <w:tcW w:w="1280" w:type="dxa"/>
            <w:tcBorders>
              <w:top w:val="nil"/>
              <w:left w:val="nil"/>
              <w:bottom w:val="single" w:sz="4" w:space="0" w:color="auto"/>
              <w:right w:val="single" w:sz="4" w:space="0" w:color="auto"/>
            </w:tcBorders>
            <w:hideMark/>
          </w:tcPr>
          <w:p w14:paraId="2A46017F"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15.2.6</w:t>
            </w:r>
          </w:p>
        </w:tc>
        <w:tc>
          <w:tcPr>
            <w:tcW w:w="2665" w:type="dxa"/>
            <w:tcBorders>
              <w:top w:val="nil"/>
              <w:left w:val="nil"/>
              <w:bottom w:val="single" w:sz="4" w:space="0" w:color="auto"/>
              <w:right w:val="single" w:sz="4" w:space="0" w:color="auto"/>
            </w:tcBorders>
          </w:tcPr>
          <w:p w14:paraId="0AE806F0" w14:textId="77777777" w:rsidR="005F79ED" w:rsidRPr="00052C45" w:rsidRDefault="005F79ED" w:rsidP="005F79ED">
            <w:pPr>
              <w:suppressAutoHyphens w:val="0"/>
              <w:jc w:val="both"/>
              <w:rPr>
                <w:rFonts w:ascii="Arial" w:hAnsi="Arial" w:cs="Arial"/>
                <w:kern w:val="0"/>
                <w:sz w:val="22"/>
                <w:szCs w:val="22"/>
                <w:lang w:val="en-IN" w:eastAsia="en-IN" w:bidi="hi-IN"/>
              </w:rPr>
            </w:pPr>
            <w:r w:rsidRPr="00052C45">
              <w:rPr>
                <w:rFonts w:ascii="Arial" w:hAnsi="Arial" w:cs="Arial"/>
                <w:kern w:val="0"/>
                <w:sz w:val="22"/>
                <w:szCs w:val="22"/>
                <w:lang w:val="en-IN" w:eastAsia="en-IN" w:bidi="hi-IN"/>
              </w:rPr>
              <w:t>OS hardening document is evidence with password, user rights, security options, etc</w:t>
            </w:r>
          </w:p>
          <w:p w14:paraId="5AB42353" w14:textId="025ECA6E" w:rsidR="005F79ED" w:rsidRPr="00D727E9" w:rsidRDefault="005F79ED" w:rsidP="005F79ED">
            <w:pPr>
              <w:suppressAutoHyphens w:val="0"/>
              <w:jc w:val="both"/>
              <w:rPr>
                <w:rFonts w:ascii="Arial" w:hAnsi="Arial" w:cs="Arial"/>
                <w:color w:val="000000"/>
                <w:kern w:val="0"/>
                <w:sz w:val="22"/>
                <w:szCs w:val="22"/>
                <w:lang w:val="en-IN" w:eastAsia="en-IN" w:bidi="hi-IN"/>
              </w:rPr>
            </w:pPr>
            <w:r w:rsidRPr="00052C45">
              <w:rPr>
                <w:rFonts w:ascii="Arial" w:hAnsi="Arial" w:cs="Arial"/>
                <w:kern w:val="0"/>
                <w:sz w:val="22"/>
                <w:szCs w:val="22"/>
                <w:lang w:val="en-IN" w:eastAsia="en-IN" w:bidi="hi-IN"/>
              </w:rPr>
              <w:t>However, Document is not versioned.</w:t>
            </w:r>
          </w:p>
        </w:tc>
        <w:tc>
          <w:tcPr>
            <w:tcW w:w="1417" w:type="dxa"/>
            <w:tcBorders>
              <w:top w:val="nil"/>
              <w:left w:val="nil"/>
              <w:bottom w:val="single" w:sz="4" w:space="0" w:color="auto"/>
              <w:right w:val="single" w:sz="4" w:space="0" w:color="auto"/>
            </w:tcBorders>
          </w:tcPr>
          <w:p w14:paraId="4BBC1E37" w14:textId="48005DB1"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0ADFEF83" w14:textId="51171A7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4BF42BA9" w14:textId="7E5EB518"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713BDFA3" w14:textId="10B12728"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OS Hardening documents</w:t>
            </w:r>
          </w:p>
        </w:tc>
      </w:tr>
      <w:tr w:rsidR="005F79ED" w:rsidRPr="00D727E9" w14:paraId="45B352BE" w14:textId="77777777" w:rsidTr="00EA4276">
        <w:tc>
          <w:tcPr>
            <w:tcW w:w="1139" w:type="dxa"/>
            <w:tcBorders>
              <w:top w:val="nil"/>
              <w:left w:val="single" w:sz="4" w:space="0" w:color="auto"/>
              <w:bottom w:val="single" w:sz="4" w:space="0" w:color="auto"/>
              <w:right w:val="single" w:sz="4" w:space="0" w:color="auto"/>
            </w:tcBorders>
          </w:tcPr>
          <w:p w14:paraId="019155BE" w14:textId="0DC16754"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3F931D29"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inventory of information system component reviewed every year?</w:t>
            </w:r>
          </w:p>
        </w:tc>
        <w:tc>
          <w:tcPr>
            <w:tcW w:w="1280" w:type="dxa"/>
            <w:tcBorders>
              <w:top w:val="nil"/>
              <w:left w:val="nil"/>
              <w:bottom w:val="single" w:sz="4" w:space="0" w:color="auto"/>
              <w:right w:val="single" w:sz="4" w:space="0" w:color="auto"/>
            </w:tcBorders>
            <w:hideMark/>
          </w:tcPr>
          <w:p w14:paraId="09D27E26"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37.2. Section II xix.</w:t>
            </w:r>
          </w:p>
        </w:tc>
        <w:tc>
          <w:tcPr>
            <w:tcW w:w="2665" w:type="dxa"/>
            <w:tcBorders>
              <w:top w:val="nil"/>
              <w:left w:val="nil"/>
              <w:bottom w:val="single" w:sz="4" w:space="0" w:color="auto"/>
              <w:right w:val="single" w:sz="4" w:space="0" w:color="auto"/>
            </w:tcBorders>
          </w:tcPr>
          <w:p w14:paraId="1DD8F79F" w14:textId="77777777" w:rsidR="005F79ED" w:rsidRPr="00B91EBA" w:rsidRDefault="005F79ED" w:rsidP="005F79ED">
            <w:pPr>
              <w:suppressAutoHyphens w:val="0"/>
              <w:jc w:val="both"/>
              <w:rPr>
                <w:rFonts w:ascii="Arial" w:hAnsi="Arial" w:cs="Arial"/>
                <w:color w:val="000000"/>
                <w:kern w:val="0"/>
                <w:sz w:val="22"/>
                <w:szCs w:val="22"/>
                <w:lang w:val="en" w:eastAsia="en-IN" w:bidi="hi-IN"/>
              </w:rPr>
            </w:pPr>
            <w:r w:rsidRPr="00B91EBA">
              <w:rPr>
                <w:rFonts w:ascii="Arial" w:hAnsi="Arial" w:cs="Arial"/>
                <w:color w:val="000000"/>
                <w:kern w:val="0"/>
                <w:sz w:val="22"/>
                <w:szCs w:val="22"/>
                <w:lang w:val="en" w:eastAsia="en-IN" w:bidi="hi-IN"/>
              </w:rPr>
              <w:t xml:space="preserve">Yes, Server details are tracked in Inventory sheet. </w:t>
            </w:r>
          </w:p>
          <w:p w14:paraId="6B3E24FC" w14:textId="75D93BE9" w:rsidR="005F79ED" w:rsidRPr="00D727E9" w:rsidRDefault="005F79ED" w:rsidP="005F79ED">
            <w:pPr>
              <w:suppressAutoHyphens w:val="0"/>
              <w:jc w:val="both"/>
              <w:rPr>
                <w:rFonts w:ascii="Arial" w:hAnsi="Arial" w:cs="Arial"/>
                <w:color w:val="000000"/>
                <w:kern w:val="0"/>
                <w:sz w:val="22"/>
                <w:szCs w:val="22"/>
                <w:lang w:val="en-IN" w:eastAsia="en-IN" w:bidi="hi-IN"/>
              </w:rPr>
            </w:pPr>
            <w:r w:rsidRPr="00B91EBA">
              <w:rPr>
                <w:rFonts w:ascii="Arial" w:hAnsi="Arial" w:cs="Arial"/>
                <w:color w:val="000000"/>
                <w:kern w:val="0"/>
                <w:sz w:val="22"/>
                <w:szCs w:val="22"/>
                <w:lang w:val="en" w:eastAsia="en-IN" w:bidi="hi-IN"/>
              </w:rPr>
              <w:t xml:space="preserve">ITSM - Refer </w:t>
            </w:r>
            <w:r>
              <w:rPr>
                <w:rFonts w:ascii="Arial" w:hAnsi="Arial" w:cs="Arial"/>
                <w:color w:val="000000"/>
                <w:kern w:val="0"/>
                <w:sz w:val="22"/>
                <w:szCs w:val="22"/>
                <w:lang w:val="en" w:eastAsia="en-IN" w:bidi="hi-IN"/>
              </w:rPr>
              <w:t>e-Office</w:t>
            </w:r>
            <w:r w:rsidRPr="00B91EBA">
              <w:rPr>
                <w:rFonts w:ascii="Arial" w:hAnsi="Arial" w:cs="Arial"/>
                <w:color w:val="000000"/>
                <w:kern w:val="0"/>
                <w:sz w:val="22"/>
                <w:szCs w:val="22"/>
                <w:lang w:val="en" w:eastAsia="en-IN" w:bidi="hi-IN"/>
              </w:rPr>
              <w:t xml:space="preserve"> server details.xlsx</w:t>
            </w:r>
          </w:p>
        </w:tc>
        <w:tc>
          <w:tcPr>
            <w:tcW w:w="1417" w:type="dxa"/>
            <w:tcBorders>
              <w:top w:val="nil"/>
              <w:left w:val="nil"/>
              <w:bottom w:val="single" w:sz="4" w:space="0" w:color="auto"/>
              <w:right w:val="single" w:sz="4" w:space="0" w:color="auto"/>
            </w:tcBorders>
          </w:tcPr>
          <w:p w14:paraId="4A1DC5B1" w14:textId="72E0233C"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7335F1BD" w14:textId="1BB4BB98"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7787C2B6" w14:textId="7F8D875D"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2E45C56B" w14:textId="59796153"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Z:\Auditor Files\ITSM Assets LOB wise\</w:t>
            </w:r>
            <w:r>
              <w:rPr>
                <w:rFonts w:ascii="Arial" w:hAnsi="Arial" w:cs="Arial"/>
                <w:color w:val="000000"/>
                <w:kern w:val="0"/>
                <w:sz w:val="22"/>
                <w:szCs w:val="22"/>
                <w:lang w:val="en" w:eastAsia="en-IN" w:bidi="hi-IN"/>
              </w:rPr>
              <w:t xml:space="preserve"> e-Office</w:t>
            </w:r>
            <w:r w:rsidRPr="00B91EBA">
              <w:rPr>
                <w:rFonts w:ascii="Arial" w:hAnsi="Arial" w:cs="Arial"/>
                <w:color w:val="000000"/>
                <w:kern w:val="0"/>
                <w:sz w:val="22"/>
                <w:szCs w:val="22"/>
                <w:lang w:val="en" w:eastAsia="en-IN" w:bidi="hi-IN"/>
              </w:rPr>
              <w:t xml:space="preserve"> server details.xlsx</w:t>
            </w:r>
          </w:p>
        </w:tc>
      </w:tr>
      <w:tr w:rsidR="005F79ED" w:rsidRPr="00D727E9" w14:paraId="68FC736F" w14:textId="77777777" w:rsidTr="00EA4276">
        <w:tc>
          <w:tcPr>
            <w:tcW w:w="1139" w:type="dxa"/>
            <w:tcBorders>
              <w:top w:val="nil"/>
              <w:left w:val="single" w:sz="4" w:space="0" w:color="auto"/>
              <w:bottom w:val="single" w:sz="4" w:space="0" w:color="auto"/>
              <w:right w:val="single" w:sz="4" w:space="0" w:color="auto"/>
            </w:tcBorders>
          </w:tcPr>
          <w:p w14:paraId="0B7A17B2" w14:textId="4FA5BE82"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5EBC4E1"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tracking of licences done annually?</w:t>
            </w:r>
          </w:p>
        </w:tc>
        <w:tc>
          <w:tcPr>
            <w:tcW w:w="1280" w:type="dxa"/>
            <w:tcBorders>
              <w:top w:val="nil"/>
              <w:left w:val="nil"/>
              <w:bottom w:val="single" w:sz="4" w:space="0" w:color="auto"/>
              <w:right w:val="single" w:sz="4" w:space="0" w:color="auto"/>
            </w:tcBorders>
            <w:hideMark/>
          </w:tcPr>
          <w:p w14:paraId="20ECD4F1"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47.2. ix.</w:t>
            </w:r>
          </w:p>
        </w:tc>
        <w:tc>
          <w:tcPr>
            <w:tcW w:w="2665" w:type="dxa"/>
            <w:tcBorders>
              <w:top w:val="nil"/>
              <w:left w:val="nil"/>
              <w:bottom w:val="single" w:sz="4" w:space="0" w:color="auto"/>
              <w:right w:val="single" w:sz="4" w:space="0" w:color="auto"/>
            </w:tcBorders>
          </w:tcPr>
          <w:p w14:paraId="1CBEAD32" w14:textId="77777777" w:rsidR="005F79ED" w:rsidRDefault="005F79ED" w:rsidP="005F79ED">
            <w:pPr>
              <w:suppressAutoHyphens w:val="0"/>
              <w:jc w:val="both"/>
              <w:rPr>
                <w:rFonts w:ascii="Arial" w:hAnsi="Arial" w:cs="Arial"/>
                <w:color w:val="000000"/>
                <w:kern w:val="0"/>
                <w:sz w:val="22"/>
                <w:szCs w:val="22"/>
                <w:lang w:eastAsia="en-IN" w:bidi="hi-IN"/>
              </w:rPr>
            </w:pPr>
            <w:r w:rsidRPr="005D591B">
              <w:rPr>
                <w:rFonts w:ascii="Arial" w:hAnsi="Arial" w:cs="Arial"/>
                <w:color w:val="000000"/>
                <w:kern w:val="0"/>
                <w:sz w:val="22"/>
                <w:szCs w:val="22"/>
                <w:lang w:eastAsia="en-IN" w:bidi="hi-IN"/>
              </w:rPr>
              <w:t xml:space="preserve">During the </w:t>
            </w:r>
            <w:r>
              <w:rPr>
                <w:rFonts w:ascii="Arial" w:hAnsi="Arial" w:cs="Arial"/>
                <w:color w:val="000000"/>
                <w:kern w:val="0"/>
                <w:sz w:val="22"/>
                <w:szCs w:val="22"/>
                <w:lang w:eastAsia="en-IN" w:bidi="hi-IN"/>
              </w:rPr>
              <w:t xml:space="preserve">Follow-on audit, </w:t>
            </w:r>
            <w:r w:rsidRPr="005D591B">
              <w:rPr>
                <w:rFonts w:ascii="Arial" w:hAnsi="Arial" w:cs="Arial"/>
                <w:color w:val="000000"/>
                <w:kern w:val="0"/>
                <w:sz w:val="22"/>
                <w:szCs w:val="22"/>
                <w:lang w:eastAsia="en-IN" w:bidi="hi-IN"/>
              </w:rPr>
              <w:t xml:space="preserve">it was observed that </w:t>
            </w:r>
            <w:r>
              <w:rPr>
                <w:rFonts w:ascii="Arial" w:hAnsi="Arial" w:cs="Arial"/>
                <w:color w:val="000000"/>
                <w:kern w:val="0"/>
                <w:sz w:val="22"/>
                <w:szCs w:val="22"/>
                <w:lang w:eastAsia="en-IN" w:bidi="hi-IN"/>
              </w:rPr>
              <w:t>license key related mail with license and public keys attachment with license serial no is evidenced.</w:t>
            </w:r>
          </w:p>
          <w:p w14:paraId="38B1D5ED" w14:textId="4F408A2F" w:rsidR="005F79ED" w:rsidRPr="005D591B"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eastAsia="en-IN" w:bidi="hi-IN"/>
              </w:rPr>
              <w:t>E-office certificate details are evidenced with SSL enabled.</w:t>
            </w:r>
          </w:p>
        </w:tc>
        <w:tc>
          <w:tcPr>
            <w:tcW w:w="1417" w:type="dxa"/>
            <w:tcBorders>
              <w:top w:val="nil"/>
              <w:left w:val="nil"/>
              <w:bottom w:val="single" w:sz="4" w:space="0" w:color="auto"/>
              <w:right w:val="single" w:sz="4" w:space="0" w:color="auto"/>
            </w:tcBorders>
          </w:tcPr>
          <w:p w14:paraId="1968BDAA" w14:textId="774D0531" w:rsidR="005F79ED" w:rsidRPr="005D591B"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6240F10E" w14:textId="3A74140F" w:rsidR="005F79ED" w:rsidRPr="005D591B"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706C9F2B" w14:textId="12324FE1" w:rsidR="005F79ED" w:rsidRPr="005D591B"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04AF50CA" w14:textId="77777777" w:rsidR="005F79ED"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Follow-on audit path:</w:t>
            </w:r>
          </w:p>
          <w:p w14:paraId="286099CD" w14:textId="77777777" w:rsidR="005F79ED" w:rsidRDefault="005F79ED" w:rsidP="005F79ED">
            <w:pPr>
              <w:suppressAutoHyphens w:val="0"/>
              <w:rPr>
                <w:rFonts w:ascii="Arial" w:hAnsi="Arial" w:cs="Arial"/>
                <w:color w:val="000000"/>
                <w:kern w:val="0"/>
                <w:sz w:val="22"/>
                <w:szCs w:val="22"/>
                <w:lang w:val="en-IN" w:eastAsia="en-IN" w:bidi="hi-IN"/>
              </w:rPr>
            </w:pPr>
          </w:p>
          <w:p w14:paraId="396BA0B8" w14:textId="77777777" w:rsidR="005F79ED"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Z:\Evidence\e-office\36.licenses.png</w:t>
            </w:r>
          </w:p>
          <w:p w14:paraId="5F8B14C4" w14:textId="77777777" w:rsidR="005F79ED" w:rsidRDefault="005F79ED" w:rsidP="005F79ED">
            <w:pPr>
              <w:suppressAutoHyphens w:val="0"/>
              <w:rPr>
                <w:rFonts w:ascii="Arial" w:hAnsi="Arial" w:cs="Arial"/>
                <w:color w:val="000000"/>
                <w:kern w:val="0"/>
                <w:sz w:val="22"/>
                <w:szCs w:val="22"/>
                <w:lang w:val="en-IN" w:eastAsia="en-IN" w:bidi="hi-IN"/>
              </w:rPr>
            </w:pPr>
          </w:p>
          <w:p w14:paraId="12822B70" w14:textId="77777777" w:rsidR="005F79ED"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36.licenses.png</w:t>
            </w:r>
          </w:p>
          <w:p w14:paraId="122322D8" w14:textId="55871BC6"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36.SSL.png</w:t>
            </w:r>
          </w:p>
        </w:tc>
      </w:tr>
      <w:tr w:rsidR="005F79ED" w:rsidRPr="00D727E9" w14:paraId="4E389961"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37E567A7" w14:textId="0670ED89"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K</w:t>
            </w:r>
          </w:p>
        </w:tc>
        <w:tc>
          <w:tcPr>
            <w:tcW w:w="1721" w:type="dxa"/>
            <w:tcBorders>
              <w:top w:val="nil"/>
              <w:left w:val="nil"/>
              <w:bottom w:val="single" w:sz="4" w:space="0" w:color="auto"/>
              <w:right w:val="single" w:sz="4" w:space="0" w:color="auto"/>
            </w:tcBorders>
            <w:shd w:val="clear" w:color="000000" w:fill="D9D9D9"/>
            <w:hideMark/>
          </w:tcPr>
          <w:p w14:paraId="76C654F2"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Change Management</w:t>
            </w:r>
          </w:p>
        </w:tc>
        <w:tc>
          <w:tcPr>
            <w:tcW w:w="1280" w:type="dxa"/>
            <w:tcBorders>
              <w:top w:val="nil"/>
              <w:left w:val="nil"/>
              <w:bottom w:val="single" w:sz="4" w:space="0" w:color="auto"/>
              <w:right w:val="single" w:sz="4" w:space="0" w:color="auto"/>
            </w:tcBorders>
            <w:shd w:val="clear" w:color="000000" w:fill="D9D9D9"/>
            <w:hideMark/>
          </w:tcPr>
          <w:p w14:paraId="31B5BB9B"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23EAEE2B"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06BFBEB1"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05034254"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69144291"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494A9B67"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05AB283D" w14:textId="77777777" w:rsidTr="00EA4276">
        <w:tc>
          <w:tcPr>
            <w:tcW w:w="1139" w:type="dxa"/>
            <w:tcBorders>
              <w:top w:val="nil"/>
              <w:left w:val="single" w:sz="4" w:space="0" w:color="auto"/>
              <w:bottom w:val="single" w:sz="4" w:space="0" w:color="auto"/>
              <w:right w:val="single" w:sz="4" w:space="0" w:color="auto"/>
            </w:tcBorders>
          </w:tcPr>
          <w:p w14:paraId="6C610BB5" w14:textId="69FFB66A"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20B070D"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5C1A77EE"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32</w:t>
            </w:r>
          </w:p>
        </w:tc>
        <w:tc>
          <w:tcPr>
            <w:tcW w:w="2665" w:type="dxa"/>
            <w:tcBorders>
              <w:top w:val="nil"/>
              <w:left w:val="nil"/>
              <w:bottom w:val="single" w:sz="4" w:space="0" w:color="auto"/>
              <w:right w:val="single" w:sz="4" w:space="0" w:color="auto"/>
            </w:tcBorders>
          </w:tcPr>
          <w:p w14:paraId="0E0EDDEB" w14:textId="77777777" w:rsidR="005F79ED"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Evidenced as part of IT policy manual version 1.4 section 32.</w:t>
            </w:r>
          </w:p>
          <w:p w14:paraId="6B6444DA" w14:textId="77777777" w:rsidR="005F79ED" w:rsidRPr="00B52856" w:rsidRDefault="005F79ED" w:rsidP="005F79ED">
            <w:pPr>
              <w:pStyle w:val="Default"/>
              <w:jc w:val="both"/>
              <w:rPr>
                <w:rFonts w:ascii="Arial" w:eastAsia="Times New Roman" w:hAnsi="Arial" w:cs="Arial"/>
                <w:sz w:val="22"/>
                <w:szCs w:val="22"/>
                <w:lang w:eastAsia="en-IN" w:bidi="hi-IN"/>
                <w14:ligatures w14:val="none"/>
              </w:rPr>
            </w:pPr>
            <w:r w:rsidRPr="00B52856">
              <w:rPr>
                <w:rFonts w:ascii="Arial" w:eastAsia="Times New Roman" w:hAnsi="Arial" w:cs="Arial"/>
                <w:sz w:val="22"/>
                <w:szCs w:val="22"/>
                <w:lang w:eastAsia="en-IN" w:bidi="hi-IN"/>
                <w14:ligatures w14:val="none"/>
              </w:rPr>
              <w:t>Change management policy as part of Information Technology Policy Manual V1.</w:t>
            </w:r>
            <w:r>
              <w:rPr>
                <w:rFonts w:ascii="Arial" w:eastAsia="Times New Roman" w:hAnsi="Arial" w:cs="Arial"/>
                <w:sz w:val="22"/>
                <w:szCs w:val="22"/>
                <w:lang w:eastAsia="en-IN" w:bidi="hi-IN"/>
                <w14:ligatures w14:val="none"/>
              </w:rPr>
              <w:t>4</w:t>
            </w:r>
            <w:r w:rsidRPr="00B52856">
              <w:rPr>
                <w:rFonts w:ascii="Arial" w:eastAsia="Times New Roman" w:hAnsi="Arial" w:cs="Arial"/>
                <w:sz w:val="22"/>
                <w:szCs w:val="22"/>
                <w:lang w:eastAsia="en-IN" w:bidi="hi-IN"/>
                <w14:ligatures w14:val="none"/>
              </w:rPr>
              <w:t xml:space="preserve">. Policy covers following: Change request, change review, approval, implementation and testing, post-testing, responsibility assignment matrix, Change request form. </w:t>
            </w:r>
          </w:p>
          <w:p w14:paraId="7E77C91D"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546B4DB4" w14:textId="684706DA"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3390C915" w14:textId="07DED8CD"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547F0A89" w14:textId="0B2FF0C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28C416CB"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006EDB8C" w14:textId="77777777" w:rsidTr="00EA4276">
        <w:tc>
          <w:tcPr>
            <w:tcW w:w="1139" w:type="dxa"/>
            <w:tcBorders>
              <w:top w:val="nil"/>
              <w:left w:val="single" w:sz="4" w:space="0" w:color="auto"/>
              <w:bottom w:val="single" w:sz="4" w:space="0" w:color="auto"/>
              <w:right w:val="single" w:sz="4" w:space="0" w:color="auto"/>
            </w:tcBorders>
          </w:tcPr>
          <w:p w14:paraId="1233725F" w14:textId="1205FE51"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5AB7618E"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Are change requests approved by competent authority?</w:t>
            </w:r>
          </w:p>
        </w:tc>
        <w:tc>
          <w:tcPr>
            <w:tcW w:w="1280" w:type="dxa"/>
            <w:tcBorders>
              <w:top w:val="nil"/>
              <w:left w:val="nil"/>
              <w:bottom w:val="single" w:sz="4" w:space="0" w:color="auto"/>
              <w:right w:val="single" w:sz="4" w:space="0" w:color="auto"/>
            </w:tcBorders>
            <w:hideMark/>
          </w:tcPr>
          <w:p w14:paraId="48266385"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32.2.2.2.</w:t>
            </w:r>
          </w:p>
        </w:tc>
        <w:tc>
          <w:tcPr>
            <w:tcW w:w="2665" w:type="dxa"/>
            <w:tcBorders>
              <w:top w:val="nil"/>
              <w:left w:val="nil"/>
              <w:bottom w:val="single" w:sz="4" w:space="0" w:color="auto"/>
              <w:right w:val="single" w:sz="4" w:space="0" w:color="auto"/>
            </w:tcBorders>
          </w:tcPr>
          <w:p w14:paraId="03C4C47B" w14:textId="73DE0FA5"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e-Office application is go-live recently. There is no change requests are available.</w:t>
            </w:r>
          </w:p>
        </w:tc>
        <w:tc>
          <w:tcPr>
            <w:tcW w:w="1417" w:type="dxa"/>
            <w:tcBorders>
              <w:top w:val="nil"/>
              <w:left w:val="nil"/>
              <w:bottom w:val="single" w:sz="4" w:space="0" w:color="auto"/>
              <w:right w:val="single" w:sz="4" w:space="0" w:color="auto"/>
            </w:tcBorders>
          </w:tcPr>
          <w:p w14:paraId="2EB24A06" w14:textId="3480DC71"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08CE8985" w14:textId="4E95B21E"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767E75C6" w14:textId="5FDF0549"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6C79318D"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72AEED86" w14:textId="77777777" w:rsidTr="00EA4276">
        <w:tc>
          <w:tcPr>
            <w:tcW w:w="1139" w:type="dxa"/>
            <w:tcBorders>
              <w:top w:val="nil"/>
              <w:left w:val="single" w:sz="4" w:space="0" w:color="auto"/>
              <w:bottom w:val="single" w:sz="4" w:space="0" w:color="auto"/>
              <w:right w:val="single" w:sz="4" w:space="0" w:color="auto"/>
            </w:tcBorders>
          </w:tcPr>
          <w:p w14:paraId="37E93DEF" w14:textId="0AFA1BEE"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9F9DCE2"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testing done before implementation of change?</w:t>
            </w:r>
          </w:p>
        </w:tc>
        <w:tc>
          <w:tcPr>
            <w:tcW w:w="1280" w:type="dxa"/>
            <w:tcBorders>
              <w:top w:val="nil"/>
              <w:left w:val="nil"/>
              <w:bottom w:val="single" w:sz="4" w:space="0" w:color="auto"/>
              <w:right w:val="single" w:sz="4" w:space="0" w:color="auto"/>
            </w:tcBorders>
            <w:hideMark/>
          </w:tcPr>
          <w:p w14:paraId="519B8DFC"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32.2.2.3.</w:t>
            </w:r>
          </w:p>
        </w:tc>
        <w:tc>
          <w:tcPr>
            <w:tcW w:w="2665" w:type="dxa"/>
            <w:tcBorders>
              <w:top w:val="nil"/>
              <w:left w:val="nil"/>
              <w:bottom w:val="single" w:sz="4" w:space="0" w:color="auto"/>
              <w:right w:val="single" w:sz="4" w:space="0" w:color="auto"/>
            </w:tcBorders>
          </w:tcPr>
          <w:p w14:paraId="57A2EC1D" w14:textId="2AE9EC1F" w:rsidR="005F79ED" w:rsidRPr="005D591B"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e-Office application is go-live recently. There is no change requests are available.</w:t>
            </w:r>
          </w:p>
        </w:tc>
        <w:tc>
          <w:tcPr>
            <w:tcW w:w="1417" w:type="dxa"/>
            <w:tcBorders>
              <w:top w:val="nil"/>
              <w:left w:val="nil"/>
              <w:bottom w:val="single" w:sz="4" w:space="0" w:color="auto"/>
              <w:right w:val="single" w:sz="4" w:space="0" w:color="auto"/>
            </w:tcBorders>
          </w:tcPr>
          <w:p w14:paraId="20490022" w14:textId="2206B0B5" w:rsidR="005F79ED" w:rsidRPr="005D591B"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2B96EBE6" w14:textId="75B5DDD4" w:rsidR="005F79ED" w:rsidRPr="005D591B"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57E49E56" w14:textId="5D0BF231" w:rsidR="005F79ED" w:rsidRPr="005D591B"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789B2387"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691E04B2"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47787216" w14:textId="6277F420"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L</w:t>
            </w:r>
          </w:p>
        </w:tc>
        <w:tc>
          <w:tcPr>
            <w:tcW w:w="1721" w:type="dxa"/>
            <w:tcBorders>
              <w:top w:val="nil"/>
              <w:left w:val="nil"/>
              <w:bottom w:val="single" w:sz="4" w:space="0" w:color="auto"/>
              <w:right w:val="single" w:sz="4" w:space="0" w:color="auto"/>
            </w:tcBorders>
            <w:shd w:val="clear" w:color="000000" w:fill="D9D9D9"/>
            <w:hideMark/>
          </w:tcPr>
          <w:p w14:paraId="72BD9CF1"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Service Level Agreement</w:t>
            </w:r>
          </w:p>
        </w:tc>
        <w:tc>
          <w:tcPr>
            <w:tcW w:w="1280" w:type="dxa"/>
            <w:tcBorders>
              <w:top w:val="nil"/>
              <w:left w:val="nil"/>
              <w:bottom w:val="single" w:sz="4" w:space="0" w:color="auto"/>
              <w:right w:val="single" w:sz="4" w:space="0" w:color="auto"/>
            </w:tcBorders>
            <w:shd w:val="clear" w:color="000000" w:fill="D9D9D9"/>
            <w:hideMark/>
          </w:tcPr>
          <w:p w14:paraId="6F3AB96B"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3AE81F0E"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75FC2630"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6551F1ED"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13BAFFEB"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07F8A6A7"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177C489E" w14:textId="77777777" w:rsidTr="006E457C">
        <w:tc>
          <w:tcPr>
            <w:tcW w:w="1139" w:type="dxa"/>
            <w:tcBorders>
              <w:top w:val="nil"/>
              <w:left w:val="single" w:sz="4" w:space="0" w:color="auto"/>
              <w:bottom w:val="single" w:sz="4" w:space="0" w:color="auto"/>
              <w:right w:val="single" w:sz="4" w:space="0" w:color="auto"/>
            </w:tcBorders>
          </w:tcPr>
          <w:p w14:paraId="3FA70B10" w14:textId="155168AB"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6603BF5"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34E8E2FF"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29</w:t>
            </w:r>
          </w:p>
        </w:tc>
        <w:tc>
          <w:tcPr>
            <w:tcW w:w="2665" w:type="dxa"/>
            <w:tcBorders>
              <w:top w:val="nil"/>
              <w:left w:val="nil"/>
              <w:bottom w:val="single" w:sz="4" w:space="0" w:color="auto"/>
              <w:right w:val="single" w:sz="4" w:space="0" w:color="auto"/>
            </w:tcBorders>
          </w:tcPr>
          <w:p w14:paraId="655924EE" w14:textId="332FBC9E"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Yes, as part of IT vendor management policy (Section 29) and SEBI outsourcing policy (Section 30) in IT policy document.</w:t>
            </w:r>
          </w:p>
        </w:tc>
        <w:tc>
          <w:tcPr>
            <w:tcW w:w="1417" w:type="dxa"/>
            <w:tcBorders>
              <w:top w:val="nil"/>
              <w:left w:val="nil"/>
              <w:bottom w:val="single" w:sz="4" w:space="0" w:color="auto"/>
              <w:right w:val="single" w:sz="4" w:space="0" w:color="auto"/>
            </w:tcBorders>
          </w:tcPr>
          <w:p w14:paraId="27EAA590" w14:textId="4963CE38"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6FDE5CC0" w14:textId="14EB0580"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409930FB" w14:textId="173EBA19"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4FF8D125" w14:textId="5C760634" w:rsidR="005F79ED" w:rsidRPr="00D727E9" w:rsidRDefault="005F79ED" w:rsidP="005F79ED">
            <w:pPr>
              <w:suppressAutoHyphens w:val="0"/>
              <w:rPr>
                <w:rFonts w:ascii="Arial" w:hAnsi="Arial" w:cs="Arial"/>
                <w:color w:val="000000"/>
                <w:kern w:val="0"/>
                <w:sz w:val="22"/>
                <w:szCs w:val="22"/>
                <w:lang w:val="en-IN" w:eastAsia="en-IN" w:bidi="hi-IN"/>
              </w:rPr>
            </w:pPr>
            <w:r w:rsidRPr="007E6316">
              <w:rPr>
                <w:rFonts w:ascii="Arial" w:hAnsi="Arial" w:cs="Arial"/>
                <w:color w:val="000000"/>
                <w:sz w:val="22"/>
                <w:szCs w:val="22"/>
                <w:lang w:bidi="hi-IN"/>
              </w:rPr>
              <w:t>Z:\Auditor Files\IT POLICY MANUAL V1.4.pdf</w:t>
            </w:r>
          </w:p>
        </w:tc>
      </w:tr>
      <w:tr w:rsidR="005F79ED" w:rsidRPr="00D727E9" w14:paraId="3944E73E" w14:textId="77777777" w:rsidTr="00EA4276">
        <w:tc>
          <w:tcPr>
            <w:tcW w:w="1139" w:type="dxa"/>
            <w:tcBorders>
              <w:top w:val="nil"/>
              <w:left w:val="single" w:sz="4" w:space="0" w:color="auto"/>
              <w:bottom w:val="single" w:sz="4" w:space="0" w:color="auto"/>
              <w:right w:val="single" w:sz="4" w:space="0" w:color="auto"/>
            </w:tcBorders>
          </w:tcPr>
          <w:p w14:paraId="15FA9684" w14:textId="6F293179"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496CF382" w14:textId="3B99CDBF"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w:t>
            </w:r>
            <w:r w:rsidRPr="00D727E9">
              <w:rPr>
                <w:rFonts w:ascii="Arial" w:hAnsi="Arial" w:cs="Arial"/>
                <w:color w:val="000000"/>
                <w:kern w:val="0"/>
                <w:sz w:val="22"/>
                <w:szCs w:val="22"/>
                <w:lang w:val="en-IN" w:eastAsia="en-IN" w:bidi="hi-IN"/>
              </w:rPr>
              <w:t>greement with third party vendors for PM, AMC</w:t>
            </w:r>
          </w:p>
        </w:tc>
        <w:tc>
          <w:tcPr>
            <w:tcW w:w="1280" w:type="dxa"/>
            <w:tcBorders>
              <w:top w:val="nil"/>
              <w:left w:val="nil"/>
              <w:bottom w:val="single" w:sz="4" w:space="0" w:color="auto"/>
              <w:right w:val="single" w:sz="4" w:space="0" w:color="auto"/>
            </w:tcBorders>
            <w:hideMark/>
          </w:tcPr>
          <w:p w14:paraId="73C6ACD9"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30.2.1. section II</w:t>
            </w:r>
          </w:p>
        </w:tc>
        <w:tc>
          <w:tcPr>
            <w:tcW w:w="2665" w:type="dxa"/>
            <w:tcBorders>
              <w:top w:val="nil"/>
              <w:left w:val="nil"/>
              <w:bottom w:val="single" w:sz="4" w:space="0" w:color="auto"/>
              <w:right w:val="single" w:sz="4" w:space="0" w:color="auto"/>
            </w:tcBorders>
          </w:tcPr>
          <w:p w14:paraId="10262FC7" w14:textId="395DFCCD" w:rsidR="005F79ED" w:rsidRDefault="005F79ED" w:rsidP="005F79ED">
            <w:pPr>
              <w:suppressAutoHyphens w:val="0"/>
              <w:jc w:val="both"/>
              <w:rPr>
                <w:rFonts w:ascii="Arial" w:hAnsi="Arial" w:cs="Arial"/>
                <w:color w:val="000000"/>
                <w:kern w:val="0"/>
                <w:sz w:val="22"/>
                <w:szCs w:val="22"/>
                <w:lang w:val="en-IN" w:eastAsia="en-IN" w:bidi="hi-IN"/>
              </w:rPr>
            </w:pPr>
            <w:r w:rsidRPr="005D591B">
              <w:rPr>
                <w:rFonts w:ascii="Arial" w:hAnsi="Arial" w:cs="Arial"/>
                <w:color w:val="000000"/>
                <w:kern w:val="0"/>
                <w:sz w:val="22"/>
                <w:szCs w:val="22"/>
                <w:lang w:eastAsia="en-IN" w:bidi="hi-IN"/>
              </w:rPr>
              <w:t xml:space="preserve">During the </w:t>
            </w:r>
            <w:r>
              <w:rPr>
                <w:rFonts w:ascii="Arial" w:hAnsi="Arial" w:cs="Arial"/>
                <w:color w:val="000000"/>
                <w:kern w:val="0"/>
                <w:sz w:val="22"/>
                <w:szCs w:val="22"/>
                <w:lang w:eastAsia="en-IN" w:bidi="hi-IN"/>
              </w:rPr>
              <w:t xml:space="preserve">Follow-on audit, empanelment with M/S Akiko Sherman Infotech </w:t>
            </w:r>
            <w:proofErr w:type="spellStart"/>
            <w:r>
              <w:rPr>
                <w:rFonts w:ascii="Arial" w:hAnsi="Arial" w:cs="Arial"/>
                <w:color w:val="000000"/>
                <w:kern w:val="0"/>
                <w:sz w:val="22"/>
                <w:szCs w:val="22"/>
                <w:lang w:eastAsia="en-IN" w:bidi="hi-IN"/>
              </w:rPr>
              <w:t>pvt</w:t>
            </w:r>
            <w:proofErr w:type="spellEnd"/>
            <w:r>
              <w:rPr>
                <w:rFonts w:ascii="Arial" w:hAnsi="Arial" w:cs="Arial"/>
                <w:color w:val="000000"/>
                <w:kern w:val="0"/>
                <w:sz w:val="22"/>
                <w:szCs w:val="22"/>
                <w:lang w:eastAsia="en-IN" w:bidi="hi-IN"/>
              </w:rPr>
              <w:t xml:space="preserve"> ltd, with </w:t>
            </w:r>
            <w:r w:rsidRPr="005D591B">
              <w:rPr>
                <w:rFonts w:ascii="Arial" w:hAnsi="Arial" w:cs="Arial"/>
                <w:color w:val="000000"/>
                <w:kern w:val="0"/>
                <w:sz w:val="22"/>
                <w:szCs w:val="22"/>
                <w:lang w:eastAsia="en-IN" w:bidi="hi-IN"/>
              </w:rPr>
              <w:t xml:space="preserve">Relevant contracts, scope of services, validity period, SLA terms, and support responsibilities </w:t>
            </w:r>
            <w:r>
              <w:rPr>
                <w:rFonts w:ascii="Arial" w:hAnsi="Arial" w:cs="Arial"/>
                <w:color w:val="000000"/>
                <w:kern w:val="0"/>
                <w:sz w:val="22"/>
                <w:szCs w:val="22"/>
                <w:lang w:eastAsia="en-IN" w:bidi="hi-IN"/>
              </w:rPr>
              <w:t>for e-Office application.</w:t>
            </w:r>
          </w:p>
          <w:p w14:paraId="27E1ECE1" w14:textId="7E4E73AC"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21494AE2" w14:textId="7AFBCE31"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Accepted </w:t>
            </w:r>
          </w:p>
        </w:tc>
        <w:tc>
          <w:tcPr>
            <w:tcW w:w="1985" w:type="dxa"/>
            <w:tcBorders>
              <w:top w:val="nil"/>
              <w:left w:val="nil"/>
              <w:bottom w:val="single" w:sz="4" w:space="0" w:color="auto"/>
              <w:right w:val="single" w:sz="4" w:space="0" w:color="auto"/>
            </w:tcBorders>
          </w:tcPr>
          <w:p w14:paraId="13CA7D19" w14:textId="2922162D" w:rsidR="005F79ED" w:rsidRPr="005D2738"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5A2DD603" w14:textId="1BB9973D" w:rsidR="005F79ED" w:rsidRPr="005D2738"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2B781831" w14:textId="1DCC248E"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Z:\Evidence\e-office\41.Agreement_Empanelment Letter.pdf</w:t>
            </w:r>
          </w:p>
        </w:tc>
      </w:tr>
      <w:tr w:rsidR="005F79ED" w:rsidRPr="00D727E9" w14:paraId="5D103A8A"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23680E64" w14:textId="5ADEA065"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lastRenderedPageBreak/>
              <w:t>M</w:t>
            </w:r>
          </w:p>
        </w:tc>
        <w:tc>
          <w:tcPr>
            <w:tcW w:w="1721" w:type="dxa"/>
            <w:tcBorders>
              <w:top w:val="nil"/>
              <w:left w:val="nil"/>
              <w:bottom w:val="single" w:sz="4" w:space="0" w:color="auto"/>
              <w:right w:val="single" w:sz="4" w:space="0" w:color="auto"/>
            </w:tcBorders>
            <w:shd w:val="clear" w:color="000000" w:fill="D9D9D9"/>
            <w:hideMark/>
          </w:tcPr>
          <w:p w14:paraId="69FCD623"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Third Party Access</w:t>
            </w:r>
          </w:p>
        </w:tc>
        <w:tc>
          <w:tcPr>
            <w:tcW w:w="1280" w:type="dxa"/>
            <w:tcBorders>
              <w:top w:val="nil"/>
              <w:left w:val="nil"/>
              <w:bottom w:val="single" w:sz="4" w:space="0" w:color="auto"/>
              <w:right w:val="single" w:sz="4" w:space="0" w:color="auto"/>
            </w:tcBorders>
            <w:shd w:val="clear" w:color="000000" w:fill="D9D9D9"/>
            <w:hideMark/>
          </w:tcPr>
          <w:p w14:paraId="23AFE551"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2DFD1DC8"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626C54D3"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70FF1451"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04BB5653"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21EB5B09"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3A5E4A6D" w14:textId="77777777" w:rsidTr="00EA4276">
        <w:tc>
          <w:tcPr>
            <w:tcW w:w="1139" w:type="dxa"/>
            <w:tcBorders>
              <w:top w:val="nil"/>
              <w:left w:val="single" w:sz="4" w:space="0" w:color="auto"/>
              <w:bottom w:val="single" w:sz="4" w:space="0" w:color="auto"/>
              <w:right w:val="single" w:sz="4" w:space="0" w:color="auto"/>
            </w:tcBorders>
          </w:tcPr>
          <w:p w14:paraId="52A2AAE8" w14:textId="52F2F53A"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458359E7" w14:textId="2D8FB45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R</w:t>
            </w:r>
            <w:r w:rsidRPr="00D727E9">
              <w:rPr>
                <w:rFonts w:ascii="Arial" w:hAnsi="Arial" w:cs="Arial"/>
                <w:color w:val="000000"/>
                <w:kern w:val="0"/>
                <w:sz w:val="22"/>
                <w:szCs w:val="22"/>
                <w:lang w:val="en-IN" w:eastAsia="en-IN" w:bidi="hi-IN"/>
              </w:rPr>
              <w:t>isk identified third party access</w:t>
            </w:r>
          </w:p>
        </w:tc>
        <w:tc>
          <w:tcPr>
            <w:tcW w:w="1280" w:type="dxa"/>
            <w:tcBorders>
              <w:top w:val="nil"/>
              <w:left w:val="nil"/>
              <w:bottom w:val="single" w:sz="4" w:space="0" w:color="auto"/>
              <w:right w:val="single" w:sz="4" w:space="0" w:color="auto"/>
            </w:tcBorders>
            <w:hideMark/>
          </w:tcPr>
          <w:p w14:paraId="5B1CC1AB" w14:textId="3DB825C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r>
              <w:rPr>
                <w:rFonts w:ascii="Arial" w:hAnsi="Arial" w:cs="Arial"/>
                <w:color w:val="000000"/>
                <w:kern w:val="0"/>
                <w:sz w:val="22"/>
                <w:szCs w:val="22"/>
                <w:lang w:val="en-IN" w:eastAsia="en-IN" w:bidi="hi-IN"/>
              </w:rPr>
              <w:t>29</w:t>
            </w:r>
          </w:p>
        </w:tc>
        <w:tc>
          <w:tcPr>
            <w:tcW w:w="2665" w:type="dxa"/>
            <w:tcBorders>
              <w:top w:val="nil"/>
              <w:left w:val="nil"/>
              <w:bottom w:val="single" w:sz="4" w:space="0" w:color="auto"/>
              <w:right w:val="single" w:sz="4" w:space="0" w:color="auto"/>
            </w:tcBorders>
          </w:tcPr>
          <w:p w14:paraId="793E9349" w14:textId="3CDF2728" w:rsidR="005F79ED" w:rsidRPr="005D2738" w:rsidRDefault="005F79ED" w:rsidP="005F79ED">
            <w:pPr>
              <w:suppressAutoHyphens w:val="0"/>
              <w:jc w:val="both"/>
              <w:rPr>
                <w:rFonts w:ascii="Arial" w:hAnsi="Arial" w:cs="Arial"/>
                <w:color w:val="000000"/>
                <w:kern w:val="0"/>
                <w:sz w:val="22"/>
                <w:szCs w:val="22"/>
                <w:lang w:val="en-IN" w:eastAsia="en-IN" w:bidi="hi-IN"/>
              </w:rPr>
            </w:pPr>
            <w:r w:rsidRPr="005D2738">
              <w:rPr>
                <w:rFonts w:ascii="Arial" w:hAnsi="Arial" w:cs="Arial"/>
                <w:color w:val="000000"/>
                <w:sz w:val="22"/>
                <w:szCs w:val="22"/>
                <w:lang w:bidi="hi-IN"/>
              </w:rPr>
              <w:t xml:space="preserve">Section 29.1 of the IT Policy Manual, Version 1.4, outlines the Third-Party Access Policy and associated risk management requirements. </w:t>
            </w:r>
          </w:p>
        </w:tc>
        <w:tc>
          <w:tcPr>
            <w:tcW w:w="1417" w:type="dxa"/>
            <w:tcBorders>
              <w:top w:val="nil"/>
              <w:left w:val="nil"/>
              <w:bottom w:val="single" w:sz="4" w:space="0" w:color="auto"/>
              <w:right w:val="single" w:sz="4" w:space="0" w:color="auto"/>
            </w:tcBorders>
          </w:tcPr>
          <w:p w14:paraId="70A55360" w14:textId="2400B532" w:rsidR="005F79ED" w:rsidRPr="005D2738"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Accepted </w:t>
            </w:r>
          </w:p>
        </w:tc>
        <w:tc>
          <w:tcPr>
            <w:tcW w:w="1985" w:type="dxa"/>
            <w:tcBorders>
              <w:top w:val="nil"/>
              <w:left w:val="nil"/>
              <w:bottom w:val="single" w:sz="4" w:space="0" w:color="auto"/>
              <w:right w:val="single" w:sz="4" w:space="0" w:color="auto"/>
            </w:tcBorders>
          </w:tcPr>
          <w:p w14:paraId="117C6D75" w14:textId="73BF40B0" w:rsidR="005F79ED" w:rsidRPr="005D2738"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6D7FE46A" w14:textId="1B096934" w:rsidR="005F79ED" w:rsidRPr="005D2738"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5E6A9836" w14:textId="6FBC1720" w:rsidR="005F79ED" w:rsidRPr="00D727E9" w:rsidRDefault="005F79ED" w:rsidP="005F79ED">
            <w:pPr>
              <w:suppressAutoHyphens w:val="0"/>
              <w:rPr>
                <w:rFonts w:ascii="Arial" w:hAnsi="Arial" w:cs="Arial"/>
                <w:color w:val="000000"/>
                <w:kern w:val="0"/>
                <w:sz w:val="22"/>
                <w:szCs w:val="22"/>
                <w:lang w:val="en-IN" w:eastAsia="en-IN" w:bidi="hi-IN"/>
              </w:rPr>
            </w:pPr>
            <w:r w:rsidRPr="007E6316">
              <w:rPr>
                <w:rFonts w:ascii="Arial" w:hAnsi="Arial" w:cs="Arial"/>
                <w:color w:val="000000"/>
                <w:sz w:val="22"/>
                <w:szCs w:val="22"/>
                <w:lang w:bidi="hi-IN"/>
              </w:rPr>
              <w:t>Z:\Auditor Files\IT POLICY MANUAL V1.4.pdf</w:t>
            </w:r>
          </w:p>
        </w:tc>
      </w:tr>
      <w:tr w:rsidR="005F79ED" w:rsidRPr="00D727E9" w14:paraId="2BDD1C64" w14:textId="77777777" w:rsidTr="00EA4276">
        <w:tc>
          <w:tcPr>
            <w:tcW w:w="1139" w:type="dxa"/>
            <w:tcBorders>
              <w:top w:val="nil"/>
              <w:left w:val="single" w:sz="4" w:space="0" w:color="auto"/>
              <w:bottom w:val="single" w:sz="4" w:space="0" w:color="auto"/>
              <w:right w:val="single" w:sz="4" w:space="0" w:color="auto"/>
            </w:tcBorders>
          </w:tcPr>
          <w:p w14:paraId="4E5A0646" w14:textId="4DB68889"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EAF7AA0"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xml:space="preserve">Approval for access </w:t>
            </w:r>
          </w:p>
        </w:tc>
        <w:tc>
          <w:tcPr>
            <w:tcW w:w="1280" w:type="dxa"/>
            <w:tcBorders>
              <w:top w:val="nil"/>
              <w:left w:val="nil"/>
              <w:bottom w:val="single" w:sz="4" w:space="0" w:color="auto"/>
              <w:right w:val="single" w:sz="4" w:space="0" w:color="auto"/>
            </w:tcBorders>
            <w:hideMark/>
          </w:tcPr>
          <w:p w14:paraId="5D004C1A"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11.5.</w:t>
            </w:r>
          </w:p>
        </w:tc>
        <w:tc>
          <w:tcPr>
            <w:tcW w:w="2665" w:type="dxa"/>
            <w:tcBorders>
              <w:top w:val="nil"/>
              <w:left w:val="nil"/>
              <w:bottom w:val="single" w:sz="4" w:space="0" w:color="auto"/>
              <w:right w:val="single" w:sz="4" w:space="0" w:color="auto"/>
            </w:tcBorders>
          </w:tcPr>
          <w:p w14:paraId="6F746493" w14:textId="6BD53CEA"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Mail communication is followed for pam access handling. PAM access list is evidenced.</w:t>
            </w:r>
          </w:p>
        </w:tc>
        <w:tc>
          <w:tcPr>
            <w:tcW w:w="1417" w:type="dxa"/>
            <w:tcBorders>
              <w:top w:val="nil"/>
              <w:left w:val="nil"/>
              <w:bottom w:val="single" w:sz="4" w:space="0" w:color="auto"/>
              <w:right w:val="single" w:sz="4" w:space="0" w:color="auto"/>
            </w:tcBorders>
          </w:tcPr>
          <w:p w14:paraId="5F434127" w14:textId="20437209"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322768C9" w14:textId="567A8F8C"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2CEBA4E9" w14:textId="0E32B5A7"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672259D5" w14:textId="4A6F7872"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 Z:\Evidence\e-office\43 &amp; 44 PAM Approval EmAIL.PNG</w:t>
            </w:r>
          </w:p>
        </w:tc>
      </w:tr>
      <w:tr w:rsidR="005F79ED" w:rsidRPr="00D727E9" w14:paraId="32F38BCF" w14:textId="77777777" w:rsidTr="00EA4276">
        <w:tc>
          <w:tcPr>
            <w:tcW w:w="1139" w:type="dxa"/>
            <w:tcBorders>
              <w:top w:val="nil"/>
              <w:left w:val="single" w:sz="4" w:space="0" w:color="auto"/>
              <w:bottom w:val="single" w:sz="4" w:space="0" w:color="auto"/>
              <w:right w:val="single" w:sz="4" w:space="0" w:color="auto"/>
            </w:tcBorders>
          </w:tcPr>
          <w:p w14:paraId="5C970444" w14:textId="6EA0E122"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288B79AC" w14:textId="38B984D7"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P</w:t>
            </w:r>
            <w:r w:rsidRPr="00D727E9">
              <w:rPr>
                <w:rFonts w:ascii="Arial" w:hAnsi="Arial" w:cs="Arial"/>
                <w:color w:val="000000"/>
                <w:kern w:val="0"/>
                <w:sz w:val="22"/>
                <w:szCs w:val="22"/>
                <w:lang w:val="en-IN" w:eastAsia="en-IN" w:bidi="hi-IN"/>
              </w:rPr>
              <w:t>eriodic access review</w:t>
            </w:r>
          </w:p>
        </w:tc>
        <w:tc>
          <w:tcPr>
            <w:tcW w:w="1280" w:type="dxa"/>
            <w:tcBorders>
              <w:top w:val="nil"/>
              <w:left w:val="nil"/>
              <w:bottom w:val="single" w:sz="4" w:space="0" w:color="auto"/>
              <w:right w:val="single" w:sz="4" w:space="0" w:color="auto"/>
            </w:tcBorders>
            <w:hideMark/>
          </w:tcPr>
          <w:p w14:paraId="09C79494"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29.2. v.</w:t>
            </w:r>
          </w:p>
        </w:tc>
        <w:tc>
          <w:tcPr>
            <w:tcW w:w="2665" w:type="dxa"/>
            <w:tcBorders>
              <w:top w:val="nil"/>
              <w:left w:val="nil"/>
              <w:bottom w:val="single" w:sz="4" w:space="0" w:color="auto"/>
              <w:right w:val="single" w:sz="4" w:space="0" w:color="auto"/>
            </w:tcBorders>
          </w:tcPr>
          <w:p w14:paraId="489BA41E" w14:textId="73D54E0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Mail communication is followed for pam access handling.</w:t>
            </w:r>
          </w:p>
        </w:tc>
        <w:tc>
          <w:tcPr>
            <w:tcW w:w="1417" w:type="dxa"/>
            <w:tcBorders>
              <w:top w:val="nil"/>
              <w:left w:val="nil"/>
              <w:bottom w:val="single" w:sz="4" w:space="0" w:color="auto"/>
              <w:right w:val="single" w:sz="4" w:space="0" w:color="auto"/>
            </w:tcBorders>
          </w:tcPr>
          <w:p w14:paraId="15F3EF23" w14:textId="380EEB39"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4A29DC31" w14:textId="58EDAAC9"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42F132C5" w14:textId="6016E77B"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3A3589C8" w14:textId="280C1255"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 Z:\Evidence\e-office\43 &amp; 44 PAM Approval EmAIL.PNG</w:t>
            </w:r>
          </w:p>
        </w:tc>
      </w:tr>
      <w:tr w:rsidR="005F79ED" w:rsidRPr="00D727E9" w14:paraId="466AD2D7" w14:textId="77777777" w:rsidTr="00EA4276">
        <w:tc>
          <w:tcPr>
            <w:tcW w:w="1139" w:type="dxa"/>
            <w:tcBorders>
              <w:top w:val="nil"/>
              <w:left w:val="single" w:sz="4" w:space="0" w:color="auto"/>
              <w:bottom w:val="single" w:sz="4" w:space="0" w:color="auto"/>
              <w:right w:val="single" w:sz="4" w:space="0" w:color="auto"/>
            </w:tcBorders>
          </w:tcPr>
          <w:p w14:paraId="444748FC" w14:textId="2CE9CEBD"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7DC7BBA4" w14:textId="26B74C26"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w:t>
            </w:r>
            <w:r w:rsidRPr="00D727E9">
              <w:rPr>
                <w:rFonts w:ascii="Arial" w:hAnsi="Arial" w:cs="Arial"/>
                <w:color w:val="000000"/>
                <w:kern w:val="0"/>
                <w:sz w:val="22"/>
                <w:szCs w:val="22"/>
                <w:lang w:val="en-IN" w:eastAsia="en-IN" w:bidi="hi-IN"/>
              </w:rPr>
              <w:t>ccess revocation mechanism for change in resource</w:t>
            </w:r>
          </w:p>
        </w:tc>
        <w:tc>
          <w:tcPr>
            <w:tcW w:w="1280" w:type="dxa"/>
            <w:tcBorders>
              <w:top w:val="nil"/>
              <w:left w:val="nil"/>
              <w:bottom w:val="single" w:sz="4" w:space="0" w:color="auto"/>
              <w:right w:val="single" w:sz="4" w:space="0" w:color="auto"/>
            </w:tcBorders>
            <w:hideMark/>
          </w:tcPr>
          <w:p w14:paraId="72768972"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29.2. xxi.</w:t>
            </w:r>
          </w:p>
        </w:tc>
        <w:tc>
          <w:tcPr>
            <w:tcW w:w="2665" w:type="dxa"/>
            <w:tcBorders>
              <w:top w:val="nil"/>
              <w:left w:val="nil"/>
              <w:bottom w:val="single" w:sz="4" w:space="0" w:color="auto"/>
              <w:right w:val="single" w:sz="4" w:space="0" w:color="auto"/>
            </w:tcBorders>
          </w:tcPr>
          <w:p w14:paraId="4883D8D1" w14:textId="206E014E" w:rsidR="005F79ED" w:rsidRPr="00A33840" w:rsidRDefault="005F79ED" w:rsidP="005F79ED">
            <w:pPr>
              <w:suppressAutoHyphens w:val="0"/>
              <w:jc w:val="both"/>
              <w:rPr>
                <w:rFonts w:ascii="Arial" w:hAnsi="Arial" w:cs="Arial"/>
                <w:kern w:val="0"/>
                <w:sz w:val="22"/>
                <w:szCs w:val="22"/>
                <w:lang w:val="en-IN" w:eastAsia="en-IN" w:bidi="hi-IN"/>
              </w:rPr>
            </w:pPr>
            <w:r>
              <w:rPr>
                <w:rFonts w:ascii="Arial" w:hAnsi="Arial" w:cs="Arial"/>
                <w:kern w:val="0"/>
                <w:sz w:val="22"/>
                <w:szCs w:val="22"/>
                <w:lang w:eastAsia="en-IN" w:bidi="hi-IN"/>
              </w:rPr>
              <w:t>During follow-on audit, PAM access control evidence mail is observed.</w:t>
            </w:r>
          </w:p>
        </w:tc>
        <w:tc>
          <w:tcPr>
            <w:tcW w:w="1417" w:type="dxa"/>
            <w:tcBorders>
              <w:top w:val="nil"/>
              <w:left w:val="nil"/>
              <w:bottom w:val="single" w:sz="4" w:space="0" w:color="auto"/>
              <w:right w:val="single" w:sz="4" w:space="0" w:color="auto"/>
            </w:tcBorders>
          </w:tcPr>
          <w:p w14:paraId="0521B441" w14:textId="41D539A5"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790CCB6C" w14:textId="2B421370"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7AE4D5B5" w14:textId="20F075E6"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37E77B1D" w14:textId="0765C5D3"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 Z:\Evidence\e-office\Follow-on audit\45.PAM access revocation email.png</w:t>
            </w:r>
          </w:p>
        </w:tc>
      </w:tr>
      <w:tr w:rsidR="005F79ED" w:rsidRPr="00D727E9" w14:paraId="0B6819B6"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0B274AA4" w14:textId="12C157E0"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w:t>
            </w:r>
          </w:p>
        </w:tc>
        <w:tc>
          <w:tcPr>
            <w:tcW w:w="1721" w:type="dxa"/>
            <w:tcBorders>
              <w:top w:val="nil"/>
              <w:left w:val="nil"/>
              <w:bottom w:val="single" w:sz="4" w:space="0" w:color="auto"/>
              <w:right w:val="single" w:sz="4" w:space="0" w:color="auto"/>
            </w:tcBorders>
            <w:shd w:val="clear" w:color="000000" w:fill="D9D9D9"/>
            <w:hideMark/>
          </w:tcPr>
          <w:p w14:paraId="7D672275"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DR Controls</w:t>
            </w:r>
          </w:p>
        </w:tc>
        <w:tc>
          <w:tcPr>
            <w:tcW w:w="1280" w:type="dxa"/>
            <w:tcBorders>
              <w:top w:val="nil"/>
              <w:left w:val="nil"/>
              <w:bottom w:val="single" w:sz="4" w:space="0" w:color="auto"/>
              <w:right w:val="single" w:sz="4" w:space="0" w:color="auto"/>
            </w:tcBorders>
            <w:shd w:val="clear" w:color="000000" w:fill="D9D9D9"/>
            <w:hideMark/>
          </w:tcPr>
          <w:p w14:paraId="78A1DB23"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7460B8A2"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3D9826D9"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11172063"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3F42295E"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6839C5DA"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40C86626" w14:textId="77777777" w:rsidTr="00A33840">
        <w:tc>
          <w:tcPr>
            <w:tcW w:w="1139" w:type="dxa"/>
            <w:tcBorders>
              <w:top w:val="nil"/>
              <w:left w:val="single" w:sz="4" w:space="0" w:color="auto"/>
              <w:bottom w:val="single" w:sz="4" w:space="0" w:color="auto"/>
              <w:right w:val="single" w:sz="4" w:space="0" w:color="auto"/>
            </w:tcBorders>
          </w:tcPr>
          <w:p w14:paraId="33AF029B" w14:textId="24016B51"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5C03C395"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17730BB7"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tcPr>
          <w:p w14:paraId="20436571" w14:textId="77777777" w:rsidR="005F79ED"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BCP DR Drills will be reviewed periodically preferably DR drills should be conducted </w:t>
            </w:r>
            <w:r>
              <w:rPr>
                <w:rFonts w:ascii="Arial" w:hAnsi="Arial" w:cs="Arial"/>
                <w:color w:val="000000"/>
                <w:kern w:val="0"/>
                <w:sz w:val="22"/>
                <w:szCs w:val="22"/>
                <w:lang w:val="en-IN" w:eastAsia="en-IN" w:bidi="hi-IN"/>
              </w:rPr>
              <w:lastRenderedPageBreak/>
              <w:t>every quarter for each application.</w:t>
            </w:r>
          </w:p>
          <w:p w14:paraId="33952421"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7B97C5C0" w14:textId="54975074"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088A46B2" w14:textId="4BF6590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3BC6DC87" w14:textId="44C1D75A"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5706F3EB" w14:textId="5B6F7CEC"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Architecture diagram</w:t>
            </w:r>
          </w:p>
        </w:tc>
      </w:tr>
      <w:tr w:rsidR="005F79ED" w:rsidRPr="00D727E9" w14:paraId="4AD60778" w14:textId="77777777" w:rsidTr="00A33840">
        <w:tc>
          <w:tcPr>
            <w:tcW w:w="1139" w:type="dxa"/>
            <w:tcBorders>
              <w:top w:val="nil"/>
              <w:left w:val="single" w:sz="4" w:space="0" w:color="auto"/>
              <w:bottom w:val="single" w:sz="4" w:space="0" w:color="auto"/>
              <w:right w:val="single" w:sz="4" w:space="0" w:color="auto"/>
            </w:tcBorders>
          </w:tcPr>
          <w:p w14:paraId="6303893C" w14:textId="657ED4EB"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19B49CF0"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DR configuration</w:t>
            </w:r>
          </w:p>
        </w:tc>
        <w:tc>
          <w:tcPr>
            <w:tcW w:w="1280" w:type="dxa"/>
            <w:tcBorders>
              <w:top w:val="nil"/>
              <w:left w:val="nil"/>
              <w:bottom w:val="single" w:sz="4" w:space="0" w:color="auto"/>
              <w:right w:val="single" w:sz="4" w:space="0" w:color="auto"/>
            </w:tcBorders>
            <w:hideMark/>
          </w:tcPr>
          <w:p w14:paraId="40F56A5F"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tcPr>
          <w:p w14:paraId="21FE876B" w14:textId="2EFBE933"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DR configuration is evidence in e-Office server list. </w:t>
            </w:r>
          </w:p>
        </w:tc>
        <w:tc>
          <w:tcPr>
            <w:tcW w:w="1417" w:type="dxa"/>
            <w:tcBorders>
              <w:top w:val="nil"/>
              <w:left w:val="nil"/>
              <w:bottom w:val="single" w:sz="4" w:space="0" w:color="auto"/>
              <w:right w:val="single" w:sz="4" w:space="0" w:color="auto"/>
            </w:tcBorders>
          </w:tcPr>
          <w:p w14:paraId="3C9DE398" w14:textId="432CB5D2"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10312240" w14:textId="25481A19"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47FBB788" w14:textId="5A1DFEA2"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1EBCC4C9" w14:textId="4BBE669E"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DR Configuration</w:t>
            </w:r>
          </w:p>
        </w:tc>
      </w:tr>
      <w:tr w:rsidR="005F79ED" w:rsidRPr="00D727E9" w14:paraId="0C594ADF" w14:textId="77777777" w:rsidTr="00A33840">
        <w:tc>
          <w:tcPr>
            <w:tcW w:w="1139" w:type="dxa"/>
            <w:tcBorders>
              <w:top w:val="nil"/>
              <w:left w:val="single" w:sz="4" w:space="0" w:color="auto"/>
              <w:bottom w:val="single" w:sz="4" w:space="0" w:color="auto"/>
              <w:right w:val="single" w:sz="4" w:space="0" w:color="auto"/>
            </w:tcBorders>
          </w:tcPr>
          <w:p w14:paraId="0FE96621" w14:textId="4DBB3B0C"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7FFCA2C" w14:textId="32C37FC6"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w:t>
            </w:r>
            <w:r w:rsidRPr="00D727E9">
              <w:rPr>
                <w:rFonts w:ascii="Arial" w:hAnsi="Arial" w:cs="Arial"/>
                <w:color w:val="000000"/>
                <w:kern w:val="0"/>
                <w:sz w:val="22"/>
                <w:szCs w:val="22"/>
                <w:lang w:val="en-IN" w:eastAsia="en-IN" w:bidi="hi-IN"/>
              </w:rPr>
              <w:t>pplication running in DR</w:t>
            </w:r>
          </w:p>
        </w:tc>
        <w:tc>
          <w:tcPr>
            <w:tcW w:w="1280" w:type="dxa"/>
            <w:tcBorders>
              <w:top w:val="nil"/>
              <w:left w:val="nil"/>
              <w:bottom w:val="single" w:sz="4" w:space="0" w:color="auto"/>
              <w:right w:val="single" w:sz="4" w:space="0" w:color="auto"/>
            </w:tcBorders>
            <w:hideMark/>
          </w:tcPr>
          <w:p w14:paraId="7AFBA6B7"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tcPr>
          <w:p w14:paraId="2337A52E" w14:textId="1659D147"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DR configuration is evidence in e-Office server list.</w:t>
            </w:r>
          </w:p>
        </w:tc>
        <w:tc>
          <w:tcPr>
            <w:tcW w:w="1417" w:type="dxa"/>
            <w:tcBorders>
              <w:top w:val="nil"/>
              <w:left w:val="nil"/>
              <w:bottom w:val="single" w:sz="4" w:space="0" w:color="auto"/>
              <w:right w:val="single" w:sz="4" w:space="0" w:color="auto"/>
            </w:tcBorders>
          </w:tcPr>
          <w:p w14:paraId="28C8A25D" w14:textId="04EC70F6"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34099CA8" w14:textId="7DB634DA"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6FCBAED2" w14:textId="521684D5"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73FEADAA" w14:textId="44F2C01D"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DR Configuration</w:t>
            </w:r>
          </w:p>
        </w:tc>
      </w:tr>
      <w:tr w:rsidR="005F79ED" w:rsidRPr="00D727E9" w14:paraId="45B5691E"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589A0714" w14:textId="67261029"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O</w:t>
            </w:r>
          </w:p>
        </w:tc>
        <w:tc>
          <w:tcPr>
            <w:tcW w:w="1721" w:type="dxa"/>
            <w:tcBorders>
              <w:top w:val="nil"/>
              <w:left w:val="nil"/>
              <w:bottom w:val="single" w:sz="4" w:space="0" w:color="auto"/>
              <w:right w:val="single" w:sz="4" w:space="0" w:color="auto"/>
            </w:tcBorders>
            <w:shd w:val="clear" w:color="000000" w:fill="D9D9D9"/>
            <w:hideMark/>
          </w:tcPr>
          <w:p w14:paraId="280E81B4"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Risk Assessment</w:t>
            </w:r>
          </w:p>
        </w:tc>
        <w:tc>
          <w:tcPr>
            <w:tcW w:w="1280" w:type="dxa"/>
            <w:tcBorders>
              <w:top w:val="nil"/>
              <w:left w:val="nil"/>
              <w:bottom w:val="single" w:sz="4" w:space="0" w:color="auto"/>
              <w:right w:val="single" w:sz="4" w:space="0" w:color="auto"/>
            </w:tcBorders>
            <w:shd w:val="clear" w:color="000000" w:fill="D9D9D9"/>
            <w:hideMark/>
          </w:tcPr>
          <w:p w14:paraId="4F929E65"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46D377E3"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39AB0839"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7167347E"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1F55B20C"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359C3BF8"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7500B918" w14:textId="77777777" w:rsidTr="00A33840">
        <w:tc>
          <w:tcPr>
            <w:tcW w:w="1139" w:type="dxa"/>
            <w:tcBorders>
              <w:top w:val="nil"/>
              <w:left w:val="single" w:sz="4" w:space="0" w:color="auto"/>
              <w:bottom w:val="single" w:sz="4" w:space="0" w:color="auto"/>
              <w:right w:val="single" w:sz="4" w:space="0" w:color="auto"/>
            </w:tcBorders>
          </w:tcPr>
          <w:p w14:paraId="5B8E7D70" w14:textId="6691F50E"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46F0DDA"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337327B5"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9</w:t>
            </w:r>
          </w:p>
        </w:tc>
        <w:tc>
          <w:tcPr>
            <w:tcW w:w="2665" w:type="dxa"/>
            <w:tcBorders>
              <w:top w:val="nil"/>
              <w:left w:val="nil"/>
              <w:bottom w:val="single" w:sz="4" w:space="0" w:color="auto"/>
              <w:right w:val="single" w:sz="4" w:space="0" w:color="auto"/>
            </w:tcBorders>
          </w:tcPr>
          <w:p w14:paraId="63C7177B" w14:textId="273EEAE7"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Evidenced in IT policy manual version 1.4, section 9 (IT risk management policy.</w:t>
            </w:r>
          </w:p>
        </w:tc>
        <w:tc>
          <w:tcPr>
            <w:tcW w:w="1417" w:type="dxa"/>
            <w:tcBorders>
              <w:top w:val="nil"/>
              <w:left w:val="nil"/>
              <w:bottom w:val="single" w:sz="4" w:space="0" w:color="auto"/>
              <w:right w:val="single" w:sz="4" w:space="0" w:color="auto"/>
            </w:tcBorders>
          </w:tcPr>
          <w:p w14:paraId="67DCA385" w14:textId="33C65724"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167A1D5B" w14:textId="5B09D4E5"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65C4DF15" w14:textId="233946B6"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4CAF1D38" w14:textId="7A722617" w:rsidR="005F79ED" w:rsidRPr="00D727E9" w:rsidRDefault="005F79ED" w:rsidP="005F79ED">
            <w:pPr>
              <w:suppressAutoHyphens w:val="0"/>
              <w:rPr>
                <w:rFonts w:ascii="Arial" w:hAnsi="Arial" w:cs="Arial"/>
                <w:color w:val="000000"/>
                <w:kern w:val="0"/>
                <w:sz w:val="22"/>
                <w:szCs w:val="22"/>
                <w:lang w:val="en-IN" w:eastAsia="en-IN" w:bidi="hi-IN"/>
              </w:rPr>
            </w:pPr>
            <w:r w:rsidRPr="007E6316">
              <w:rPr>
                <w:rFonts w:ascii="Arial" w:hAnsi="Arial" w:cs="Arial"/>
                <w:color w:val="000000"/>
                <w:sz w:val="22"/>
                <w:szCs w:val="22"/>
                <w:lang w:bidi="hi-IN"/>
              </w:rPr>
              <w:t>Z:\Auditor Files\IT POLICY MANUAL V1.4.pdf</w:t>
            </w:r>
            <w:r>
              <w:rPr>
                <w:rFonts w:ascii="Arial" w:hAnsi="Arial" w:cs="Arial"/>
                <w:color w:val="000000"/>
                <w:kern w:val="0"/>
                <w:sz w:val="22"/>
                <w:szCs w:val="22"/>
                <w:lang w:val="en-IN" w:eastAsia="en-IN" w:bidi="hi-IN"/>
              </w:rPr>
              <w:t xml:space="preserve"> </w:t>
            </w:r>
          </w:p>
        </w:tc>
      </w:tr>
      <w:tr w:rsidR="005F79ED" w:rsidRPr="00D727E9" w14:paraId="5E0418FC"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37C9C00F" w14:textId="4D205E25"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P</w:t>
            </w:r>
          </w:p>
        </w:tc>
        <w:tc>
          <w:tcPr>
            <w:tcW w:w="1721" w:type="dxa"/>
            <w:tcBorders>
              <w:top w:val="nil"/>
              <w:left w:val="nil"/>
              <w:bottom w:val="single" w:sz="4" w:space="0" w:color="auto"/>
              <w:right w:val="single" w:sz="4" w:space="0" w:color="auto"/>
            </w:tcBorders>
            <w:shd w:val="clear" w:color="000000" w:fill="D9D9D9"/>
            <w:hideMark/>
          </w:tcPr>
          <w:p w14:paraId="51D9E07B"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Password Management</w:t>
            </w:r>
          </w:p>
        </w:tc>
        <w:tc>
          <w:tcPr>
            <w:tcW w:w="1280" w:type="dxa"/>
            <w:tcBorders>
              <w:top w:val="nil"/>
              <w:left w:val="nil"/>
              <w:bottom w:val="single" w:sz="4" w:space="0" w:color="auto"/>
              <w:right w:val="single" w:sz="4" w:space="0" w:color="auto"/>
            </w:tcBorders>
            <w:shd w:val="clear" w:color="000000" w:fill="D9D9D9"/>
            <w:hideMark/>
          </w:tcPr>
          <w:p w14:paraId="2E85B124"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59E97F7A"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6DCC5D82"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542C3D89"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40418D9B"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2DE24F2C"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18AA6497" w14:textId="77777777" w:rsidTr="00EA4276">
        <w:tc>
          <w:tcPr>
            <w:tcW w:w="1139" w:type="dxa"/>
            <w:tcBorders>
              <w:top w:val="nil"/>
              <w:left w:val="single" w:sz="4" w:space="0" w:color="auto"/>
              <w:bottom w:val="single" w:sz="4" w:space="0" w:color="auto"/>
              <w:right w:val="single" w:sz="4" w:space="0" w:color="auto"/>
            </w:tcBorders>
          </w:tcPr>
          <w:p w14:paraId="5E3F58C2" w14:textId="40A23320"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3F3CE2D1"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1DD64BB0"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35</w:t>
            </w:r>
          </w:p>
        </w:tc>
        <w:tc>
          <w:tcPr>
            <w:tcW w:w="2665" w:type="dxa"/>
            <w:tcBorders>
              <w:top w:val="nil"/>
              <w:left w:val="nil"/>
              <w:bottom w:val="single" w:sz="4" w:space="0" w:color="auto"/>
              <w:right w:val="single" w:sz="4" w:space="0" w:color="auto"/>
            </w:tcBorders>
          </w:tcPr>
          <w:p w14:paraId="4AE15183" w14:textId="77777777" w:rsidR="005F79ED"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Evidence in IT policy manual version 1.4 section 35 (IT password management)</w:t>
            </w:r>
          </w:p>
          <w:p w14:paraId="412257A9" w14:textId="4100E3C9"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Password management is also crucial as it enables access controls and passwords are most frequently used for authentication for </w:t>
            </w:r>
            <w:r>
              <w:rPr>
                <w:rFonts w:ascii="Arial" w:hAnsi="Arial" w:cs="Arial"/>
                <w:color w:val="000000"/>
                <w:kern w:val="0"/>
                <w:sz w:val="22"/>
                <w:szCs w:val="22"/>
                <w:lang w:val="en-IN" w:eastAsia="en-IN" w:bidi="hi-IN"/>
              </w:rPr>
              <w:lastRenderedPageBreak/>
              <w:t>accessing computing resources.</w:t>
            </w:r>
          </w:p>
        </w:tc>
        <w:tc>
          <w:tcPr>
            <w:tcW w:w="1417" w:type="dxa"/>
            <w:tcBorders>
              <w:top w:val="nil"/>
              <w:left w:val="nil"/>
              <w:bottom w:val="single" w:sz="4" w:space="0" w:color="auto"/>
              <w:right w:val="single" w:sz="4" w:space="0" w:color="auto"/>
            </w:tcBorders>
          </w:tcPr>
          <w:p w14:paraId="5D89B520" w14:textId="5A2F5DA6"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lastRenderedPageBreak/>
              <w:t>Accepted</w:t>
            </w:r>
          </w:p>
        </w:tc>
        <w:tc>
          <w:tcPr>
            <w:tcW w:w="1985" w:type="dxa"/>
            <w:tcBorders>
              <w:top w:val="nil"/>
              <w:left w:val="nil"/>
              <w:bottom w:val="single" w:sz="4" w:space="0" w:color="auto"/>
              <w:right w:val="single" w:sz="4" w:space="0" w:color="auto"/>
            </w:tcBorders>
          </w:tcPr>
          <w:p w14:paraId="06F67873" w14:textId="66289C05"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387795DD" w14:textId="3EF6492D"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5EBD2111" w14:textId="23CCAA40" w:rsidR="005F79ED" w:rsidRPr="00D727E9" w:rsidRDefault="005F79ED" w:rsidP="005F79ED">
            <w:pPr>
              <w:suppressAutoHyphens w:val="0"/>
              <w:rPr>
                <w:rFonts w:ascii="Arial" w:hAnsi="Arial" w:cs="Arial"/>
                <w:color w:val="000000"/>
                <w:kern w:val="0"/>
                <w:sz w:val="22"/>
                <w:szCs w:val="22"/>
                <w:lang w:val="en-IN" w:eastAsia="en-IN" w:bidi="hi-IN"/>
              </w:rPr>
            </w:pPr>
            <w:r w:rsidRPr="007E6316">
              <w:rPr>
                <w:rFonts w:ascii="Arial" w:hAnsi="Arial" w:cs="Arial"/>
                <w:color w:val="000000"/>
                <w:sz w:val="22"/>
                <w:szCs w:val="22"/>
                <w:lang w:bidi="hi-IN"/>
              </w:rPr>
              <w:t>Z:\Auditor Files\IT POLICY MANUAL V1.4.pdf</w:t>
            </w:r>
          </w:p>
        </w:tc>
      </w:tr>
      <w:tr w:rsidR="005F79ED" w:rsidRPr="00D727E9" w14:paraId="3FF72DAE" w14:textId="77777777" w:rsidTr="00EA4276">
        <w:tc>
          <w:tcPr>
            <w:tcW w:w="1139" w:type="dxa"/>
            <w:tcBorders>
              <w:top w:val="nil"/>
              <w:left w:val="single" w:sz="4" w:space="0" w:color="auto"/>
              <w:bottom w:val="single" w:sz="4" w:space="0" w:color="auto"/>
              <w:right w:val="single" w:sz="4" w:space="0" w:color="auto"/>
            </w:tcBorders>
          </w:tcPr>
          <w:p w14:paraId="5BE1BF68" w14:textId="29903BC0"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7E78EEB7"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Password policy implementation</w:t>
            </w:r>
          </w:p>
        </w:tc>
        <w:tc>
          <w:tcPr>
            <w:tcW w:w="1280" w:type="dxa"/>
            <w:tcBorders>
              <w:top w:val="nil"/>
              <w:left w:val="nil"/>
              <w:bottom w:val="single" w:sz="4" w:space="0" w:color="auto"/>
              <w:right w:val="single" w:sz="4" w:space="0" w:color="auto"/>
            </w:tcBorders>
            <w:hideMark/>
          </w:tcPr>
          <w:p w14:paraId="006ADEF1"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35.2.3.</w:t>
            </w:r>
          </w:p>
        </w:tc>
        <w:tc>
          <w:tcPr>
            <w:tcW w:w="2665" w:type="dxa"/>
            <w:tcBorders>
              <w:top w:val="nil"/>
              <w:left w:val="nil"/>
              <w:bottom w:val="single" w:sz="4" w:space="0" w:color="auto"/>
              <w:right w:val="single" w:sz="4" w:space="0" w:color="auto"/>
            </w:tcBorders>
          </w:tcPr>
          <w:p w14:paraId="1EF76BCA" w14:textId="6CDCBC1E"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Active directory password policy is used for e-Office application.</w:t>
            </w:r>
          </w:p>
        </w:tc>
        <w:tc>
          <w:tcPr>
            <w:tcW w:w="1417" w:type="dxa"/>
            <w:tcBorders>
              <w:top w:val="nil"/>
              <w:left w:val="nil"/>
              <w:bottom w:val="single" w:sz="4" w:space="0" w:color="auto"/>
              <w:right w:val="single" w:sz="4" w:space="0" w:color="auto"/>
            </w:tcBorders>
          </w:tcPr>
          <w:p w14:paraId="14EEEC9E" w14:textId="448ACC0C" w:rsidR="005F79ED" w:rsidRPr="00747EFB" w:rsidRDefault="005F79ED" w:rsidP="005F79ED">
            <w:pPr>
              <w:suppressAutoHyphens w:val="0"/>
              <w:rPr>
                <w:rFonts w:ascii="Arial" w:hAnsi="Arial" w:cs="Arial"/>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2CF82C46" w14:textId="1BC2C31A" w:rsidR="005F79ED" w:rsidRPr="00747EFB" w:rsidRDefault="005F79ED" w:rsidP="005F79ED">
            <w:pPr>
              <w:suppressAutoHyphens w:val="0"/>
              <w:jc w:val="both"/>
              <w:rPr>
                <w:rFonts w:ascii="Arial" w:hAnsi="Arial" w:cs="Arial"/>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47C74478" w14:textId="19C36EA6" w:rsidR="005F79ED" w:rsidRPr="00747EFB" w:rsidRDefault="005F79ED" w:rsidP="005F79ED">
            <w:pPr>
              <w:suppressAutoHyphens w:val="0"/>
              <w:jc w:val="both"/>
              <w:rPr>
                <w:rFonts w:ascii="Arial" w:hAnsi="Arial" w:cs="Arial"/>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7B94295D" w14:textId="77777777" w:rsidR="005F79ED" w:rsidRPr="00747EFB" w:rsidRDefault="005F79ED" w:rsidP="005F79ED">
            <w:pPr>
              <w:suppressAutoHyphens w:val="0"/>
              <w:rPr>
                <w:rFonts w:ascii="Arial" w:hAnsi="Arial" w:cs="Arial"/>
                <w:kern w:val="0"/>
                <w:sz w:val="22"/>
                <w:szCs w:val="22"/>
                <w:lang w:val="en-IN" w:eastAsia="en-IN" w:bidi="hi-IN"/>
              </w:rPr>
            </w:pPr>
            <w:r w:rsidRPr="00747EFB">
              <w:rPr>
                <w:rFonts w:ascii="Arial" w:hAnsi="Arial" w:cs="Arial"/>
                <w:kern w:val="0"/>
                <w:sz w:val="22"/>
                <w:szCs w:val="22"/>
                <w:lang w:val="en-IN" w:eastAsia="en-IN" w:bidi="hi-IN"/>
              </w:rPr>
              <w:t>Z:\Auditor Files\</w:t>
            </w:r>
            <w:proofErr w:type="spellStart"/>
            <w:r w:rsidRPr="00747EFB">
              <w:rPr>
                <w:rFonts w:ascii="Arial" w:hAnsi="Arial" w:cs="Arial"/>
                <w:kern w:val="0"/>
                <w:sz w:val="22"/>
                <w:szCs w:val="22"/>
                <w:lang w:val="en-IN" w:eastAsia="en-IN" w:bidi="hi-IN"/>
              </w:rPr>
              <w:t>IT_Systems_Audit</w:t>
            </w:r>
            <w:proofErr w:type="spellEnd"/>
            <w:r w:rsidRPr="00747EFB">
              <w:rPr>
                <w:rFonts w:ascii="Arial" w:hAnsi="Arial" w:cs="Arial"/>
                <w:kern w:val="0"/>
                <w:sz w:val="22"/>
                <w:szCs w:val="22"/>
                <w:lang w:val="en-IN" w:eastAsia="en-IN" w:bidi="hi-IN"/>
              </w:rPr>
              <w:t>-evidences\</w:t>
            </w:r>
            <w:proofErr w:type="spellStart"/>
            <w:r w:rsidRPr="00747EFB">
              <w:rPr>
                <w:rFonts w:ascii="Arial" w:hAnsi="Arial" w:cs="Arial"/>
                <w:kern w:val="0"/>
                <w:sz w:val="22"/>
                <w:szCs w:val="22"/>
                <w:lang w:val="en-IN" w:eastAsia="en-IN" w:bidi="hi-IN"/>
              </w:rPr>
              <w:t>Share_Portal</w:t>
            </w:r>
            <w:proofErr w:type="spellEnd"/>
            <w:r w:rsidRPr="00747EFB">
              <w:rPr>
                <w:rFonts w:ascii="Arial" w:hAnsi="Arial" w:cs="Arial"/>
                <w:kern w:val="0"/>
                <w:sz w:val="22"/>
                <w:szCs w:val="22"/>
                <w:lang w:val="en-IN" w:eastAsia="en-IN" w:bidi="hi-IN"/>
              </w:rPr>
              <w:t>\Password Policy.png</w:t>
            </w:r>
          </w:p>
          <w:p w14:paraId="429A9948" w14:textId="1B76928B" w:rsidR="005F79ED" w:rsidRPr="00747EFB" w:rsidRDefault="005F79ED" w:rsidP="005F79ED">
            <w:pPr>
              <w:suppressAutoHyphens w:val="0"/>
              <w:rPr>
                <w:rFonts w:ascii="Arial" w:hAnsi="Arial" w:cs="Arial"/>
                <w:kern w:val="0"/>
                <w:sz w:val="22"/>
                <w:szCs w:val="22"/>
                <w:lang w:val="en-IN" w:eastAsia="en-IN" w:bidi="hi-IN"/>
              </w:rPr>
            </w:pPr>
          </w:p>
        </w:tc>
      </w:tr>
      <w:tr w:rsidR="005F79ED" w:rsidRPr="00D727E9" w14:paraId="77CEBB08" w14:textId="77777777" w:rsidTr="00EA4276">
        <w:tc>
          <w:tcPr>
            <w:tcW w:w="1139" w:type="dxa"/>
            <w:tcBorders>
              <w:top w:val="nil"/>
              <w:left w:val="single" w:sz="4" w:space="0" w:color="auto"/>
              <w:bottom w:val="single" w:sz="4" w:space="0" w:color="auto"/>
              <w:right w:val="single" w:sz="4" w:space="0" w:color="auto"/>
            </w:tcBorders>
          </w:tcPr>
          <w:p w14:paraId="08A053D7" w14:textId="1D510886"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9BD1A9A"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xml:space="preserve">Is password </w:t>
            </w:r>
            <w:proofErr w:type="gramStart"/>
            <w:r w:rsidRPr="00D727E9">
              <w:rPr>
                <w:rFonts w:ascii="Arial" w:hAnsi="Arial" w:cs="Arial"/>
                <w:color w:val="000000"/>
                <w:kern w:val="0"/>
                <w:sz w:val="22"/>
                <w:szCs w:val="22"/>
                <w:lang w:val="en-IN" w:eastAsia="en-IN" w:bidi="hi-IN"/>
              </w:rPr>
              <w:t>retry</w:t>
            </w:r>
            <w:proofErr w:type="gramEnd"/>
            <w:r w:rsidRPr="00D727E9">
              <w:rPr>
                <w:rFonts w:ascii="Arial" w:hAnsi="Arial" w:cs="Arial"/>
                <w:color w:val="000000"/>
                <w:kern w:val="0"/>
                <w:sz w:val="22"/>
                <w:szCs w:val="22"/>
                <w:lang w:val="en-IN" w:eastAsia="en-IN" w:bidi="hi-IN"/>
              </w:rPr>
              <w:t xml:space="preserve"> attempts setting as per policy?</w:t>
            </w:r>
          </w:p>
        </w:tc>
        <w:tc>
          <w:tcPr>
            <w:tcW w:w="1280" w:type="dxa"/>
            <w:tcBorders>
              <w:top w:val="nil"/>
              <w:left w:val="nil"/>
              <w:bottom w:val="single" w:sz="4" w:space="0" w:color="auto"/>
              <w:right w:val="single" w:sz="4" w:space="0" w:color="auto"/>
            </w:tcBorders>
            <w:hideMark/>
          </w:tcPr>
          <w:p w14:paraId="36B241F7"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35.2.3.3. B.</w:t>
            </w:r>
          </w:p>
        </w:tc>
        <w:tc>
          <w:tcPr>
            <w:tcW w:w="2665" w:type="dxa"/>
            <w:tcBorders>
              <w:top w:val="nil"/>
              <w:left w:val="nil"/>
              <w:bottom w:val="single" w:sz="4" w:space="0" w:color="auto"/>
              <w:right w:val="single" w:sz="4" w:space="0" w:color="auto"/>
            </w:tcBorders>
          </w:tcPr>
          <w:p w14:paraId="6F996729" w14:textId="478CD9D4" w:rsidR="005F79ED" w:rsidRPr="005D2738"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Active directory password policy is used for e-Office application.</w:t>
            </w:r>
          </w:p>
        </w:tc>
        <w:tc>
          <w:tcPr>
            <w:tcW w:w="1417" w:type="dxa"/>
            <w:tcBorders>
              <w:top w:val="nil"/>
              <w:left w:val="nil"/>
              <w:bottom w:val="single" w:sz="4" w:space="0" w:color="auto"/>
              <w:right w:val="single" w:sz="4" w:space="0" w:color="auto"/>
            </w:tcBorders>
          </w:tcPr>
          <w:p w14:paraId="6B178634" w14:textId="287A8310" w:rsidR="005F79ED" w:rsidRPr="005D2738"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008471E7" w14:textId="7F02C7D0" w:rsidR="005F79ED" w:rsidRPr="005D2738"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74126BE1" w14:textId="4864B6D4" w:rsidR="005F79ED" w:rsidRPr="005D2738"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5AC6CADD" w14:textId="77777777" w:rsidR="005F79ED" w:rsidRPr="00747EFB" w:rsidRDefault="005F79ED" w:rsidP="005F79ED">
            <w:pPr>
              <w:suppressAutoHyphens w:val="0"/>
              <w:rPr>
                <w:rFonts w:ascii="Arial" w:hAnsi="Arial" w:cs="Arial"/>
                <w:kern w:val="0"/>
                <w:sz w:val="22"/>
                <w:szCs w:val="22"/>
                <w:lang w:val="en-IN" w:eastAsia="en-IN" w:bidi="hi-IN"/>
              </w:rPr>
            </w:pPr>
            <w:r w:rsidRPr="00747EFB">
              <w:rPr>
                <w:rFonts w:ascii="Arial" w:hAnsi="Arial" w:cs="Arial"/>
                <w:kern w:val="0"/>
                <w:sz w:val="22"/>
                <w:szCs w:val="22"/>
                <w:lang w:val="en-IN" w:eastAsia="en-IN" w:bidi="hi-IN"/>
              </w:rPr>
              <w:t>Z:\Auditor Files\</w:t>
            </w:r>
            <w:proofErr w:type="spellStart"/>
            <w:r w:rsidRPr="00747EFB">
              <w:rPr>
                <w:rFonts w:ascii="Arial" w:hAnsi="Arial" w:cs="Arial"/>
                <w:kern w:val="0"/>
                <w:sz w:val="22"/>
                <w:szCs w:val="22"/>
                <w:lang w:val="en-IN" w:eastAsia="en-IN" w:bidi="hi-IN"/>
              </w:rPr>
              <w:t>IT_Systems_Audit</w:t>
            </w:r>
            <w:proofErr w:type="spellEnd"/>
            <w:r w:rsidRPr="00747EFB">
              <w:rPr>
                <w:rFonts w:ascii="Arial" w:hAnsi="Arial" w:cs="Arial"/>
                <w:kern w:val="0"/>
                <w:sz w:val="22"/>
                <w:szCs w:val="22"/>
                <w:lang w:val="en-IN" w:eastAsia="en-IN" w:bidi="hi-IN"/>
              </w:rPr>
              <w:t>-evidences\</w:t>
            </w:r>
            <w:proofErr w:type="spellStart"/>
            <w:r w:rsidRPr="00747EFB">
              <w:rPr>
                <w:rFonts w:ascii="Arial" w:hAnsi="Arial" w:cs="Arial"/>
                <w:kern w:val="0"/>
                <w:sz w:val="22"/>
                <w:szCs w:val="22"/>
                <w:lang w:val="en-IN" w:eastAsia="en-IN" w:bidi="hi-IN"/>
              </w:rPr>
              <w:t>Share_Portal</w:t>
            </w:r>
            <w:proofErr w:type="spellEnd"/>
            <w:r w:rsidRPr="00747EFB">
              <w:rPr>
                <w:rFonts w:ascii="Arial" w:hAnsi="Arial" w:cs="Arial"/>
                <w:kern w:val="0"/>
                <w:sz w:val="22"/>
                <w:szCs w:val="22"/>
                <w:lang w:val="en-IN" w:eastAsia="en-IN" w:bidi="hi-IN"/>
              </w:rPr>
              <w:t>\Password Policy.png</w:t>
            </w:r>
          </w:p>
          <w:p w14:paraId="01C18317"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0A56E197" w14:textId="77777777" w:rsidTr="00EA4276">
        <w:tc>
          <w:tcPr>
            <w:tcW w:w="1139" w:type="dxa"/>
            <w:tcBorders>
              <w:top w:val="nil"/>
              <w:left w:val="single" w:sz="4" w:space="0" w:color="auto"/>
              <w:bottom w:val="single" w:sz="4" w:space="0" w:color="auto"/>
              <w:right w:val="single" w:sz="4" w:space="0" w:color="auto"/>
            </w:tcBorders>
          </w:tcPr>
          <w:p w14:paraId="50EA0C28" w14:textId="48C0B301"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3DE13AD1"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xml:space="preserve">Is privilege password management implemented? </w:t>
            </w:r>
          </w:p>
        </w:tc>
        <w:tc>
          <w:tcPr>
            <w:tcW w:w="1280" w:type="dxa"/>
            <w:tcBorders>
              <w:top w:val="nil"/>
              <w:left w:val="nil"/>
              <w:bottom w:val="single" w:sz="4" w:space="0" w:color="auto"/>
              <w:right w:val="single" w:sz="4" w:space="0" w:color="auto"/>
            </w:tcBorders>
            <w:hideMark/>
          </w:tcPr>
          <w:p w14:paraId="049A2711"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35.2.1. xi.</w:t>
            </w:r>
          </w:p>
        </w:tc>
        <w:tc>
          <w:tcPr>
            <w:tcW w:w="2665" w:type="dxa"/>
            <w:tcBorders>
              <w:top w:val="nil"/>
              <w:left w:val="nil"/>
              <w:bottom w:val="single" w:sz="4" w:space="0" w:color="auto"/>
              <w:right w:val="single" w:sz="4" w:space="0" w:color="auto"/>
            </w:tcBorders>
          </w:tcPr>
          <w:p w14:paraId="2E863499" w14:textId="77777777" w:rsidR="005F79ED" w:rsidRPr="00AE660A" w:rsidRDefault="005F79ED" w:rsidP="005F79ED">
            <w:pPr>
              <w:suppressAutoHyphens w:val="0"/>
              <w:jc w:val="both"/>
              <w:rPr>
                <w:rFonts w:ascii="Arial" w:hAnsi="Arial" w:cs="Arial"/>
                <w:kern w:val="0"/>
                <w:sz w:val="22"/>
                <w:szCs w:val="22"/>
                <w:lang w:val="en-IN" w:eastAsia="en-IN" w:bidi="hi-IN"/>
              </w:rPr>
            </w:pPr>
            <w:proofErr w:type="gramStart"/>
            <w:r w:rsidRPr="00AE660A">
              <w:rPr>
                <w:rFonts w:ascii="Arial" w:hAnsi="Arial" w:cs="Arial"/>
                <w:kern w:val="0"/>
                <w:sz w:val="22"/>
                <w:szCs w:val="22"/>
                <w:lang w:val="en-IN" w:eastAsia="en-IN" w:bidi="hi-IN"/>
              </w:rPr>
              <w:t>In order to</w:t>
            </w:r>
            <w:proofErr w:type="gramEnd"/>
            <w:r w:rsidRPr="00AE660A">
              <w:rPr>
                <w:rFonts w:ascii="Arial" w:hAnsi="Arial" w:cs="Arial"/>
                <w:kern w:val="0"/>
                <w:sz w:val="22"/>
                <w:szCs w:val="22"/>
                <w:lang w:val="en-IN" w:eastAsia="en-IN" w:bidi="hi-IN"/>
              </w:rPr>
              <w:t xml:space="preserve"> access SEBI servers, the concerned persons </w:t>
            </w:r>
            <w:proofErr w:type="gramStart"/>
            <w:r w:rsidRPr="00AE660A">
              <w:rPr>
                <w:rFonts w:ascii="Arial" w:hAnsi="Arial" w:cs="Arial"/>
                <w:kern w:val="0"/>
                <w:sz w:val="22"/>
                <w:szCs w:val="22"/>
                <w:lang w:val="en-IN" w:eastAsia="en-IN" w:bidi="hi-IN"/>
              </w:rPr>
              <w:t>has</w:t>
            </w:r>
            <w:proofErr w:type="gramEnd"/>
            <w:r w:rsidRPr="00AE660A">
              <w:rPr>
                <w:rFonts w:ascii="Arial" w:hAnsi="Arial" w:cs="Arial"/>
                <w:kern w:val="0"/>
                <w:sz w:val="22"/>
                <w:szCs w:val="22"/>
                <w:lang w:val="en-IN" w:eastAsia="en-IN" w:bidi="hi-IN"/>
              </w:rPr>
              <w:t xml:space="preserve"> to use privilege access (PAM) only and access </w:t>
            </w:r>
            <w:proofErr w:type="gramStart"/>
            <w:r w:rsidRPr="00AE660A">
              <w:rPr>
                <w:rFonts w:ascii="Arial" w:hAnsi="Arial" w:cs="Arial"/>
                <w:kern w:val="0"/>
                <w:sz w:val="22"/>
                <w:szCs w:val="22"/>
                <w:lang w:val="en-IN" w:eastAsia="en-IN" w:bidi="hi-IN"/>
              </w:rPr>
              <w:t>has to</w:t>
            </w:r>
            <w:proofErr w:type="gramEnd"/>
            <w:r w:rsidRPr="00AE660A">
              <w:rPr>
                <w:rFonts w:ascii="Arial" w:hAnsi="Arial" w:cs="Arial"/>
                <w:kern w:val="0"/>
                <w:sz w:val="22"/>
                <w:szCs w:val="22"/>
                <w:lang w:val="en-IN" w:eastAsia="en-IN" w:bidi="hi-IN"/>
              </w:rPr>
              <w:t xml:space="preserve"> be given to the concerned person after verification and approval.</w:t>
            </w:r>
          </w:p>
          <w:p w14:paraId="6D9C99F6" w14:textId="77777777" w:rsidR="005F79ED" w:rsidRPr="00AE660A" w:rsidRDefault="005F79ED" w:rsidP="005F79ED">
            <w:pPr>
              <w:suppressAutoHyphens w:val="0"/>
              <w:jc w:val="both"/>
              <w:rPr>
                <w:rFonts w:ascii="Arial" w:hAnsi="Arial" w:cs="Arial"/>
                <w:color w:val="EE0000"/>
                <w:kern w:val="0"/>
                <w:sz w:val="22"/>
                <w:szCs w:val="22"/>
                <w:lang w:val="en-IN" w:eastAsia="en-IN" w:bidi="hi-IN"/>
              </w:rPr>
            </w:pPr>
          </w:p>
          <w:p w14:paraId="28D96110" w14:textId="2BCB5E0A" w:rsidR="005F79ED" w:rsidRPr="00D727E9" w:rsidRDefault="005F79ED" w:rsidP="005F79ED">
            <w:pPr>
              <w:suppressAutoHyphens w:val="0"/>
              <w:jc w:val="both"/>
              <w:rPr>
                <w:rFonts w:ascii="Arial" w:hAnsi="Arial" w:cs="Arial"/>
                <w:color w:val="000000"/>
                <w:kern w:val="0"/>
                <w:sz w:val="22"/>
                <w:szCs w:val="22"/>
                <w:lang w:val="en-IN" w:eastAsia="en-IN" w:bidi="hi-IN"/>
              </w:rPr>
            </w:pPr>
            <w:r w:rsidRPr="000D5C4B">
              <w:rPr>
                <w:rFonts w:ascii="Arial" w:hAnsi="Arial" w:cs="Arial"/>
                <w:kern w:val="0"/>
                <w:sz w:val="22"/>
                <w:szCs w:val="22"/>
                <w:lang w:val="en-IN" w:eastAsia="en-IN" w:bidi="hi-IN"/>
              </w:rPr>
              <w:t>PAM user list is evidenced.</w:t>
            </w:r>
          </w:p>
        </w:tc>
        <w:tc>
          <w:tcPr>
            <w:tcW w:w="1417" w:type="dxa"/>
            <w:tcBorders>
              <w:top w:val="nil"/>
              <w:left w:val="nil"/>
              <w:bottom w:val="single" w:sz="4" w:space="0" w:color="auto"/>
              <w:right w:val="single" w:sz="4" w:space="0" w:color="auto"/>
            </w:tcBorders>
          </w:tcPr>
          <w:p w14:paraId="366D6AE5" w14:textId="33E38039"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1EAAA2FE" w14:textId="39BAD556"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133BAEE9" w14:textId="4F971AC9"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73B1E2CE"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6C5EA959" w14:textId="77777777" w:rsidTr="00EA4276">
        <w:tc>
          <w:tcPr>
            <w:tcW w:w="1139" w:type="dxa"/>
            <w:tcBorders>
              <w:top w:val="nil"/>
              <w:left w:val="single" w:sz="4" w:space="0" w:color="auto"/>
              <w:bottom w:val="single" w:sz="4" w:space="0" w:color="auto"/>
              <w:right w:val="single" w:sz="4" w:space="0" w:color="auto"/>
            </w:tcBorders>
          </w:tcPr>
          <w:p w14:paraId="42190EEF" w14:textId="239FFB4A"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565EBFB0"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password encryption implemented?</w:t>
            </w:r>
          </w:p>
        </w:tc>
        <w:tc>
          <w:tcPr>
            <w:tcW w:w="1280" w:type="dxa"/>
            <w:tcBorders>
              <w:top w:val="nil"/>
              <w:left w:val="nil"/>
              <w:bottom w:val="single" w:sz="4" w:space="0" w:color="auto"/>
              <w:right w:val="single" w:sz="4" w:space="0" w:color="auto"/>
            </w:tcBorders>
            <w:hideMark/>
          </w:tcPr>
          <w:p w14:paraId="0BECAD1D"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35.2.3.3. H.</w:t>
            </w:r>
          </w:p>
        </w:tc>
        <w:tc>
          <w:tcPr>
            <w:tcW w:w="2665" w:type="dxa"/>
            <w:tcBorders>
              <w:top w:val="nil"/>
              <w:left w:val="nil"/>
              <w:bottom w:val="single" w:sz="4" w:space="0" w:color="auto"/>
              <w:right w:val="single" w:sz="4" w:space="0" w:color="auto"/>
            </w:tcBorders>
          </w:tcPr>
          <w:p w14:paraId="11B9F3C6" w14:textId="5F142C24" w:rsidR="005F79ED" w:rsidRPr="00E02B90"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Active directory password policy is used for e-Office application. AD passwords are encrypted.</w:t>
            </w:r>
          </w:p>
        </w:tc>
        <w:tc>
          <w:tcPr>
            <w:tcW w:w="1417" w:type="dxa"/>
            <w:tcBorders>
              <w:top w:val="nil"/>
              <w:left w:val="nil"/>
              <w:bottom w:val="single" w:sz="4" w:space="0" w:color="auto"/>
              <w:right w:val="single" w:sz="4" w:space="0" w:color="auto"/>
            </w:tcBorders>
          </w:tcPr>
          <w:p w14:paraId="25C9BC49" w14:textId="7B88F6D8"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47490FB1" w14:textId="5B7AF2B7" w:rsidR="005F79ED" w:rsidRPr="00E02B90"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58EBC49A" w14:textId="16BE380A"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1A789E25" w14:textId="77777777" w:rsidR="005F79ED" w:rsidRPr="00747EFB" w:rsidRDefault="005F79ED" w:rsidP="005F79ED">
            <w:pPr>
              <w:suppressAutoHyphens w:val="0"/>
              <w:rPr>
                <w:rFonts w:ascii="Arial" w:hAnsi="Arial" w:cs="Arial"/>
                <w:kern w:val="0"/>
                <w:sz w:val="22"/>
                <w:szCs w:val="22"/>
                <w:lang w:val="en-IN" w:eastAsia="en-IN" w:bidi="hi-IN"/>
              </w:rPr>
            </w:pPr>
            <w:r w:rsidRPr="00747EFB">
              <w:rPr>
                <w:rFonts w:ascii="Arial" w:hAnsi="Arial" w:cs="Arial"/>
                <w:kern w:val="0"/>
                <w:sz w:val="22"/>
                <w:szCs w:val="22"/>
                <w:lang w:val="en-IN" w:eastAsia="en-IN" w:bidi="hi-IN"/>
              </w:rPr>
              <w:t>Z:\Auditor Files\</w:t>
            </w:r>
            <w:proofErr w:type="spellStart"/>
            <w:r w:rsidRPr="00747EFB">
              <w:rPr>
                <w:rFonts w:ascii="Arial" w:hAnsi="Arial" w:cs="Arial"/>
                <w:kern w:val="0"/>
                <w:sz w:val="22"/>
                <w:szCs w:val="22"/>
                <w:lang w:val="en-IN" w:eastAsia="en-IN" w:bidi="hi-IN"/>
              </w:rPr>
              <w:t>IT_Systems_Audit</w:t>
            </w:r>
            <w:proofErr w:type="spellEnd"/>
            <w:r w:rsidRPr="00747EFB">
              <w:rPr>
                <w:rFonts w:ascii="Arial" w:hAnsi="Arial" w:cs="Arial"/>
                <w:kern w:val="0"/>
                <w:sz w:val="22"/>
                <w:szCs w:val="22"/>
                <w:lang w:val="en-IN" w:eastAsia="en-IN" w:bidi="hi-IN"/>
              </w:rPr>
              <w:t>-evidences\</w:t>
            </w:r>
            <w:proofErr w:type="spellStart"/>
            <w:r w:rsidRPr="00747EFB">
              <w:rPr>
                <w:rFonts w:ascii="Arial" w:hAnsi="Arial" w:cs="Arial"/>
                <w:kern w:val="0"/>
                <w:sz w:val="22"/>
                <w:szCs w:val="22"/>
                <w:lang w:val="en-IN" w:eastAsia="en-IN" w:bidi="hi-IN"/>
              </w:rPr>
              <w:t>Share_Portal</w:t>
            </w:r>
            <w:proofErr w:type="spellEnd"/>
            <w:r w:rsidRPr="00747EFB">
              <w:rPr>
                <w:rFonts w:ascii="Arial" w:hAnsi="Arial" w:cs="Arial"/>
                <w:kern w:val="0"/>
                <w:sz w:val="22"/>
                <w:szCs w:val="22"/>
                <w:lang w:val="en-IN" w:eastAsia="en-IN" w:bidi="hi-IN"/>
              </w:rPr>
              <w:t>\Password Policy.png</w:t>
            </w:r>
          </w:p>
          <w:p w14:paraId="67E236D6"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11AE2425" w14:textId="77777777" w:rsidTr="00EA4276">
        <w:tc>
          <w:tcPr>
            <w:tcW w:w="1139" w:type="dxa"/>
            <w:tcBorders>
              <w:top w:val="nil"/>
              <w:left w:val="single" w:sz="4" w:space="0" w:color="auto"/>
              <w:bottom w:val="single" w:sz="4" w:space="0" w:color="auto"/>
              <w:right w:val="single" w:sz="4" w:space="0" w:color="auto"/>
            </w:tcBorders>
          </w:tcPr>
          <w:p w14:paraId="0693B3F8" w14:textId="4B781C20"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B6BF5A7"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password masked at the time of use?</w:t>
            </w:r>
          </w:p>
        </w:tc>
        <w:tc>
          <w:tcPr>
            <w:tcW w:w="1280" w:type="dxa"/>
            <w:tcBorders>
              <w:top w:val="nil"/>
              <w:left w:val="nil"/>
              <w:bottom w:val="single" w:sz="4" w:space="0" w:color="auto"/>
              <w:right w:val="single" w:sz="4" w:space="0" w:color="auto"/>
            </w:tcBorders>
            <w:hideMark/>
          </w:tcPr>
          <w:p w14:paraId="27BBE93A"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35.2.3.3. D.</w:t>
            </w:r>
          </w:p>
        </w:tc>
        <w:tc>
          <w:tcPr>
            <w:tcW w:w="2665" w:type="dxa"/>
            <w:tcBorders>
              <w:top w:val="nil"/>
              <w:left w:val="nil"/>
              <w:bottom w:val="single" w:sz="4" w:space="0" w:color="auto"/>
              <w:right w:val="single" w:sz="4" w:space="0" w:color="auto"/>
            </w:tcBorders>
          </w:tcPr>
          <w:p w14:paraId="2CE29F54" w14:textId="77777777" w:rsidR="005F79ED"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Password must be masked while entering in the password in the concerned application/device.</w:t>
            </w:r>
          </w:p>
          <w:p w14:paraId="0D0735D5" w14:textId="77777777" w:rsidR="005F79ED" w:rsidRDefault="005F79ED" w:rsidP="005F79ED">
            <w:pPr>
              <w:suppressAutoHyphens w:val="0"/>
              <w:jc w:val="both"/>
              <w:rPr>
                <w:rFonts w:ascii="Arial" w:hAnsi="Arial" w:cs="Arial"/>
                <w:color w:val="000000"/>
                <w:kern w:val="0"/>
                <w:sz w:val="22"/>
                <w:szCs w:val="22"/>
                <w:lang w:val="en-IN" w:eastAsia="en-IN" w:bidi="hi-IN"/>
              </w:rPr>
            </w:pPr>
          </w:p>
          <w:p w14:paraId="61DEEB35" w14:textId="182E8477" w:rsidR="005F79ED"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Password masking is evidenced during audit walkthrough</w:t>
            </w:r>
          </w:p>
          <w:p w14:paraId="6EEF1CBA"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662DF06C" w14:textId="0BB98A88"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0B6D4BF5" w14:textId="68043EF9"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7B07BEFB" w14:textId="05F0BFCF"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7336A03C" w14:textId="6840B92A"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e-Office application walkthrough.</w:t>
            </w:r>
          </w:p>
        </w:tc>
      </w:tr>
      <w:tr w:rsidR="005F79ED" w:rsidRPr="00D727E9" w14:paraId="148DE4BF" w14:textId="77777777" w:rsidTr="00EA4276">
        <w:tc>
          <w:tcPr>
            <w:tcW w:w="1139" w:type="dxa"/>
            <w:tcBorders>
              <w:top w:val="nil"/>
              <w:left w:val="single" w:sz="4" w:space="0" w:color="auto"/>
              <w:bottom w:val="single" w:sz="4" w:space="0" w:color="auto"/>
              <w:right w:val="single" w:sz="4" w:space="0" w:color="auto"/>
            </w:tcBorders>
          </w:tcPr>
          <w:p w14:paraId="60AD6D24" w14:textId="59DBD416"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7840E5C7"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restriction implemented on group login?</w:t>
            </w:r>
          </w:p>
        </w:tc>
        <w:tc>
          <w:tcPr>
            <w:tcW w:w="1280" w:type="dxa"/>
            <w:tcBorders>
              <w:top w:val="nil"/>
              <w:left w:val="nil"/>
              <w:bottom w:val="single" w:sz="4" w:space="0" w:color="auto"/>
              <w:right w:val="single" w:sz="4" w:space="0" w:color="auto"/>
            </w:tcBorders>
            <w:hideMark/>
          </w:tcPr>
          <w:p w14:paraId="6CBBEC1E"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NA</w:t>
            </w:r>
          </w:p>
        </w:tc>
        <w:tc>
          <w:tcPr>
            <w:tcW w:w="2665" w:type="dxa"/>
            <w:tcBorders>
              <w:top w:val="nil"/>
              <w:left w:val="nil"/>
              <w:bottom w:val="single" w:sz="4" w:space="0" w:color="auto"/>
              <w:right w:val="single" w:sz="4" w:space="0" w:color="auto"/>
            </w:tcBorders>
          </w:tcPr>
          <w:p w14:paraId="005E193D" w14:textId="305EB4B7" w:rsidR="005F79ED" w:rsidRPr="00D727E9" w:rsidRDefault="005F79ED" w:rsidP="005F79ED">
            <w:pPr>
              <w:suppressAutoHyphens w:val="0"/>
              <w:jc w:val="both"/>
              <w:rPr>
                <w:rFonts w:ascii="Arial" w:hAnsi="Arial" w:cs="Arial"/>
                <w:color w:val="000000"/>
                <w:kern w:val="0"/>
                <w:sz w:val="22"/>
                <w:szCs w:val="22"/>
                <w:lang w:val="en-IN" w:eastAsia="en-IN" w:bidi="hi-IN"/>
              </w:rPr>
            </w:pPr>
            <w:r w:rsidRPr="000D5C4B">
              <w:rPr>
                <w:rFonts w:ascii="Arial" w:hAnsi="Arial" w:cs="Arial"/>
                <w:kern w:val="0"/>
                <w:sz w:val="22"/>
                <w:szCs w:val="22"/>
                <w:lang w:val="en-IN" w:eastAsia="en-IN" w:bidi="hi-IN"/>
              </w:rPr>
              <w:t>There is no group login.</w:t>
            </w:r>
          </w:p>
        </w:tc>
        <w:tc>
          <w:tcPr>
            <w:tcW w:w="1417" w:type="dxa"/>
            <w:tcBorders>
              <w:top w:val="nil"/>
              <w:left w:val="nil"/>
              <w:bottom w:val="single" w:sz="4" w:space="0" w:color="auto"/>
              <w:right w:val="single" w:sz="4" w:space="0" w:color="auto"/>
            </w:tcBorders>
          </w:tcPr>
          <w:p w14:paraId="34FAE0A6" w14:textId="3C47AB12"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17890F95" w14:textId="247A9C2B"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00278FBD" w14:textId="0EC5F42B"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08C1F984"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27204A66" w14:textId="77777777" w:rsidTr="00EA4276">
        <w:tc>
          <w:tcPr>
            <w:tcW w:w="1139" w:type="dxa"/>
            <w:tcBorders>
              <w:top w:val="nil"/>
              <w:left w:val="single" w:sz="4" w:space="0" w:color="auto"/>
              <w:bottom w:val="single" w:sz="4" w:space="0" w:color="auto"/>
              <w:right w:val="single" w:sz="4" w:space="0" w:color="auto"/>
            </w:tcBorders>
          </w:tcPr>
          <w:p w14:paraId="228D2030" w14:textId="61642F60"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1B188D7F" w14:textId="160C66FD"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system storing confidential data / remote access have MFA?</w:t>
            </w:r>
          </w:p>
        </w:tc>
        <w:tc>
          <w:tcPr>
            <w:tcW w:w="1280" w:type="dxa"/>
            <w:tcBorders>
              <w:top w:val="nil"/>
              <w:left w:val="nil"/>
              <w:bottom w:val="single" w:sz="4" w:space="0" w:color="auto"/>
              <w:right w:val="single" w:sz="4" w:space="0" w:color="auto"/>
            </w:tcBorders>
            <w:hideMark/>
          </w:tcPr>
          <w:p w14:paraId="17F8F7E0"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NA</w:t>
            </w:r>
          </w:p>
        </w:tc>
        <w:tc>
          <w:tcPr>
            <w:tcW w:w="2665" w:type="dxa"/>
            <w:tcBorders>
              <w:top w:val="nil"/>
              <w:left w:val="nil"/>
              <w:bottom w:val="single" w:sz="4" w:space="0" w:color="auto"/>
              <w:right w:val="single" w:sz="4" w:space="0" w:color="auto"/>
            </w:tcBorders>
          </w:tcPr>
          <w:p w14:paraId="5B34C13A" w14:textId="23B45A4F" w:rsidR="005F79ED"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MFA is implemented and evidenced.</w:t>
            </w:r>
          </w:p>
          <w:p w14:paraId="454A0715" w14:textId="11E5C356"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There is no remote access provisioned.</w:t>
            </w:r>
          </w:p>
        </w:tc>
        <w:tc>
          <w:tcPr>
            <w:tcW w:w="1417" w:type="dxa"/>
            <w:tcBorders>
              <w:top w:val="nil"/>
              <w:left w:val="nil"/>
              <w:bottom w:val="single" w:sz="4" w:space="0" w:color="auto"/>
              <w:right w:val="single" w:sz="4" w:space="0" w:color="auto"/>
            </w:tcBorders>
          </w:tcPr>
          <w:p w14:paraId="43FE8363" w14:textId="368377FC" w:rsidR="005F79ED" w:rsidRPr="00F1777B"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16034B87" w14:textId="6C9ECBCC" w:rsidR="005F79ED" w:rsidRPr="00F1777B"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1775365D" w14:textId="22FD355E" w:rsidR="005F79ED" w:rsidRPr="00F1777B"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06B349BB" w14:textId="77777777" w:rsidR="005F79ED" w:rsidRPr="00F1777B" w:rsidRDefault="005F79ED" w:rsidP="005F79ED">
            <w:pPr>
              <w:suppressAutoHyphens w:val="0"/>
              <w:rPr>
                <w:rFonts w:ascii="Arial" w:hAnsi="Arial" w:cs="Arial"/>
                <w:color w:val="000000"/>
                <w:kern w:val="0"/>
                <w:sz w:val="22"/>
                <w:szCs w:val="22"/>
                <w:lang w:val="en-IN" w:eastAsia="en-IN" w:bidi="hi-IN"/>
              </w:rPr>
            </w:pPr>
          </w:p>
        </w:tc>
      </w:tr>
      <w:tr w:rsidR="005F79ED" w:rsidRPr="00D727E9" w14:paraId="358DF216"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1CD2FF20" w14:textId="192B1921"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Q</w:t>
            </w:r>
          </w:p>
        </w:tc>
        <w:tc>
          <w:tcPr>
            <w:tcW w:w="1721" w:type="dxa"/>
            <w:tcBorders>
              <w:top w:val="nil"/>
              <w:left w:val="nil"/>
              <w:bottom w:val="single" w:sz="4" w:space="0" w:color="auto"/>
              <w:right w:val="single" w:sz="4" w:space="0" w:color="auto"/>
            </w:tcBorders>
            <w:shd w:val="clear" w:color="000000" w:fill="D9D9D9"/>
            <w:hideMark/>
          </w:tcPr>
          <w:p w14:paraId="659240D2"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System Integrity and Security Measures</w:t>
            </w:r>
          </w:p>
        </w:tc>
        <w:tc>
          <w:tcPr>
            <w:tcW w:w="1280" w:type="dxa"/>
            <w:tcBorders>
              <w:top w:val="nil"/>
              <w:left w:val="nil"/>
              <w:bottom w:val="single" w:sz="4" w:space="0" w:color="auto"/>
              <w:right w:val="single" w:sz="4" w:space="0" w:color="auto"/>
            </w:tcBorders>
            <w:shd w:val="clear" w:color="000000" w:fill="D9D9D9"/>
            <w:hideMark/>
          </w:tcPr>
          <w:p w14:paraId="36CD9C18"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08EA1C77"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1852A93F"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36338937"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7223C6B7"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618B3C1C"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40CD8B95" w14:textId="77777777" w:rsidTr="00EA4276">
        <w:tc>
          <w:tcPr>
            <w:tcW w:w="1139" w:type="dxa"/>
            <w:tcBorders>
              <w:top w:val="nil"/>
              <w:left w:val="single" w:sz="4" w:space="0" w:color="auto"/>
              <w:bottom w:val="single" w:sz="4" w:space="0" w:color="auto"/>
              <w:right w:val="single" w:sz="4" w:space="0" w:color="auto"/>
            </w:tcBorders>
          </w:tcPr>
          <w:p w14:paraId="218D0FC2" w14:textId="7FA14205"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3BA2502E" w14:textId="1101E4B3"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w:t>
            </w:r>
            <w:r w:rsidRPr="00D727E9">
              <w:rPr>
                <w:rFonts w:ascii="Arial" w:hAnsi="Arial" w:cs="Arial"/>
                <w:color w:val="000000"/>
                <w:kern w:val="0"/>
                <w:sz w:val="22"/>
                <w:szCs w:val="22"/>
                <w:lang w:val="en-IN" w:eastAsia="en-IN" w:bidi="hi-IN"/>
              </w:rPr>
              <w:t>pplication log integration with SOC NOC</w:t>
            </w:r>
          </w:p>
        </w:tc>
        <w:tc>
          <w:tcPr>
            <w:tcW w:w="1280" w:type="dxa"/>
            <w:tcBorders>
              <w:top w:val="nil"/>
              <w:left w:val="nil"/>
              <w:bottom w:val="single" w:sz="4" w:space="0" w:color="auto"/>
              <w:right w:val="single" w:sz="4" w:space="0" w:color="auto"/>
            </w:tcBorders>
            <w:hideMark/>
          </w:tcPr>
          <w:p w14:paraId="5CEAD238"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51.2.1. c.</w:t>
            </w:r>
          </w:p>
        </w:tc>
        <w:tc>
          <w:tcPr>
            <w:tcW w:w="2665" w:type="dxa"/>
            <w:tcBorders>
              <w:top w:val="nil"/>
              <w:left w:val="nil"/>
              <w:bottom w:val="single" w:sz="4" w:space="0" w:color="auto"/>
              <w:right w:val="single" w:sz="4" w:space="0" w:color="auto"/>
            </w:tcBorders>
          </w:tcPr>
          <w:p w14:paraId="37CBE98D" w14:textId="332CBDB4" w:rsidR="005F79ED" w:rsidRPr="009C1EBB" w:rsidRDefault="005F79ED" w:rsidP="005F79ED">
            <w:pPr>
              <w:pStyle w:val="Default"/>
              <w:jc w:val="both"/>
              <w:rPr>
                <w:rFonts w:ascii="Arial" w:eastAsia="Times New Roman" w:hAnsi="Arial" w:cs="Arial"/>
                <w:sz w:val="22"/>
                <w:szCs w:val="22"/>
                <w:lang w:eastAsia="en-IN" w:bidi="hi-IN"/>
                <w14:ligatures w14:val="none"/>
              </w:rPr>
            </w:pPr>
            <w:r>
              <w:rPr>
                <w:rFonts w:ascii="Arial" w:eastAsia="Times New Roman" w:hAnsi="Arial" w:cs="Arial"/>
                <w:sz w:val="22"/>
                <w:szCs w:val="22"/>
                <w:lang w:eastAsia="en-IN" w:bidi="hi-IN"/>
                <w14:ligatures w14:val="none"/>
              </w:rPr>
              <w:t xml:space="preserve">Application logs are </w:t>
            </w:r>
            <w:r w:rsidRPr="009C1EBB">
              <w:rPr>
                <w:rFonts w:ascii="Arial" w:eastAsia="Times New Roman" w:hAnsi="Arial" w:cs="Arial"/>
                <w:sz w:val="22"/>
                <w:szCs w:val="22"/>
                <w:lang w:eastAsia="en-IN" w:bidi="hi-IN"/>
                <w14:ligatures w14:val="none"/>
              </w:rPr>
              <w:t xml:space="preserve">Integrated with SOC NOC </w:t>
            </w:r>
          </w:p>
          <w:p w14:paraId="378FA28F"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1C5C173A" w14:textId="24CB8B89"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13F3C64B" w14:textId="2FB4BAEC"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0A0AE3E5" w14:textId="4373B365"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5ED587F4"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2287883B" w14:textId="77777777" w:rsidTr="00EA4276">
        <w:tc>
          <w:tcPr>
            <w:tcW w:w="1139" w:type="dxa"/>
            <w:tcBorders>
              <w:top w:val="nil"/>
              <w:left w:val="single" w:sz="4" w:space="0" w:color="auto"/>
              <w:bottom w:val="single" w:sz="4" w:space="0" w:color="auto"/>
              <w:right w:val="single" w:sz="4" w:space="0" w:color="auto"/>
            </w:tcBorders>
          </w:tcPr>
          <w:p w14:paraId="2870BB35" w14:textId="686EA3C3"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07CA9F33"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VAPT conducted for application</w:t>
            </w:r>
          </w:p>
        </w:tc>
        <w:tc>
          <w:tcPr>
            <w:tcW w:w="1280" w:type="dxa"/>
            <w:tcBorders>
              <w:top w:val="nil"/>
              <w:left w:val="nil"/>
              <w:bottom w:val="single" w:sz="4" w:space="0" w:color="auto"/>
              <w:right w:val="single" w:sz="4" w:space="0" w:color="auto"/>
            </w:tcBorders>
            <w:hideMark/>
          </w:tcPr>
          <w:p w14:paraId="034A0AD3"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21.2</w:t>
            </w:r>
          </w:p>
        </w:tc>
        <w:tc>
          <w:tcPr>
            <w:tcW w:w="2665" w:type="dxa"/>
            <w:tcBorders>
              <w:top w:val="nil"/>
              <w:left w:val="nil"/>
              <w:bottom w:val="single" w:sz="4" w:space="0" w:color="auto"/>
              <w:right w:val="single" w:sz="4" w:space="0" w:color="auto"/>
            </w:tcBorders>
          </w:tcPr>
          <w:p w14:paraId="4A8DE2F8" w14:textId="70970C8F"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As per VAPT report 2025-26, no repeat open vulnerabilities evidenced.</w:t>
            </w:r>
          </w:p>
        </w:tc>
        <w:tc>
          <w:tcPr>
            <w:tcW w:w="1417" w:type="dxa"/>
            <w:tcBorders>
              <w:top w:val="nil"/>
              <w:left w:val="nil"/>
              <w:bottom w:val="single" w:sz="4" w:space="0" w:color="auto"/>
              <w:right w:val="single" w:sz="4" w:space="0" w:color="auto"/>
            </w:tcBorders>
          </w:tcPr>
          <w:p w14:paraId="40492547" w14:textId="5E91DCF5"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Accepted</w:t>
            </w:r>
          </w:p>
        </w:tc>
        <w:tc>
          <w:tcPr>
            <w:tcW w:w="1985" w:type="dxa"/>
            <w:tcBorders>
              <w:top w:val="nil"/>
              <w:left w:val="nil"/>
              <w:bottom w:val="single" w:sz="4" w:space="0" w:color="auto"/>
              <w:right w:val="single" w:sz="4" w:space="0" w:color="auto"/>
            </w:tcBorders>
          </w:tcPr>
          <w:p w14:paraId="5127F5D3" w14:textId="1CD6883C"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2126" w:type="dxa"/>
            <w:tcBorders>
              <w:top w:val="nil"/>
              <w:left w:val="nil"/>
              <w:bottom w:val="single" w:sz="4" w:space="0" w:color="auto"/>
              <w:right w:val="single" w:sz="4" w:space="0" w:color="auto"/>
            </w:tcBorders>
          </w:tcPr>
          <w:p w14:paraId="050E821D" w14:textId="6D35287B"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NIL</w:t>
            </w:r>
          </w:p>
        </w:tc>
        <w:tc>
          <w:tcPr>
            <w:tcW w:w="4165" w:type="dxa"/>
            <w:tcBorders>
              <w:top w:val="nil"/>
              <w:left w:val="nil"/>
              <w:bottom w:val="single" w:sz="4" w:space="0" w:color="auto"/>
              <w:right w:val="single" w:sz="4" w:space="0" w:color="auto"/>
            </w:tcBorders>
          </w:tcPr>
          <w:p w14:paraId="18A23993" w14:textId="5B54A193"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Z:\Evidence\Generic\VAPT\2025-26.xlsx</w:t>
            </w:r>
          </w:p>
        </w:tc>
      </w:tr>
      <w:tr w:rsidR="005F79ED" w:rsidRPr="00D727E9" w14:paraId="4B23240C"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44821261" w14:textId="17B87541"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R</w:t>
            </w:r>
          </w:p>
        </w:tc>
        <w:tc>
          <w:tcPr>
            <w:tcW w:w="1721" w:type="dxa"/>
            <w:tcBorders>
              <w:top w:val="nil"/>
              <w:left w:val="nil"/>
              <w:bottom w:val="single" w:sz="4" w:space="0" w:color="auto"/>
              <w:right w:val="single" w:sz="4" w:space="0" w:color="auto"/>
            </w:tcBorders>
            <w:shd w:val="clear" w:color="000000" w:fill="D9D9D9"/>
            <w:hideMark/>
          </w:tcPr>
          <w:p w14:paraId="4D07F000"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Audit Logging</w:t>
            </w:r>
          </w:p>
        </w:tc>
        <w:tc>
          <w:tcPr>
            <w:tcW w:w="1280" w:type="dxa"/>
            <w:tcBorders>
              <w:top w:val="nil"/>
              <w:left w:val="nil"/>
              <w:bottom w:val="single" w:sz="4" w:space="0" w:color="auto"/>
              <w:right w:val="single" w:sz="4" w:space="0" w:color="auto"/>
            </w:tcBorders>
            <w:shd w:val="clear" w:color="000000" w:fill="D9D9D9"/>
            <w:hideMark/>
          </w:tcPr>
          <w:p w14:paraId="448F04E5"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3DBB9750"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60A8B4E6"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4330B76B"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3EF951DF"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7DC6B538"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79C7B652" w14:textId="77777777" w:rsidTr="008A6D95">
        <w:tc>
          <w:tcPr>
            <w:tcW w:w="1139" w:type="dxa"/>
            <w:tcBorders>
              <w:top w:val="nil"/>
              <w:left w:val="single" w:sz="4" w:space="0" w:color="auto"/>
              <w:bottom w:val="single" w:sz="4" w:space="0" w:color="auto"/>
              <w:right w:val="single" w:sz="4" w:space="0" w:color="auto"/>
            </w:tcBorders>
          </w:tcPr>
          <w:p w14:paraId="1E2AC032" w14:textId="072A3205"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91BFDDA"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71E67D2B"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42</w:t>
            </w:r>
          </w:p>
        </w:tc>
        <w:tc>
          <w:tcPr>
            <w:tcW w:w="2665" w:type="dxa"/>
            <w:tcBorders>
              <w:top w:val="nil"/>
              <w:left w:val="nil"/>
              <w:bottom w:val="single" w:sz="4" w:space="0" w:color="auto"/>
              <w:right w:val="single" w:sz="4" w:space="0" w:color="auto"/>
            </w:tcBorders>
          </w:tcPr>
          <w:p w14:paraId="325CC6D2" w14:textId="51A91D28"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Evidence in IT policy manual section 42 (SEBI Logging and Monitoring Policy)</w:t>
            </w:r>
          </w:p>
        </w:tc>
        <w:tc>
          <w:tcPr>
            <w:tcW w:w="1417" w:type="dxa"/>
            <w:tcBorders>
              <w:top w:val="nil"/>
              <w:left w:val="nil"/>
              <w:bottom w:val="single" w:sz="4" w:space="0" w:color="auto"/>
              <w:right w:val="single" w:sz="4" w:space="0" w:color="auto"/>
            </w:tcBorders>
          </w:tcPr>
          <w:p w14:paraId="2C4424DB" w14:textId="5FD06CFC"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4D46B2BC" w14:textId="59F1D723"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2C43B396" w14:textId="2DD74085"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3C4D3A70" w14:textId="35D2E9E3"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Z:\Auditor Files</w:t>
            </w:r>
          </w:p>
        </w:tc>
      </w:tr>
      <w:tr w:rsidR="005F79ED" w:rsidRPr="00D727E9" w14:paraId="5BADE827"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7DAA6D9C" w14:textId="39F49C6C"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S</w:t>
            </w:r>
          </w:p>
        </w:tc>
        <w:tc>
          <w:tcPr>
            <w:tcW w:w="1721" w:type="dxa"/>
            <w:tcBorders>
              <w:top w:val="nil"/>
              <w:left w:val="nil"/>
              <w:bottom w:val="single" w:sz="4" w:space="0" w:color="auto"/>
              <w:right w:val="single" w:sz="4" w:space="0" w:color="auto"/>
            </w:tcBorders>
            <w:shd w:val="clear" w:color="000000" w:fill="D9D9D9"/>
            <w:hideMark/>
          </w:tcPr>
          <w:p w14:paraId="0E3BE366"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Production Support</w:t>
            </w:r>
          </w:p>
        </w:tc>
        <w:tc>
          <w:tcPr>
            <w:tcW w:w="1280" w:type="dxa"/>
            <w:tcBorders>
              <w:top w:val="nil"/>
              <w:left w:val="nil"/>
              <w:bottom w:val="single" w:sz="4" w:space="0" w:color="auto"/>
              <w:right w:val="single" w:sz="4" w:space="0" w:color="auto"/>
            </w:tcBorders>
            <w:shd w:val="clear" w:color="000000" w:fill="D9D9D9"/>
            <w:hideMark/>
          </w:tcPr>
          <w:p w14:paraId="2A8F7EEC"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5E04E66B"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7D088A08"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4BA45C14"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7B6D38D0"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282983B1"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36A1A22C" w14:textId="77777777" w:rsidTr="00EA4276">
        <w:tc>
          <w:tcPr>
            <w:tcW w:w="1139" w:type="dxa"/>
            <w:tcBorders>
              <w:top w:val="nil"/>
              <w:left w:val="single" w:sz="4" w:space="0" w:color="auto"/>
              <w:bottom w:val="single" w:sz="4" w:space="0" w:color="auto"/>
              <w:right w:val="single" w:sz="4" w:space="0" w:color="auto"/>
            </w:tcBorders>
          </w:tcPr>
          <w:p w14:paraId="39B00B9E" w14:textId="00B6B357"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31BA7202" w14:textId="3C44607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S</w:t>
            </w:r>
            <w:r w:rsidRPr="00D727E9">
              <w:rPr>
                <w:rFonts w:ascii="Arial" w:hAnsi="Arial" w:cs="Arial"/>
                <w:color w:val="000000"/>
                <w:kern w:val="0"/>
                <w:sz w:val="22"/>
                <w:szCs w:val="22"/>
                <w:lang w:val="en-IN" w:eastAsia="en-IN" w:bidi="hi-IN"/>
              </w:rPr>
              <w:t>upport team available at   for application hosting</w:t>
            </w:r>
          </w:p>
        </w:tc>
        <w:tc>
          <w:tcPr>
            <w:tcW w:w="1280" w:type="dxa"/>
            <w:tcBorders>
              <w:top w:val="nil"/>
              <w:left w:val="nil"/>
              <w:bottom w:val="single" w:sz="4" w:space="0" w:color="auto"/>
              <w:right w:val="single" w:sz="4" w:space="0" w:color="auto"/>
            </w:tcBorders>
            <w:hideMark/>
          </w:tcPr>
          <w:p w14:paraId="58B486C0"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NA</w:t>
            </w:r>
          </w:p>
        </w:tc>
        <w:tc>
          <w:tcPr>
            <w:tcW w:w="2665" w:type="dxa"/>
            <w:tcBorders>
              <w:top w:val="nil"/>
              <w:left w:val="nil"/>
              <w:bottom w:val="single" w:sz="4" w:space="0" w:color="auto"/>
              <w:right w:val="single" w:sz="4" w:space="0" w:color="auto"/>
            </w:tcBorders>
          </w:tcPr>
          <w:p w14:paraId="20A24D4B" w14:textId="2B5F4532"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Support team PAM list is evidenced. </w:t>
            </w:r>
          </w:p>
        </w:tc>
        <w:tc>
          <w:tcPr>
            <w:tcW w:w="1417" w:type="dxa"/>
            <w:tcBorders>
              <w:top w:val="nil"/>
              <w:left w:val="nil"/>
              <w:bottom w:val="single" w:sz="4" w:space="0" w:color="auto"/>
              <w:right w:val="single" w:sz="4" w:space="0" w:color="auto"/>
            </w:tcBorders>
          </w:tcPr>
          <w:p w14:paraId="0D7BEC0C" w14:textId="0D83E4C0"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661B4BDE" w14:textId="17EB45E3"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403A76BD" w14:textId="5EE97820"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1DEA0A80" w14:textId="053F085A"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PAM ID ACCESS.pdf</w:t>
            </w:r>
          </w:p>
        </w:tc>
      </w:tr>
      <w:tr w:rsidR="005F79ED" w:rsidRPr="00D727E9" w14:paraId="4DFF5C3E" w14:textId="77777777" w:rsidTr="00EA4276">
        <w:tc>
          <w:tcPr>
            <w:tcW w:w="1139" w:type="dxa"/>
            <w:tcBorders>
              <w:top w:val="nil"/>
              <w:left w:val="single" w:sz="4" w:space="0" w:color="auto"/>
              <w:bottom w:val="single" w:sz="4" w:space="0" w:color="auto"/>
              <w:right w:val="single" w:sz="4" w:space="0" w:color="auto"/>
            </w:tcBorders>
          </w:tcPr>
          <w:p w14:paraId="71D74B5F" w14:textId="7C0ABB16"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B737019"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UAT setup for testing new application/ new update</w:t>
            </w:r>
          </w:p>
        </w:tc>
        <w:tc>
          <w:tcPr>
            <w:tcW w:w="1280" w:type="dxa"/>
            <w:tcBorders>
              <w:top w:val="nil"/>
              <w:left w:val="nil"/>
              <w:bottom w:val="single" w:sz="4" w:space="0" w:color="auto"/>
              <w:right w:val="single" w:sz="4" w:space="0" w:color="auto"/>
            </w:tcBorders>
            <w:hideMark/>
          </w:tcPr>
          <w:p w14:paraId="46A06133"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13.2.1</w:t>
            </w:r>
          </w:p>
        </w:tc>
        <w:tc>
          <w:tcPr>
            <w:tcW w:w="2665" w:type="dxa"/>
            <w:tcBorders>
              <w:top w:val="nil"/>
              <w:left w:val="nil"/>
              <w:bottom w:val="single" w:sz="4" w:space="0" w:color="auto"/>
              <w:right w:val="single" w:sz="4" w:space="0" w:color="auto"/>
            </w:tcBorders>
          </w:tcPr>
          <w:p w14:paraId="11BDAD95" w14:textId="503756F9"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UAT setup is available as per the ITSM inventory list provided for e-Office.</w:t>
            </w:r>
          </w:p>
        </w:tc>
        <w:tc>
          <w:tcPr>
            <w:tcW w:w="1417" w:type="dxa"/>
            <w:tcBorders>
              <w:top w:val="nil"/>
              <w:left w:val="nil"/>
              <w:bottom w:val="single" w:sz="4" w:space="0" w:color="auto"/>
              <w:right w:val="single" w:sz="4" w:space="0" w:color="auto"/>
            </w:tcBorders>
          </w:tcPr>
          <w:p w14:paraId="34B8EE9E" w14:textId="6AC1B679"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35A6F3CC" w14:textId="24824316"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60E3AF20" w14:textId="34546887"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19C24C8C" w14:textId="74473390"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ITSM inventory list</w:t>
            </w:r>
          </w:p>
        </w:tc>
      </w:tr>
      <w:tr w:rsidR="005F79ED" w:rsidRPr="00D727E9" w14:paraId="6C066280" w14:textId="77777777" w:rsidTr="00EA4276">
        <w:tc>
          <w:tcPr>
            <w:tcW w:w="1139" w:type="dxa"/>
            <w:tcBorders>
              <w:top w:val="nil"/>
              <w:left w:val="single" w:sz="4" w:space="0" w:color="auto"/>
              <w:bottom w:val="single" w:sz="4" w:space="0" w:color="auto"/>
              <w:right w:val="single" w:sz="4" w:space="0" w:color="auto"/>
            </w:tcBorders>
            <w:shd w:val="clear" w:color="000000" w:fill="D9D9D9"/>
          </w:tcPr>
          <w:p w14:paraId="58829801" w14:textId="4ADB784E" w:rsidR="005F79ED" w:rsidRPr="00AC6BDD" w:rsidRDefault="005F79ED" w:rsidP="005F79ED">
            <w:pPr>
              <w:suppressAutoHyphens w:val="0"/>
              <w:ind w:left="360"/>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T</w:t>
            </w:r>
          </w:p>
        </w:tc>
        <w:tc>
          <w:tcPr>
            <w:tcW w:w="1721" w:type="dxa"/>
            <w:tcBorders>
              <w:top w:val="nil"/>
              <w:left w:val="nil"/>
              <w:bottom w:val="single" w:sz="4" w:space="0" w:color="auto"/>
              <w:right w:val="single" w:sz="4" w:space="0" w:color="auto"/>
            </w:tcBorders>
            <w:shd w:val="clear" w:color="000000" w:fill="D9D9D9"/>
            <w:hideMark/>
          </w:tcPr>
          <w:p w14:paraId="250E4445"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Patch Management</w:t>
            </w:r>
          </w:p>
        </w:tc>
        <w:tc>
          <w:tcPr>
            <w:tcW w:w="1280" w:type="dxa"/>
            <w:tcBorders>
              <w:top w:val="nil"/>
              <w:left w:val="nil"/>
              <w:bottom w:val="single" w:sz="4" w:space="0" w:color="auto"/>
              <w:right w:val="single" w:sz="4" w:space="0" w:color="auto"/>
            </w:tcBorders>
            <w:shd w:val="clear" w:color="000000" w:fill="D9D9D9"/>
            <w:hideMark/>
          </w:tcPr>
          <w:p w14:paraId="2F5DBFBE"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 </w:t>
            </w:r>
          </w:p>
        </w:tc>
        <w:tc>
          <w:tcPr>
            <w:tcW w:w="2665" w:type="dxa"/>
            <w:tcBorders>
              <w:top w:val="nil"/>
              <w:left w:val="nil"/>
              <w:bottom w:val="single" w:sz="4" w:space="0" w:color="auto"/>
              <w:right w:val="single" w:sz="4" w:space="0" w:color="auto"/>
            </w:tcBorders>
            <w:shd w:val="clear" w:color="000000" w:fill="D9D9D9"/>
          </w:tcPr>
          <w:p w14:paraId="3A91AA19"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shd w:val="clear" w:color="000000" w:fill="D9D9D9"/>
          </w:tcPr>
          <w:p w14:paraId="01376544" w14:textId="77777777" w:rsidR="005F79ED" w:rsidRPr="00D727E9" w:rsidRDefault="005F79ED" w:rsidP="005F79ED">
            <w:pPr>
              <w:suppressAutoHyphens w:val="0"/>
              <w:rPr>
                <w:rFonts w:ascii="Arial" w:hAnsi="Arial" w:cs="Arial"/>
                <w:color w:val="000000"/>
                <w:kern w:val="0"/>
                <w:sz w:val="22"/>
                <w:szCs w:val="22"/>
                <w:lang w:val="en-IN" w:eastAsia="en-IN" w:bidi="hi-IN"/>
              </w:rPr>
            </w:pPr>
          </w:p>
        </w:tc>
        <w:tc>
          <w:tcPr>
            <w:tcW w:w="1985" w:type="dxa"/>
            <w:tcBorders>
              <w:top w:val="nil"/>
              <w:left w:val="nil"/>
              <w:bottom w:val="single" w:sz="4" w:space="0" w:color="auto"/>
              <w:right w:val="single" w:sz="4" w:space="0" w:color="auto"/>
            </w:tcBorders>
            <w:shd w:val="clear" w:color="000000" w:fill="D9D9D9"/>
          </w:tcPr>
          <w:p w14:paraId="45348F8F"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2126" w:type="dxa"/>
            <w:tcBorders>
              <w:top w:val="nil"/>
              <w:left w:val="nil"/>
              <w:bottom w:val="single" w:sz="4" w:space="0" w:color="auto"/>
              <w:right w:val="single" w:sz="4" w:space="0" w:color="auto"/>
            </w:tcBorders>
            <w:shd w:val="clear" w:color="000000" w:fill="D9D9D9"/>
          </w:tcPr>
          <w:p w14:paraId="0C744116"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4165" w:type="dxa"/>
            <w:tcBorders>
              <w:top w:val="nil"/>
              <w:left w:val="nil"/>
              <w:bottom w:val="single" w:sz="4" w:space="0" w:color="auto"/>
              <w:right w:val="single" w:sz="4" w:space="0" w:color="auto"/>
            </w:tcBorders>
            <w:shd w:val="clear" w:color="000000" w:fill="D9D9D9"/>
          </w:tcPr>
          <w:p w14:paraId="62F1A9A7"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3D77DE8A" w14:textId="77777777" w:rsidTr="00E6756B">
        <w:tc>
          <w:tcPr>
            <w:tcW w:w="1139" w:type="dxa"/>
            <w:tcBorders>
              <w:top w:val="nil"/>
              <w:left w:val="single" w:sz="4" w:space="0" w:color="auto"/>
              <w:bottom w:val="single" w:sz="4" w:space="0" w:color="auto"/>
              <w:right w:val="single" w:sz="4" w:space="0" w:color="auto"/>
            </w:tcBorders>
          </w:tcPr>
          <w:p w14:paraId="4BFDCBD9" w14:textId="30B56B06"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2822DB4"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Policy and Procedure available?</w:t>
            </w:r>
          </w:p>
        </w:tc>
        <w:tc>
          <w:tcPr>
            <w:tcW w:w="1280" w:type="dxa"/>
            <w:tcBorders>
              <w:top w:val="nil"/>
              <w:left w:val="nil"/>
              <w:bottom w:val="single" w:sz="4" w:space="0" w:color="auto"/>
              <w:right w:val="single" w:sz="4" w:space="0" w:color="auto"/>
            </w:tcBorders>
            <w:hideMark/>
          </w:tcPr>
          <w:p w14:paraId="3720457B"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2</w:t>
            </w:r>
          </w:p>
        </w:tc>
        <w:tc>
          <w:tcPr>
            <w:tcW w:w="2665" w:type="dxa"/>
            <w:tcBorders>
              <w:top w:val="nil"/>
              <w:left w:val="nil"/>
              <w:bottom w:val="single" w:sz="4" w:space="0" w:color="auto"/>
              <w:right w:val="single" w:sz="4" w:space="0" w:color="auto"/>
            </w:tcBorders>
          </w:tcPr>
          <w:p w14:paraId="372D09A5" w14:textId="77777777" w:rsidR="005F79ED" w:rsidRDefault="005F79ED" w:rsidP="005F79ED">
            <w:pPr>
              <w:jc w:val="both"/>
              <w:rPr>
                <w:rFonts w:ascii="Arial" w:hAnsi="Arial" w:cs="Arial"/>
                <w:color w:val="000000"/>
                <w:sz w:val="22"/>
                <w:szCs w:val="22"/>
                <w:lang w:bidi="hi-IN"/>
              </w:rPr>
            </w:pPr>
            <w:r>
              <w:rPr>
                <w:rFonts w:ascii="Arial" w:hAnsi="Arial" w:cs="Arial"/>
                <w:color w:val="000000"/>
                <w:sz w:val="22"/>
                <w:szCs w:val="22"/>
                <w:lang w:bidi="hi-IN"/>
              </w:rPr>
              <w:t>Evidence as part of IT policy document section 2 Patch management policy.</w:t>
            </w:r>
          </w:p>
          <w:p w14:paraId="55D7D33C" w14:textId="77777777" w:rsidR="005F79ED" w:rsidRDefault="005F79ED" w:rsidP="005F79ED">
            <w:pPr>
              <w:jc w:val="both"/>
              <w:rPr>
                <w:rFonts w:ascii="Arial" w:hAnsi="Arial" w:cs="Arial"/>
                <w:color w:val="000000"/>
                <w:sz w:val="22"/>
                <w:szCs w:val="22"/>
                <w:lang w:bidi="hi-IN"/>
              </w:rPr>
            </w:pPr>
          </w:p>
          <w:p w14:paraId="53CF8BE6" w14:textId="77777777" w:rsidR="005F79ED" w:rsidRPr="007956AB" w:rsidRDefault="005F79ED" w:rsidP="005F79ED">
            <w:pPr>
              <w:pStyle w:val="Default"/>
              <w:jc w:val="both"/>
              <w:rPr>
                <w:rFonts w:ascii="Arial" w:hAnsi="Arial" w:cs="Arial"/>
                <w:sz w:val="22"/>
                <w:szCs w:val="22"/>
                <w:lang w:bidi="hi-IN"/>
              </w:rPr>
            </w:pPr>
            <w:r w:rsidRPr="007956AB">
              <w:rPr>
                <w:rFonts w:ascii="Arial" w:hAnsi="Arial" w:cs="Arial"/>
                <w:sz w:val="22"/>
                <w:szCs w:val="22"/>
                <w:lang w:bidi="hi-IN"/>
              </w:rPr>
              <w:t xml:space="preserve">Patch Management policy as part of </w:t>
            </w:r>
            <w:r w:rsidRPr="007956AB">
              <w:rPr>
                <w:rFonts w:ascii="Arial" w:hAnsi="Arial" w:cs="Arial"/>
                <w:sz w:val="22"/>
                <w:szCs w:val="22"/>
                <w:lang w:bidi="hi-IN"/>
              </w:rPr>
              <w:lastRenderedPageBreak/>
              <w:t>Information Technology Policy Manual V1.</w:t>
            </w:r>
            <w:r>
              <w:rPr>
                <w:rFonts w:ascii="Arial" w:hAnsi="Arial" w:cs="Arial"/>
                <w:sz w:val="22"/>
                <w:szCs w:val="22"/>
                <w:lang w:bidi="hi-IN"/>
              </w:rPr>
              <w:t>4</w:t>
            </w:r>
            <w:r w:rsidRPr="007956AB">
              <w:rPr>
                <w:rFonts w:ascii="Arial" w:hAnsi="Arial" w:cs="Arial"/>
                <w:sz w:val="22"/>
                <w:szCs w:val="22"/>
                <w:lang w:bidi="hi-IN"/>
              </w:rPr>
              <w:t xml:space="preserve">. Policy covers following: Testing of patches on test environment, Backup on production environment, patch rollout should be off office hours, Patch update time to time (14 days), Patch update matrix </w:t>
            </w:r>
          </w:p>
          <w:p w14:paraId="6C165985"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p>
        </w:tc>
        <w:tc>
          <w:tcPr>
            <w:tcW w:w="1417" w:type="dxa"/>
            <w:tcBorders>
              <w:top w:val="nil"/>
              <w:left w:val="nil"/>
              <w:bottom w:val="single" w:sz="4" w:space="0" w:color="auto"/>
              <w:right w:val="single" w:sz="4" w:space="0" w:color="auto"/>
            </w:tcBorders>
          </w:tcPr>
          <w:p w14:paraId="30753B5A" w14:textId="5C36CDFF"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lastRenderedPageBreak/>
              <w:t>Accepted</w:t>
            </w:r>
          </w:p>
        </w:tc>
        <w:tc>
          <w:tcPr>
            <w:tcW w:w="1985" w:type="dxa"/>
            <w:tcBorders>
              <w:top w:val="nil"/>
              <w:left w:val="nil"/>
              <w:bottom w:val="single" w:sz="4" w:space="0" w:color="auto"/>
              <w:right w:val="single" w:sz="4" w:space="0" w:color="auto"/>
            </w:tcBorders>
          </w:tcPr>
          <w:p w14:paraId="1C72C53D" w14:textId="3D898881"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7A056AF5" w14:textId="604680AC"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3CE522E1" w14:textId="0BC32F16"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Z:/Auditor Files/IT POLICY Manual V 1.4.pdf</w:t>
            </w:r>
          </w:p>
        </w:tc>
      </w:tr>
      <w:tr w:rsidR="005F79ED" w:rsidRPr="00D727E9" w14:paraId="48834138" w14:textId="77777777" w:rsidTr="00EA4276">
        <w:tc>
          <w:tcPr>
            <w:tcW w:w="1139" w:type="dxa"/>
            <w:tcBorders>
              <w:top w:val="nil"/>
              <w:left w:val="single" w:sz="4" w:space="0" w:color="auto"/>
              <w:bottom w:val="single" w:sz="4" w:space="0" w:color="auto"/>
              <w:right w:val="single" w:sz="4" w:space="0" w:color="auto"/>
            </w:tcBorders>
          </w:tcPr>
          <w:p w14:paraId="3AA134F1" w14:textId="3AD78BC3"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5578CF1A" w14:textId="6F24C13E"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P</w:t>
            </w:r>
            <w:r w:rsidRPr="00D727E9">
              <w:rPr>
                <w:rFonts w:ascii="Arial" w:hAnsi="Arial" w:cs="Arial"/>
                <w:color w:val="000000"/>
                <w:kern w:val="0"/>
                <w:sz w:val="22"/>
                <w:szCs w:val="22"/>
                <w:lang w:val="en-IN" w:eastAsia="en-IN" w:bidi="hi-IN"/>
              </w:rPr>
              <w:t>atch update status</w:t>
            </w:r>
          </w:p>
        </w:tc>
        <w:tc>
          <w:tcPr>
            <w:tcW w:w="1280" w:type="dxa"/>
            <w:tcBorders>
              <w:top w:val="nil"/>
              <w:left w:val="nil"/>
              <w:bottom w:val="single" w:sz="4" w:space="0" w:color="auto"/>
              <w:right w:val="single" w:sz="4" w:space="0" w:color="auto"/>
            </w:tcBorders>
            <w:hideMark/>
          </w:tcPr>
          <w:p w14:paraId="16ADF236"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2.2. Section II m.</w:t>
            </w:r>
          </w:p>
        </w:tc>
        <w:tc>
          <w:tcPr>
            <w:tcW w:w="2665" w:type="dxa"/>
            <w:tcBorders>
              <w:top w:val="nil"/>
              <w:left w:val="nil"/>
              <w:bottom w:val="single" w:sz="4" w:space="0" w:color="auto"/>
              <w:right w:val="single" w:sz="4" w:space="0" w:color="auto"/>
            </w:tcBorders>
          </w:tcPr>
          <w:p w14:paraId="2A31CC53" w14:textId="2E8BA72D" w:rsidR="005F79ED" w:rsidRPr="00D727E9" w:rsidRDefault="005F79ED" w:rsidP="005F79ED">
            <w:pPr>
              <w:suppressAutoHyphens w:val="0"/>
              <w:jc w:val="both"/>
              <w:rPr>
                <w:rFonts w:ascii="Arial" w:hAnsi="Arial" w:cs="Arial"/>
                <w:color w:val="000000"/>
                <w:kern w:val="0"/>
                <w:sz w:val="22"/>
                <w:szCs w:val="22"/>
                <w:lang w:val="en-IN" w:eastAsia="en-IN" w:bidi="hi-IN"/>
              </w:rPr>
            </w:pPr>
            <w:r w:rsidRPr="00E6756B">
              <w:rPr>
                <w:rFonts w:ascii="Arial" w:hAnsi="Arial" w:cs="Arial"/>
                <w:color w:val="000000"/>
                <w:kern w:val="0"/>
                <w:sz w:val="22"/>
                <w:szCs w:val="22"/>
                <w:lang w:eastAsia="en-IN" w:bidi="hi-IN"/>
              </w:rPr>
              <w:t>As per the auditee, the system went live in October 2025, and no further patch upgrades have been performed since then.</w:t>
            </w:r>
          </w:p>
        </w:tc>
        <w:tc>
          <w:tcPr>
            <w:tcW w:w="1417" w:type="dxa"/>
            <w:tcBorders>
              <w:top w:val="nil"/>
              <w:left w:val="nil"/>
              <w:bottom w:val="single" w:sz="4" w:space="0" w:color="auto"/>
              <w:right w:val="single" w:sz="4" w:space="0" w:color="auto"/>
            </w:tcBorders>
          </w:tcPr>
          <w:p w14:paraId="5378434C" w14:textId="403B07A7"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47BAAED3" w14:textId="33A15CD2"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5FD1A3ED" w14:textId="5072C53F"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088A9BAF"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6DF73F0A" w14:textId="77777777" w:rsidTr="00EA4276">
        <w:tc>
          <w:tcPr>
            <w:tcW w:w="1139" w:type="dxa"/>
            <w:tcBorders>
              <w:top w:val="nil"/>
              <w:left w:val="single" w:sz="4" w:space="0" w:color="auto"/>
              <w:bottom w:val="single" w:sz="4" w:space="0" w:color="auto"/>
              <w:right w:val="single" w:sz="4" w:space="0" w:color="auto"/>
            </w:tcBorders>
          </w:tcPr>
          <w:p w14:paraId="6E69E778" w14:textId="7A1995B9"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6FE1D689" w14:textId="149709AC"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P</w:t>
            </w:r>
            <w:r w:rsidRPr="00D727E9">
              <w:rPr>
                <w:rFonts w:ascii="Arial" w:hAnsi="Arial" w:cs="Arial"/>
                <w:color w:val="000000"/>
                <w:kern w:val="0"/>
                <w:sz w:val="22"/>
                <w:szCs w:val="22"/>
                <w:lang w:val="en-IN" w:eastAsia="en-IN" w:bidi="hi-IN"/>
              </w:rPr>
              <w:t>atch test results</w:t>
            </w:r>
          </w:p>
        </w:tc>
        <w:tc>
          <w:tcPr>
            <w:tcW w:w="1280" w:type="dxa"/>
            <w:tcBorders>
              <w:top w:val="nil"/>
              <w:left w:val="nil"/>
              <w:bottom w:val="single" w:sz="4" w:space="0" w:color="auto"/>
              <w:right w:val="single" w:sz="4" w:space="0" w:color="auto"/>
            </w:tcBorders>
            <w:hideMark/>
          </w:tcPr>
          <w:p w14:paraId="45F02DFF"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2.2. Section II m.</w:t>
            </w:r>
          </w:p>
        </w:tc>
        <w:tc>
          <w:tcPr>
            <w:tcW w:w="2665" w:type="dxa"/>
            <w:tcBorders>
              <w:top w:val="nil"/>
              <w:left w:val="nil"/>
              <w:bottom w:val="single" w:sz="4" w:space="0" w:color="auto"/>
              <w:right w:val="single" w:sz="4" w:space="0" w:color="auto"/>
            </w:tcBorders>
          </w:tcPr>
          <w:p w14:paraId="2A215C97" w14:textId="1844E77A" w:rsidR="005F79ED" w:rsidRPr="00D727E9" w:rsidRDefault="005F79ED" w:rsidP="005F79ED">
            <w:pPr>
              <w:suppressAutoHyphens w:val="0"/>
              <w:jc w:val="both"/>
              <w:rPr>
                <w:rFonts w:ascii="Arial" w:hAnsi="Arial" w:cs="Arial"/>
                <w:color w:val="000000"/>
                <w:kern w:val="0"/>
                <w:sz w:val="22"/>
                <w:szCs w:val="22"/>
                <w:lang w:val="en-IN" w:eastAsia="en-IN" w:bidi="hi-IN"/>
              </w:rPr>
            </w:pPr>
            <w:r w:rsidRPr="00E6756B">
              <w:rPr>
                <w:rFonts w:ascii="Arial" w:hAnsi="Arial" w:cs="Arial"/>
                <w:color w:val="000000"/>
                <w:kern w:val="0"/>
                <w:sz w:val="22"/>
                <w:szCs w:val="22"/>
                <w:lang w:eastAsia="en-IN" w:bidi="hi-IN"/>
              </w:rPr>
              <w:t>As per the auditee, the system went live in October 2025, and no further patch upgrades have been performed since then.</w:t>
            </w:r>
          </w:p>
        </w:tc>
        <w:tc>
          <w:tcPr>
            <w:tcW w:w="1417" w:type="dxa"/>
            <w:tcBorders>
              <w:top w:val="nil"/>
              <w:left w:val="nil"/>
              <w:bottom w:val="single" w:sz="4" w:space="0" w:color="auto"/>
              <w:right w:val="single" w:sz="4" w:space="0" w:color="auto"/>
            </w:tcBorders>
          </w:tcPr>
          <w:p w14:paraId="5CE9D53C" w14:textId="2D8C3C49"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11A64A79" w14:textId="77F174DD"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3383B81C" w14:textId="051D32E8"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5F3ACDD5"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50B26C2C" w14:textId="77777777" w:rsidTr="00EA4276">
        <w:tc>
          <w:tcPr>
            <w:tcW w:w="1139" w:type="dxa"/>
            <w:tcBorders>
              <w:top w:val="nil"/>
              <w:left w:val="single" w:sz="4" w:space="0" w:color="auto"/>
              <w:bottom w:val="single" w:sz="4" w:space="0" w:color="auto"/>
              <w:right w:val="single" w:sz="4" w:space="0" w:color="auto"/>
            </w:tcBorders>
          </w:tcPr>
          <w:p w14:paraId="413A5A98" w14:textId="4291CAE6"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76B24BB6"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Are patches tested in test environment?</w:t>
            </w:r>
          </w:p>
        </w:tc>
        <w:tc>
          <w:tcPr>
            <w:tcW w:w="1280" w:type="dxa"/>
            <w:tcBorders>
              <w:top w:val="nil"/>
              <w:left w:val="nil"/>
              <w:bottom w:val="single" w:sz="4" w:space="0" w:color="auto"/>
              <w:right w:val="single" w:sz="4" w:space="0" w:color="auto"/>
            </w:tcBorders>
            <w:hideMark/>
          </w:tcPr>
          <w:p w14:paraId="310F84CC"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2.2. Section II m.</w:t>
            </w:r>
          </w:p>
        </w:tc>
        <w:tc>
          <w:tcPr>
            <w:tcW w:w="2665" w:type="dxa"/>
            <w:tcBorders>
              <w:top w:val="nil"/>
              <w:left w:val="nil"/>
              <w:bottom w:val="single" w:sz="4" w:space="0" w:color="auto"/>
              <w:right w:val="single" w:sz="4" w:space="0" w:color="auto"/>
            </w:tcBorders>
          </w:tcPr>
          <w:p w14:paraId="3B664D5E" w14:textId="049520FC" w:rsidR="005F79ED" w:rsidRPr="00D727E9" w:rsidRDefault="005F79ED" w:rsidP="005F79ED">
            <w:pPr>
              <w:suppressAutoHyphens w:val="0"/>
              <w:jc w:val="both"/>
              <w:rPr>
                <w:rFonts w:ascii="Arial" w:hAnsi="Arial" w:cs="Arial"/>
                <w:color w:val="000000"/>
                <w:kern w:val="0"/>
                <w:sz w:val="22"/>
                <w:szCs w:val="22"/>
                <w:lang w:val="en-IN" w:eastAsia="en-IN" w:bidi="hi-IN"/>
              </w:rPr>
            </w:pPr>
            <w:r w:rsidRPr="00E6756B">
              <w:rPr>
                <w:rFonts w:ascii="Arial" w:hAnsi="Arial" w:cs="Arial"/>
                <w:color w:val="000000"/>
                <w:kern w:val="0"/>
                <w:sz w:val="22"/>
                <w:szCs w:val="22"/>
                <w:lang w:eastAsia="en-IN" w:bidi="hi-IN"/>
              </w:rPr>
              <w:t xml:space="preserve">As per the auditee, the system went live in October 2025, and no further patch upgrades </w:t>
            </w:r>
            <w:r w:rsidRPr="00E6756B">
              <w:rPr>
                <w:rFonts w:ascii="Arial" w:hAnsi="Arial" w:cs="Arial"/>
                <w:color w:val="000000"/>
                <w:kern w:val="0"/>
                <w:sz w:val="22"/>
                <w:szCs w:val="22"/>
                <w:lang w:eastAsia="en-IN" w:bidi="hi-IN"/>
              </w:rPr>
              <w:lastRenderedPageBreak/>
              <w:t>have been performed since then.</w:t>
            </w:r>
          </w:p>
        </w:tc>
        <w:tc>
          <w:tcPr>
            <w:tcW w:w="1417" w:type="dxa"/>
            <w:tcBorders>
              <w:top w:val="nil"/>
              <w:left w:val="nil"/>
              <w:bottom w:val="single" w:sz="4" w:space="0" w:color="auto"/>
              <w:right w:val="single" w:sz="4" w:space="0" w:color="auto"/>
            </w:tcBorders>
          </w:tcPr>
          <w:p w14:paraId="5EB2DF05" w14:textId="4C36A20E"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lastRenderedPageBreak/>
              <w:t>Accepted</w:t>
            </w:r>
          </w:p>
        </w:tc>
        <w:tc>
          <w:tcPr>
            <w:tcW w:w="1985" w:type="dxa"/>
            <w:tcBorders>
              <w:top w:val="nil"/>
              <w:left w:val="nil"/>
              <w:bottom w:val="single" w:sz="4" w:space="0" w:color="auto"/>
              <w:right w:val="single" w:sz="4" w:space="0" w:color="auto"/>
            </w:tcBorders>
          </w:tcPr>
          <w:p w14:paraId="0F22B4C9" w14:textId="66F3E0A1"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417E410F" w14:textId="34FD6FC2"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2392C593"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64B21DC0" w14:textId="77777777" w:rsidTr="00EA4276">
        <w:tc>
          <w:tcPr>
            <w:tcW w:w="1139" w:type="dxa"/>
            <w:tcBorders>
              <w:top w:val="nil"/>
              <w:left w:val="single" w:sz="4" w:space="0" w:color="auto"/>
              <w:bottom w:val="single" w:sz="4" w:space="0" w:color="auto"/>
              <w:right w:val="single" w:sz="4" w:space="0" w:color="auto"/>
            </w:tcBorders>
          </w:tcPr>
          <w:p w14:paraId="67ECB0AB" w14:textId="6E21BA96"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7E428468"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backup of production system done before patching?</w:t>
            </w:r>
          </w:p>
        </w:tc>
        <w:tc>
          <w:tcPr>
            <w:tcW w:w="1280" w:type="dxa"/>
            <w:tcBorders>
              <w:top w:val="nil"/>
              <w:left w:val="nil"/>
              <w:bottom w:val="single" w:sz="4" w:space="0" w:color="auto"/>
              <w:right w:val="single" w:sz="4" w:space="0" w:color="auto"/>
            </w:tcBorders>
            <w:hideMark/>
          </w:tcPr>
          <w:p w14:paraId="58DE8663" w14:textId="77777777" w:rsidR="005F79ED" w:rsidRPr="00D727E9" w:rsidRDefault="005F79ED" w:rsidP="005F79ED">
            <w:pPr>
              <w:suppressAutoHyphens w:val="0"/>
              <w:rPr>
                <w:rFonts w:ascii="Arial" w:hAnsi="Arial" w:cs="Arial"/>
                <w:kern w:val="0"/>
                <w:sz w:val="22"/>
                <w:szCs w:val="22"/>
                <w:lang w:val="en-IN" w:eastAsia="en-IN" w:bidi="hi-IN"/>
              </w:rPr>
            </w:pPr>
            <w:r w:rsidRPr="00D727E9">
              <w:rPr>
                <w:rFonts w:ascii="Arial" w:hAnsi="Arial" w:cs="Arial"/>
                <w:kern w:val="0"/>
                <w:sz w:val="22"/>
                <w:szCs w:val="22"/>
                <w:lang w:val="en-IN" w:eastAsia="en-IN" w:bidi="hi-IN"/>
              </w:rPr>
              <w:t>2.2. Section II p.</w:t>
            </w:r>
          </w:p>
        </w:tc>
        <w:tc>
          <w:tcPr>
            <w:tcW w:w="2665" w:type="dxa"/>
            <w:tcBorders>
              <w:top w:val="nil"/>
              <w:left w:val="nil"/>
              <w:bottom w:val="single" w:sz="4" w:space="0" w:color="auto"/>
              <w:right w:val="single" w:sz="4" w:space="0" w:color="auto"/>
            </w:tcBorders>
          </w:tcPr>
          <w:p w14:paraId="6BD66080" w14:textId="7EFCE18D" w:rsidR="005F79ED" w:rsidRPr="00D727E9" w:rsidRDefault="005F79ED" w:rsidP="005F79ED">
            <w:pPr>
              <w:suppressAutoHyphens w:val="0"/>
              <w:jc w:val="both"/>
              <w:rPr>
                <w:rFonts w:ascii="Arial" w:hAnsi="Arial" w:cs="Arial"/>
                <w:color w:val="000000"/>
                <w:kern w:val="0"/>
                <w:sz w:val="22"/>
                <w:szCs w:val="22"/>
                <w:lang w:val="en-IN" w:eastAsia="en-IN" w:bidi="hi-IN"/>
              </w:rPr>
            </w:pPr>
            <w:r w:rsidRPr="00E6756B">
              <w:rPr>
                <w:rFonts w:ascii="Arial" w:hAnsi="Arial" w:cs="Arial"/>
                <w:color w:val="000000"/>
                <w:kern w:val="0"/>
                <w:sz w:val="22"/>
                <w:szCs w:val="22"/>
                <w:lang w:eastAsia="en-IN" w:bidi="hi-IN"/>
              </w:rPr>
              <w:t>As per the auditee, the system went live in October 2025, and no further patch upgrades have been performed since then.</w:t>
            </w:r>
            <w:r>
              <w:rPr>
                <w:rFonts w:ascii="Arial" w:hAnsi="Arial" w:cs="Arial"/>
                <w:color w:val="000000"/>
                <w:kern w:val="0"/>
                <w:sz w:val="22"/>
                <w:szCs w:val="22"/>
                <w:lang w:eastAsia="en-IN" w:bidi="hi-IN"/>
              </w:rPr>
              <w:t xml:space="preserve"> </w:t>
            </w:r>
            <w:proofErr w:type="gramStart"/>
            <w:r>
              <w:rPr>
                <w:rFonts w:ascii="Arial" w:hAnsi="Arial" w:cs="Arial"/>
                <w:color w:val="000000"/>
                <w:kern w:val="0"/>
                <w:sz w:val="22"/>
                <w:szCs w:val="22"/>
                <w:lang w:eastAsia="en-IN" w:bidi="hi-IN"/>
              </w:rPr>
              <w:t>However</w:t>
            </w:r>
            <w:proofErr w:type="gramEnd"/>
            <w:r>
              <w:rPr>
                <w:rFonts w:ascii="Arial" w:hAnsi="Arial" w:cs="Arial"/>
                <w:color w:val="000000"/>
                <w:kern w:val="0"/>
                <w:sz w:val="22"/>
                <w:szCs w:val="22"/>
                <w:lang w:eastAsia="en-IN" w:bidi="hi-IN"/>
              </w:rPr>
              <w:t xml:space="preserve"> daily backups are taken.</w:t>
            </w:r>
          </w:p>
        </w:tc>
        <w:tc>
          <w:tcPr>
            <w:tcW w:w="1417" w:type="dxa"/>
            <w:tcBorders>
              <w:top w:val="nil"/>
              <w:left w:val="nil"/>
              <w:bottom w:val="single" w:sz="4" w:space="0" w:color="auto"/>
              <w:right w:val="single" w:sz="4" w:space="0" w:color="auto"/>
            </w:tcBorders>
          </w:tcPr>
          <w:p w14:paraId="1A40F4DB" w14:textId="79B53532"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48FE2DD4" w14:textId="37C6C98F"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5A3107AA" w14:textId="602F394E"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25FFE2F2"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r w:rsidR="005F79ED" w:rsidRPr="00D727E9" w14:paraId="41A74D26" w14:textId="77777777" w:rsidTr="00EA4276">
        <w:tc>
          <w:tcPr>
            <w:tcW w:w="1139" w:type="dxa"/>
            <w:tcBorders>
              <w:top w:val="nil"/>
              <w:left w:val="single" w:sz="4" w:space="0" w:color="auto"/>
              <w:bottom w:val="single" w:sz="4" w:space="0" w:color="auto"/>
              <w:right w:val="single" w:sz="4" w:space="0" w:color="auto"/>
            </w:tcBorders>
          </w:tcPr>
          <w:p w14:paraId="202C45AA" w14:textId="1EFFEEF3" w:rsidR="005F79ED" w:rsidRPr="00AC6BDD" w:rsidRDefault="005F79ED" w:rsidP="005F79ED">
            <w:pPr>
              <w:pStyle w:val="ListParagraph"/>
              <w:numPr>
                <w:ilvl w:val="0"/>
                <w:numId w:val="70"/>
              </w:numPr>
              <w:suppressAutoHyphens w:val="0"/>
              <w:jc w:val="right"/>
              <w:rPr>
                <w:rFonts w:ascii="Arial" w:hAnsi="Arial" w:cs="Arial"/>
                <w:color w:val="000000"/>
                <w:kern w:val="0"/>
                <w:sz w:val="22"/>
                <w:szCs w:val="22"/>
                <w:lang w:val="en-IN" w:eastAsia="en-IN" w:bidi="hi-IN"/>
              </w:rPr>
            </w:pPr>
          </w:p>
        </w:tc>
        <w:tc>
          <w:tcPr>
            <w:tcW w:w="1721" w:type="dxa"/>
            <w:tcBorders>
              <w:top w:val="nil"/>
              <w:left w:val="nil"/>
              <w:bottom w:val="single" w:sz="4" w:space="0" w:color="auto"/>
              <w:right w:val="single" w:sz="4" w:space="0" w:color="auto"/>
            </w:tcBorders>
            <w:hideMark/>
          </w:tcPr>
          <w:p w14:paraId="5D794859" w14:textId="77777777" w:rsidR="005F79ED" w:rsidRPr="00D727E9" w:rsidRDefault="005F79ED" w:rsidP="005F79ED">
            <w:pPr>
              <w:suppressAutoHyphens w:val="0"/>
              <w:jc w:val="both"/>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Is patch applied after office hours?</w:t>
            </w:r>
          </w:p>
        </w:tc>
        <w:tc>
          <w:tcPr>
            <w:tcW w:w="1280" w:type="dxa"/>
            <w:tcBorders>
              <w:top w:val="nil"/>
              <w:left w:val="nil"/>
              <w:bottom w:val="single" w:sz="4" w:space="0" w:color="auto"/>
              <w:right w:val="single" w:sz="4" w:space="0" w:color="auto"/>
            </w:tcBorders>
            <w:hideMark/>
          </w:tcPr>
          <w:p w14:paraId="10D96403" w14:textId="77777777" w:rsidR="005F79ED" w:rsidRPr="00D727E9" w:rsidRDefault="005F79ED" w:rsidP="005F79ED">
            <w:pPr>
              <w:suppressAutoHyphens w:val="0"/>
              <w:rPr>
                <w:rFonts w:ascii="Arial" w:hAnsi="Arial" w:cs="Arial"/>
                <w:color w:val="000000"/>
                <w:kern w:val="0"/>
                <w:sz w:val="22"/>
                <w:szCs w:val="22"/>
                <w:lang w:val="en-IN" w:eastAsia="en-IN" w:bidi="hi-IN"/>
              </w:rPr>
            </w:pPr>
            <w:r w:rsidRPr="00D727E9">
              <w:rPr>
                <w:rFonts w:ascii="Arial" w:hAnsi="Arial" w:cs="Arial"/>
                <w:color w:val="000000"/>
                <w:kern w:val="0"/>
                <w:sz w:val="22"/>
                <w:szCs w:val="22"/>
                <w:lang w:val="en-IN" w:eastAsia="en-IN" w:bidi="hi-IN"/>
              </w:rPr>
              <w:t>2.2. d.</w:t>
            </w:r>
          </w:p>
        </w:tc>
        <w:tc>
          <w:tcPr>
            <w:tcW w:w="2665" w:type="dxa"/>
            <w:tcBorders>
              <w:top w:val="nil"/>
              <w:left w:val="nil"/>
              <w:bottom w:val="single" w:sz="4" w:space="0" w:color="auto"/>
              <w:right w:val="single" w:sz="4" w:space="0" w:color="auto"/>
            </w:tcBorders>
          </w:tcPr>
          <w:p w14:paraId="7EDE8D38" w14:textId="70C0E432"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kern w:val="0"/>
                <w:sz w:val="22"/>
                <w:szCs w:val="22"/>
                <w:lang w:val="en-IN" w:eastAsia="en-IN" w:bidi="hi-IN"/>
              </w:rPr>
              <w:t xml:space="preserve">As per auditee, Go live was in the month of October 2025, there are no further patch upgrade are done. </w:t>
            </w:r>
          </w:p>
        </w:tc>
        <w:tc>
          <w:tcPr>
            <w:tcW w:w="1417" w:type="dxa"/>
            <w:tcBorders>
              <w:top w:val="nil"/>
              <w:left w:val="nil"/>
              <w:bottom w:val="single" w:sz="4" w:space="0" w:color="auto"/>
              <w:right w:val="single" w:sz="4" w:space="0" w:color="auto"/>
            </w:tcBorders>
          </w:tcPr>
          <w:p w14:paraId="3ADC9E25" w14:textId="0EB654AF" w:rsidR="005F79ED" w:rsidRPr="00D727E9" w:rsidRDefault="005F79ED" w:rsidP="005F79ED">
            <w:pPr>
              <w:suppressAutoHyphens w:val="0"/>
              <w:rPr>
                <w:rFonts w:ascii="Arial" w:hAnsi="Arial" w:cs="Arial"/>
                <w:color w:val="000000"/>
                <w:kern w:val="0"/>
                <w:sz w:val="22"/>
                <w:szCs w:val="22"/>
                <w:lang w:val="en-IN" w:eastAsia="en-IN" w:bidi="hi-IN"/>
              </w:rPr>
            </w:pPr>
            <w:r>
              <w:rPr>
                <w:rFonts w:ascii="Arial" w:hAnsi="Arial" w:cs="Arial"/>
                <w:color w:val="000000"/>
                <w:sz w:val="22"/>
                <w:szCs w:val="22"/>
                <w:lang w:bidi="hi-IN"/>
              </w:rPr>
              <w:t>Accepted</w:t>
            </w:r>
          </w:p>
        </w:tc>
        <w:tc>
          <w:tcPr>
            <w:tcW w:w="1985" w:type="dxa"/>
            <w:tcBorders>
              <w:top w:val="nil"/>
              <w:left w:val="nil"/>
              <w:bottom w:val="single" w:sz="4" w:space="0" w:color="auto"/>
              <w:right w:val="single" w:sz="4" w:space="0" w:color="auto"/>
            </w:tcBorders>
          </w:tcPr>
          <w:p w14:paraId="3CABD492" w14:textId="03DB6DE8"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2126" w:type="dxa"/>
            <w:tcBorders>
              <w:top w:val="nil"/>
              <w:left w:val="nil"/>
              <w:bottom w:val="single" w:sz="4" w:space="0" w:color="auto"/>
              <w:right w:val="single" w:sz="4" w:space="0" w:color="auto"/>
            </w:tcBorders>
          </w:tcPr>
          <w:p w14:paraId="2706CACB" w14:textId="141416D4" w:rsidR="005F79ED" w:rsidRPr="00D727E9" w:rsidRDefault="005F79ED" w:rsidP="005F79ED">
            <w:pPr>
              <w:suppressAutoHyphens w:val="0"/>
              <w:jc w:val="both"/>
              <w:rPr>
                <w:rFonts w:ascii="Arial" w:hAnsi="Arial" w:cs="Arial"/>
                <w:color w:val="000000"/>
                <w:kern w:val="0"/>
                <w:sz w:val="22"/>
                <w:szCs w:val="22"/>
                <w:lang w:val="en-IN" w:eastAsia="en-IN" w:bidi="hi-IN"/>
              </w:rPr>
            </w:pPr>
            <w:r>
              <w:rPr>
                <w:rFonts w:ascii="Arial" w:hAnsi="Arial" w:cs="Arial"/>
                <w:color w:val="000000"/>
                <w:sz w:val="22"/>
                <w:szCs w:val="22"/>
                <w:lang w:bidi="hi-IN"/>
              </w:rPr>
              <w:t>NIL</w:t>
            </w:r>
          </w:p>
        </w:tc>
        <w:tc>
          <w:tcPr>
            <w:tcW w:w="4165" w:type="dxa"/>
            <w:tcBorders>
              <w:top w:val="nil"/>
              <w:left w:val="nil"/>
              <w:bottom w:val="single" w:sz="4" w:space="0" w:color="auto"/>
              <w:right w:val="single" w:sz="4" w:space="0" w:color="auto"/>
            </w:tcBorders>
          </w:tcPr>
          <w:p w14:paraId="4A9E9AD9" w14:textId="77777777" w:rsidR="005F79ED" w:rsidRPr="00D727E9" w:rsidRDefault="005F79ED" w:rsidP="005F79ED">
            <w:pPr>
              <w:suppressAutoHyphens w:val="0"/>
              <w:rPr>
                <w:rFonts w:ascii="Arial" w:hAnsi="Arial" w:cs="Arial"/>
                <w:color w:val="000000"/>
                <w:kern w:val="0"/>
                <w:sz w:val="22"/>
                <w:szCs w:val="22"/>
                <w:lang w:val="en-IN" w:eastAsia="en-IN" w:bidi="hi-IN"/>
              </w:rPr>
            </w:pPr>
          </w:p>
        </w:tc>
      </w:tr>
    </w:tbl>
    <w:p w14:paraId="0A7C1A7F" w14:textId="77777777" w:rsidR="008F4743" w:rsidRDefault="008F4743" w:rsidP="00692DBC">
      <w:pPr>
        <w:ind w:left="432"/>
        <w:rPr>
          <w:rFonts w:ascii="Arial" w:hAnsi="Arial" w:cs="Arial"/>
        </w:rPr>
      </w:pPr>
    </w:p>
    <w:p w14:paraId="6D7141CC" w14:textId="77777777" w:rsidR="008F4743" w:rsidRDefault="008F4743" w:rsidP="00692DBC">
      <w:pPr>
        <w:ind w:left="432"/>
        <w:rPr>
          <w:rFonts w:ascii="Arial" w:hAnsi="Arial" w:cs="Arial"/>
        </w:rPr>
      </w:pPr>
    </w:p>
    <w:p w14:paraId="57B6370F" w14:textId="77777777" w:rsidR="00FF53BF" w:rsidRPr="00AC73D5" w:rsidRDefault="00FF53BF" w:rsidP="0040337D"/>
    <w:p w14:paraId="2AD33C83" w14:textId="77777777" w:rsidR="0040337D" w:rsidRPr="00D26780" w:rsidRDefault="0040337D" w:rsidP="0040337D">
      <w:pPr>
        <w:rPr>
          <w:rFonts w:ascii="Arial" w:hAnsi="Arial" w:cs="Arial"/>
          <w:b/>
        </w:rPr>
      </w:pPr>
    </w:p>
    <w:p w14:paraId="7F7DD009" w14:textId="626C342D" w:rsidR="00644D63" w:rsidRPr="00644D63" w:rsidRDefault="0040337D" w:rsidP="00905EC0">
      <w:pPr>
        <w:rPr>
          <w:rFonts w:ascii="Arial" w:hAnsi="Arial" w:cs="Arial"/>
          <w:lang w:val="en-IN"/>
        </w:rPr>
      </w:pPr>
      <w:r w:rsidRPr="00EA4276">
        <w:rPr>
          <w:rFonts w:ascii="Arial" w:hAnsi="Arial" w:cs="Arial"/>
        </w:rPr>
        <w:t xml:space="preserve">Date: </w:t>
      </w:r>
      <w:r w:rsidR="005F79ED">
        <w:rPr>
          <w:rFonts w:ascii="Arial" w:hAnsi="Arial" w:cs="Arial"/>
        </w:rPr>
        <w:t>17</w:t>
      </w:r>
      <w:r w:rsidR="005F79ED" w:rsidRPr="005F79ED">
        <w:rPr>
          <w:rFonts w:ascii="Arial" w:hAnsi="Arial" w:cs="Arial"/>
          <w:vertAlign w:val="superscript"/>
        </w:rPr>
        <w:t>th</w:t>
      </w:r>
      <w:r w:rsidR="005F79ED">
        <w:rPr>
          <w:rFonts w:ascii="Arial" w:hAnsi="Arial" w:cs="Arial"/>
        </w:rPr>
        <w:t xml:space="preserve"> April</w:t>
      </w:r>
      <w:r w:rsidR="00E6756B">
        <w:rPr>
          <w:rFonts w:ascii="Arial" w:hAnsi="Arial" w:cs="Arial"/>
        </w:rPr>
        <w:t xml:space="preserve"> 2026</w:t>
      </w:r>
      <w:r w:rsidR="00EB6E91">
        <w:rPr>
          <w:rFonts w:ascii="Arial" w:hAnsi="Arial" w:cs="Arial"/>
        </w:rPr>
        <w:tab/>
      </w:r>
      <w:r w:rsidR="00EB6E91">
        <w:rPr>
          <w:rFonts w:ascii="Arial" w:hAnsi="Arial" w:cs="Arial"/>
        </w:rPr>
        <w:tab/>
      </w:r>
      <w:r w:rsidR="00EB6E91">
        <w:rPr>
          <w:rFonts w:ascii="Arial" w:hAnsi="Arial" w:cs="Arial"/>
        </w:rPr>
        <w:tab/>
      </w:r>
      <w:r w:rsidR="00EB6E91">
        <w:rPr>
          <w:rFonts w:ascii="Arial" w:hAnsi="Arial" w:cs="Arial"/>
        </w:rPr>
        <w:tab/>
      </w:r>
      <w:r w:rsidR="00EB6E91">
        <w:rPr>
          <w:rFonts w:ascii="Arial" w:hAnsi="Arial" w:cs="Arial"/>
        </w:rPr>
        <w:tab/>
      </w:r>
      <w:r w:rsidR="00EB6E91">
        <w:rPr>
          <w:rFonts w:ascii="Arial" w:hAnsi="Arial" w:cs="Arial"/>
        </w:rPr>
        <w:tab/>
      </w:r>
      <w:r w:rsidR="00EB6E91">
        <w:rPr>
          <w:rFonts w:ascii="Arial" w:hAnsi="Arial" w:cs="Arial"/>
        </w:rPr>
        <w:tab/>
      </w:r>
      <w:r w:rsidR="00EB6E91">
        <w:rPr>
          <w:rFonts w:ascii="Arial" w:hAnsi="Arial" w:cs="Arial"/>
        </w:rPr>
        <w:tab/>
      </w:r>
      <w:r w:rsidR="00EB6E91">
        <w:rPr>
          <w:rFonts w:ascii="Arial" w:hAnsi="Arial" w:cs="Arial"/>
        </w:rPr>
        <w:tab/>
      </w:r>
      <w:r w:rsidR="00EB6E91">
        <w:rPr>
          <w:rFonts w:ascii="Arial" w:hAnsi="Arial" w:cs="Arial"/>
        </w:rPr>
        <w:tab/>
      </w:r>
      <w:r w:rsidR="00EB6E91">
        <w:rPr>
          <w:rFonts w:ascii="Arial" w:hAnsi="Arial" w:cs="Arial"/>
        </w:rPr>
        <w:tab/>
      </w:r>
      <w:r w:rsidR="00A80603">
        <w:rPr>
          <w:rFonts w:ascii="Arial" w:hAnsi="Arial" w:cs="Arial"/>
        </w:rPr>
        <w:t>I</w:t>
      </w:r>
      <w:r w:rsidRPr="0047416A">
        <w:rPr>
          <w:rFonts w:ascii="Arial" w:hAnsi="Arial" w:cs="Arial"/>
        </w:rPr>
        <w:t>S Auditors</w:t>
      </w:r>
    </w:p>
    <w:sectPr w:rsidR="00644D63" w:rsidRPr="00644D63" w:rsidSect="00911AD3">
      <w:headerReference w:type="first" r:id="rId18"/>
      <w:pgSz w:w="16838" w:h="11906" w:orient="landscape"/>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FEE4C" w14:textId="77777777" w:rsidR="000C5FEE" w:rsidRDefault="000C5FEE" w:rsidP="006A7A57">
      <w:r>
        <w:separator/>
      </w:r>
    </w:p>
  </w:endnote>
  <w:endnote w:type="continuationSeparator" w:id="0">
    <w:p w14:paraId="3E42F240" w14:textId="77777777" w:rsidR="000C5FEE" w:rsidRDefault="000C5FEE" w:rsidP="006A7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532453"/>
      <w:docPartObj>
        <w:docPartGallery w:val="Page Numbers (Bottom of Page)"/>
        <w:docPartUnique/>
      </w:docPartObj>
    </w:sdtPr>
    <w:sdtContent>
      <w:sdt>
        <w:sdtPr>
          <w:id w:val="-1330594735"/>
          <w:docPartObj>
            <w:docPartGallery w:val="Page Numbers (Top of Page)"/>
            <w:docPartUnique/>
          </w:docPartObj>
        </w:sdtPr>
        <w:sdtContent>
          <w:p w14:paraId="714D62F1" w14:textId="388CBB54" w:rsidR="006C7B85" w:rsidRDefault="006C7B85" w:rsidP="00A303CB">
            <w:pPr>
              <w:pStyle w:val="Footer"/>
              <w:jc w:val="right"/>
            </w:pPr>
            <w:r>
              <w:t xml:space="preserve">  Page </w:t>
            </w:r>
            <w:r>
              <w:rPr>
                <w:b/>
                <w:bCs/>
              </w:rPr>
              <w:fldChar w:fldCharType="begin"/>
            </w:r>
            <w:r>
              <w:rPr>
                <w:b/>
                <w:bCs/>
              </w:rPr>
              <w:instrText xml:space="preserve"> PAGE </w:instrText>
            </w:r>
            <w:r>
              <w:rPr>
                <w:b/>
                <w:bCs/>
              </w:rPr>
              <w:fldChar w:fldCharType="separate"/>
            </w:r>
            <w:r w:rsidR="00A47FDF">
              <w:rPr>
                <w:b/>
                <w:bCs/>
                <w:noProof/>
              </w:rPr>
              <w:t>26</w:t>
            </w:r>
            <w:r>
              <w:rPr>
                <w:b/>
                <w:bCs/>
              </w:rPr>
              <w:fldChar w:fldCharType="end"/>
            </w:r>
            <w:r>
              <w:t xml:space="preserve"> of </w:t>
            </w:r>
            <w:r>
              <w:rPr>
                <w:b/>
                <w:bCs/>
              </w:rPr>
              <w:fldChar w:fldCharType="begin"/>
            </w:r>
            <w:r>
              <w:rPr>
                <w:b/>
                <w:bCs/>
              </w:rPr>
              <w:instrText xml:space="preserve"> NUMPAGES  </w:instrText>
            </w:r>
            <w:r>
              <w:rPr>
                <w:b/>
                <w:bCs/>
              </w:rPr>
              <w:fldChar w:fldCharType="separate"/>
            </w:r>
            <w:r w:rsidR="00A47FDF">
              <w:rPr>
                <w:b/>
                <w:bCs/>
                <w:noProof/>
              </w:rPr>
              <w:t>31</w:t>
            </w:r>
            <w:r>
              <w:rPr>
                <w:b/>
                <w:bCs/>
              </w:rPr>
              <w:fldChar w:fldCharType="end"/>
            </w:r>
          </w:p>
        </w:sdtContent>
      </w:sdt>
    </w:sdtContent>
  </w:sdt>
  <w:p w14:paraId="40D99A3B" w14:textId="77777777" w:rsidR="006C7B85" w:rsidRPr="00CC4F2A" w:rsidRDefault="006C7B85" w:rsidP="00A303CB">
    <w:pPr>
      <w:pStyle w:val="Footer"/>
      <w:rPr>
        <w:rFonts w:ascii="Arial" w:hAnsi="Arial" w:cs="Arial"/>
        <w:sz w:val="18"/>
        <w:szCs w:val="18"/>
      </w:rPr>
    </w:pPr>
    <w:r>
      <w:rPr>
        <w:rFonts w:ascii="Arial" w:hAnsi="Arial" w:cs="Arial"/>
        <w:sz w:val="18"/>
        <w:szCs w:val="18"/>
      </w:rPr>
      <w:t xml:space="preserve">Classification: Confidential </w:t>
    </w:r>
  </w:p>
  <w:p w14:paraId="05FCE8B5" w14:textId="77777777" w:rsidR="006C7B85" w:rsidRDefault="006C7B85"/>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5909497"/>
      <w:docPartObj>
        <w:docPartGallery w:val="Page Numbers (Bottom of Page)"/>
        <w:docPartUnique/>
      </w:docPartObj>
    </w:sdtPr>
    <w:sdtContent>
      <w:sdt>
        <w:sdtPr>
          <w:id w:val="-1769616900"/>
          <w:docPartObj>
            <w:docPartGallery w:val="Page Numbers (Top of Page)"/>
            <w:docPartUnique/>
          </w:docPartObj>
        </w:sdtPr>
        <w:sdtContent>
          <w:p w14:paraId="38961B6E" w14:textId="04F619D9" w:rsidR="006C7B85" w:rsidRDefault="006C7B85">
            <w:pPr>
              <w:pStyle w:val="Footer"/>
              <w:jc w:val="right"/>
            </w:pPr>
            <w:r>
              <w:t xml:space="preserve">  Page </w:t>
            </w:r>
            <w:r>
              <w:rPr>
                <w:b/>
                <w:bCs/>
              </w:rPr>
              <w:fldChar w:fldCharType="begin"/>
            </w:r>
            <w:r>
              <w:rPr>
                <w:b/>
                <w:bCs/>
              </w:rPr>
              <w:instrText xml:space="preserve"> PAGE </w:instrText>
            </w:r>
            <w:r>
              <w:rPr>
                <w:b/>
                <w:bCs/>
              </w:rPr>
              <w:fldChar w:fldCharType="separate"/>
            </w:r>
            <w:r w:rsidR="00A47FDF">
              <w:rPr>
                <w:b/>
                <w:bCs/>
                <w:noProof/>
              </w:rPr>
              <w:t>12</w:t>
            </w:r>
            <w:r>
              <w:rPr>
                <w:b/>
                <w:bCs/>
              </w:rPr>
              <w:fldChar w:fldCharType="end"/>
            </w:r>
            <w:r>
              <w:t xml:space="preserve"> of </w:t>
            </w:r>
            <w:r>
              <w:rPr>
                <w:b/>
                <w:bCs/>
              </w:rPr>
              <w:fldChar w:fldCharType="begin"/>
            </w:r>
            <w:r>
              <w:rPr>
                <w:b/>
                <w:bCs/>
              </w:rPr>
              <w:instrText xml:space="preserve"> NUMPAGES  </w:instrText>
            </w:r>
            <w:r>
              <w:rPr>
                <w:b/>
                <w:bCs/>
              </w:rPr>
              <w:fldChar w:fldCharType="separate"/>
            </w:r>
            <w:r w:rsidR="00A47FDF">
              <w:rPr>
                <w:b/>
                <w:bCs/>
                <w:noProof/>
              </w:rPr>
              <w:t>31</w:t>
            </w:r>
            <w:r>
              <w:rPr>
                <w:b/>
                <w:bCs/>
              </w:rPr>
              <w:fldChar w:fldCharType="end"/>
            </w:r>
          </w:p>
        </w:sdtContent>
      </w:sdt>
    </w:sdtContent>
  </w:sdt>
  <w:p w14:paraId="3C64C80B" w14:textId="45F71B05" w:rsidR="006C7B85" w:rsidRPr="00CC4F2A" w:rsidRDefault="006C7B85">
    <w:pPr>
      <w:pStyle w:val="Footer"/>
      <w:rPr>
        <w:rFonts w:ascii="Arial" w:hAnsi="Arial" w:cs="Arial"/>
        <w:sz w:val="18"/>
        <w:szCs w:val="18"/>
      </w:rPr>
    </w:pPr>
    <w:r>
      <w:rPr>
        <w:rFonts w:ascii="Arial" w:hAnsi="Arial" w:cs="Arial"/>
        <w:sz w:val="18"/>
        <w:szCs w:val="18"/>
      </w:rPr>
      <w:t xml:space="preserve">Classification: Confidential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266272" w14:textId="77777777" w:rsidR="000C5FEE" w:rsidRDefault="000C5FEE" w:rsidP="006A7A57">
      <w:r>
        <w:separator/>
      </w:r>
    </w:p>
  </w:footnote>
  <w:footnote w:type="continuationSeparator" w:id="0">
    <w:p w14:paraId="4A9BA77C" w14:textId="77777777" w:rsidR="000C5FEE" w:rsidRDefault="000C5FEE" w:rsidP="006A7A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67A05" w14:textId="77777777" w:rsidR="006C7B85" w:rsidRDefault="006C7B85" w:rsidP="00AB20D0">
    <w:pPr>
      <w:pStyle w:val="Header"/>
    </w:pPr>
  </w:p>
  <w:p w14:paraId="70C41922" w14:textId="77777777" w:rsidR="006C7B85" w:rsidRDefault="006C7B85" w:rsidP="003546C8">
    <w:pPr>
      <w:pStyle w:val="Header"/>
      <w:ind w:left="-851"/>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5798"/>
      <w:gridCol w:w="1686"/>
    </w:tblGrid>
    <w:tr w:rsidR="006C7B85" w14:paraId="1A568697" w14:textId="77777777" w:rsidTr="003546C8">
      <w:trPr>
        <w:jc w:val="center"/>
      </w:trPr>
      <w:tc>
        <w:tcPr>
          <w:tcW w:w="1555" w:type="dxa"/>
        </w:tcPr>
        <w:p w14:paraId="2E052F5B" w14:textId="77777777" w:rsidR="006C7B85" w:rsidRDefault="006C7B85">
          <w:pPr>
            <w:suppressAutoHyphens w:val="0"/>
            <w:jc w:val="center"/>
            <w:rPr>
              <w:rFonts w:ascii="Calibri" w:eastAsia="Calibri" w:hAnsi="Calibri"/>
              <w:kern w:val="0"/>
              <w:sz w:val="20"/>
              <w:szCs w:val="20"/>
              <w:lang w:val="en-IN" w:bidi="hi-IN"/>
            </w:rPr>
          </w:pPr>
          <w:bookmarkStart w:id="29" w:name="_Hlk154731608"/>
          <w:r>
            <w:rPr>
              <w:rFonts w:ascii="Calibri" w:eastAsia="Calibri" w:hAnsi="Calibri"/>
              <w:kern w:val="0"/>
              <w:sz w:val="20"/>
              <w:szCs w:val="20"/>
              <w:lang w:val="en-IN" w:bidi="hi-IN"/>
            </w:rPr>
            <w:t>Digital Age</w:t>
          </w:r>
        </w:p>
        <w:p w14:paraId="17F66F3B" w14:textId="77777777" w:rsidR="006C7B85" w:rsidRDefault="00000000">
          <w:pPr>
            <w:tabs>
              <w:tab w:val="center" w:pos="4513"/>
              <w:tab w:val="right" w:pos="9026"/>
            </w:tabs>
            <w:suppressAutoHyphens w:val="0"/>
            <w:rPr>
              <w:rFonts w:ascii="Calibri" w:eastAsia="Calibri" w:hAnsi="Calibri"/>
              <w:kern w:val="0"/>
              <w:sz w:val="22"/>
              <w:szCs w:val="20"/>
              <w:lang w:val="en-IN" w:bidi="hi-IN"/>
            </w:rPr>
          </w:pPr>
          <w:r>
            <w:rPr>
              <w:rFonts w:ascii="Calibri" w:eastAsia="Calibri" w:hAnsi="Calibri"/>
              <w:kern w:val="0"/>
              <w:sz w:val="22"/>
              <w:szCs w:val="22"/>
              <w:lang w:val="en-IN"/>
            </w:rPr>
            <w:pict w14:anchorId="158C446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48pt;height:48pt" o:ole="" fillcolor="window">
                <v:imagedata r:id="rId1" o:title=""/>
              </v:shape>
            </w:pict>
          </w:r>
        </w:p>
      </w:tc>
      <w:tc>
        <w:tcPr>
          <w:tcW w:w="6095" w:type="dxa"/>
        </w:tcPr>
        <w:p w14:paraId="53D6BD70" w14:textId="77777777" w:rsidR="006C7B85" w:rsidRDefault="006C7B85" w:rsidP="00353908">
          <w:pPr>
            <w:tabs>
              <w:tab w:val="left" w:pos="648"/>
              <w:tab w:val="center" w:pos="2792"/>
              <w:tab w:val="center" w:pos="4513"/>
              <w:tab w:val="right" w:pos="9026"/>
            </w:tabs>
            <w:suppressAutoHyphens w:val="0"/>
            <w:rPr>
              <w:rFonts w:ascii="Arial" w:eastAsia="Calibri" w:hAnsi="Arial" w:cs="Arial"/>
              <w:b/>
              <w:bCs/>
              <w:kern w:val="0"/>
              <w:lang w:val="en-IN" w:bidi="hi-IN"/>
            </w:rPr>
          </w:pPr>
          <w:r>
            <w:rPr>
              <w:rFonts w:ascii="Arial" w:eastAsia="Calibri" w:hAnsi="Arial" w:cs="Arial"/>
              <w:b/>
              <w:bCs/>
              <w:kern w:val="0"/>
              <w:lang w:val="en-IN" w:bidi="hi-IN"/>
            </w:rPr>
            <w:tab/>
          </w:r>
        </w:p>
        <w:p w14:paraId="3955FE22" w14:textId="18873848" w:rsidR="006C7B85" w:rsidRPr="00353908" w:rsidRDefault="006C7B85" w:rsidP="009269B9">
          <w:pPr>
            <w:tabs>
              <w:tab w:val="left" w:pos="528"/>
              <w:tab w:val="left" w:pos="648"/>
              <w:tab w:val="center" w:pos="2792"/>
              <w:tab w:val="center" w:pos="4513"/>
              <w:tab w:val="right" w:pos="9026"/>
            </w:tabs>
            <w:suppressAutoHyphens w:val="0"/>
            <w:jc w:val="center"/>
            <w:rPr>
              <w:rFonts w:ascii="Arial" w:eastAsia="Calibri" w:hAnsi="Arial" w:cs="Arial"/>
              <w:b/>
              <w:bCs/>
              <w:kern w:val="0"/>
              <w:sz w:val="28"/>
              <w:szCs w:val="28"/>
              <w:lang w:val="en-IN" w:bidi="hi-IN"/>
            </w:rPr>
          </w:pPr>
          <w:r w:rsidRPr="00353908">
            <w:rPr>
              <w:rFonts w:ascii="Arial" w:eastAsia="Calibri" w:hAnsi="Arial" w:cs="Arial"/>
              <w:b/>
              <w:bCs/>
              <w:kern w:val="0"/>
              <w:sz w:val="28"/>
              <w:szCs w:val="28"/>
              <w:lang w:val="en-IN" w:bidi="hi-IN"/>
            </w:rPr>
            <w:t xml:space="preserve">IS Audit Report of </w:t>
          </w:r>
          <w:r w:rsidR="00A81A84">
            <w:rPr>
              <w:rFonts w:ascii="Arial" w:eastAsia="Calibri" w:hAnsi="Arial" w:cs="Arial"/>
              <w:b/>
              <w:bCs/>
              <w:kern w:val="0"/>
              <w:sz w:val="28"/>
              <w:szCs w:val="28"/>
              <w:lang w:val="en-IN" w:bidi="hi-IN"/>
            </w:rPr>
            <w:t>e</w:t>
          </w:r>
          <w:r w:rsidR="00901507">
            <w:rPr>
              <w:rFonts w:ascii="Arial" w:eastAsia="Calibri" w:hAnsi="Arial" w:cs="Arial"/>
              <w:b/>
              <w:bCs/>
              <w:kern w:val="0"/>
              <w:sz w:val="28"/>
              <w:szCs w:val="28"/>
              <w:lang w:val="en-IN" w:bidi="hi-IN"/>
            </w:rPr>
            <w:t>-</w:t>
          </w:r>
          <w:r w:rsidR="00A81A84">
            <w:rPr>
              <w:rFonts w:ascii="Arial" w:eastAsia="Calibri" w:hAnsi="Arial" w:cs="Arial"/>
              <w:b/>
              <w:bCs/>
              <w:kern w:val="0"/>
              <w:sz w:val="28"/>
              <w:szCs w:val="28"/>
              <w:lang w:val="en-IN" w:bidi="hi-IN"/>
            </w:rPr>
            <w:t>Office</w:t>
          </w:r>
        </w:p>
      </w:tc>
      <w:tc>
        <w:tcPr>
          <w:tcW w:w="1366" w:type="dxa"/>
        </w:tcPr>
        <w:p w14:paraId="330322B0" w14:textId="6BEFF67D" w:rsidR="006C7B85" w:rsidRDefault="006C7B85">
          <w:pPr>
            <w:tabs>
              <w:tab w:val="center" w:pos="4513"/>
              <w:tab w:val="right" w:pos="9026"/>
            </w:tabs>
            <w:suppressAutoHyphens w:val="0"/>
            <w:jc w:val="center"/>
            <w:rPr>
              <w:rFonts w:ascii="Calibri" w:eastAsia="Calibri" w:hAnsi="Calibri"/>
              <w:kern w:val="0"/>
              <w:sz w:val="22"/>
              <w:szCs w:val="20"/>
              <w:lang w:val="en-IN" w:bidi="hi-IN"/>
            </w:rPr>
          </w:pPr>
          <w:r w:rsidRPr="007F5043">
            <w:rPr>
              <w:rFonts w:ascii="Calibri" w:eastAsia="Calibri" w:hAnsi="Calibri"/>
              <w:noProof/>
              <w:kern w:val="0"/>
              <w:sz w:val="22"/>
              <w:szCs w:val="20"/>
              <w:lang w:val="en-IN" w:eastAsia="en-IN"/>
            </w:rPr>
            <w:drawing>
              <wp:inline distT="0" distB="0" distL="0" distR="0" wp14:anchorId="6FD019AF" wp14:editId="528EA422">
                <wp:extent cx="929640" cy="609600"/>
                <wp:effectExtent l="0" t="0" r="3810" b="0"/>
                <wp:docPr id="1163942055" name="Picture 1163942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87025" name=""/>
                        <pic:cNvPicPr/>
                      </pic:nvPicPr>
                      <pic:blipFill>
                        <a:blip r:embed="rId2"/>
                        <a:stretch>
                          <a:fillRect/>
                        </a:stretch>
                      </pic:blipFill>
                      <pic:spPr>
                        <a:xfrm>
                          <a:off x="0" y="0"/>
                          <a:ext cx="929721" cy="609653"/>
                        </a:xfrm>
                        <a:prstGeom prst="rect">
                          <a:avLst/>
                        </a:prstGeom>
                      </pic:spPr>
                    </pic:pic>
                  </a:graphicData>
                </a:graphic>
              </wp:inline>
            </w:drawing>
          </w:r>
        </w:p>
      </w:tc>
    </w:tr>
    <w:bookmarkEnd w:id="29"/>
  </w:tbl>
  <w:p w14:paraId="047621BB" w14:textId="77777777" w:rsidR="006C7B85" w:rsidRDefault="006C7B85"/>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39301" w14:textId="77777777" w:rsidR="006C7B85" w:rsidRPr="00C253F4" w:rsidRDefault="006C7B85" w:rsidP="003546C8">
    <w:pPr>
      <w:pStyle w:val="Header"/>
      <w:ind w:left="-851"/>
      <w:jc w:val="center"/>
    </w:pPr>
  </w:p>
  <w:p w14:paraId="210B73F1" w14:textId="77777777" w:rsidR="006C7B85" w:rsidRDefault="006C7B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2"/>
      <w:gridCol w:w="5798"/>
      <w:gridCol w:w="1686"/>
    </w:tblGrid>
    <w:tr w:rsidR="006C7B85" w14:paraId="590DE42A" w14:textId="77777777" w:rsidTr="006C7B85">
      <w:trPr>
        <w:jc w:val="center"/>
      </w:trPr>
      <w:tc>
        <w:tcPr>
          <w:tcW w:w="1555" w:type="dxa"/>
        </w:tcPr>
        <w:p w14:paraId="08BCDCF9" w14:textId="77777777" w:rsidR="006C7B85" w:rsidRDefault="006C7B85" w:rsidP="001C168E">
          <w:pPr>
            <w:suppressAutoHyphens w:val="0"/>
            <w:jc w:val="center"/>
            <w:rPr>
              <w:rFonts w:ascii="Calibri" w:eastAsia="Calibri" w:hAnsi="Calibri"/>
              <w:kern w:val="0"/>
              <w:sz w:val="20"/>
              <w:szCs w:val="20"/>
              <w:lang w:val="en-IN" w:bidi="hi-IN"/>
            </w:rPr>
          </w:pPr>
          <w:r>
            <w:rPr>
              <w:rFonts w:ascii="Calibri" w:eastAsia="Calibri" w:hAnsi="Calibri"/>
              <w:kern w:val="0"/>
              <w:sz w:val="20"/>
              <w:szCs w:val="20"/>
              <w:lang w:val="en-IN" w:bidi="hi-IN"/>
            </w:rPr>
            <w:t>Digital Age</w:t>
          </w:r>
        </w:p>
        <w:p w14:paraId="5075F374" w14:textId="37146B4D" w:rsidR="006C7B85" w:rsidRDefault="006C7B85" w:rsidP="001C168E">
          <w:pPr>
            <w:tabs>
              <w:tab w:val="center" w:pos="4513"/>
              <w:tab w:val="right" w:pos="9026"/>
            </w:tabs>
            <w:suppressAutoHyphens w:val="0"/>
            <w:rPr>
              <w:rFonts w:ascii="Calibri" w:eastAsia="Calibri" w:hAnsi="Calibri"/>
              <w:kern w:val="0"/>
              <w:sz w:val="22"/>
              <w:szCs w:val="20"/>
              <w:lang w:val="en-IN" w:bidi="hi-IN"/>
            </w:rPr>
          </w:pPr>
          <w:r>
            <w:rPr>
              <w:rFonts w:ascii="Calibri" w:eastAsia="Calibri" w:hAnsi="Calibri"/>
              <w:noProof/>
              <w:kern w:val="0"/>
              <w:sz w:val="22"/>
              <w:szCs w:val="22"/>
              <w:lang w:val="en-IN" w:eastAsia="en-IN"/>
            </w:rPr>
            <w:drawing>
              <wp:inline distT="0" distB="0" distL="0" distR="0" wp14:anchorId="4CB64D36" wp14:editId="23BA246F">
                <wp:extent cx="604520" cy="604520"/>
                <wp:effectExtent l="0" t="0" r="5080" b="5080"/>
                <wp:docPr id="55136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4520" cy="604520"/>
                        </a:xfrm>
                        <a:prstGeom prst="rect">
                          <a:avLst/>
                        </a:prstGeom>
                        <a:noFill/>
                        <a:ln>
                          <a:noFill/>
                        </a:ln>
                      </pic:spPr>
                    </pic:pic>
                  </a:graphicData>
                </a:graphic>
              </wp:inline>
            </w:drawing>
          </w:r>
        </w:p>
      </w:tc>
      <w:tc>
        <w:tcPr>
          <w:tcW w:w="6095" w:type="dxa"/>
        </w:tcPr>
        <w:p w14:paraId="58098F6B" w14:textId="77777777" w:rsidR="006C7B85" w:rsidRDefault="006C7B85" w:rsidP="001C168E">
          <w:pPr>
            <w:tabs>
              <w:tab w:val="left" w:pos="648"/>
              <w:tab w:val="center" w:pos="2792"/>
              <w:tab w:val="center" w:pos="4513"/>
              <w:tab w:val="right" w:pos="9026"/>
            </w:tabs>
            <w:suppressAutoHyphens w:val="0"/>
            <w:rPr>
              <w:rFonts w:ascii="Arial" w:eastAsia="Calibri" w:hAnsi="Arial" w:cs="Arial"/>
              <w:b/>
              <w:bCs/>
              <w:kern w:val="0"/>
              <w:lang w:val="en-IN" w:bidi="hi-IN"/>
            </w:rPr>
          </w:pPr>
          <w:r>
            <w:rPr>
              <w:rFonts w:ascii="Arial" w:eastAsia="Calibri" w:hAnsi="Arial" w:cs="Arial"/>
              <w:b/>
              <w:bCs/>
              <w:kern w:val="0"/>
              <w:lang w:val="en-IN" w:bidi="hi-IN"/>
            </w:rPr>
            <w:tab/>
          </w:r>
        </w:p>
        <w:p w14:paraId="01CFD364" w14:textId="526328DF" w:rsidR="006C7B85" w:rsidRPr="00353908" w:rsidRDefault="006C7B85" w:rsidP="001C168E">
          <w:pPr>
            <w:tabs>
              <w:tab w:val="left" w:pos="528"/>
              <w:tab w:val="left" w:pos="648"/>
              <w:tab w:val="center" w:pos="2792"/>
              <w:tab w:val="center" w:pos="4513"/>
              <w:tab w:val="right" w:pos="9026"/>
            </w:tabs>
            <w:suppressAutoHyphens w:val="0"/>
            <w:jc w:val="center"/>
            <w:rPr>
              <w:rFonts w:ascii="Arial" w:eastAsia="Calibri" w:hAnsi="Arial" w:cs="Arial"/>
              <w:b/>
              <w:bCs/>
              <w:kern w:val="0"/>
              <w:sz w:val="28"/>
              <w:szCs w:val="28"/>
              <w:lang w:val="en-IN" w:bidi="hi-IN"/>
            </w:rPr>
          </w:pPr>
          <w:r w:rsidRPr="00353908">
            <w:rPr>
              <w:rFonts w:ascii="Arial" w:eastAsia="Calibri" w:hAnsi="Arial" w:cs="Arial"/>
              <w:b/>
              <w:bCs/>
              <w:kern w:val="0"/>
              <w:sz w:val="28"/>
              <w:szCs w:val="28"/>
              <w:lang w:val="en-IN" w:bidi="hi-IN"/>
            </w:rPr>
            <w:t xml:space="preserve">IS Audit Report of </w:t>
          </w:r>
          <w:r w:rsidR="0035465D">
            <w:rPr>
              <w:rFonts w:ascii="Arial" w:eastAsia="Calibri" w:hAnsi="Arial" w:cs="Arial"/>
              <w:b/>
              <w:bCs/>
              <w:kern w:val="0"/>
              <w:sz w:val="28"/>
              <w:szCs w:val="28"/>
              <w:lang w:val="en-IN" w:bidi="hi-IN"/>
            </w:rPr>
            <w:t>e</w:t>
          </w:r>
          <w:r w:rsidR="007B6E07">
            <w:rPr>
              <w:rFonts w:ascii="Arial" w:eastAsia="Calibri" w:hAnsi="Arial" w:cs="Arial"/>
              <w:b/>
              <w:bCs/>
              <w:kern w:val="0"/>
              <w:sz w:val="28"/>
              <w:szCs w:val="28"/>
              <w:lang w:val="en-IN" w:bidi="hi-IN"/>
            </w:rPr>
            <w:t>-</w:t>
          </w:r>
          <w:r w:rsidR="0035465D">
            <w:rPr>
              <w:rFonts w:ascii="Arial" w:eastAsia="Calibri" w:hAnsi="Arial" w:cs="Arial"/>
              <w:b/>
              <w:bCs/>
              <w:kern w:val="0"/>
              <w:sz w:val="28"/>
              <w:szCs w:val="28"/>
              <w:lang w:val="en-IN" w:bidi="hi-IN"/>
            </w:rPr>
            <w:t>office</w:t>
          </w:r>
        </w:p>
      </w:tc>
      <w:tc>
        <w:tcPr>
          <w:tcW w:w="1366" w:type="dxa"/>
        </w:tcPr>
        <w:p w14:paraId="1CED5CCD" w14:textId="77777777" w:rsidR="006C7B85" w:rsidRDefault="006C7B85" w:rsidP="001C168E">
          <w:pPr>
            <w:tabs>
              <w:tab w:val="center" w:pos="4513"/>
              <w:tab w:val="right" w:pos="9026"/>
            </w:tabs>
            <w:suppressAutoHyphens w:val="0"/>
            <w:jc w:val="center"/>
            <w:rPr>
              <w:rFonts w:ascii="Calibri" w:eastAsia="Calibri" w:hAnsi="Calibri"/>
              <w:kern w:val="0"/>
              <w:sz w:val="22"/>
              <w:szCs w:val="20"/>
              <w:lang w:val="en-IN" w:bidi="hi-IN"/>
            </w:rPr>
          </w:pPr>
          <w:r w:rsidRPr="007F5043">
            <w:rPr>
              <w:rFonts w:ascii="Calibri" w:eastAsia="Calibri" w:hAnsi="Calibri"/>
              <w:noProof/>
              <w:kern w:val="0"/>
              <w:sz w:val="22"/>
              <w:szCs w:val="20"/>
              <w:lang w:val="en-IN" w:eastAsia="en-IN"/>
            </w:rPr>
            <w:drawing>
              <wp:inline distT="0" distB="0" distL="0" distR="0" wp14:anchorId="04F6F8E0" wp14:editId="11B66625">
                <wp:extent cx="929640" cy="609600"/>
                <wp:effectExtent l="0" t="0" r="3810" b="0"/>
                <wp:docPr id="1176482863" name="Picture 1176482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87025" name=""/>
                        <pic:cNvPicPr/>
                      </pic:nvPicPr>
                      <pic:blipFill>
                        <a:blip r:embed="rId2"/>
                        <a:stretch>
                          <a:fillRect/>
                        </a:stretch>
                      </pic:blipFill>
                      <pic:spPr>
                        <a:xfrm>
                          <a:off x="0" y="0"/>
                          <a:ext cx="929721" cy="609653"/>
                        </a:xfrm>
                        <a:prstGeom prst="rect">
                          <a:avLst/>
                        </a:prstGeom>
                      </pic:spPr>
                    </pic:pic>
                  </a:graphicData>
                </a:graphic>
              </wp:inline>
            </w:drawing>
          </w:r>
        </w:p>
      </w:tc>
    </w:tr>
  </w:tbl>
  <w:p w14:paraId="75C95551" w14:textId="77777777" w:rsidR="006C7B85" w:rsidRPr="00C253F4" w:rsidRDefault="006C7B85" w:rsidP="003546C8">
    <w:pPr>
      <w:pStyle w:val="Header"/>
      <w:ind w:left="-851"/>
      <w:jc w:val="center"/>
    </w:pPr>
  </w:p>
  <w:p w14:paraId="47DAEE60" w14:textId="77777777" w:rsidR="006C7B85" w:rsidRDefault="006C7B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994CBEC"/>
    <w:lvl w:ilvl="0">
      <w:start w:val="1"/>
      <w:numFmt w:val="none"/>
      <w:suff w:val="nothing"/>
      <w:lvlText w:val=""/>
      <w:lvlJc w:val="left"/>
      <w:pPr>
        <w:tabs>
          <w:tab w:val="num" w:pos="432"/>
        </w:tabs>
        <w:ind w:left="432" w:hanging="432"/>
      </w:pPr>
    </w:lvl>
    <w:lvl w:ilvl="1">
      <w:start w:val="1"/>
      <w:numFmt w:val="upperRoman"/>
      <w:pStyle w:val="Heading2"/>
      <w:lvlText w:val="%2."/>
      <w:lvlJc w:val="right"/>
      <w:pPr>
        <w:ind w:left="360" w:hanging="360"/>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3"/>
    <w:multiLevelType w:val="multilevel"/>
    <w:tmpl w:val="00000003"/>
    <w:name w:val="WW8Num2"/>
    <w:lvl w:ilvl="0">
      <w:start w:val="14"/>
      <w:numFmt w:val="bullet"/>
      <w:lvlText w:val="•"/>
      <w:lvlJc w:val="left"/>
      <w:pPr>
        <w:tabs>
          <w:tab w:val="num" w:pos="0"/>
        </w:tabs>
        <w:ind w:left="720" w:hanging="360"/>
      </w:pPr>
      <w:rPr>
        <w:rFonts w:ascii="Times New Roman" w:hAnsi="Times New Roman" w:cs="Times New Roman"/>
      </w:rPr>
    </w:lvl>
    <w:lvl w:ilvl="1">
      <w:start w:val="1"/>
      <w:numFmt w:val="bullet"/>
      <w:lvlText w:val="o"/>
      <w:lvlJc w:val="left"/>
      <w:pPr>
        <w:tabs>
          <w:tab w:val="num" w:pos="0"/>
        </w:tabs>
        <w:ind w:left="1440" w:hanging="360"/>
      </w:pPr>
      <w:rPr>
        <w:rFonts w:ascii="MS Mincho" w:hAnsi="MS Mincho" w:cs="MS Mincho"/>
      </w:rPr>
    </w:lvl>
    <w:lvl w:ilvl="2">
      <w:start w:val="1"/>
      <w:numFmt w:val="bullet"/>
      <w:lvlText w:val=""/>
      <w:lvlJc w:val="left"/>
      <w:pPr>
        <w:tabs>
          <w:tab w:val="num" w:pos="0"/>
        </w:tabs>
        <w:ind w:left="2160" w:hanging="360"/>
      </w:pPr>
      <w:rPr>
        <w:rFonts w:ascii="MS Mincho" w:hAnsi="MS Mincho" w:cs="MS Mincho"/>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MS Mincho" w:hAnsi="MS Mincho" w:cs="MS Mincho"/>
      </w:rPr>
    </w:lvl>
    <w:lvl w:ilvl="5">
      <w:start w:val="1"/>
      <w:numFmt w:val="bullet"/>
      <w:lvlText w:val=""/>
      <w:lvlJc w:val="left"/>
      <w:pPr>
        <w:tabs>
          <w:tab w:val="num" w:pos="0"/>
        </w:tabs>
        <w:ind w:left="4320" w:hanging="360"/>
      </w:pPr>
      <w:rPr>
        <w:rFonts w:ascii="MS Mincho" w:hAnsi="MS Mincho" w:cs="MS Mincho"/>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MS Mincho" w:hAnsi="MS Mincho" w:cs="MS Mincho"/>
      </w:rPr>
    </w:lvl>
    <w:lvl w:ilvl="8">
      <w:start w:val="1"/>
      <w:numFmt w:val="bullet"/>
      <w:lvlText w:val=""/>
      <w:lvlJc w:val="left"/>
      <w:pPr>
        <w:tabs>
          <w:tab w:val="num" w:pos="0"/>
        </w:tabs>
        <w:ind w:left="6480" w:hanging="360"/>
      </w:pPr>
      <w:rPr>
        <w:rFonts w:ascii="MS Mincho" w:hAnsi="MS Mincho" w:cs="MS Mincho"/>
      </w:rPr>
    </w:lvl>
  </w:abstractNum>
  <w:abstractNum w:abstractNumId="2" w15:restartNumberingAfterBreak="0">
    <w:nsid w:val="00000006"/>
    <w:multiLevelType w:val="multilevel"/>
    <w:tmpl w:val="00000006"/>
    <w:name w:val="WW8Num5"/>
    <w:lvl w:ilvl="0">
      <w:start w:val="1"/>
      <w:numFmt w:val="bullet"/>
      <w:lvlText w:val=""/>
      <w:lvlJc w:val="left"/>
      <w:pPr>
        <w:tabs>
          <w:tab w:val="num" w:pos="0"/>
        </w:tabs>
        <w:ind w:left="720" w:hanging="360"/>
      </w:pPr>
      <w:rPr>
        <w:rFonts w:ascii="Symbol" w:hAnsi="Symbol" w:cs="Symbol"/>
      </w:rPr>
    </w:lvl>
    <w:lvl w:ilvl="1">
      <w:start w:val="1"/>
      <w:numFmt w:val="bullet"/>
      <w:lvlText w:val="o"/>
      <w:lvlJc w:val="left"/>
      <w:pPr>
        <w:tabs>
          <w:tab w:val="num" w:pos="0"/>
        </w:tabs>
        <w:ind w:left="1440" w:hanging="360"/>
      </w:pPr>
      <w:rPr>
        <w:rFonts w:ascii="MS Mincho" w:hAnsi="MS Mincho" w:cs="MS Mincho"/>
      </w:rPr>
    </w:lvl>
    <w:lvl w:ilvl="2">
      <w:start w:val="1"/>
      <w:numFmt w:val="bullet"/>
      <w:lvlText w:val=""/>
      <w:lvlJc w:val="left"/>
      <w:pPr>
        <w:tabs>
          <w:tab w:val="num" w:pos="0"/>
        </w:tabs>
        <w:ind w:left="2160" w:hanging="360"/>
      </w:pPr>
      <w:rPr>
        <w:rFonts w:ascii="MS Mincho" w:hAnsi="MS Mincho" w:cs="MS Mincho"/>
      </w:rPr>
    </w:lvl>
    <w:lvl w:ilvl="3">
      <w:start w:val="1"/>
      <w:numFmt w:val="bullet"/>
      <w:lvlText w:val=""/>
      <w:lvlJc w:val="left"/>
      <w:pPr>
        <w:tabs>
          <w:tab w:val="num" w:pos="0"/>
        </w:tabs>
        <w:ind w:left="2880" w:hanging="360"/>
      </w:pPr>
      <w:rPr>
        <w:rFonts w:ascii="Symbol" w:hAnsi="Symbol" w:cs="Symbol"/>
      </w:rPr>
    </w:lvl>
    <w:lvl w:ilvl="4">
      <w:start w:val="1"/>
      <w:numFmt w:val="bullet"/>
      <w:lvlText w:val="o"/>
      <w:lvlJc w:val="left"/>
      <w:pPr>
        <w:tabs>
          <w:tab w:val="num" w:pos="0"/>
        </w:tabs>
        <w:ind w:left="3600" w:hanging="360"/>
      </w:pPr>
      <w:rPr>
        <w:rFonts w:ascii="MS Mincho" w:hAnsi="MS Mincho" w:cs="MS Mincho"/>
      </w:rPr>
    </w:lvl>
    <w:lvl w:ilvl="5">
      <w:start w:val="1"/>
      <w:numFmt w:val="bullet"/>
      <w:lvlText w:val=""/>
      <w:lvlJc w:val="left"/>
      <w:pPr>
        <w:tabs>
          <w:tab w:val="num" w:pos="0"/>
        </w:tabs>
        <w:ind w:left="4320" w:hanging="360"/>
      </w:pPr>
      <w:rPr>
        <w:rFonts w:ascii="MS Mincho" w:hAnsi="MS Mincho" w:cs="MS Mincho"/>
      </w:rPr>
    </w:lvl>
    <w:lvl w:ilvl="6">
      <w:start w:val="1"/>
      <w:numFmt w:val="bullet"/>
      <w:lvlText w:val=""/>
      <w:lvlJc w:val="left"/>
      <w:pPr>
        <w:tabs>
          <w:tab w:val="num" w:pos="0"/>
        </w:tabs>
        <w:ind w:left="5040" w:hanging="360"/>
      </w:pPr>
      <w:rPr>
        <w:rFonts w:ascii="Symbol" w:hAnsi="Symbol" w:cs="Symbol"/>
      </w:rPr>
    </w:lvl>
    <w:lvl w:ilvl="7">
      <w:start w:val="1"/>
      <w:numFmt w:val="bullet"/>
      <w:lvlText w:val="o"/>
      <w:lvlJc w:val="left"/>
      <w:pPr>
        <w:tabs>
          <w:tab w:val="num" w:pos="0"/>
        </w:tabs>
        <w:ind w:left="5760" w:hanging="360"/>
      </w:pPr>
      <w:rPr>
        <w:rFonts w:ascii="MS Mincho" w:hAnsi="MS Mincho" w:cs="MS Mincho"/>
      </w:rPr>
    </w:lvl>
    <w:lvl w:ilvl="8">
      <w:start w:val="1"/>
      <w:numFmt w:val="bullet"/>
      <w:lvlText w:val=""/>
      <w:lvlJc w:val="left"/>
      <w:pPr>
        <w:tabs>
          <w:tab w:val="num" w:pos="0"/>
        </w:tabs>
        <w:ind w:left="6480" w:hanging="360"/>
      </w:pPr>
      <w:rPr>
        <w:rFonts w:ascii="MS Mincho" w:hAnsi="MS Mincho" w:cs="MS Mincho"/>
      </w:rPr>
    </w:lvl>
  </w:abstractNum>
  <w:abstractNum w:abstractNumId="3" w15:restartNumberingAfterBreak="0">
    <w:nsid w:val="004F7E29"/>
    <w:multiLevelType w:val="hybridMultilevel"/>
    <w:tmpl w:val="7110D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1BF33CC"/>
    <w:multiLevelType w:val="hybridMultilevel"/>
    <w:tmpl w:val="A7F6F4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5845823"/>
    <w:multiLevelType w:val="hybridMultilevel"/>
    <w:tmpl w:val="C99CEC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9C046C2"/>
    <w:multiLevelType w:val="multilevel"/>
    <w:tmpl w:val="6A76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328A5"/>
    <w:multiLevelType w:val="multilevel"/>
    <w:tmpl w:val="1A0E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A40620"/>
    <w:multiLevelType w:val="hybridMultilevel"/>
    <w:tmpl w:val="66DA165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0DBC13DA"/>
    <w:multiLevelType w:val="multilevel"/>
    <w:tmpl w:val="B200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6B56C4"/>
    <w:multiLevelType w:val="hybridMultilevel"/>
    <w:tmpl w:val="D3E0EFC2"/>
    <w:lvl w:ilvl="0" w:tplc="40090019">
      <w:start w:val="1"/>
      <w:numFmt w:val="lowerLetter"/>
      <w:lvlText w:val="%1."/>
      <w:lvlJc w:val="left"/>
      <w:pPr>
        <w:ind w:left="1069" w:hanging="360"/>
      </w:pPr>
    </w:lvl>
    <w:lvl w:ilvl="1" w:tplc="69D6B63E">
      <w:start w:val="1"/>
      <w:numFmt w:val="upperRoman"/>
      <w:lvlText w:val="%2."/>
      <w:lvlJc w:val="right"/>
      <w:pPr>
        <w:ind w:left="1440" w:hanging="360"/>
      </w:pPr>
      <w:rPr>
        <w:b w:val="0"/>
        <w:bCs w:val="0"/>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5406DAA"/>
    <w:multiLevelType w:val="hybridMultilevel"/>
    <w:tmpl w:val="BF3A9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16A44042"/>
    <w:multiLevelType w:val="multilevel"/>
    <w:tmpl w:val="D076C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D47329"/>
    <w:multiLevelType w:val="hybridMultilevel"/>
    <w:tmpl w:val="63426C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834326D"/>
    <w:multiLevelType w:val="hybridMultilevel"/>
    <w:tmpl w:val="054452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89D7C00"/>
    <w:multiLevelType w:val="multilevel"/>
    <w:tmpl w:val="C6DA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9117F6"/>
    <w:multiLevelType w:val="hybridMultilevel"/>
    <w:tmpl w:val="C1D0D372"/>
    <w:lvl w:ilvl="0" w:tplc="40090017">
      <w:start w:val="1"/>
      <w:numFmt w:val="lowerLetter"/>
      <w:lvlText w:val="%1)"/>
      <w:lvlJc w:val="left"/>
      <w:pPr>
        <w:ind w:left="1512" w:hanging="360"/>
      </w:pPr>
    </w:lvl>
    <w:lvl w:ilvl="1" w:tplc="40090019" w:tentative="1">
      <w:start w:val="1"/>
      <w:numFmt w:val="lowerLetter"/>
      <w:lvlText w:val="%2."/>
      <w:lvlJc w:val="left"/>
      <w:pPr>
        <w:ind w:left="2232" w:hanging="360"/>
      </w:pPr>
    </w:lvl>
    <w:lvl w:ilvl="2" w:tplc="4009001B" w:tentative="1">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17" w15:restartNumberingAfterBreak="0">
    <w:nsid w:val="19AE4CC4"/>
    <w:multiLevelType w:val="multilevel"/>
    <w:tmpl w:val="A1804F90"/>
    <w:lvl w:ilvl="0">
      <w:start w:val="1"/>
      <w:numFmt w:val="none"/>
      <w:suff w:val="nothing"/>
      <w:lvlText w:val=""/>
      <w:lvlJc w:val="left"/>
      <w:pPr>
        <w:tabs>
          <w:tab w:val="num" w:pos="432"/>
        </w:tabs>
        <w:ind w:left="432" w:hanging="432"/>
      </w:pPr>
    </w:lvl>
    <w:lvl w:ilvl="1">
      <w:start w:val="1"/>
      <w:numFmt w:val="upperRoman"/>
      <w:lvlText w:val="%2."/>
      <w:lvlJc w:val="right"/>
      <w:pPr>
        <w:ind w:left="360" w:hanging="360"/>
      </w:pPr>
    </w:lvl>
    <w:lvl w:ilvl="2">
      <w:start w:val="1"/>
      <w:numFmt w:val="lowerRoman"/>
      <w:lvlText w:val="%3."/>
      <w:lvlJc w:val="right"/>
      <w:pPr>
        <w:ind w:left="360" w:hanging="36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8" w15:restartNumberingAfterBreak="0">
    <w:nsid w:val="1B1E032B"/>
    <w:multiLevelType w:val="hybridMultilevel"/>
    <w:tmpl w:val="E55A3E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B9966F5"/>
    <w:multiLevelType w:val="hybridMultilevel"/>
    <w:tmpl w:val="10781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E19536C"/>
    <w:multiLevelType w:val="hybridMultilevel"/>
    <w:tmpl w:val="2ACAF8CE"/>
    <w:lvl w:ilvl="0" w:tplc="4009001B">
      <w:start w:val="1"/>
      <w:numFmt w:val="lowerRoman"/>
      <w:lvlText w:val="%1."/>
      <w:lvlJc w:val="right"/>
      <w:pPr>
        <w:ind w:left="2448" w:hanging="360"/>
      </w:pPr>
    </w:lvl>
    <w:lvl w:ilvl="1" w:tplc="40090019" w:tentative="1">
      <w:start w:val="1"/>
      <w:numFmt w:val="lowerLetter"/>
      <w:lvlText w:val="%2."/>
      <w:lvlJc w:val="left"/>
      <w:pPr>
        <w:ind w:left="3168" w:hanging="360"/>
      </w:pPr>
    </w:lvl>
    <w:lvl w:ilvl="2" w:tplc="4009001B" w:tentative="1">
      <w:start w:val="1"/>
      <w:numFmt w:val="lowerRoman"/>
      <w:lvlText w:val="%3."/>
      <w:lvlJc w:val="right"/>
      <w:pPr>
        <w:ind w:left="3888" w:hanging="180"/>
      </w:pPr>
    </w:lvl>
    <w:lvl w:ilvl="3" w:tplc="4009000F" w:tentative="1">
      <w:start w:val="1"/>
      <w:numFmt w:val="decimal"/>
      <w:lvlText w:val="%4."/>
      <w:lvlJc w:val="left"/>
      <w:pPr>
        <w:ind w:left="4608" w:hanging="360"/>
      </w:pPr>
    </w:lvl>
    <w:lvl w:ilvl="4" w:tplc="40090019" w:tentative="1">
      <w:start w:val="1"/>
      <w:numFmt w:val="lowerLetter"/>
      <w:lvlText w:val="%5."/>
      <w:lvlJc w:val="left"/>
      <w:pPr>
        <w:ind w:left="5328" w:hanging="360"/>
      </w:pPr>
    </w:lvl>
    <w:lvl w:ilvl="5" w:tplc="4009001B" w:tentative="1">
      <w:start w:val="1"/>
      <w:numFmt w:val="lowerRoman"/>
      <w:lvlText w:val="%6."/>
      <w:lvlJc w:val="right"/>
      <w:pPr>
        <w:ind w:left="6048" w:hanging="180"/>
      </w:pPr>
    </w:lvl>
    <w:lvl w:ilvl="6" w:tplc="4009000F" w:tentative="1">
      <w:start w:val="1"/>
      <w:numFmt w:val="decimal"/>
      <w:lvlText w:val="%7."/>
      <w:lvlJc w:val="left"/>
      <w:pPr>
        <w:ind w:left="6768" w:hanging="360"/>
      </w:pPr>
    </w:lvl>
    <w:lvl w:ilvl="7" w:tplc="40090019" w:tentative="1">
      <w:start w:val="1"/>
      <w:numFmt w:val="lowerLetter"/>
      <w:lvlText w:val="%8."/>
      <w:lvlJc w:val="left"/>
      <w:pPr>
        <w:ind w:left="7488" w:hanging="360"/>
      </w:pPr>
    </w:lvl>
    <w:lvl w:ilvl="8" w:tplc="4009001B" w:tentative="1">
      <w:start w:val="1"/>
      <w:numFmt w:val="lowerRoman"/>
      <w:lvlText w:val="%9."/>
      <w:lvlJc w:val="right"/>
      <w:pPr>
        <w:ind w:left="8208" w:hanging="180"/>
      </w:pPr>
    </w:lvl>
  </w:abstractNum>
  <w:abstractNum w:abstractNumId="21" w15:restartNumberingAfterBreak="0">
    <w:nsid w:val="21C12148"/>
    <w:multiLevelType w:val="multilevel"/>
    <w:tmpl w:val="3E4683CC"/>
    <w:lvl w:ilvl="0">
      <w:start w:val="1"/>
      <w:numFmt w:val="none"/>
      <w:suff w:val="nothing"/>
      <w:lvlText w:val=""/>
      <w:lvlJc w:val="left"/>
      <w:pPr>
        <w:tabs>
          <w:tab w:val="num" w:pos="432"/>
        </w:tabs>
        <w:ind w:left="432" w:hanging="432"/>
      </w:pPr>
    </w:lvl>
    <w:lvl w:ilvl="1">
      <w:start w:val="1"/>
      <w:numFmt w:val="upperRoman"/>
      <w:lvlText w:val="%2."/>
      <w:lvlJc w:val="right"/>
      <w:pPr>
        <w:ind w:left="360" w:hanging="360"/>
      </w:pPr>
    </w:lvl>
    <w:lvl w:ilvl="2">
      <w:start w:val="1"/>
      <w:numFmt w:val="upperLetter"/>
      <w:lvlText w:val="%3."/>
      <w:lvlJc w:val="left"/>
      <w:pPr>
        <w:ind w:left="360" w:hanging="36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22" w15:restartNumberingAfterBreak="0">
    <w:nsid w:val="25032844"/>
    <w:multiLevelType w:val="hybridMultilevel"/>
    <w:tmpl w:val="D984263A"/>
    <w:lvl w:ilvl="0" w:tplc="4009001B">
      <w:start w:val="1"/>
      <w:numFmt w:val="lowerRoman"/>
      <w:lvlText w:val="%1."/>
      <w:lvlJc w:val="righ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23" w15:restartNumberingAfterBreak="0">
    <w:nsid w:val="26820DBD"/>
    <w:multiLevelType w:val="hybridMultilevel"/>
    <w:tmpl w:val="6574B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C7F34C0"/>
    <w:multiLevelType w:val="hybridMultilevel"/>
    <w:tmpl w:val="DB4231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C8E7C01"/>
    <w:multiLevelType w:val="hybridMultilevel"/>
    <w:tmpl w:val="1A5CBB40"/>
    <w:lvl w:ilvl="0" w:tplc="40090017">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6" w15:restartNumberingAfterBreak="0">
    <w:nsid w:val="2CAB4BB6"/>
    <w:multiLevelType w:val="hybridMultilevel"/>
    <w:tmpl w:val="9B488B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2D794103"/>
    <w:multiLevelType w:val="multilevel"/>
    <w:tmpl w:val="89C23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3A277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2B1761A"/>
    <w:multiLevelType w:val="hybridMultilevel"/>
    <w:tmpl w:val="4C0CDF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30E60FF"/>
    <w:multiLevelType w:val="multilevel"/>
    <w:tmpl w:val="BF9A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1B5601"/>
    <w:multiLevelType w:val="multilevel"/>
    <w:tmpl w:val="4AA2A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5221ED8"/>
    <w:multiLevelType w:val="hybridMultilevel"/>
    <w:tmpl w:val="114AC2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35466E52"/>
    <w:multiLevelType w:val="hybridMultilevel"/>
    <w:tmpl w:val="3D322A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5647BBF"/>
    <w:multiLevelType w:val="multilevel"/>
    <w:tmpl w:val="EFE0EDD6"/>
    <w:lvl w:ilvl="0">
      <w:start w:val="1"/>
      <w:numFmt w:val="decimal"/>
      <w:lvlText w:val="%1."/>
      <w:lvlJc w:val="left"/>
      <w:pPr>
        <w:ind w:left="360" w:hanging="360"/>
      </w:pPr>
      <w:rPr>
        <w:b w:val="0"/>
        <w:bCs w:val="0"/>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36976AD2"/>
    <w:multiLevelType w:val="hybridMultilevel"/>
    <w:tmpl w:val="8D6CCA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36BE65A0"/>
    <w:multiLevelType w:val="hybridMultilevel"/>
    <w:tmpl w:val="CD04A474"/>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3818397F"/>
    <w:multiLevelType w:val="hybridMultilevel"/>
    <w:tmpl w:val="D85CE7B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8" w15:restartNumberingAfterBreak="0">
    <w:nsid w:val="45ED4DF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46D22338"/>
    <w:multiLevelType w:val="hybridMultilevel"/>
    <w:tmpl w:val="B9A69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964337E"/>
    <w:multiLevelType w:val="hybridMultilevel"/>
    <w:tmpl w:val="50E267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B287148"/>
    <w:multiLevelType w:val="hybridMultilevel"/>
    <w:tmpl w:val="32764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C6920E4"/>
    <w:multiLevelType w:val="hybridMultilevel"/>
    <w:tmpl w:val="01BCF582"/>
    <w:lvl w:ilvl="0" w:tplc="4009001B">
      <w:start w:val="1"/>
      <w:numFmt w:val="lowerRoman"/>
      <w:lvlText w:val="%1."/>
      <w:lvlJc w:val="right"/>
      <w:pPr>
        <w:ind w:left="1944" w:hanging="360"/>
      </w:p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43" w15:restartNumberingAfterBreak="0">
    <w:nsid w:val="550A2224"/>
    <w:multiLevelType w:val="multilevel"/>
    <w:tmpl w:val="4A4CC788"/>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upperLetter"/>
      <w:lvlText w:val="%4."/>
      <w:lvlJc w:val="left"/>
      <w:pPr>
        <w:ind w:left="1440" w:hanging="360"/>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56C0521B"/>
    <w:multiLevelType w:val="hybridMultilevel"/>
    <w:tmpl w:val="4BFA1734"/>
    <w:lvl w:ilvl="0" w:tplc="4009000F">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45" w15:restartNumberingAfterBreak="0">
    <w:nsid w:val="56C34F41"/>
    <w:multiLevelType w:val="hybridMultilevel"/>
    <w:tmpl w:val="59E29E1C"/>
    <w:lvl w:ilvl="0" w:tplc="40090001">
      <w:start w:val="1"/>
      <w:numFmt w:val="bullet"/>
      <w:lvlText w:val=""/>
      <w:lvlJc w:val="left"/>
      <w:pPr>
        <w:ind w:left="1647" w:hanging="360"/>
      </w:pPr>
      <w:rPr>
        <w:rFonts w:ascii="Symbol" w:hAnsi="Symbol" w:hint="default"/>
      </w:rPr>
    </w:lvl>
    <w:lvl w:ilvl="1" w:tplc="40090003" w:tentative="1">
      <w:start w:val="1"/>
      <w:numFmt w:val="bullet"/>
      <w:lvlText w:val="o"/>
      <w:lvlJc w:val="left"/>
      <w:pPr>
        <w:ind w:left="2367" w:hanging="360"/>
      </w:pPr>
      <w:rPr>
        <w:rFonts w:ascii="Courier New" w:hAnsi="Courier New" w:cs="Courier New" w:hint="default"/>
      </w:rPr>
    </w:lvl>
    <w:lvl w:ilvl="2" w:tplc="40090005" w:tentative="1">
      <w:start w:val="1"/>
      <w:numFmt w:val="bullet"/>
      <w:lvlText w:val=""/>
      <w:lvlJc w:val="left"/>
      <w:pPr>
        <w:ind w:left="3087" w:hanging="360"/>
      </w:pPr>
      <w:rPr>
        <w:rFonts w:ascii="Wingdings" w:hAnsi="Wingdings" w:hint="default"/>
      </w:rPr>
    </w:lvl>
    <w:lvl w:ilvl="3" w:tplc="40090001" w:tentative="1">
      <w:start w:val="1"/>
      <w:numFmt w:val="bullet"/>
      <w:lvlText w:val=""/>
      <w:lvlJc w:val="left"/>
      <w:pPr>
        <w:ind w:left="3807" w:hanging="360"/>
      </w:pPr>
      <w:rPr>
        <w:rFonts w:ascii="Symbol" w:hAnsi="Symbol" w:hint="default"/>
      </w:rPr>
    </w:lvl>
    <w:lvl w:ilvl="4" w:tplc="40090003" w:tentative="1">
      <w:start w:val="1"/>
      <w:numFmt w:val="bullet"/>
      <w:lvlText w:val="o"/>
      <w:lvlJc w:val="left"/>
      <w:pPr>
        <w:ind w:left="4527" w:hanging="360"/>
      </w:pPr>
      <w:rPr>
        <w:rFonts w:ascii="Courier New" w:hAnsi="Courier New" w:cs="Courier New" w:hint="default"/>
      </w:rPr>
    </w:lvl>
    <w:lvl w:ilvl="5" w:tplc="40090005" w:tentative="1">
      <w:start w:val="1"/>
      <w:numFmt w:val="bullet"/>
      <w:lvlText w:val=""/>
      <w:lvlJc w:val="left"/>
      <w:pPr>
        <w:ind w:left="5247" w:hanging="360"/>
      </w:pPr>
      <w:rPr>
        <w:rFonts w:ascii="Wingdings" w:hAnsi="Wingdings" w:hint="default"/>
      </w:rPr>
    </w:lvl>
    <w:lvl w:ilvl="6" w:tplc="40090001" w:tentative="1">
      <w:start w:val="1"/>
      <w:numFmt w:val="bullet"/>
      <w:lvlText w:val=""/>
      <w:lvlJc w:val="left"/>
      <w:pPr>
        <w:ind w:left="5967" w:hanging="360"/>
      </w:pPr>
      <w:rPr>
        <w:rFonts w:ascii="Symbol" w:hAnsi="Symbol" w:hint="default"/>
      </w:rPr>
    </w:lvl>
    <w:lvl w:ilvl="7" w:tplc="40090003" w:tentative="1">
      <w:start w:val="1"/>
      <w:numFmt w:val="bullet"/>
      <w:lvlText w:val="o"/>
      <w:lvlJc w:val="left"/>
      <w:pPr>
        <w:ind w:left="6687" w:hanging="360"/>
      </w:pPr>
      <w:rPr>
        <w:rFonts w:ascii="Courier New" w:hAnsi="Courier New" w:cs="Courier New" w:hint="default"/>
      </w:rPr>
    </w:lvl>
    <w:lvl w:ilvl="8" w:tplc="40090005" w:tentative="1">
      <w:start w:val="1"/>
      <w:numFmt w:val="bullet"/>
      <w:lvlText w:val=""/>
      <w:lvlJc w:val="left"/>
      <w:pPr>
        <w:ind w:left="7407" w:hanging="360"/>
      </w:pPr>
      <w:rPr>
        <w:rFonts w:ascii="Wingdings" w:hAnsi="Wingdings" w:hint="default"/>
      </w:rPr>
    </w:lvl>
  </w:abstractNum>
  <w:abstractNum w:abstractNumId="46" w15:restartNumberingAfterBreak="0">
    <w:nsid w:val="571D3D1A"/>
    <w:multiLevelType w:val="hybridMultilevel"/>
    <w:tmpl w:val="7CA8D0D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57FB6EBB"/>
    <w:multiLevelType w:val="hybridMultilevel"/>
    <w:tmpl w:val="8FB6C622"/>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5CF871F0"/>
    <w:multiLevelType w:val="hybridMultilevel"/>
    <w:tmpl w:val="C65EB4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2592A6F"/>
    <w:multiLevelType w:val="hybridMultilevel"/>
    <w:tmpl w:val="1EF03F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4184397"/>
    <w:multiLevelType w:val="hybridMultilevel"/>
    <w:tmpl w:val="E888670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1" w15:restartNumberingAfterBreak="0">
    <w:nsid w:val="69D25BC4"/>
    <w:multiLevelType w:val="multilevel"/>
    <w:tmpl w:val="4DB4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AF21B82"/>
    <w:multiLevelType w:val="hybridMultilevel"/>
    <w:tmpl w:val="A686FA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3" w15:restartNumberingAfterBreak="0">
    <w:nsid w:val="6B04478D"/>
    <w:multiLevelType w:val="hybridMultilevel"/>
    <w:tmpl w:val="1DA82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6C455180"/>
    <w:multiLevelType w:val="multilevel"/>
    <w:tmpl w:val="8D80D908"/>
    <w:lvl w:ilvl="0">
      <w:start w:val="1"/>
      <w:numFmt w:val="none"/>
      <w:suff w:val="nothing"/>
      <w:lvlText w:val=""/>
      <w:lvlJc w:val="left"/>
      <w:pPr>
        <w:tabs>
          <w:tab w:val="num" w:pos="432"/>
        </w:tabs>
        <w:ind w:left="432" w:hanging="432"/>
      </w:pPr>
    </w:lvl>
    <w:lvl w:ilvl="1">
      <w:start w:val="1"/>
      <w:numFmt w:val="upperRoman"/>
      <w:lvlText w:val="%2."/>
      <w:lvlJc w:val="right"/>
      <w:pPr>
        <w:ind w:left="360" w:hanging="360"/>
      </w:pPr>
    </w:lvl>
    <w:lvl w:ilvl="2">
      <w:start w:val="1"/>
      <w:numFmt w:val="upperLetter"/>
      <w:lvlText w:val="%3."/>
      <w:lvlJc w:val="left"/>
      <w:pPr>
        <w:ind w:left="360" w:hanging="36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5" w15:restartNumberingAfterBreak="0">
    <w:nsid w:val="6C9E461B"/>
    <w:multiLevelType w:val="multilevel"/>
    <w:tmpl w:val="40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56" w15:restartNumberingAfterBreak="0">
    <w:nsid w:val="6CD04023"/>
    <w:multiLevelType w:val="hybridMultilevel"/>
    <w:tmpl w:val="9C7E0C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6F29518F"/>
    <w:multiLevelType w:val="hybridMultilevel"/>
    <w:tmpl w:val="972C13C0"/>
    <w:lvl w:ilvl="0" w:tplc="4009001B">
      <w:start w:val="1"/>
      <w:numFmt w:val="lowerRoman"/>
      <w:lvlText w:val="%1."/>
      <w:lvlJc w:val="right"/>
      <w:pPr>
        <w:ind w:left="1512" w:hanging="360"/>
      </w:pPr>
    </w:lvl>
    <w:lvl w:ilvl="1" w:tplc="15C805B2">
      <w:start w:val="1"/>
      <w:numFmt w:val="lowerLetter"/>
      <w:lvlText w:val="%2."/>
      <w:lvlJc w:val="left"/>
      <w:pPr>
        <w:ind w:left="2232" w:hanging="360"/>
      </w:pPr>
      <w:rPr>
        <w:b/>
      </w:rPr>
    </w:lvl>
    <w:lvl w:ilvl="2" w:tplc="4009001B">
      <w:start w:val="1"/>
      <w:numFmt w:val="lowerRoman"/>
      <w:lvlText w:val="%3."/>
      <w:lvlJc w:val="right"/>
      <w:pPr>
        <w:ind w:left="2952" w:hanging="180"/>
      </w:pPr>
    </w:lvl>
    <w:lvl w:ilvl="3" w:tplc="4009000F" w:tentative="1">
      <w:start w:val="1"/>
      <w:numFmt w:val="decimal"/>
      <w:lvlText w:val="%4."/>
      <w:lvlJc w:val="left"/>
      <w:pPr>
        <w:ind w:left="3672" w:hanging="360"/>
      </w:pPr>
    </w:lvl>
    <w:lvl w:ilvl="4" w:tplc="40090019" w:tentative="1">
      <w:start w:val="1"/>
      <w:numFmt w:val="lowerLetter"/>
      <w:lvlText w:val="%5."/>
      <w:lvlJc w:val="left"/>
      <w:pPr>
        <w:ind w:left="4392" w:hanging="360"/>
      </w:pPr>
    </w:lvl>
    <w:lvl w:ilvl="5" w:tplc="4009001B" w:tentative="1">
      <w:start w:val="1"/>
      <w:numFmt w:val="lowerRoman"/>
      <w:lvlText w:val="%6."/>
      <w:lvlJc w:val="right"/>
      <w:pPr>
        <w:ind w:left="5112" w:hanging="180"/>
      </w:pPr>
    </w:lvl>
    <w:lvl w:ilvl="6" w:tplc="4009000F" w:tentative="1">
      <w:start w:val="1"/>
      <w:numFmt w:val="decimal"/>
      <w:lvlText w:val="%7."/>
      <w:lvlJc w:val="left"/>
      <w:pPr>
        <w:ind w:left="5832" w:hanging="360"/>
      </w:pPr>
    </w:lvl>
    <w:lvl w:ilvl="7" w:tplc="40090019" w:tentative="1">
      <w:start w:val="1"/>
      <w:numFmt w:val="lowerLetter"/>
      <w:lvlText w:val="%8."/>
      <w:lvlJc w:val="left"/>
      <w:pPr>
        <w:ind w:left="6552" w:hanging="360"/>
      </w:pPr>
    </w:lvl>
    <w:lvl w:ilvl="8" w:tplc="4009001B" w:tentative="1">
      <w:start w:val="1"/>
      <w:numFmt w:val="lowerRoman"/>
      <w:lvlText w:val="%9."/>
      <w:lvlJc w:val="right"/>
      <w:pPr>
        <w:ind w:left="7272" w:hanging="180"/>
      </w:pPr>
    </w:lvl>
  </w:abstractNum>
  <w:abstractNum w:abstractNumId="58" w15:restartNumberingAfterBreak="0">
    <w:nsid w:val="712A22B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2282C21"/>
    <w:multiLevelType w:val="hybridMultilevel"/>
    <w:tmpl w:val="68C246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59C4358"/>
    <w:multiLevelType w:val="hybridMultilevel"/>
    <w:tmpl w:val="85164076"/>
    <w:lvl w:ilvl="0" w:tplc="4009001B">
      <w:start w:val="1"/>
      <w:numFmt w:val="lowerRoman"/>
      <w:lvlText w:val="%1."/>
      <w:lvlJc w:val="right"/>
      <w:pPr>
        <w:ind w:left="1944" w:hanging="360"/>
      </w:pPr>
    </w:lvl>
    <w:lvl w:ilvl="1" w:tplc="40090019" w:tentative="1">
      <w:start w:val="1"/>
      <w:numFmt w:val="lowerLetter"/>
      <w:lvlText w:val="%2."/>
      <w:lvlJc w:val="left"/>
      <w:pPr>
        <w:ind w:left="2664" w:hanging="360"/>
      </w:pPr>
    </w:lvl>
    <w:lvl w:ilvl="2" w:tplc="4009001B" w:tentative="1">
      <w:start w:val="1"/>
      <w:numFmt w:val="lowerRoman"/>
      <w:lvlText w:val="%3."/>
      <w:lvlJc w:val="right"/>
      <w:pPr>
        <w:ind w:left="3384" w:hanging="180"/>
      </w:pPr>
    </w:lvl>
    <w:lvl w:ilvl="3" w:tplc="4009000F" w:tentative="1">
      <w:start w:val="1"/>
      <w:numFmt w:val="decimal"/>
      <w:lvlText w:val="%4."/>
      <w:lvlJc w:val="left"/>
      <w:pPr>
        <w:ind w:left="4104" w:hanging="360"/>
      </w:pPr>
    </w:lvl>
    <w:lvl w:ilvl="4" w:tplc="40090019" w:tentative="1">
      <w:start w:val="1"/>
      <w:numFmt w:val="lowerLetter"/>
      <w:lvlText w:val="%5."/>
      <w:lvlJc w:val="left"/>
      <w:pPr>
        <w:ind w:left="4824" w:hanging="360"/>
      </w:pPr>
    </w:lvl>
    <w:lvl w:ilvl="5" w:tplc="4009001B" w:tentative="1">
      <w:start w:val="1"/>
      <w:numFmt w:val="lowerRoman"/>
      <w:lvlText w:val="%6."/>
      <w:lvlJc w:val="right"/>
      <w:pPr>
        <w:ind w:left="5544" w:hanging="180"/>
      </w:pPr>
    </w:lvl>
    <w:lvl w:ilvl="6" w:tplc="4009000F" w:tentative="1">
      <w:start w:val="1"/>
      <w:numFmt w:val="decimal"/>
      <w:lvlText w:val="%7."/>
      <w:lvlJc w:val="left"/>
      <w:pPr>
        <w:ind w:left="6264" w:hanging="360"/>
      </w:pPr>
    </w:lvl>
    <w:lvl w:ilvl="7" w:tplc="40090019" w:tentative="1">
      <w:start w:val="1"/>
      <w:numFmt w:val="lowerLetter"/>
      <w:lvlText w:val="%8."/>
      <w:lvlJc w:val="left"/>
      <w:pPr>
        <w:ind w:left="6984" w:hanging="360"/>
      </w:pPr>
    </w:lvl>
    <w:lvl w:ilvl="8" w:tplc="4009001B" w:tentative="1">
      <w:start w:val="1"/>
      <w:numFmt w:val="lowerRoman"/>
      <w:lvlText w:val="%9."/>
      <w:lvlJc w:val="right"/>
      <w:pPr>
        <w:ind w:left="7704" w:hanging="180"/>
      </w:pPr>
    </w:lvl>
  </w:abstractNum>
  <w:abstractNum w:abstractNumId="61" w15:restartNumberingAfterBreak="0">
    <w:nsid w:val="793717E4"/>
    <w:multiLevelType w:val="hybridMultilevel"/>
    <w:tmpl w:val="85CE93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98654C5"/>
    <w:multiLevelType w:val="hybridMultilevel"/>
    <w:tmpl w:val="AF7CBFC4"/>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3" w15:restartNumberingAfterBreak="0">
    <w:nsid w:val="7A5608D6"/>
    <w:multiLevelType w:val="hybridMultilevel"/>
    <w:tmpl w:val="E9447694"/>
    <w:lvl w:ilvl="0" w:tplc="763A06DE">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4" w15:restartNumberingAfterBreak="0">
    <w:nsid w:val="7AAA2DA9"/>
    <w:multiLevelType w:val="hybridMultilevel"/>
    <w:tmpl w:val="E9EE12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7B140864"/>
    <w:multiLevelType w:val="multilevel"/>
    <w:tmpl w:val="545A6E92"/>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F647D30"/>
    <w:multiLevelType w:val="multilevel"/>
    <w:tmpl w:val="0004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4196737">
    <w:abstractNumId w:val="0"/>
  </w:num>
  <w:num w:numId="2" w16cid:durableId="175771342">
    <w:abstractNumId w:val="34"/>
  </w:num>
  <w:num w:numId="3" w16cid:durableId="426080171">
    <w:abstractNumId w:val="10"/>
  </w:num>
  <w:num w:numId="4" w16cid:durableId="2077124550">
    <w:abstractNumId w:val="55"/>
  </w:num>
  <w:num w:numId="5" w16cid:durableId="1810198276">
    <w:abstractNumId w:val="0"/>
    <w:lvlOverride w:ilvl="0">
      <w:startOverride w:val="1"/>
    </w:lvlOverride>
    <w:lvlOverride w:ilvl="1">
      <w:startOverride w:val="1"/>
    </w:lvlOverride>
  </w:num>
  <w:num w:numId="6" w16cid:durableId="1937010176">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120493218">
    <w:abstractNumId w:val="14"/>
  </w:num>
  <w:num w:numId="8" w16cid:durableId="203568031">
    <w:abstractNumId w:val="19"/>
  </w:num>
  <w:num w:numId="9" w16cid:durableId="1213810786">
    <w:abstractNumId w:val="49"/>
  </w:num>
  <w:num w:numId="10" w16cid:durableId="844712453">
    <w:abstractNumId w:val="18"/>
  </w:num>
  <w:num w:numId="11" w16cid:durableId="1143961189">
    <w:abstractNumId w:val="48"/>
  </w:num>
  <w:num w:numId="12" w16cid:durableId="1511020122">
    <w:abstractNumId w:val="36"/>
  </w:num>
  <w:num w:numId="13" w16cid:durableId="160170384">
    <w:abstractNumId w:val="62"/>
  </w:num>
  <w:num w:numId="14" w16cid:durableId="440223553">
    <w:abstractNumId w:val="29"/>
  </w:num>
  <w:num w:numId="15" w16cid:durableId="439688343">
    <w:abstractNumId w:val="8"/>
  </w:num>
  <w:num w:numId="16" w16cid:durableId="1764688471">
    <w:abstractNumId w:val="0"/>
  </w:num>
  <w:num w:numId="17" w16cid:durableId="393431592">
    <w:abstractNumId w:val="46"/>
  </w:num>
  <w:num w:numId="18" w16cid:durableId="2130590654">
    <w:abstractNumId w:val="11"/>
  </w:num>
  <w:num w:numId="19" w16cid:durableId="1627078124">
    <w:abstractNumId w:val="64"/>
  </w:num>
  <w:num w:numId="20" w16cid:durableId="2020353509">
    <w:abstractNumId w:val="58"/>
  </w:num>
  <w:num w:numId="21" w16cid:durableId="1226988306">
    <w:abstractNumId w:val="33"/>
  </w:num>
  <w:num w:numId="22" w16cid:durableId="388043456">
    <w:abstractNumId w:val="38"/>
  </w:num>
  <w:num w:numId="23" w16cid:durableId="720711671">
    <w:abstractNumId w:val="28"/>
  </w:num>
  <w:num w:numId="24" w16cid:durableId="270168743">
    <w:abstractNumId w:val="50"/>
  </w:num>
  <w:num w:numId="25" w16cid:durableId="265382513">
    <w:abstractNumId w:val="37"/>
  </w:num>
  <w:num w:numId="26" w16cid:durableId="1368531531">
    <w:abstractNumId w:val="41"/>
  </w:num>
  <w:num w:numId="27" w16cid:durableId="755907246">
    <w:abstractNumId w:val="56"/>
  </w:num>
  <w:num w:numId="28" w16cid:durableId="1702433254">
    <w:abstractNumId w:val="40"/>
  </w:num>
  <w:num w:numId="29" w16cid:durableId="278073411">
    <w:abstractNumId w:val="5"/>
  </w:num>
  <w:num w:numId="30" w16cid:durableId="1284769826">
    <w:abstractNumId w:val="32"/>
  </w:num>
  <w:num w:numId="31" w16cid:durableId="1845437717">
    <w:abstractNumId w:val="39"/>
  </w:num>
  <w:num w:numId="32" w16cid:durableId="1573731652">
    <w:abstractNumId w:val="24"/>
  </w:num>
  <w:num w:numId="33" w16cid:durableId="2063017755">
    <w:abstractNumId w:val="61"/>
  </w:num>
  <w:num w:numId="34" w16cid:durableId="2079354561">
    <w:abstractNumId w:val="23"/>
  </w:num>
  <w:num w:numId="35" w16cid:durableId="1879734779">
    <w:abstractNumId w:val="53"/>
  </w:num>
  <w:num w:numId="36" w16cid:durableId="592395696">
    <w:abstractNumId w:val="35"/>
  </w:num>
  <w:num w:numId="37" w16cid:durableId="663818648">
    <w:abstractNumId w:val="13"/>
  </w:num>
  <w:num w:numId="38" w16cid:durableId="896353317">
    <w:abstractNumId w:val="3"/>
  </w:num>
  <w:num w:numId="39" w16cid:durableId="1065836623">
    <w:abstractNumId w:val="65"/>
  </w:num>
  <w:num w:numId="40" w16cid:durableId="197665539">
    <w:abstractNumId w:val="57"/>
  </w:num>
  <w:num w:numId="41" w16cid:durableId="1810977144">
    <w:abstractNumId w:val="16"/>
  </w:num>
  <w:num w:numId="42" w16cid:durableId="640774381">
    <w:abstractNumId w:val="42"/>
  </w:num>
  <w:num w:numId="43" w16cid:durableId="522282160">
    <w:abstractNumId w:val="60"/>
  </w:num>
  <w:num w:numId="44" w16cid:durableId="814568718">
    <w:abstractNumId w:val="0"/>
  </w:num>
  <w:num w:numId="45" w16cid:durableId="783040391">
    <w:abstractNumId w:val="17"/>
  </w:num>
  <w:num w:numId="46" w16cid:durableId="755514751">
    <w:abstractNumId w:val="0"/>
  </w:num>
  <w:num w:numId="47" w16cid:durableId="1542400627">
    <w:abstractNumId w:val="54"/>
  </w:num>
  <w:num w:numId="48" w16cid:durableId="1112477569">
    <w:abstractNumId w:val="0"/>
  </w:num>
  <w:num w:numId="49" w16cid:durableId="283001023">
    <w:abstractNumId w:val="21"/>
  </w:num>
  <w:num w:numId="50" w16cid:durableId="1018852199">
    <w:abstractNumId w:val="0"/>
  </w:num>
  <w:num w:numId="51" w16cid:durableId="375280580">
    <w:abstractNumId w:val="0"/>
  </w:num>
  <w:num w:numId="52" w16cid:durableId="653410588">
    <w:abstractNumId w:val="22"/>
  </w:num>
  <w:num w:numId="53" w16cid:durableId="1002127275">
    <w:abstractNumId w:val="20"/>
  </w:num>
  <w:num w:numId="54" w16cid:durableId="165830979">
    <w:abstractNumId w:val="43"/>
  </w:num>
  <w:num w:numId="55" w16cid:durableId="1584490703">
    <w:abstractNumId w:val="25"/>
  </w:num>
  <w:num w:numId="56" w16cid:durableId="522481864">
    <w:abstractNumId w:val="4"/>
  </w:num>
  <w:num w:numId="57" w16cid:durableId="446854907">
    <w:abstractNumId w:val="47"/>
  </w:num>
  <w:num w:numId="58" w16cid:durableId="1132938283">
    <w:abstractNumId w:val="59"/>
  </w:num>
  <w:num w:numId="59" w16cid:durableId="1905527729">
    <w:abstractNumId w:val="63"/>
  </w:num>
  <w:num w:numId="60" w16cid:durableId="312878979">
    <w:abstractNumId w:val="66"/>
  </w:num>
  <w:num w:numId="61" w16cid:durableId="1019085985">
    <w:abstractNumId w:val="9"/>
  </w:num>
  <w:num w:numId="62" w16cid:durableId="1978337269">
    <w:abstractNumId w:val="12"/>
  </w:num>
  <w:num w:numId="63" w16cid:durableId="1190409480">
    <w:abstractNumId w:val="7"/>
  </w:num>
  <w:num w:numId="64" w16cid:durableId="155148118">
    <w:abstractNumId w:val="6"/>
  </w:num>
  <w:num w:numId="65" w16cid:durableId="975796371">
    <w:abstractNumId w:val="27"/>
  </w:num>
  <w:num w:numId="66" w16cid:durableId="1097749224">
    <w:abstractNumId w:val="51"/>
  </w:num>
  <w:num w:numId="67" w16cid:durableId="2027974671">
    <w:abstractNumId w:val="15"/>
  </w:num>
  <w:num w:numId="68" w16cid:durableId="902182608">
    <w:abstractNumId w:val="31"/>
  </w:num>
  <w:num w:numId="69" w16cid:durableId="280653664">
    <w:abstractNumId w:val="30"/>
  </w:num>
  <w:num w:numId="70" w16cid:durableId="2103407944">
    <w:abstractNumId w:val="26"/>
  </w:num>
  <w:num w:numId="71" w16cid:durableId="1363282449">
    <w:abstractNumId w:val="45"/>
  </w:num>
  <w:num w:numId="72" w16cid:durableId="265891801">
    <w:abstractNumId w:val="52"/>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4CC"/>
    <w:rsid w:val="000048E8"/>
    <w:rsid w:val="00005D18"/>
    <w:rsid w:val="000070AA"/>
    <w:rsid w:val="000118ED"/>
    <w:rsid w:val="00027220"/>
    <w:rsid w:val="000323B2"/>
    <w:rsid w:val="00032D57"/>
    <w:rsid w:val="0003491B"/>
    <w:rsid w:val="00040011"/>
    <w:rsid w:val="00052C45"/>
    <w:rsid w:val="00056694"/>
    <w:rsid w:val="00062B06"/>
    <w:rsid w:val="000673AC"/>
    <w:rsid w:val="000805BE"/>
    <w:rsid w:val="00081B0B"/>
    <w:rsid w:val="00081FCA"/>
    <w:rsid w:val="00082A31"/>
    <w:rsid w:val="00084696"/>
    <w:rsid w:val="000851A3"/>
    <w:rsid w:val="00094625"/>
    <w:rsid w:val="000950AD"/>
    <w:rsid w:val="00096A9B"/>
    <w:rsid w:val="000A0A43"/>
    <w:rsid w:val="000A7844"/>
    <w:rsid w:val="000A78B9"/>
    <w:rsid w:val="000B7F15"/>
    <w:rsid w:val="000C148C"/>
    <w:rsid w:val="000C46BB"/>
    <w:rsid w:val="000C5FEE"/>
    <w:rsid w:val="000D10F6"/>
    <w:rsid w:val="000D38FE"/>
    <w:rsid w:val="000E1683"/>
    <w:rsid w:val="000E6A82"/>
    <w:rsid w:val="000F3CF4"/>
    <w:rsid w:val="000F4C4E"/>
    <w:rsid w:val="00100222"/>
    <w:rsid w:val="0010210D"/>
    <w:rsid w:val="00111250"/>
    <w:rsid w:val="00114273"/>
    <w:rsid w:val="0012023F"/>
    <w:rsid w:val="00122A81"/>
    <w:rsid w:val="001276FC"/>
    <w:rsid w:val="00132E2C"/>
    <w:rsid w:val="00133E81"/>
    <w:rsid w:val="00136562"/>
    <w:rsid w:val="00136DBA"/>
    <w:rsid w:val="00142B6F"/>
    <w:rsid w:val="00144799"/>
    <w:rsid w:val="00146EC2"/>
    <w:rsid w:val="00150733"/>
    <w:rsid w:val="00150A63"/>
    <w:rsid w:val="001527CC"/>
    <w:rsid w:val="00170094"/>
    <w:rsid w:val="001715C7"/>
    <w:rsid w:val="00176771"/>
    <w:rsid w:val="00183E12"/>
    <w:rsid w:val="001850C1"/>
    <w:rsid w:val="00190516"/>
    <w:rsid w:val="00194417"/>
    <w:rsid w:val="001965D9"/>
    <w:rsid w:val="001A7494"/>
    <w:rsid w:val="001A77B3"/>
    <w:rsid w:val="001B21B5"/>
    <w:rsid w:val="001C168E"/>
    <w:rsid w:val="001C321B"/>
    <w:rsid w:val="001C3771"/>
    <w:rsid w:val="001C5F50"/>
    <w:rsid w:val="001C7139"/>
    <w:rsid w:val="001C740D"/>
    <w:rsid w:val="001D1CE8"/>
    <w:rsid w:val="001D2065"/>
    <w:rsid w:val="001D6DCF"/>
    <w:rsid w:val="001E179E"/>
    <w:rsid w:val="001E5591"/>
    <w:rsid w:val="001E64FF"/>
    <w:rsid w:val="001F1704"/>
    <w:rsid w:val="001F23A3"/>
    <w:rsid w:val="001F26A9"/>
    <w:rsid w:val="001F7928"/>
    <w:rsid w:val="00201EF2"/>
    <w:rsid w:val="0020753C"/>
    <w:rsid w:val="00217519"/>
    <w:rsid w:val="002225C9"/>
    <w:rsid w:val="00225108"/>
    <w:rsid w:val="00226713"/>
    <w:rsid w:val="00234624"/>
    <w:rsid w:val="002352C3"/>
    <w:rsid w:val="002353FB"/>
    <w:rsid w:val="002354F9"/>
    <w:rsid w:val="00237058"/>
    <w:rsid w:val="00243654"/>
    <w:rsid w:val="0024661D"/>
    <w:rsid w:val="002479A3"/>
    <w:rsid w:val="00256A0F"/>
    <w:rsid w:val="00256CBE"/>
    <w:rsid w:val="0026258A"/>
    <w:rsid w:val="002675BB"/>
    <w:rsid w:val="00270640"/>
    <w:rsid w:val="002717E6"/>
    <w:rsid w:val="00280E6F"/>
    <w:rsid w:val="002859E7"/>
    <w:rsid w:val="0028714E"/>
    <w:rsid w:val="00287BA8"/>
    <w:rsid w:val="00290575"/>
    <w:rsid w:val="002905AB"/>
    <w:rsid w:val="00295A30"/>
    <w:rsid w:val="002A6780"/>
    <w:rsid w:val="002B0AEC"/>
    <w:rsid w:val="002B2364"/>
    <w:rsid w:val="002B3176"/>
    <w:rsid w:val="002C29ED"/>
    <w:rsid w:val="002C5242"/>
    <w:rsid w:val="002D1A1A"/>
    <w:rsid w:val="002E29C1"/>
    <w:rsid w:val="002E3339"/>
    <w:rsid w:val="002E6106"/>
    <w:rsid w:val="002F4C85"/>
    <w:rsid w:val="002F6BF3"/>
    <w:rsid w:val="002F6CBC"/>
    <w:rsid w:val="003025ED"/>
    <w:rsid w:val="00303BE6"/>
    <w:rsid w:val="0031070D"/>
    <w:rsid w:val="00311371"/>
    <w:rsid w:val="0031194F"/>
    <w:rsid w:val="00312280"/>
    <w:rsid w:val="00315195"/>
    <w:rsid w:val="003214B9"/>
    <w:rsid w:val="00323FF2"/>
    <w:rsid w:val="003300F8"/>
    <w:rsid w:val="00334C90"/>
    <w:rsid w:val="00341AF2"/>
    <w:rsid w:val="00350438"/>
    <w:rsid w:val="00350966"/>
    <w:rsid w:val="00353908"/>
    <w:rsid w:val="0035465D"/>
    <w:rsid w:val="003546C8"/>
    <w:rsid w:val="00355EEC"/>
    <w:rsid w:val="00361BBE"/>
    <w:rsid w:val="0037233E"/>
    <w:rsid w:val="0037772E"/>
    <w:rsid w:val="00384042"/>
    <w:rsid w:val="0039034F"/>
    <w:rsid w:val="0039138F"/>
    <w:rsid w:val="00393700"/>
    <w:rsid w:val="00394679"/>
    <w:rsid w:val="00395F7F"/>
    <w:rsid w:val="00397A16"/>
    <w:rsid w:val="003A1646"/>
    <w:rsid w:val="003A2B74"/>
    <w:rsid w:val="003A363B"/>
    <w:rsid w:val="003B0F2C"/>
    <w:rsid w:val="003B214B"/>
    <w:rsid w:val="003C1731"/>
    <w:rsid w:val="003C39C6"/>
    <w:rsid w:val="003C3EC5"/>
    <w:rsid w:val="003C720B"/>
    <w:rsid w:val="003C7DB1"/>
    <w:rsid w:val="003D1025"/>
    <w:rsid w:val="003D2A0B"/>
    <w:rsid w:val="003D3559"/>
    <w:rsid w:val="003E0741"/>
    <w:rsid w:val="003E524A"/>
    <w:rsid w:val="003E7D98"/>
    <w:rsid w:val="003F5E92"/>
    <w:rsid w:val="00402A7F"/>
    <w:rsid w:val="0040337D"/>
    <w:rsid w:val="00404D97"/>
    <w:rsid w:val="004148F8"/>
    <w:rsid w:val="004164AB"/>
    <w:rsid w:val="0042755F"/>
    <w:rsid w:val="00430257"/>
    <w:rsid w:val="00437A91"/>
    <w:rsid w:val="004406D5"/>
    <w:rsid w:val="00466241"/>
    <w:rsid w:val="00467C12"/>
    <w:rsid w:val="00473ED8"/>
    <w:rsid w:val="004A50DD"/>
    <w:rsid w:val="004B3E8A"/>
    <w:rsid w:val="004B3F0E"/>
    <w:rsid w:val="004B557F"/>
    <w:rsid w:val="004C3D38"/>
    <w:rsid w:val="004C4A91"/>
    <w:rsid w:val="004C5646"/>
    <w:rsid w:val="004D459C"/>
    <w:rsid w:val="004E1BE5"/>
    <w:rsid w:val="004E3966"/>
    <w:rsid w:val="004E65FF"/>
    <w:rsid w:val="004F422A"/>
    <w:rsid w:val="004F54A3"/>
    <w:rsid w:val="004F5B3C"/>
    <w:rsid w:val="004F6F90"/>
    <w:rsid w:val="004F7A0F"/>
    <w:rsid w:val="00501BB6"/>
    <w:rsid w:val="00501EC0"/>
    <w:rsid w:val="00502053"/>
    <w:rsid w:val="00504252"/>
    <w:rsid w:val="005069B3"/>
    <w:rsid w:val="00507A92"/>
    <w:rsid w:val="00513B79"/>
    <w:rsid w:val="005204D3"/>
    <w:rsid w:val="00521DC1"/>
    <w:rsid w:val="0052400C"/>
    <w:rsid w:val="0053147B"/>
    <w:rsid w:val="00531F9A"/>
    <w:rsid w:val="0053358B"/>
    <w:rsid w:val="0053493D"/>
    <w:rsid w:val="00536D4A"/>
    <w:rsid w:val="00541FB3"/>
    <w:rsid w:val="00553CEB"/>
    <w:rsid w:val="00555C89"/>
    <w:rsid w:val="00561E2D"/>
    <w:rsid w:val="0056324C"/>
    <w:rsid w:val="005635AD"/>
    <w:rsid w:val="00564169"/>
    <w:rsid w:val="005661A0"/>
    <w:rsid w:val="00566755"/>
    <w:rsid w:val="00582B99"/>
    <w:rsid w:val="0058609B"/>
    <w:rsid w:val="005900A0"/>
    <w:rsid w:val="005A060D"/>
    <w:rsid w:val="005A742D"/>
    <w:rsid w:val="005A7BB2"/>
    <w:rsid w:val="005B3181"/>
    <w:rsid w:val="005B4D6D"/>
    <w:rsid w:val="005B6781"/>
    <w:rsid w:val="005B70FE"/>
    <w:rsid w:val="005B7C5D"/>
    <w:rsid w:val="005C5996"/>
    <w:rsid w:val="005D2738"/>
    <w:rsid w:val="005D591B"/>
    <w:rsid w:val="005D66EB"/>
    <w:rsid w:val="005D6B9F"/>
    <w:rsid w:val="005D70DB"/>
    <w:rsid w:val="005D7CA7"/>
    <w:rsid w:val="005E026F"/>
    <w:rsid w:val="005E3EFE"/>
    <w:rsid w:val="005F3F9E"/>
    <w:rsid w:val="005F79ED"/>
    <w:rsid w:val="00600107"/>
    <w:rsid w:val="00606C29"/>
    <w:rsid w:val="00612395"/>
    <w:rsid w:val="00612EA4"/>
    <w:rsid w:val="0062006F"/>
    <w:rsid w:val="00620EEB"/>
    <w:rsid w:val="006316DB"/>
    <w:rsid w:val="00635F16"/>
    <w:rsid w:val="00637FA7"/>
    <w:rsid w:val="006427AC"/>
    <w:rsid w:val="00644D63"/>
    <w:rsid w:val="00653A90"/>
    <w:rsid w:val="00660A22"/>
    <w:rsid w:val="0066696B"/>
    <w:rsid w:val="00666DDC"/>
    <w:rsid w:val="006704EC"/>
    <w:rsid w:val="006717B7"/>
    <w:rsid w:val="00681706"/>
    <w:rsid w:val="006830E3"/>
    <w:rsid w:val="00690BDB"/>
    <w:rsid w:val="00692DBC"/>
    <w:rsid w:val="00693FD7"/>
    <w:rsid w:val="006947B9"/>
    <w:rsid w:val="00696065"/>
    <w:rsid w:val="006A5854"/>
    <w:rsid w:val="006A7A57"/>
    <w:rsid w:val="006B0A2D"/>
    <w:rsid w:val="006C3653"/>
    <w:rsid w:val="006C7B85"/>
    <w:rsid w:val="006D5681"/>
    <w:rsid w:val="006D650E"/>
    <w:rsid w:val="006D772D"/>
    <w:rsid w:val="006E1A37"/>
    <w:rsid w:val="006E3A6F"/>
    <w:rsid w:val="006E457C"/>
    <w:rsid w:val="006F1BD6"/>
    <w:rsid w:val="006F34B3"/>
    <w:rsid w:val="006F4216"/>
    <w:rsid w:val="006F7022"/>
    <w:rsid w:val="007013E9"/>
    <w:rsid w:val="00701961"/>
    <w:rsid w:val="00701A84"/>
    <w:rsid w:val="00702C14"/>
    <w:rsid w:val="007047AC"/>
    <w:rsid w:val="00714B31"/>
    <w:rsid w:val="007156E0"/>
    <w:rsid w:val="007169B4"/>
    <w:rsid w:val="00723A81"/>
    <w:rsid w:val="00732383"/>
    <w:rsid w:val="0073288B"/>
    <w:rsid w:val="00734179"/>
    <w:rsid w:val="00736050"/>
    <w:rsid w:val="00737AE7"/>
    <w:rsid w:val="007416DC"/>
    <w:rsid w:val="00747EFB"/>
    <w:rsid w:val="00752B4F"/>
    <w:rsid w:val="0075317D"/>
    <w:rsid w:val="007536A4"/>
    <w:rsid w:val="00755B4A"/>
    <w:rsid w:val="00760A9E"/>
    <w:rsid w:val="007654DC"/>
    <w:rsid w:val="00771BEF"/>
    <w:rsid w:val="00773EF6"/>
    <w:rsid w:val="00777FAC"/>
    <w:rsid w:val="00783674"/>
    <w:rsid w:val="00783F3A"/>
    <w:rsid w:val="0078575A"/>
    <w:rsid w:val="00790737"/>
    <w:rsid w:val="00790A3D"/>
    <w:rsid w:val="00793285"/>
    <w:rsid w:val="007A78A2"/>
    <w:rsid w:val="007A7DE8"/>
    <w:rsid w:val="007B1092"/>
    <w:rsid w:val="007B6E07"/>
    <w:rsid w:val="007C0FAD"/>
    <w:rsid w:val="007C40DD"/>
    <w:rsid w:val="007C762F"/>
    <w:rsid w:val="007D324A"/>
    <w:rsid w:val="007D4BEE"/>
    <w:rsid w:val="007D4E9F"/>
    <w:rsid w:val="007E1D2B"/>
    <w:rsid w:val="007E1F14"/>
    <w:rsid w:val="007F0149"/>
    <w:rsid w:val="007F5043"/>
    <w:rsid w:val="00800BEE"/>
    <w:rsid w:val="00805475"/>
    <w:rsid w:val="00813777"/>
    <w:rsid w:val="00813E10"/>
    <w:rsid w:val="008160D1"/>
    <w:rsid w:val="0081683C"/>
    <w:rsid w:val="0082500A"/>
    <w:rsid w:val="008322A8"/>
    <w:rsid w:val="00832DB2"/>
    <w:rsid w:val="00833CDB"/>
    <w:rsid w:val="00835AFF"/>
    <w:rsid w:val="008378C7"/>
    <w:rsid w:val="00840D86"/>
    <w:rsid w:val="00841D3C"/>
    <w:rsid w:val="00841D9D"/>
    <w:rsid w:val="00846B3C"/>
    <w:rsid w:val="00847C15"/>
    <w:rsid w:val="00865A79"/>
    <w:rsid w:val="0086796C"/>
    <w:rsid w:val="008729A7"/>
    <w:rsid w:val="0087456E"/>
    <w:rsid w:val="0087697F"/>
    <w:rsid w:val="00876BE4"/>
    <w:rsid w:val="008775C7"/>
    <w:rsid w:val="00877794"/>
    <w:rsid w:val="00883CF7"/>
    <w:rsid w:val="008A5501"/>
    <w:rsid w:val="008A6CFE"/>
    <w:rsid w:val="008A6D95"/>
    <w:rsid w:val="008B252A"/>
    <w:rsid w:val="008B37A3"/>
    <w:rsid w:val="008B4465"/>
    <w:rsid w:val="008B7C77"/>
    <w:rsid w:val="008C0EC0"/>
    <w:rsid w:val="008D1582"/>
    <w:rsid w:val="008E0448"/>
    <w:rsid w:val="008E4096"/>
    <w:rsid w:val="008E7005"/>
    <w:rsid w:val="008F281D"/>
    <w:rsid w:val="008F4743"/>
    <w:rsid w:val="00901507"/>
    <w:rsid w:val="00903C2D"/>
    <w:rsid w:val="00905ADE"/>
    <w:rsid w:val="00905EC0"/>
    <w:rsid w:val="00911AD3"/>
    <w:rsid w:val="00921268"/>
    <w:rsid w:val="00924F0D"/>
    <w:rsid w:val="009269B9"/>
    <w:rsid w:val="009309A6"/>
    <w:rsid w:val="00941775"/>
    <w:rsid w:val="00941A7D"/>
    <w:rsid w:val="00942A7B"/>
    <w:rsid w:val="00956199"/>
    <w:rsid w:val="00956450"/>
    <w:rsid w:val="00961488"/>
    <w:rsid w:val="00962E3B"/>
    <w:rsid w:val="00964EB8"/>
    <w:rsid w:val="00971324"/>
    <w:rsid w:val="00972FCE"/>
    <w:rsid w:val="009806D2"/>
    <w:rsid w:val="00993ECC"/>
    <w:rsid w:val="009A4CCC"/>
    <w:rsid w:val="009A5CB8"/>
    <w:rsid w:val="009B0AA5"/>
    <w:rsid w:val="009B45B8"/>
    <w:rsid w:val="009B773A"/>
    <w:rsid w:val="009B7B38"/>
    <w:rsid w:val="009C045C"/>
    <w:rsid w:val="009C6A2D"/>
    <w:rsid w:val="009C7FF9"/>
    <w:rsid w:val="009D223A"/>
    <w:rsid w:val="009D704E"/>
    <w:rsid w:val="009D7224"/>
    <w:rsid w:val="009E629E"/>
    <w:rsid w:val="009E73E4"/>
    <w:rsid w:val="009E7C06"/>
    <w:rsid w:val="009F468E"/>
    <w:rsid w:val="009F4BFC"/>
    <w:rsid w:val="00A0665B"/>
    <w:rsid w:val="00A10C0E"/>
    <w:rsid w:val="00A14D03"/>
    <w:rsid w:val="00A255E8"/>
    <w:rsid w:val="00A27809"/>
    <w:rsid w:val="00A303CB"/>
    <w:rsid w:val="00A31B46"/>
    <w:rsid w:val="00A31B65"/>
    <w:rsid w:val="00A33840"/>
    <w:rsid w:val="00A35E14"/>
    <w:rsid w:val="00A472A4"/>
    <w:rsid w:val="00A47402"/>
    <w:rsid w:val="00A47FDF"/>
    <w:rsid w:val="00A54466"/>
    <w:rsid w:val="00A5513F"/>
    <w:rsid w:val="00A5675C"/>
    <w:rsid w:val="00A57A7F"/>
    <w:rsid w:val="00A65078"/>
    <w:rsid w:val="00A80603"/>
    <w:rsid w:val="00A81A84"/>
    <w:rsid w:val="00A861C7"/>
    <w:rsid w:val="00A86AEB"/>
    <w:rsid w:val="00A87F91"/>
    <w:rsid w:val="00A9304A"/>
    <w:rsid w:val="00A9510B"/>
    <w:rsid w:val="00AA198F"/>
    <w:rsid w:val="00AA43E9"/>
    <w:rsid w:val="00AA5EB7"/>
    <w:rsid w:val="00AA6411"/>
    <w:rsid w:val="00AB1206"/>
    <w:rsid w:val="00AB20D0"/>
    <w:rsid w:val="00AB54E3"/>
    <w:rsid w:val="00AB6D2D"/>
    <w:rsid w:val="00AC67CF"/>
    <w:rsid w:val="00AC6BDD"/>
    <w:rsid w:val="00AD0BEE"/>
    <w:rsid w:val="00AE03E3"/>
    <w:rsid w:val="00AE09E9"/>
    <w:rsid w:val="00AE140F"/>
    <w:rsid w:val="00AE2D67"/>
    <w:rsid w:val="00AE2DFE"/>
    <w:rsid w:val="00AF593A"/>
    <w:rsid w:val="00B00AB1"/>
    <w:rsid w:val="00B05FEF"/>
    <w:rsid w:val="00B068DF"/>
    <w:rsid w:val="00B101D1"/>
    <w:rsid w:val="00B14581"/>
    <w:rsid w:val="00B23AE8"/>
    <w:rsid w:val="00B241C3"/>
    <w:rsid w:val="00B314B4"/>
    <w:rsid w:val="00B33AE3"/>
    <w:rsid w:val="00B356B7"/>
    <w:rsid w:val="00B42645"/>
    <w:rsid w:val="00B51468"/>
    <w:rsid w:val="00B53899"/>
    <w:rsid w:val="00B5565D"/>
    <w:rsid w:val="00B568EC"/>
    <w:rsid w:val="00B576FB"/>
    <w:rsid w:val="00B62634"/>
    <w:rsid w:val="00B66544"/>
    <w:rsid w:val="00B67EF4"/>
    <w:rsid w:val="00B80385"/>
    <w:rsid w:val="00B8669A"/>
    <w:rsid w:val="00BA5327"/>
    <w:rsid w:val="00BB0B4D"/>
    <w:rsid w:val="00BB43B8"/>
    <w:rsid w:val="00BB614A"/>
    <w:rsid w:val="00BC068D"/>
    <w:rsid w:val="00BC46DA"/>
    <w:rsid w:val="00BC542C"/>
    <w:rsid w:val="00BD4DFF"/>
    <w:rsid w:val="00BD6927"/>
    <w:rsid w:val="00BE124F"/>
    <w:rsid w:val="00BF0C69"/>
    <w:rsid w:val="00BF2058"/>
    <w:rsid w:val="00BF40D2"/>
    <w:rsid w:val="00BF6526"/>
    <w:rsid w:val="00C0389A"/>
    <w:rsid w:val="00C03D77"/>
    <w:rsid w:val="00C077EB"/>
    <w:rsid w:val="00C16E75"/>
    <w:rsid w:val="00C25C2E"/>
    <w:rsid w:val="00C26E5B"/>
    <w:rsid w:val="00C3148E"/>
    <w:rsid w:val="00C41D5C"/>
    <w:rsid w:val="00C42681"/>
    <w:rsid w:val="00C52D9E"/>
    <w:rsid w:val="00C559A6"/>
    <w:rsid w:val="00C56BB8"/>
    <w:rsid w:val="00C60A54"/>
    <w:rsid w:val="00C60C8F"/>
    <w:rsid w:val="00C629C2"/>
    <w:rsid w:val="00C67ABE"/>
    <w:rsid w:val="00C67E35"/>
    <w:rsid w:val="00C7215A"/>
    <w:rsid w:val="00C76A55"/>
    <w:rsid w:val="00C83CE6"/>
    <w:rsid w:val="00C841F4"/>
    <w:rsid w:val="00C843D9"/>
    <w:rsid w:val="00C8543F"/>
    <w:rsid w:val="00C90378"/>
    <w:rsid w:val="00C950E4"/>
    <w:rsid w:val="00C9650D"/>
    <w:rsid w:val="00C97E67"/>
    <w:rsid w:val="00CA534C"/>
    <w:rsid w:val="00CB5820"/>
    <w:rsid w:val="00CB7800"/>
    <w:rsid w:val="00CC23F0"/>
    <w:rsid w:val="00CC28E4"/>
    <w:rsid w:val="00CC4F2A"/>
    <w:rsid w:val="00CD0674"/>
    <w:rsid w:val="00CD47E1"/>
    <w:rsid w:val="00CE5001"/>
    <w:rsid w:val="00CF00A2"/>
    <w:rsid w:val="00CF646B"/>
    <w:rsid w:val="00CF7D57"/>
    <w:rsid w:val="00D00271"/>
    <w:rsid w:val="00D048D5"/>
    <w:rsid w:val="00D20623"/>
    <w:rsid w:val="00D21940"/>
    <w:rsid w:val="00D248E7"/>
    <w:rsid w:val="00D30D3A"/>
    <w:rsid w:val="00D36AAB"/>
    <w:rsid w:val="00D416F1"/>
    <w:rsid w:val="00D44EB3"/>
    <w:rsid w:val="00D4659D"/>
    <w:rsid w:val="00D46C80"/>
    <w:rsid w:val="00D51861"/>
    <w:rsid w:val="00D6009B"/>
    <w:rsid w:val="00D649F0"/>
    <w:rsid w:val="00D71648"/>
    <w:rsid w:val="00D7231B"/>
    <w:rsid w:val="00D73478"/>
    <w:rsid w:val="00D738B8"/>
    <w:rsid w:val="00D76026"/>
    <w:rsid w:val="00D76420"/>
    <w:rsid w:val="00D87FFA"/>
    <w:rsid w:val="00D916FC"/>
    <w:rsid w:val="00DA0276"/>
    <w:rsid w:val="00DA0CDE"/>
    <w:rsid w:val="00DA54CC"/>
    <w:rsid w:val="00DB3A67"/>
    <w:rsid w:val="00DB4C8E"/>
    <w:rsid w:val="00DB6F45"/>
    <w:rsid w:val="00DC21C8"/>
    <w:rsid w:val="00DC38CD"/>
    <w:rsid w:val="00DD1390"/>
    <w:rsid w:val="00DE0D05"/>
    <w:rsid w:val="00DE4E57"/>
    <w:rsid w:val="00DF26AA"/>
    <w:rsid w:val="00DF2FEA"/>
    <w:rsid w:val="00DF71E7"/>
    <w:rsid w:val="00E02B90"/>
    <w:rsid w:val="00E03D00"/>
    <w:rsid w:val="00E05ED2"/>
    <w:rsid w:val="00E07999"/>
    <w:rsid w:val="00E10DF6"/>
    <w:rsid w:val="00E14C70"/>
    <w:rsid w:val="00E16830"/>
    <w:rsid w:val="00E20478"/>
    <w:rsid w:val="00E31A73"/>
    <w:rsid w:val="00E326D3"/>
    <w:rsid w:val="00E36B13"/>
    <w:rsid w:val="00E415D4"/>
    <w:rsid w:val="00E42D3F"/>
    <w:rsid w:val="00E53FC9"/>
    <w:rsid w:val="00E55CB3"/>
    <w:rsid w:val="00E5787F"/>
    <w:rsid w:val="00E6264F"/>
    <w:rsid w:val="00E66B38"/>
    <w:rsid w:val="00E6756B"/>
    <w:rsid w:val="00E700B5"/>
    <w:rsid w:val="00E7356C"/>
    <w:rsid w:val="00E75C2A"/>
    <w:rsid w:val="00E864AC"/>
    <w:rsid w:val="00E9268F"/>
    <w:rsid w:val="00E94379"/>
    <w:rsid w:val="00E97023"/>
    <w:rsid w:val="00E97C25"/>
    <w:rsid w:val="00EA069C"/>
    <w:rsid w:val="00EA1636"/>
    <w:rsid w:val="00EA25DD"/>
    <w:rsid w:val="00EA4276"/>
    <w:rsid w:val="00EA6482"/>
    <w:rsid w:val="00EB3724"/>
    <w:rsid w:val="00EB4900"/>
    <w:rsid w:val="00EB6E91"/>
    <w:rsid w:val="00EC4C01"/>
    <w:rsid w:val="00EC60B0"/>
    <w:rsid w:val="00ED0A72"/>
    <w:rsid w:val="00ED3307"/>
    <w:rsid w:val="00ED45DE"/>
    <w:rsid w:val="00ED4662"/>
    <w:rsid w:val="00ED6043"/>
    <w:rsid w:val="00ED683C"/>
    <w:rsid w:val="00EE3427"/>
    <w:rsid w:val="00EF3430"/>
    <w:rsid w:val="00F00B3C"/>
    <w:rsid w:val="00F03978"/>
    <w:rsid w:val="00F04AFA"/>
    <w:rsid w:val="00F057D4"/>
    <w:rsid w:val="00F067B0"/>
    <w:rsid w:val="00F107A4"/>
    <w:rsid w:val="00F11D97"/>
    <w:rsid w:val="00F12F41"/>
    <w:rsid w:val="00F23697"/>
    <w:rsid w:val="00F274A8"/>
    <w:rsid w:val="00F31CCD"/>
    <w:rsid w:val="00F35D65"/>
    <w:rsid w:val="00F42EE7"/>
    <w:rsid w:val="00F43A3B"/>
    <w:rsid w:val="00F446E1"/>
    <w:rsid w:val="00F47365"/>
    <w:rsid w:val="00F52F4C"/>
    <w:rsid w:val="00F546A4"/>
    <w:rsid w:val="00F55EA5"/>
    <w:rsid w:val="00F573B8"/>
    <w:rsid w:val="00F57E3E"/>
    <w:rsid w:val="00F60007"/>
    <w:rsid w:val="00F609D0"/>
    <w:rsid w:val="00F709C3"/>
    <w:rsid w:val="00F75D1F"/>
    <w:rsid w:val="00F81B0C"/>
    <w:rsid w:val="00F82C77"/>
    <w:rsid w:val="00F94F38"/>
    <w:rsid w:val="00F94F6E"/>
    <w:rsid w:val="00F96F0B"/>
    <w:rsid w:val="00FA4F2E"/>
    <w:rsid w:val="00FB01CE"/>
    <w:rsid w:val="00FB05E6"/>
    <w:rsid w:val="00FB0BEF"/>
    <w:rsid w:val="00FB18EA"/>
    <w:rsid w:val="00FB1DE5"/>
    <w:rsid w:val="00FB23E1"/>
    <w:rsid w:val="00FB594D"/>
    <w:rsid w:val="00FC3A6A"/>
    <w:rsid w:val="00FC702A"/>
    <w:rsid w:val="00FD41CB"/>
    <w:rsid w:val="00FD6569"/>
    <w:rsid w:val="00FD6960"/>
    <w:rsid w:val="00FE6B35"/>
    <w:rsid w:val="00FE79ED"/>
    <w:rsid w:val="00FF53BF"/>
    <w:rsid w:val="00FF71D0"/>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7AE794"/>
  <w15:chartTrackingRefBased/>
  <w15:docId w15:val="{29C4B07B-D591-470D-9D00-9E3BF37F06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2EA4"/>
    <w:pPr>
      <w:suppressAutoHyphens/>
      <w:spacing w:after="0" w:line="240" w:lineRule="auto"/>
    </w:pPr>
    <w:rPr>
      <w:rFonts w:ascii="Times New Roman" w:eastAsia="Times New Roman" w:hAnsi="Times New Roman" w:cs="Times New Roman"/>
      <w:kern w:val="1"/>
      <w:sz w:val="24"/>
      <w:szCs w:val="24"/>
      <w:lang w:val="en-US"/>
      <w14:ligatures w14:val="none"/>
    </w:rPr>
  </w:style>
  <w:style w:type="paragraph" w:styleId="Heading1">
    <w:name w:val="heading 1"/>
    <w:basedOn w:val="Normal"/>
    <w:next w:val="Normal"/>
    <w:link w:val="Heading1Char"/>
    <w:uiPriority w:val="1"/>
    <w:qFormat/>
    <w:rsid w:val="001944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qFormat/>
    <w:rsid w:val="00194417"/>
    <w:pPr>
      <w:keepNext/>
      <w:numPr>
        <w:ilvl w:val="1"/>
        <w:numId w:val="1"/>
      </w:numPr>
      <w:outlineLvl w:val="1"/>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94417"/>
    <w:rPr>
      <w:rFonts w:ascii="Times New Roman" w:eastAsia="Times New Roman" w:hAnsi="Times New Roman" w:cs="Times New Roman"/>
      <w:b/>
      <w:bCs/>
      <w:kern w:val="1"/>
      <w:sz w:val="24"/>
      <w:szCs w:val="24"/>
      <w:u w:val="single"/>
      <w:lang w:val="en-US"/>
      <w14:ligatures w14:val="none"/>
    </w:rPr>
  </w:style>
  <w:style w:type="character" w:customStyle="1" w:styleId="Heading1Char">
    <w:name w:val="Heading 1 Char"/>
    <w:basedOn w:val="DefaultParagraphFont"/>
    <w:link w:val="Heading1"/>
    <w:uiPriority w:val="9"/>
    <w:rsid w:val="00194417"/>
    <w:rPr>
      <w:rFonts w:asciiTheme="majorHAnsi" w:eastAsiaTheme="majorEastAsia" w:hAnsiTheme="majorHAnsi" w:cstheme="majorBidi"/>
      <w:color w:val="2F5496" w:themeColor="accent1" w:themeShade="BF"/>
      <w:kern w:val="1"/>
      <w:sz w:val="32"/>
      <w:szCs w:val="32"/>
      <w:lang w:val="en-US"/>
      <w14:ligatures w14:val="none"/>
    </w:rPr>
  </w:style>
  <w:style w:type="paragraph" w:styleId="TOCHeading">
    <w:name w:val="TOC Heading"/>
    <w:basedOn w:val="Heading1"/>
    <w:next w:val="Normal"/>
    <w:uiPriority w:val="39"/>
    <w:unhideWhenUsed/>
    <w:qFormat/>
    <w:rsid w:val="00194417"/>
    <w:pPr>
      <w:suppressAutoHyphens w:val="0"/>
      <w:spacing w:line="259" w:lineRule="auto"/>
      <w:outlineLvl w:val="9"/>
    </w:pPr>
    <w:rPr>
      <w:rFonts w:ascii="MS Mincho" w:eastAsia="Times New Roman" w:hAnsi="MS Mincho" w:cs="Times New Roman"/>
      <w:color w:val="2E74B5"/>
      <w:kern w:val="0"/>
    </w:rPr>
  </w:style>
  <w:style w:type="paragraph" w:styleId="TOC2">
    <w:name w:val="toc 2"/>
    <w:basedOn w:val="Normal"/>
    <w:next w:val="Normal"/>
    <w:autoRedefine/>
    <w:uiPriority w:val="39"/>
    <w:unhideWhenUsed/>
    <w:rsid w:val="00194417"/>
    <w:pPr>
      <w:ind w:left="240"/>
    </w:pPr>
  </w:style>
  <w:style w:type="character" w:styleId="Hyperlink">
    <w:name w:val="Hyperlink"/>
    <w:uiPriority w:val="99"/>
    <w:unhideWhenUsed/>
    <w:rsid w:val="00194417"/>
    <w:rPr>
      <w:color w:val="0563C1"/>
      <w:u w:val="single"/>
    </w:rPr>
  </w:style>
  <w:style w:type="paragraph" w:customStyle="1" w:styleId="TableParagraph">
    <w:name w:val="Table Paragraph"/>
    <w:basedOn w:val="Normal"/>
    <w:uiPriority w:val="1"/>
    <w:qFormat/>
    <w:rsid w:val="00194417"/>
    <w:pPr>
      <w:widowControl w:val="0"/>
      <w:suppressAutoHyphens w:val="0"/>
      <w:autoSpaceDE w:val="0"/>
      <w:autoSpaceDN w:val="0"/>
    </w:pPr>
    <w:rPr>
      <w:rFonts w:ascii="Verdana" w:eastAsia="Verdana" w:hAnsi="Verdana" w:cs="Verdana"/>
      <w:kern w:val="0"/>
      <w:sz w:val="22"/>
      <w:szCs w:val="22"/>
    </w:rPr>
  </w:style>
  <w:style w:type="paragraph" w:styleId="Header">
    <w:name w:val="header"/>
    <w:basedOn w:val="Normal"/>
    <w:link w:val="HeaderChar1"/>
    <w:uiPriority w:val="99"/>
    <w:rsid w:val="00194417"/>
    <w:pPr>
      <w:tabs>
        <w:tab w:val="center" w:pos="4680"/>
        <w:tab w:val="right" w:pos="9360"/>
      </w:tabs>
    </w:pPr>
  </w:style>
  <w:style w:type="character" w:customStyle="1" w:styleId="HeaderChar">
    <w:name w:val="Header Char"/>
    <w:basedOn w:val="DefaultParagraphFont"/>
    <w:uiPriority w:val="99"/>
    <w:rsid w:val="00194417"/>
    <w:rPr>
      <w:rFonts w:ascii="Times New Roman" w:eastAsia="Times New Roman" w:hAnsi="Times New Roman" w:cs="Times New Roman"/>
      <w:kern w:val="1"/>
      <w:sz w:val="24"/>
      <w:szCs w:val="24"/>
      <w:lang w:val="en-US"/>
      <w14:ligatures w14:val="none"/>
    </w:rPr>
  </w:style>
  <w:style w:type="paragraph" w:styleId="ListParagraph">
    <w:name w:val="List Paragraph"/>
    <w:aliases w:val="Figure_name,Citation List,List Paragraph Char Char,List Paragraph1,ListPar1,List Paragraph Bullet,List Paragraph21,list1,b1 + Justified,*Body 1,Bullet List,FooterText,List Paragraph11,List Paragraph2,lp1,List Paragraph1 Char Char,Style 2"/>
    <w:basedOn w:val="Normal"/>
    <w:link w:val="ListParagraphChar"/>
    <w:uiPriority w:val="1"/>
    <w:qFormat/>
    <w:rsid w:val="00194417"/>
    <w:pPr>
      <w:ind w:left="720"/>
    </w:pPr>
    <w:rPr>
      <w:lang w:val="x-none" w:eastAsia="x-none"/>
    </w:rPr>
  </w:style>
  <w:style w:type="paragraph" w:styleId="Footer">
    <w:name w:val="footer"/>
    <w:basedOn w:val="Normal"/>
    <w:link w:val="FooterChar1"/>
    <w:uiPriority w:val="99"/>
    <w:rsid w:val="00194417"/>
    <w:pPr>
      <w:tabs>
        <w:tab w:val="center" w:pos="4680"/>
        <w:tab w:val="right" w:pos="9360"/>
      </w:tabs>
    </w:pPr>
  </w:style>
  <w:style w:type="character" w:customStyle="1" w:styleId="FooterChar">
    <w:name w:val="Footer Char"/>
    <w:basedOn w:val="DefaultParagraphFont"/>
    <w:uiPriority w:val="99"/>
    <w:rsid w:val="00194417"/>
    <w:rPr>
      <w:rFonts w:ascii="Times New Roman" w:eastAsia="Times New Roman" w:hAnsi="Times New Roman" w:cs="Times New Roman"/>
      <w:kern w:val="1"/>
      <w:sz w:val="24"/>
      <w:szCs w:val="24"/>
      <w:lang w:val="en-US"/>
      <w14:ligatures w14:val="none"/>
    </w:rPr>
  </w:style>
  <w:style w:type="character" w:customStyle="1" w:styleId="ListParagraphChar">
    <w:name w:val="List Paragraph Char"/>
    <w:aliases w:val="Figure_name Char,Citation List Char,List Paragraph Char Char Char,List Paragraph1 Char,ListPar1 Char,List Paragraph Bullet Char,List Paragraph21 Char,list1 Char,b1 + Justified Char,*Body 1 Char,Bullet List Char,FooterText Char"/>
    <w:link w:val="ListParagraph"/>
    <w:uiPriority w:val="1"/>
    <w:qFormat/>
    <w:locked/>
    <w:rsid w:val="00194417"/>
    <w:rPr>
      <w:rFonts w:ascii="Times New Roman" w:eastAsia="Times New Roman" w:hAnsi="Times New Roman" w:cs="Times New Roman"/>
      <w:kern w:val="1"/>
      <w:sz w:val="24"/>
      <w:szCs w:val="24"/>
      <w:lang w:val="x-none" w:eastAsia="x-none"/>
      <w14:ligatures w14:val="none"/>
    </w:rPr>
  </w:style>
  <w:style w:type="character" w:customStyle="1" w:styleId="HeaderChar1">
    <w:name w:val="Header Char1"/>
    <w:link w:val="Header"/>
    <w:rsid w:val="00194417"/>
    <w:rPr>
      <w:rFonts w:ascii="Times New Roman" w:eastAsia="Times New Roman" w:hAnsi="Times New Roman" w:cs="Times New Roman"/>
      <w:kern w:val="1"/>
      <w:sz w:val="24"/>
      <w:szCs w:val="24"/>
      <w:lang w:val="en-US"/>
      <w14:ligatures w14:val="none"/>
    </w:rPr>
  </w:style>
  <w:style w:type="character" w:customStyle="1" w:styleId="FooterChar1">
    <w:name w:val="Footer Char1"/>
    <w:link w:val="Footer"/>
    <w:uiPriority w:val="99"/>
    <w:rsid w:val="00194417"/>
    <w:rPr>
      <w:rFonts w:ascii="Times New Roman" w:eastAsia="Times New Roman" w:hAnsi="Times New Roman" w:cs="Times New Roman"/>
      <w:kern w:val="1"/>
      <w:sz w:val="24"/>
      <w:szCs w:val="24"/>
      <w:lang w:val="en-US"/>
      <w14:ligatures w14:val="none"/>
    </w:rPr>
  </w:style>
  <w:style w:type="paragraph" w:customStyle="1" w:styleId="Default">
    <w:name w:val="Default"/>
    <w:rsid w:val="004F54A3"/>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NormalWeb">
    <w:name w:val="Normal (Web)"/>
    <w:basedOn w:val="Normal"/>
    <w:uiPriority w:val="99"/>
    <w:unhideWhenUsed/>
    <w:rsid w:val="004B3F0E"/>
    <w:pPr>
      <w:suppressAutoHyphens w:val="0"/>
      <w:spacing w:before="100" w:beforeAutospacing="1" w:after="100" w:afterAutospacing="1"/>
    </w:pPr>
    <w:rPr>
      <w:kern w:val="0"/>
      <w:lang w:val="en-IN" w:eastAsia="en-IN"/>
    </w:rPr>
  </w:style>
  <w:style w:type="table" w:styleId="TableGrid">
    <w:name w:val="Table Grid"/>
    <w:basedOn w:val="TableNormal"/>
    <w:uiPriority w:val="59"/>
    <w:rsid w:val="00C077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D60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D6043"/>
    <w:rPr>
      <w:rFonts w:ascii="Segoe UI" w:eastAsia="Times New Roman" w:hAnsi="Segoe UI" w:cs="Segoe UI"/>
      <w:kern w:val="1"/>
      <w:sz w:val="18"/>
      <w:szCs w:val="18"/>
      <w:lang w:val="en-US"/>
      <w14:ligatures w14:val="none"/>
    </w:rPr>
  </w:style>
  <w:style w:type="paragraph" w:styleId="Caption">
    <w:name w:val="caption"/>
    <w:basedOn w:val="Normal"/>
    <w:next w:val="Normal"/>
    <w:unhideWhenUsed/>
    <w:qFormat/>
    <w:rsid w:val="00513B79"/>
    <w:pPr>
      <w:spacing w:after="200"/>
    </w:pPr>
    <w:rPr>
      <w:i/>
      <w:iCs/>
      <w:color w:val="44546A" w:themeColor="text2"/>
      <w:sz w:val="18"/>
      <w:szCs w:val="18"/>
    </w:rPr>
  </w:style>
  <w:style w:type="paragraph" w:styleId="PlainText">
    <w:name w:val="Plain Text"/>
    <w:basedOn w:val="Normal"/>
    <w:link w:val="PlainTextChar"/>
    <w:rsid w:val="00F75D1F"/>
    <w:pPr>
      <w:suppressAutoHyphens w:val="0"/>
    </w:pPr>
    <w:rPr>
      <w:rFonts w:ascii="Courier New" w:hAnsi="Courier New" w:cs="Courier New"/>
      <w:kern w:val="0"/>
      <w:sz w:val="20"/>
      <w:szCs w:val="20"/>
    </w:rPr>
  </w:style>
  <w:style w:type="character" w:customStyle="1" w:styleId="PlainTextChar">
    <w:name w:val="Plain Text Char"/>
    <w:basedOn w:val="DefaultParagraphFont"/>
    <w:link w:val="PlainText"/>
    <w:rsid w:val="00F75D1F"/>
    <w:rPr>
      <w:rFonts w:ascii="Courier New" w:eastAsia="Times New Roman" w:hAnsi="Courier New" w:cs="Courier New"/>
      <w:kern w:val="0"/>
      <w:sz w:val="20"/>
      <w:szCs w:val="20"/>
      <w:lang w:val="en-US"/>
      <w14:ligatures w14:val="none"/>
    </w:rPr>
  </w:style>
  <w:style w:type="table" w:customStyle="1" w:styleId="TableGrid1">
    <w:name w:val="Table Grid1"/>
    <w:basedOn w:val="TableNormal"/>
    <w:rsid w:val="0040337D"/>
    <w:pPr>
      <w:spacing w:after="0" w:line="240" w:lineRule="auto"/>
    </w:pPr>
    <w:rPr>
      <w:rFonts w:ascii="Times New Roman" w:eastAsia="Times New Roman" w:hAnsi="Times New Roman" w:cs="Times New Roman"/>
      <w:kern w:val="0"/>
      <w:sz w:val="20"/>
      <w:szCs w:val="20"/>
      <w:lang w:eastAsia="en-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40337D"/>
    <w:pPr>
      <w:spacing w:after="0" w:line="240" w:lineRule="auto"/>
    </w:pPr>
    <w:rPr>
      <w:rFonts w:eastAsiaTheme="minorEastAsia"/>
      <w:kern w:val="0"/>
      <w:lang w:eastAsia="en-IN"/>
      <w14:ligatures w14:val="none"/>
    </w:rPr>
  </w:style>
  <w:style w:type="character" w:customStyle="1" w:styleId="NoSpacingChar">
    <w:name w:val="No Spacing Char"/>
    <w:link w:val="NoSpacing"/>
    <w:uiPriority w:val="1"/>
    <w:locked/>
    <w:rsid w:val="0040337D"/>
    <w:rPr>
      <w:rFonts w:eastAsiaTheme="minorEastAsia"/>
      <w:kern w:val="0"/>
      <w:lang w:eastAsia="en-IN"/>
      <w14:ligatures w14:val="none"/>
    </w:rPr>
  </w:style>
  <w:style w:type="character" w:customStyle="1" w:styleId="WW8Num1z0">
    <w:name w:val="WW8Num1z0"/>
    <w:rsid w:val="00AE2D67"/>
    <w:rPr>
      <w:rFonts w:ascii="Arial" w:eastAsia="Times New Roman" w:hAnsi="Arial" w:cs="Arial"/>
      <w:b w:val="0"/>
      <w:bCs/>
      <w:color w:val="000000"/>
      <w:sz w:val="22"/>
      <w:szCs w:val="22"/>
    </w:rPr>
  </w:style>
  <w:style w:type="character" w:customStyle="1" w:styleId="WW8Num1z1">
    <w:name w:val="WW8Num1z1"/>
    <w:rsid w:val="00AE2D67"/>
  </w:style>
  <w:style w:type="character" w:customStyle="1" w:styleId="WW8Num1z2">
    <w:name w:val="WW8Num1z2"/>
    <w:rsid w:val="00AE2D67"/>
  </w:style>
  <w:style w:type="character" w:customStyle="1" w:styleId="WW8Num1z3">
    <w:name w:val="WW8Num1z3"/>
    <w:rsid w:val="00AE2D67"/>
  </w:style>
  <w:style w:type="character" w:customStyle="1" w:styleId="WW8Num1z4">
    <w:name w:val="WW8Num1z4"/>
    <w:rsid w:val="00AE2D67"/>
  </w:style>
  <w:style w:type="character" w:customStyle="1" w:styleId="WW8Num1z5">
    <w:name w:val="WW8Num1z5"/>
    <w:rsid w:val="00AE2D67"/>
  </w:style>
  <w:style w:type="character" w:customStyle="1" w:styleId="WW8Num1z6">
    <w:name w:val="WW8Num1z6"/>
    <w:rsid w:val="00AE2D67"/>
  </w:style>
  <w:style w:type="character" w:customStyle="1" w:styleId="WW8Num1z7">
    <w:name w:val="WW8Num1z7"/>
    <w:rsid w:val="00AE2D67"/>
  </w:style>
  <w:style w:type="character" w:customStyle="1" w:styleId="WW8Num1z8">
    <w:name w:val="WW8Num1z8"/>
    <w:rsid w:val="00AE2D67"/>
  </w:style>
  <w:style w:type="character" w:customStyle="1" w:styleId="WW8Num2z0">
    <w:name w:val="WW8Num2z0"/>
    <w:rsid w:val="00AE2D67"/>
    <w:rPr>
      <w:rFonts w:ascii="Times New Roman" w:hAnsi="Times New Roman" w:cs="Times New Roman"/>
    </w:rPr>
  </w:style>
  <w:style w:type="character" w:customStyle="1" w:styleId="WW8Num2z1">
    <w:name w:val="WW8Num2z1"/>
    <w:rsid w:val="00AE2D67"/>
    <w:rPr>
      <w:rFonts w:ascii="MS Mincho" w:hAnsi="MS Mincho" w:cs="MS Mincho"/>
    </w:rPr>
  </w:style>
  <w:style w:type="character" w:customStyle="1" w:styleId="WW8Num2z2">
    <w:name w:val="WW8Num2z2"/>
    <w:rsid w:val="00AE2D67"/>
    <w:rPr>
      <w:rFonts w:ascii="MS Mincho" w:hAnsi="MS Mincho" w:cs="MS Mincho"/>
    </w:rPr>
  </w:style>
  <w:style w:type="character" w:customStyle="1" w:styleId="WW8Num2z3">
    <w:name w:val="WW8Num2z3"/>
    <w:rsid w:val="00AE2D67"/>
    <w:rPr>
      <w:rFonts w:ascii="Symbol" w:hAnsi="Symbol" w:cs="Symbol"/>
    </w:rPr>
  </w:style>
  <w:style w:type="character" w:customStyle="1" w:styleId="WW8Num3z0">
    <w:name w:val="WW8Num3z0"/>
    <w:rsid w:val="00AE2D67"/>
  </w:style>
  <w:style w:type="character" w:customStyle="1" w:styleId="WW8Num3z1">
    <w:name w:val="WW8Num3z1"/>
    <w:rsid w:val="00AE2D67"/>
  </w:style>
  <w:style w:type="character" w:customStyle="1" w:styleId="WW8Num3z2">
    <w:name w:val="WW8Num3z2"/>
    <w:rsid w:val="00AE2D67"/>
  </w:style>
  <w:style w:type="character" w:customStyle="1" w:styleId="WW8Num3z3">
    <w:name w:val="WW8Num3z3"/>
    <w:rsid w:val="00AE2D67"/>
  </w:style>
  <w:style w:type="character" w:customStyle="1" w:styleId="WW8Num3z4">
    <w:name w:val="WW8Num3z4"/>
    <w:rsid w:val="00AE2D67"/>
  </w:style>
  <w:style w:type="character" w:customStyle="1" w:styleId="WW8Num3z5">
    <w:name w:val="WW8Num3z5"/>
    <w:rsid w:val="00AE2D67"/>
  </w:style>
  <w:style w:type="character" w:customStyle="1" w:styleId="WW8Num3z6">
    <w:name w:val="WW8Num3z6"/>
    <w:rsid w:val="00AE2D67"/>
  </w:style>
  <w:style w:type="character" w:customStyle="1" w:styleId="WW8Num3z7">
    <w:name w:val="WW8Num3z7"/>
    <w:rsid w:val="00AE2D67"/>
  </w:style>
  <w:style w:type="character" w:customStyle="1" w:styleId="WW8Num3z8">
    <w:name w:val="WW8Num3z8"/>
    <w:rsid w:val="00AE2D67"/>
  </w:style>
  <w:style w:type="character" w:customStyle="1" w:styleId="WW8Num4z0">
    <w:name w:val="WW8Num4z0"/>
    <w:rsid w:val="00AE2D67"/>
  </w:style>
  <w:style w:type="character" w:customStyle="1" w:styleId="WW8Num4z1">
    <w:name w:val="WW8Num4z1"/>
    <w:rsid w:val="00AE2D67"/>
  </w:style>
  <w:style w:type="character" w:customStyle="1" w:styleId="WW8Num4z2">
    <w:name w:val="WW8Num4z2"/>
    <w:rsid w:val="00AE2D67"/>
  </w:style>
  <w:style w:type="character" w:customStyle="1" w:styleId="WW8Num4z3">
    <w:name w:val="WW8Num4z3"/>
    <w:rsid w:val="00AE2D67"/>
  </w:style>
  <w:style w:type="character" w:customStyle="1" w:styleId="WW8Num4z4">
    <w:name w:val="WW8Num4z4"/>
    <w:rsid w:val="00AE2D67"/>
  </w:style>
  <w:style w:type="character" w:customStyle="1" w:styleId="WW8Num4z5">
    <w:name w:val="WW8Num4z5"/>
    <w:rsid w:val="00AE2D67"/>
  </w:style>
  <w:style w:type="character" w:customStyle="1" w:styleId="WW8Num4z6">
    <w:name w:val="WW8Num4z6"/>
    <w:rsid w:val="00AE2D67"/>
  </w:style>
  <w:style w:type="character" w:customStyle="1" w:styleId="WW8Num4z7">
    <w:name w:val="WW8Num4z7"/>
    <w:rsid w:val="00AE2D67"/>
  </w:style>
  <w:style w:type="character" w:customStyle="1" w:styleId="WW8Num4z8">
    <w:name w:val="WW8Num4z8"/>
    <w:rsid w:val="00AE2D67"/>
  </w:style>
  <w:style w:type="character" w:customStyle="1" w:styleId="WW8Num5z0">
    <w:name w:val="WW8Num5z0"/>
    <w:rsid w:val="00AE2D67"/>
    <w:rPr>
      <w:rFonts w:ascii="Symbol" w:hAnsi="Symbol" w:cs="Symbol"/>
    </w:rPr>
  </w:style>
  <w:style w:type="character" w:customStyle="1" w:styleId="WW8Num5z1">
    <w:name w:val="WW8Num5z1"/>
    <w:rsid w:val="00AE2D67"/>
    <w:rPr>
      <w:rFonts w:ascii="MS Mincho" w:hAnsi="MS Mincho" w:cs="MS Mincho"/>
    </w:rPr>
  </w:style>
  <w:style w:type="character" w:customStyle="1" w:styleId="WW8Num5z2">
    <w:name w:val="WW8Num5z2"/>
    <w:rsid w:val="00AE2D67"/>
    <w:rPr>
      <w:rFonts w:ascii="MS Mincho" w:hAnsi="MS Mincho" w:cs="MS Mincho"/>
    </w:rPr>
  </w:style>
  <w:style w:type="character" w:customStyle="1" w:styleId="WW8Num6z0">
    <w:name w:val="WW8Num6z0"/>
    <w:rsid w:val="00AE2D67"/>
  </w:style>
  <w:style w:type="character" w:customStyle="1" w:styleId="WW8Num6z1">
    <w:name w:val="WW8Num6z1"/>
    <w:rsid w:val="00AE2D67"/>
  </w:style>
  <w:style w:type="character" w:customStyle="1" w:styleId="WW8Num6z2">
    <w:name w:val="WW8Num6z2"/>
    <w:rsid w:val="00AE2D67"/>
  </w:style>
  <w:style w:type="character" w:customStyle="1" w:styleId="WW8Num6z3">
    <w:name w:val="WW8Num6z3"/>
    <w:rsid w:val="00AE2D67"/>
  </w:style>
  <w:style w:type="character" w:customStyle="1" w:styleId="WW8Num6z4">
    <w:name w:val="WW8Num6z4"/>
    <w:rsid w:val="00AE2D67"/>
  </w:style>
  <w:style w:type="character" w:customStyle="1" w:styleId="WW8Num6z5">
    <w:name w:val="WW8Num6z5"/>
    <w:rsid w:val="00AE2D67"/>
  </w:style>
  <w:style w:type="character" w:customStyle="1" w:styleId="WW8Num6z6">
    <w:name w:val="WW8Num6z6"/>
    <w:rsid w:val="00AE2D67"/>
  </w:style>
  <w:style w:type="character" w:customStyle="1" w:styleId="WW8Num6z7">
    <w:name w:val="WW8Num6z7"/>
    <w:rsid w:val="00AE2D67"/>
  </w:style>
  <w:style w:type="character" w:customStyle="1" w:styleId="WW8Num6z8">
    <w:name w:val="WW8Num6z8"/>
    <w:rsid w:val="00AE2D67"/>
  </w:style>
  <w:style w:type="character" w:customStyle="1" w:styleId="DefaultParagraphFont1">
    <w:name w:val="Default Paragraph Font1"/>
    <w:rsid w:val="00AE2D67"/>
  </w:style>
  <w:style w:type="character" w:customStyle="1" w:styleId="BodyText2Char">
    <w:name w:val="Body Text 2 Char"/>
    <w:uiPriority w:val="99"/>
    <w:rsid w:val="00AE2D67"/>
    <w:rPr>
      <w:color w:val="FF0000"/>
      <w:sz w:val="24"/>
      <w:szCs w:val="24"/>
    </w:rPr>
  </w:style>
  <w:style w:type="character" w:customStyle="1" w:styleId="ListLabel1">
    <w:name w:val="ListLabel 1"/>
    <w:rsid w:val="00AE2D67"/>
    <w:rPr>
      <w:rFonts w:ascii="Arial" w:eastAsia="Times New Roman" w:hAnsi="Arial" w:cs="Arial"/>
      <w:b w:val="0"/>
      <w:color w:val="000000"/>
      <w:sz w:val="22"/>
    </w:rPr>
  </w:style>
  <w:style w:type="character" w:customStyle="1" w:styleId="ListLabel2">
    <w:name w:val="ListLabel 2"/>
    <w:rsid w:val="00AE2D67"/>
    <w:rPr>
      <w:rFonts w:cs="Times New Roman"/>
    </w:rPr>
  </w:style>
  <w:style w:type="character" w:customStyle="1" w:styleId="ListLabel3">
    <w:name w:val="ListLabel 3"/>
    <w:rsid w:val="00AE2D67"/>
    <w:rPr>
      <w:rFonts w:cs="MS Mincho"/>
    </w:rPr>
  </w:style>
  <w:style w:type="character" w:customStyle="1" w:styleId="ListLabel4">
    <w:name w:val="ListLabel 4"/>
    <w:rsid w:val="00AE2D67"/>
    <w:rPr>
      <w:rFonts w:cs="MS Mincho"/>
    </w:rPr>
  </w:style>
  <w:style w:type="character" w:customStyle="1" w:styleId="ListLabel5">
    <w:name w:val="ListLabel 5"/>
    <w:rsid w:val="00AE2D67"/>
    <w:rPr>
      <w:rFonts w:cs="Symbol"/>
    </w:rPr>
  </w:style>
  <w:style w:type="character" w:customStyle="1" w:styleId="ListLabel6">
    <w:name w:val="ListLabel 6"/>
    <w:rsid w:val="00AE2D67"/>
    <w:rPr>
      <w:rFonts w:cs="MS Mincho"/>
    </w:rPr>
  </w:style>
  <w:style w:type="character" w:customStyle="1" w:styleId="ListLabel7">
    <w:name w:val="ListLabel 7"/>
    <w:rsid w:val="00AE2D67"/>
    <w:rPr>
      <w:rFonts w:cs="MS Mincho"/>
    </w:rPr>
  </w:style>
  <w:style w:type="character" w:customStyle="1" w:styleId="ListLabel8">
    <w:name w:val="ListLabel 8"/>
    <w:rsid w:val="00AE2D67"/>
    <w:rPr>
      <w:rFonts w:cs="Symbol"/>
    </w:rPr>
  </w:style>
  <w:style w:type="character" w:customStyle="1" w:styleId="ListLabel9">
    <w:name w:val="ListLabel 9"/>
    <w:rsid w:val="00AE2D67"/>
    <w:rPr>
      <w:rFonts w:cs="MS Mincho"/>
    </w:rPr>
  </w:style>
  <w:style w:type="character" w:customStyle="1" w:styleId="ListLabel10">
    <w:name w:val="ListLabel 10"/>
    <w:rsid w:val="00AE2D67"/>
    <w:rPr>
      <w:rFonts w:cs="MS Mincho"/>
    </w:rPr>
  </w:style>
  <w:style w:type="character" w:customStyle="1" w:styleId="ListLabel11">
    <w:name w:val="ListLabel 11"/>
    <w:rsid w:val="00AE2D67"/>
    <w:rPr>
      <w:rFonts w:cs="MS Mincho"/>
    </w:rPr>
  </w:style>
  <w:style w:type="character" w:customStyle="1" w:styleId="ListLabel12">
    <w:name w:val="ListLabel 12"/>
    <w:rsid w:val="00AE2D67"/>
    <w:rPr>
      <w:rFonts w:cs="MS Mincho"/>
    </w:rPr>
  </w:style>
  <w:style w:type="character" w:customStyle="1" w:styleId="ListLabel13">
    <w:name w:val="ListLabel 13"/>
    <w:rsid w:val="00AE2D67"/>
    <w:rPr>
      <w:rFonts w:cs="MS Mincho"/>
    </w:rPr>
  </w:style>
  <w:style w:type="paragraph" w:customStyle="1" w:styleId="Heading">
    <w:name w:val="Heading"/>
    <w:basedOn w:val="Normal"/>
    <w:next w:val="BodyText"/>
    <w:rsid w:val="00AE2D67"/>
    <w:pPr>
      <w:keepNext/>
      <w:spacing w:before="240" w:after="120"/>
    </w:pPr>
    <w:rPr>
      <w:rFonts w:ascii="MS Mincho" w:eastAsia="MS Mincho" w:hAnsi="MS Mincho" w:cs="MS Mincho"/>
      <w:sz w:val="28"/>
      <w:szCs w:val="28"/>
    </w:rPr>
  </w:style>
  <w:style w:type="paragraph" w:styleId="BodyText">
    <w:name w:val="Body Text"/>
    <w:basedOn w:val="Normal"/>
    <w:link w:val="BodyTextChar"/>
    <w:uiPriority w:val="1"/>
    <w:qFormat/>
    <w:rsid w:val="00AE2D67"/>
    <w:pPr>
      <w:spacing w:after="140" w:line="288" w:lineRule="auto"/>
    </w:pPr>
  </w:style>
  <w:style w:type="character" w:customStyle="1" w:styleId="BodyTextChar">
    <w:name w:val="Body Text Char"/>
    <w:basedOn w:val="DefaultParagraphFont"/>
    <w:link w:val="BodyText"/>
    <w:uiPriority w:val="1"/>
    <w:rsid w:val="00AE2D67"/>
    <w:rPr>
      <w:rFonts w:ascii="Times New Roman" w:eastAsia="Times New Roman" w:hAnsi="Times New Roman" w:cs="Times New Roman"/>
      <w:kern w:val="1"/>
      <w:sz w:val="24"/>
      <w:szCs w:val="24"/>
      <w:lang w:val="en-US"/>
      <w14:ligatures w14:val="none"/>
    </w:rPr>
  </w:style>
  <w:style w:type="paragraph" w:styleId="List">
    <w:name w:val="List"/>
    <w:basedOn w:val="BodyText"/>
    <w:rsid w:val="00AE2D67"/>
    <w:rPr>
      <w:rFonts w:cs="MS Mincho"/>
    </w:rPr>
  </w:style>
  <w:style w:type="paragraph" w:customStyle="1" w:styleId="Index">
    <w:name w:val="Index"/>
    <w:basedOn w:val="Normal"/>
    <w:rsid w:val="00AE2D67"/>
    <w:pPr>
      <w:suppressLineNumbers/>
    </w:pPr>
    <w:rPr>
      <w:rFonts w:cs="MS Mincho"/>
    </w:rPr>
  </w:style>
  <w:style w:type="paragraph" w:styleId="BodyText2">
    <w:name w:val="Body Text 2"/>
    <w:basedOn w:val="Normal"/>
    <w:link w:val="BodyText2Char1"/>
    <w:uiPriority w:val="99"/>
    <w:rsid w:val="00AE2D67"/>
    <w:rPr>
      <w:color w:val="FF0000"/>
    </w:rPr>
  </w:style>
  <w:style w:type="character" w:customStyle="1" w:styleId="BodyText2Char1">
    <w:name w:val="Body Text 2 Char1"/>
    <w:basedOn w:val="DefaultParagraphFont"/>
    <w:link w:val="BodyText2"/>
    <w:uiPriority w:val="99"/>
    <w:rsid w:val="00AE2D67"/>
    <w:rPr>
      <w:rFonts w:ascii="Times New Roman" w:eastAsia="Times New Roman" w:hAnsi="Times New Roman" w:cs="Times New Roman"/>
      <w:color w:val="FF0000"/>
      <w:kern w:val="1"/>
      <w:sz w:val="24"/>
      <w:szCs w:val="24"/>
      <w:lang w:val="en-US"/>
      <w14:ligatures w14:val="none"/>
    </w:rPr>
  </w:style>
  <w:style w:type="paragraph" w:customStyle="1" w:styleId="FrameContents">
    <w:name w:val="Frame Contents"/>
    <w:basedOn w:val="Normal"/>
    <w:rsid w:val="00AE2D67"/>
  </w:style>
  <w:style w:type="paragraph" w:customStyle="1" w:styleId="TableContents">
    <w:name w:val="Table Contents"/>
    <w:basedOn w:val="Normal"/>
    <w:rsid w:val="00AE2D67"/>
    <w:pPr>
      <w:suppressLineNumbers/>
    </w:pPr>
  </w:style>
  <w:style w:type="paragraph" w:customStyle="1" w:styleId="TableHeading">
    <w:name w:val="Table Heading"/>
    <w:basedOn w:val="TableContents"/>
    <w:rsid w:val="00AE2D67"/>
    <w:pPr>
      <w:jc w:val="center"/>
    </w:pPr>
    <w:rPr>
      <w:b/>
      <w:bCs/>
    </w:rPr>
  </w:style>
  <w:style w:type="character" w:styleId="Emphasis">
    <w:name w:val="Emphasis"/>
    <w:uiPriority w:val="20"/>
    <w:qFormat/>
    <w:rsid w:val="00AE2D67"/>
    <w:rPr>
      <w:i/>
      <w:iCs/>
    </w:rPr>
  </w:style>
  <w:style w:type="character" w:styleId="Strong">
    <w:name w:val="Strong"/>
    <w:uiPriority w:val="22"/>
    <w:qFormat/>
    <w:rsid w:val="00AE2D67"/>
    <w:rPr>
      <w:b/>
      <w:bCs/>
    </w:rPr>
  </w:style>
  <w:style w:type="table" w:customStyle="1" w:styleId="TableGrid2">
    <w:name w:val="Table Grid2"/>
    <w:basedOn w:val="TableNormal"/>
    <w:next w:val="TableGrid"/>
    <w:uiPriority w:val="39"/>
    <w:rsid w:val="00AE2D67"/>
    <w:pPr>
      <w:spacing w:after="0" w:line="240" w:lineRule="auto"/>
    </w:pPr>
    <w:rPr>
      <w:rFonts w:ascii="Times New Roman" w:eastAsia="Times New Roman" w:hAnsi="Times New Roman" w:cs="Times New Roman"/>
      <w:kern w:val="0"/>
      <w:sz w:val="20"/>
      <w:szCs w:val="20"/>
      <w:lang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lainTextChar1">
    <w:name w:val="Plain Text Char1"/>
    <w:rsid w:val="00AE2D67"/>
    <w:rPr>
      <w:rFonts w:ascii="MS Mincho" w:hAnsi="MS Mincho" w:cs="MS Mincho"/>
      <w:kern w:val="1"/>
      <w:lang w:val="en-US" w:eastAsia="en-US"/>
    </w:rPr>
  </w:style>
  <w:style w:type="character" w:styleId="IntenseEmphasis">
    <w:name w:val="Intense Emphasis"/>
    <w:aliases w:val="Heading - 2"/>
    <w:uiPriority w:val="21"/>
    <w:qFormat/>
    <w:rsid w:val="00AE2D67"/>
    <w:rPr>
      <w:rFonts w:ascii="Georgia" w:eastAsia="Times New Roman" w:hAnsi="Georgia" w:cs="Calibri"/>
      <w:b w:val="0"/>
      <w:bCs w:val="0"/>
      <w:i/>
      <w:iCs/>
      <w:color w:val="4F81BD"/>
      <w:sz w:val="28"/>
      <w:szCs w:val="26"/>
      <w:lang w:val="en-GB"/>
    </w:rPr>
  </w:style>
  <w:style w:type="paragraph" w:styleId="TOC1">
    <w:name w:val="toc 1"/>
    <w:basedOn w:val="Normal"/>
    <w:next w:val="Normal"/>
    <w:autoRedefine/>
    <w:uiPriority w:val="39"/>
    <w:unhideWhenUsed/>
    <w:rsid w:val="00AE2D67"/>
    <w:pPr>
      <w:suppressAutoHyphens w:val="0"/>
      <w:spacing w:after="100" w:line="259" w:lineRule="auto"/>
    </w:pPr>
    <w:rPr>
      <w:rFonts w:ascii="Arial" w:eastAsia="Arial" w:hAnsi="Arial"/>
      <w:kern w:val="0"/>
      <w:sz w:val="22"/>
      <w:szCs w:val="22"/>
    </w:rPr>
  </w:style>
  <w:style w:type="character" w:customStyle="1" w:styleId="UnresolvedMention1">
    <w:name w:val="Unresolved Mention1"/>
    <w:uiPriority w:val="99"/>
    <w:semiHidden/>
    <w:unhideWhenUsed/>
    <w:rsid w:val="00AE2D67"/>
    <w:rPr>
      <w:color w:val="605E5C"/>
      <w:shd w:val="clear" w:color="auto" w:fill="E1DFDD"/>
    </w:rPr>
  </w:style>
  <w:style w:type="character" w:styleId="CommentReference">
    <w:name w:val="annotation reference"/>
    <w:uiPriority w:val="99"/>
    <w:semiHidden/>
    <w:unhideWhenUsed/>
    <w:rsid w:val="00AE2D67"/>
    <w:rPr>
      <w:sz w:val="16"/>
      <w:szCs w:val="16"/>
    </w:rPr>
  </w:style>
  <w:style w:type="paragraph" w:styleId="CommentText">
    <w:name w:val="annotation text"/>
    <w:basedOn w:val="Normal"/>
    <w:link w:val="CommentTextChar"/>
    <w:uiPriority w:val="99"/>
    <w:semiHidden/>
    <w:unhideWhenUsed/>
    <w:rsid w:val="00AE2D67"/>
    <w:pPr>
      <w:suppressAutoHyphens w:val="0"/>
      <w:spacing w:after="160"/>
    </w:pPr>
    <w:rPr>
      <w:rFonts w:ascii="Arial" w:eastAsia="Arial" w:hAnsi="Arial"/>
      <w:kern w:val="0"/>
      <w:sz w:val="20"/>
      <w:szCs w:val="20"/>
    </w:rPr>
  </w:style>
  <w:style w:type="character" w:customStyle="1" w:styleId="CommentTextChar">
    <w:name w:val="Comment Text Char"/>
    <w:basedOn w:val="DefaultParagraphFont"/>
    <w:link w:val="CommentText"/>
    <w:uiPriority w:val="99"/>
    <w:semiHidden/>
    <w:rsid w:val="00AE2D67"/>
    <w:rPr>
      <w:rFonts w:ascii="Arial" w:eastAsia="Arial" w:hAnsi="Arial" w:cs="Times New Roman"/>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AE2D67"/>
    <w:rPr>
      <w:b/>
      <w:bCs/>
    </w:rPr>
  </w:style>
  <w:style w:type="character" w:customStyle="1" w:styleId="CommentSubjectChar">
    <w:name w:val="Comment Subject Char"/>
    <w:basedOn w:val="CommentTextChar"/>
    <w:link w:val="CommentSubject"/>
    <w:uiPriority w:val="99"/>
    <w:semiHidden/>
    <w:rsid w:val="00AE2D67"/>
    <w:rPr>
      <w:rFonts w:ascii="Arial" w:eastAsia="Arial" w:hAnsi="Arial" w:cs="Times New Roman"/>
      <w:b/>
      <w:bCs/>
      <w:kern w:val="0"/>
      <w:sz w:val="20"/>
      <w:szCs w:val="20"/>
      <w:lang w:val="en-US"/>
      <w14:ligatures w14:val="none"/>
    </w:rPr>
  </w:style>
  <w:style w:type="character" w:customStyle="1" w:styleId="UnresolvedMention2">
    <w:name w:val="Unresolved Mention2"/>
    <w:uiPriority w:val="99"/>
    <w:semiHidden/>
    <w:unhideWhenUsed/>
    <w:rsid w:val="00AE2D67"/>
    <w:rPr>
      <w:color w:val="605E5C"/>
      <w:shd w:val="clear" w:color="auto" w:fill="E1DFDD"/>
    </w:rPr>
  </w:style>
  <w:style w:type="paragraph" w:styleId="Revision">
    <w:name w:val="Revision"/>
    <w:hidden/>
    <w:uiPriority w:val="99"/>
    <w:semiHidden/>
    <w:rsid w:val="00AE2D67"/>
    <w:pPr>
      <w:spacing w:after="0" w:line="240" w:lineRule="auto"/>
    </w:pPr>
    <w:rPr>
      <w:rFonts w:ascii="Arial" w:eastAsia="Arial" w:hAnsi="Arial" w:cs="Times New Roman"/>
      <w:kern w:val="0"/>
      <w:lang w:val="en-US"/>
      <w14:ligatures w14:val="none"/>
    </w:rPr>
  </w:style>
  <w:style w:type="paragraph" w:styleId="Title">
    <w:name w:val="Title"/>
    <w:basedOn w:val="Normal"/>
    <w:link w:val="TitleChar"/>
    <w:uiPriority w:val="1"/>
    <w:qFormat/>
    <w:rsid w:val="00AE2D67"/>
    <w:pPr>
      <w:widowControl w:val="0"/>
      <w:suppressAutoHyphens w:val="0"/>
      <w:autoSpaceDE w:val="0"/>
      <w:autoSpaceDN w:val="0"/>
      <w:spacing w:before="96"/>
      <w:ind w:left="850"/>
    </w:pPr>
    <w:rPr>
      <w:rFonts w:ascii="Cambria" w:eastAsia="Cambria" w:hAnsi="Cambria" w:cs="Cambria"/>
      <w:b/>
      <w:bCs/>
      <w:kern w:val="0"/>
      <w:sz w:val="38"/>
      <w:szCs w:val="38"/>
    </w:rPr>
  </w:style>
  <w:style w:type="character" w:customStyle="1" w:styleId="TitleChar">
    <w:name w:val="Title Char"/>
    <w:basedOn w:val="DefaultParagraphFont"/>
    <w:link w:val="Title"/>
    <w:uiPriority w:val="1"/>
    <w:rsid w:val="00AE2D67"/>
    <w:rPr>
      <w:rFonts w:ascii="Cambria" w:eastAsia="Cambria" w:hAnsi="Cambria" w:cs="Cambria"/>
      <w:b/>
      <w:bCs/>
      <w:kern w:val="0"/>
      <w:sz w:val="38"/>
      <w:szCs w:val="38"/>
      <w:lang w:val="en-US"/>
      <w14:ligatures w14:val="none"/>
    </w:rPr>
  </w:style>
  <w:style w:type="table" w:customStyle="1" w:styleId="TableGrid20">
    <w:name w:val="TableGrid2"/>
    <w:rsid w:val="00AE2D67"/>
    <w:pPr>
      <w:spacing w:after="0" w:line="240" w:lineRule="auto"/>
    </w:pPr>
    <w:rPr>
      <w:rFonts w:ascii="Calibri" w:eastAsia="Times New Roman" w:hAnsi="Calibri" w:cs="Times New Roman"/>
      <w:kern w:val="0"/>
      <w:lang w:eastAsia="en-IN"/>
      <w14:ligatures w14:val="none"/>
    </w:rPr>
    <w:tblPr>
      <w:tblCellMar>
        <w:top w:w="0" w:type="dxa"/>
        <w:left w:w="0" w:type="dxa"/>
        <w:bottom w:w="0" w:type="dxa"/>
        <w:right w:w="0" w:type="dxa"/>
      </w:tblCellMar>
    </w:tblPr>
  </w:style>
  <w:style w:type="paragraph" w:customStyle="1" w:styleId="m-5827483158167933460msolistparagraph">
    <w:name w:val="m_-5827483158167933460msolistparagraph"/>
    <w:basedOn w:val="Normal"/>
    <w:rsid w:val="00AE2D67"/>
    <w:pPr>
      <w:suppressAutoHyphens w:val="0"/>
      <w:spacing w:before="100" w:beforeAutospacing="1" w:after="100" w:afterAutospacing="1"/>
    </w:pPr>
    <w:rPr>
      <w:kern w:val="0"/>
      <w:lang w:val="en-IN" w:eastAsia="en-IN"/>
    </w:rPr>
  </w:style>
  <w:style w:type="table" w:customStyle="1" w:styleId="TableGrid11">
    <w:name w:val="Table Grid11"/>
    <w:basedOn w:val="TableNormal"/>
    <w:next w:val="TableGrid"/>
    <w:uiPriority w:val="59"/>
    <w:rsid w:val="00AE2D67"/>
    <w:pPr>
      <w:spacing w:after="0" w:line="240" w:lineRule="auto"/>
    </w:pPr>
    <w:rPr>
      <w:rFonts w:ascii="Calibri" w:eastAsia="Calibri" w:hAnsi="Calibri" w:cs="Times New Roman"/>
      <w:kern w:val="0"/>
      <w:szCs w:val="20"/>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AE2D67"/>
    <w:pPr>
      <w:spacing w:after="0" w:line="240" w:lineRule="auto"/>
    </w:pPr>
    <w:rPr>
      <w:rFonts w:ascii="Calibri" w:eastAsia="Calibri" w:hAnsi="Calibri" w:cs="Times New Roman"/>
      <w:kern w:val="0"/>
      <w:szCs w:val="20"/>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rsid w:val="00AE2D67"/>
    <w:pPr>
      <w:spacing w:after="0" w:line="240" w:lineRule="auto"/>
    </w:pPr>
    <w:rPr>
      <w:rFonts w:ascii="Times New Roman" w:eastAsia="Times New Roman" w:hAnsi="Times New Roman" w:cs="Times New Roman"/>
      <w:kern w:val="0"/>
      <w:sz w:val="20"/>
      <w:szCs w:val="20"/>
      <w:lang w:eastAsia="en-IN" w:bidi="hi-IN"/>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39"/>
    <w:rsid w:val="00AE2D67"/>
    <w:pPr>
      <w:spacing w:after="0" w:line="240" w:lineRule="auto"/>
    </w:pPr>
    <w:rPr>
      <w:rFonts w:ascii="Calibri" w:eastAsia="Calibri" w:hAnsi="Calibri" w:cs="Times New Roman"/>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AE2D67"/>
    <w:pPr>
      <w:spacing w:after="0" w:line="240" w:lineRule="auto"/>
    </w:pPr>
    <w:rPr>
      <w:rFonts w:ascii="Calibri" w:eastAsia="Calibri" w:hAnsi="Calibri" w:cs="Times New Roman"/>
      <w:lang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AE2D67"/>
    <w:pPr>
      <w:spacing w:after="0" w:line="240" w:lineRule="auto"/>
    </w:pPr>
    <w:rPr>
      <w:rFonts w:ascii="Calibri" w:eastAsia="Calibri" w:hAnsi="Calibri" w:cs="Manga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3">
    <w:name w:val="Unresolved Mention3"/>
    <w:basedOn w:val="DefaultParagraphFont"/>
    <w:uiPriority w:val="99"/>
    <w:semiHidden/>
    <w:unhideWhenUsed/>
    <w:rsid w:val="00FB18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92558">
      <w:bodyDiv w:val="1"/>
      <w:marLeft w:val="0"/>
      <w:marRight w:val="0"/>
      <w:marTop w:val="0"/>
      <w:marBottom w:val="0"/>
      <w:divBdr>
        <w:top w:val="none" w:sz="0" w:space="0" w:color="auto"/>
        <w:left w:val="none" w:sz="0" w:space="0" w:color="auto"/>
        <w:bottom w:val="none" w:sz="0" w:space="0" w:color="auto"/>
        <w:right w:val="none" w:sz="0" w:space="0" w:color="auto"/>
      </w:divBdr>
    </w:div>
    <w:div w:id="282226249">
      <w:bodyDiv w:val="1"/>
      <w:marLeft w:val="0"/>
      <w:marRight w:val="0"/>
      <w:marTop w:val="0"/>
      <w:marBottom w:val="0"/>
      <w:divBdr>
        <w:top w:val="none" w:sz="0" w:space="0" w:color="auto"/>
        <w:left w:val="none" w:sz="0" w:space="0" w:color="auto"/>
        <w:bottom w:val="none" w:sz="0" w:space="0" w:color="auto"/>
        <w:right w:val="none" w:sz="0" w:space="0" w:color="auto"/>
      </w:divBdr>
    </w:div>
    <w:div w:id="606084451">
      <w:bodyDiv w:val="1"/>
      <w:marLeft w:val="0"/>
      <w:marRight w:val="0"/>
      <w:marTop w:val="0"/>
      <w:marBottom w:val="0"/>
      <w:divBdr>
        <w:top w:val="none" w:sz="0" w:space="0" w:color="auto"/>
        <w:left w:val="none" w:sz="0" w:space="0" w:color="auto"/>
        <w:bottom w:val="none" w:sz="0" w:space="0" w:color="auto"/>
        <w:right w:val="none" w:sz="0" w:space="0" w:color="auto"/>
      </w:divBdr>
    </w:div>
    <w:div w:id="618682852">
      <w:bodyDiv w:val="1"/>
      <w:marLeft w:val="0"/>
      <w:marRight w:val="0"/>
      <w:marTop w:val="0"/>
      <w:marBottom w:val="0"/>
      <w:divBdr>
        <w:top w:val="none" w:sz="0" w:space="0" w:color="auto"/>
        <w:left w:val="none" w:sz="0" w:space="0" w:color="auto"/>
        <w:bottom w:val="none" w:sz="0" w:space="0" w:color="auto"/>
        <w:right w:val="none" w:sz="0" w:space="0" w:color="auto"/>
      </w:divBdr>
    </w:div>
    <w:div w:id="982731018">
      <w:bodyDiv w:val="1"/>
      <w:marLeft w:val="0"/>
      <w:marRight w:val="0"/>
      <w:marTop w:val="0"/>
      <w:marBottom w:val="0"/>
      <w:divBdr>
        <w:top w:val="none" w:sz="0" w:space="0" w:color="auto"/>
        <w:left w:val="none" w:sz="0" w:space="0" w:color="auto"/>
        <w:bottom w:val="none" w:sz="0" w:space="0" w:color="auto"/>
        <w:right w:val="none" w:sz="0" w:space="0" w:color="auto"/>
      </w:divBdr>
    </w:div>
    <w:div w:id="1007252170">
      <w:bodyDiv w:val="1"/>
      <w:marLeft w:val="0"/>
      <w:marRight w:val="0"/>
      <w:marTop w:val="0"/>
      <w:marBottom w:val="0"/>
      <w:divBdr>
        <w:top w:val="none" w:sz="0" w:space="0" w:color="auto"/>
        <w:left w:val="none" w:sz="0" w:space="0" w:color="auto"/>
        <w:bottom w:val="none" w:sz="0" w:space="0" w:color="auto"/>
        <w:right w:val="none" w:sz="0" w:space="0" w:color="auto"/>
      </w:divBdr>
    </w:div>
    <w:div w:id="1167986985">
      <w:bodyDiv w:val="1"/>
      <w:marLeft w:val="0"/>
      <w:marRight w:val="0"/>
      <w:marTop w:val="0"/>
      <w:marBottom w:val="0"/>
      <w:divBdr>
        <w:top w:val="none" w:sz="0" w:space="0" w:color="auto"/>
        <w:left w:val="none" w:sz="0" w:space="0" w:color="auto"/>
        <w:bottom w:val="none" w:sz="0" w:space="0" w:color="auto"/>
        <w:right w:val="none" w:sz="0" w:space="0" w:color="auto"/>
      </w:divBdr>
    </w:div>
    <w:div w:id="1319724468">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
    <w:div w:id="1706246039">
      <w:bodyDiv w:val="1"/>
      <w:marLeft w:val="0"/>
      <w:marRight w:val="0"/>
      <w:marTop w:val="0"/>
      <w:marBottom w:val="0"/>
      <w:divBdr>
        <w:top w:val="none" w:sz="0" w:space="0" w:color="auto"/>
        <w:left w:val="none" w:sz="0" w:space="0" w:color="auto"/>
        <w:bottom w:val="none" w:sz="0" w:space="0" w:color="auto"/>
        <w:right w:val="none" w:sz="0" w:space="0" w:color="auto"/>
      </w:divBdr>
    </w:div>
    <w:div w:id="1736469302">
      <w:bodyDiv w:val="1"/>
      <w:marLeft w:val="0"/>
      <w:marRight w:val="0"/>
      <w:marTop w:val="0"/>
      <w:marBottom w:val="0"/>
      <w:divBdr>
        <w:top w:val="none" w:sz="0" w:space="0" w:color="auto"/>
        <w:left w:val="none" w:sz="0" w:space="0" w:color="auto"/>
        <w:bottom w:val="none" w:sz="0" w:space="0" w:color="auto"/>
        <w:right w:val="none" w:sz="0" w:space="0" w:color="auto"/>
      </w:divBdr>
    </w:div>
    <w:div w:id="1776439211">
      <w:bodyDiv w:val="1"/>
      <w:marLeft w:val="0"/>
      <w:marRight w:val="0"/>
      <w:marTop w:val="0"/>
      <w:marBottom w:val="0"/>
      <w:divBdr>
        <w:top w:val="none" w:sz="0" w:space="0" w:color="auto"/>
        <w:left w:val="none" w:sz="0" w:space="0" w:color="auto"/>
        <w:bottom w:val="none" w:sz="0" w:space="0" w:color="auto"/>
        <w:right w:val="none" w:sz="0" w:space="0" w:color="auto"/>
      </w:divBdr>
    </w:div>
    <w:div w:id="1786193843">
      <w:bodyDiv w:val="1"/>
      <w:marLeft w:val="0"/>
      <w:marRight w:val="0"/>
      <w:marTop w:val="0"/>
      <w:marBottom w:val="0"/>
      <w:divBdr>
        <w:top w:val="none" w:sz="0" w:space="0" w:color="auto"/>
        <w:left w:val="none" w:sz="0" w:space="0" w:color="auto"/>
        <w:bottom w:val="none" w:sz="0" w:space="0" w:color="auto"/>
        <w:right w:val="none" w:sz="0" w:space="0" w:color="auto"/>
      </w:divBdr>
      <w:divsChild>
        <w:div w:id="735904344">
          <w:marLeft w:val="0"/>
          <w:marRight w:val="0"/>
          <w:marTop w:val="0"/>
          <w:marBottom w:val="0"/>
          <w:divBdr>
            <w:top w:val="none" w:sz="0" w:space="0" w:color="auto"/>
            <w:left w:val="none" w:sz="0" w:space="0" w:color="auto"/>
            <w:bottom w:val="none" w:sz="0" w:space="0" w:color="auto"/>
            <w:right w:val="none" w:sz="0" w:space="0" w:color="auto"/>
          </w:divBdr>
        </w:div>
        <w:div w:id="1714423414">
          <w:marLeft w:val="0"/>
          <w:marRight w:val="0"/>
          <w:marTop w:val="0"/>
          <w:marBottom w:val="0"/>
          <w:divBdr>
            <w:top w:val="none" w:sz="0" w:space="0" w:color="auto"/>
            <w:left w:val="none" w:sz="0" w:space="0" w:color="auto"/>
            <w:bottom w:val="none" w:sz="0" w:space="0" w:color="auto"/>
            <w:right w:val="none" w:sz="0" w:space="0" w:color="auto"/>
          </w:divBdr>
        </w:div>
        <w:div w:id="2037923730">
          <w:marLeft w:val="0"/>
          <w:marRight w:val="0"/>
          <w:marTop w:val="150"/>
          <w:marBottom w:val="150"/>
          <w:divBdr>
            <w:top w:val="single" w:sz="6" w:space="0" w:color="CCCCCC"/>
            <w:left w:val="none" w:sz="0" w:space="0" w:color="auto"/>
            <w:bottom w:val="none" w:sz="0" w:space="0" w:color="auto"/>
            <w:right w:val="none" w:sz="0" w:space="0" w:color="auto"/>
          </w:divBdr>
        </w:div>
        <w:div w:id="1309937881">
          <w:marLeft w:val="0"/>
          <w:marRight w:val="0"/>
          <w:marTop w:val="150"/>
          <w:marBottom w:val="150"/>
          <w:divBdr>
            <w:top w:val="single" w:sz="6" w:space="0" w:color="CCCCCC"/>
            <w:left w:val="none" w:sz="0" w:space="0" w:color="auto"/>
            <w:bottom w:val="none" w:sz="0" w:space="0" w:color="auto"/>
            <w:right w:val="none" w:sz="0" w:space="0" w:color="auto"/>
          </w:divBdr>
        </w:div>
      </w:divsChild>
    </w:div>
    <w:div w:id="1836989498">
      <w:bodyDiv w:val="1"/>
      <w:marLeft w:val="0"/>
      <w:marRight w:val="0"/>
      <w:marTop w:val="0"/>
      <w:marBottom w:val="0"/>
      <w:divBdr>
        <w:top w:val="none" w:sz="0" w:space="0" w:color="auto"/>
        <w:left w:val="none" w:sz="0" w:space="0" w:color="auto"/>
        <w:bottom w:val="none" w:sz="0" w:space="0" w:color="auto"/>
        <w:right w:val="none" w:sz="0" w:space="0" w:color="auto"/>
      </w:divBdr>
    </w:div>
    <w:div w:id="1922178151">
      <w:bodyDiv w:val="1"/>
      <w:marLeft w:val="0"/>
      <w:marRight w:val="0"/>
      <w:marTop w:val="0"/>
      <w:marBottom w:val="0"/>
      <w:divBdr>
        <w:top w:val="none" w:sz="0" w:space="0" w:color="auto"/>
        <w:left w:val="none" w:sz="0" w:space="0" w:color="auto"/>
        <w:bottom w:val="none" w:sz="0" w:space="0" w:color="auto"/>
        <w:right w:val="none" w:sz="0" w:space="0" w:color="auto"/>
      </w:divBdr>
    </w:div>
    <w:div w:id="1927110581">
      <w:bodyDiv w:val="1"/>
      <w:marLeft w:val="0"/>
      <w:marRight w:val="0"/>
      <w:marTop w:val="0"/>
      <w:marBottom w:val="0"/>
      <w:divBdr>
        <w:top w:val="none" w:sz="0" w:space="0" w:color="auto"/>
        <w:left w:val="none" w:sz="0" w:space="0" w:color="auto"/>
        <w:bottom w:val="none" w:sz="0" w:space="0" w:color="auto"/>
        <w:right w:val="none" w:sz="0" w:space="0" w:color="auto"/>
      </w:divBdr>
    </w:div>
    <w:div w:id="2007048558">
      <w:bodyDiv w:val="1"/>
      <w:marLeft w:val="0"/>
      <w:marRight w:val="0"/>
      <w:marTop w:val="0"/>
      <w:marBottom w:val="0"/>
      <w:divBdr>
        <w:top w:val="none" w:sz="0" w:space="0" w:color="auto"/>
        <w:left w:val="none" w:sz="0" w:space="0" w:color="auto"/>
        <w:bottom w:val="none" w:sz="0" w:space="0" w:color="auto"/>
        <w:right w:val="none" w:sz="0" w:space="0" w:color="auto"/>
      </w:divBdr>
    </w:div>
    <w:div w:id="2046170879">
      <w:bodyDiv w:val="1"/>
      <w:marLeft w:val="0"/>
      <w:marRight w:val="0"/>
      <w:marTop w:val="0"/>
      <w:marBottom w:val="0"/>
      <w:divBdr>
        <w:top w:val="none" w:sz="0" w:space="0" w:color="auto"/>
        <w:left w:val="none" w:sz="0" w:space="0" w:color="auto"/>
        <w:bottom w:val="none" w:sz="0" w:space="0" w:color="auto"/>
        <w:right w:val="none" w:sz="0" w:space="0" w:color="auto"/>
      </w:divBdr>
    </w:div>
    <w:div w:id="2120220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audit@digitalage.co.in" TargetMode="External"/><Relationship Id="rId17" Type="http://schemas.openxmlformats.org/officeDocument/2006/relationships/chart" Target="charts/chart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fa81ec9a96141a88/Desktop/Sebi/Chart%20template%20(1).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kern="1200" spc="0" baseline="0">
                <a:solidFill>
                  <a:sysClr val="windowText" lastClr="000000">
                    <a:lumMod val="65000"/>
                    <a:lumOff val="35000"/>
                  </a:sysClr>
                </a:solidFill>
              </a:rPr>
              <a:t>Classification of Risks</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view3D>
      <c:rotX val="30"/>
      <c:rotY val="0"/>
      <c:depthPercent val="100"/>
      <c:rAngAx val="0"/>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pie3DChart>
        <c:varyColors val="1"/>
        <c:ser>
          <c:idx val="0"/>
          <c:order val="0"/>
          <c:dPt>
            <c:idx val="0"/>
            <c:bubble3D val="0"/>
            <c:spPr>
              <a:solidFill>
                <a:srgbClr val="FF0000"/>
              </a:solidFill>
              <a:ln w="25400">
                <a:solidFill>
                  <a:schemeClr val="lt1"/>
                </a:solidFill>
              </a:ln>
              <a:effectLst/>
              <a:sp3d contourW="25400">
                <a:contourClr>
                  <a:schemeClr val="lt1"/>
                </a:contourClr>
              </a:sp3d>
            </c:spPr>
            <c:extLst>
              <c:ext xmlns:c16="http://schemas.microsoft.com/office/drawing/2014/chart" uri="{C3380CC4-5D6E-409C-BE32-E72D297353CC}">
                <c16:uniqueId val="{00000001-FE39-497A-90BE-25F79573E417}"/>
              </c:ext>
            </c:extLst>
          </c:dPt>
          <c:dPt>
            <c:idx val="1"/>
            <c:bubble3D val="0"/>
            <c:spPr>
              <a:solidFill>
                <a:schemeClr val="accent2"/>
              </a:solidFill>
              <a:ln w="25400">
                <a:solidFill>
                  <a:schemeClr val="lt1"/>
                </a:solidFill>
              </a:ln>
              <a:effectLst/>
              <a:sp3d contourW="25400">
                <a:contourClr>
                  <a:schemeClr val="lt1"/>
                </a:contourClr>
              </a:sp3d>
            </c:spPr>
            <c:extLst>
              <c:ext xmlns:c16="http://schemas.microsoft.com/office/drawing/2014/chart" uri="{C3380CC4-5D6E-409C-BE32-E72D297353CC}">
                <c16:uniqueId val="{00000003-FE39-497A-90BE-25F79573E417}"/>
              </c:ext>
            </c:extLst>
          </c:dPt>
          <c:dPt>
            <c:idx val="2"/>
            <c:bubble3D val="0"/>
            <c:spPr>
              <a:solidFill>
                <a:srgbClr val="FFFF00"/>
              </a:solidFill>
              <a:ln w="25400">
                <a:solidFill>
                  <a:schemeClr val="lt1"/>
                </a:solidFill>
              </a:ln>
              <a:effectLst/>
              <a:sp3d contourW="25400">
                <a:contourClr>
                  <a:schemeClr val="lt1"/>
                </a:contourClr>
              </a:sp3d>
            </c:spPr>
            <c:extLst>
              <c:ext xmlns:c16="http://schemas.microsoft.com/office/drawing/2014/chart" uri="{C3380CC4-5D6E-409C-BE32-E72D297353CC}">
                <c16:uniqueId val="{00000005-FE39-497A-90BE-25F79573E417}"/>
              </c:ext>
            </c:extLst>
          </c:dPt>
          <c:dPt>
            <c:idx val="3"/>
            <c:bubble3D val="0"/>
            <c:spPr>
              <a:solidFill>
                <a:srgbClr val="00B050"/>
              </a:solidFill>
              <a:ln w="25400">
                <a:solidFill>
                  <a:schemeClr val="lt1"/>
                </a:solidFill>
              </a:ln>
              <a:effectLst/>
              <a:sp3d contourW="25400">
                <a:contourClr>
                  <a:schemeClr val="lt1"/>
                </a:contourClr>
              </a:sp3d>
            </c:spPr>
            <c:extLst>
              <c:ext xmlns:c16="http://schemas.microsoft.com/office/drawing/2014/chart" uri="{C3380CC4-5D6E-409C-BE32-E72D297353CC}">
                <c16:uniqueId val="{00000007-FE39-497A-90BE-25F79573E417}"/>
              </c:ext>
            </c:extLst>
          </c:dPt>
          <c:cat>
            <c:strRef>
              <c:f>Sheet1!$D$5:$D$8</c:f>
              <c:strCache>
                <c:ptCount val="4"/>
                <c:pt idx="0">
                  <c:v>H</c:v>
                </c:pt>
                <c:pt idx="1">
                  <c:v>M</c:v>
                </c:pt>
                <c:pt idx="2">
                  <c:v>L</c:v>
                </c:pt>
                <c:pt idx="3">
                  <c:v>O</c:v>
                </c:pt>
              </c:strCache>
            </c:strRef>
          </c:cat>
          <c:val>
            <c:numRef>
              <c:f>Sheet1!$C$5:$C$8</c:f>
              <c:numCache>
                <c:formatCode>General</c:formatCode>
                <c:ptCount val="4"/>
                <c:pt idx="0">
                  <c:v>0</c:v>
                </c:pt>
                <c:pt idx="1">
                  <c:v>0</c:v>
                </c:pt>
                <c:pt idx="2">
                  <c:v>0</c:v>
                </c:pt>
                <c:pt idx="3">
                  <c:v>68</c:v>
                </c:pt>
              </c:numCache>
            </c:numRef>
          </c:val>
          <c:extLst>
            <c:ext xmlns:c16="http://schemas.microsoft.com/office/drawing/2014/chart" uri="{C3380CC4-5D6E-409C-BE32-E72D297353CC}">
              <c16:uniqueId val="{00000008-FE39-497A-90BE-25F79573E417}"/>
            </c:ext>
          </c:extLst>
        </c:ser>
        <c:dLbls>
          <c:showLegendKey val="0"/>
          <c:showVal val="0"/>
          <c:showCatName val="0"/>
          <c:showSerName val="0"/>
          <c:showPercent val="0"/>
          <c:showBubbleSize val="0"/>
          <c:showLeaderLines val="1"/>
        </c:dLbls>
      </c:pie3D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6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Klassify>
  <SNO>1</SNO>
  <KDate>2023-10-09 15:17:50</KDate>
  <Classification>SEBI-CONFIDENTIAL</Classification>
  <Subclassification/>
  <HostName>MUM0122697</HostName>
  <Domain_User>SEBINT/2697</Domain_User>
  <IPAdd>10.88.100.53</IPAdd>
  <FilePath>C:\Users\2697\Documents\ISO Sytem Audit\Deliverables\Approach Document for IS Audit and Cyber Security Audit V2.docx</FilePath>
  <KID>00BE43F38B41638324614700606443</KID>
  <UniqueName/>
  <Suggested/>
  <Justification/>
</Klassif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8B9FBB-0389-46C5-B781-E58B8D95F6F3}">
  <ds:schemaRefs/>
</ds:datastoreItem>
</file>

<file path=customXml/itemProps2.xml><?xml version="1.0" encoding="utf-8"?>
<ds:datastoreItem xmlns:ds="http://schemas.openxmlformats.org/officeDocument/2006/customXml" ds:itemID="{B702B5BE-EACA-46C3-A83A-536FC0C443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37</Pages>
  <Words>4181</Words>
  <Characters>26890</Characters>
  <Application>Microsoft Office Word</Application>
  <DocSecurity>0</DocSecurity>
  <Lines>1920</Lines>
  <Paragraphs>970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 Rao</dc:creator>
  <cp:keywords/>
  <dc:description/>
  <cp:lastModifiedBy>mahaveer rajannavar</cp:lastModifiedBy>
  <cp:revision>10</cp:revision>
  <cp:lastPrinted>2026-04-25T06:01:00Z</cp:lastPrinted>
  <dcterms:created xsi:type="dcterms:W3CDTF">2026-01-22T17:36:00Z</dcterms:created>
  <dcterms:modified xsi:type="dcterms:W3CDTF">2026-04-25T06:02:00Z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
    <vt:lpwstr>SEBI-CONFIDENTIAL</vt:lpwstr>
  </property>
  <property fmtid="{D5CDD505-2E9C-101B-9397-08002B2CF9AE}" pid="3" name="Rules">
    <vt:lpwstr/>
  </property>
  <property fmtid="{D5CDD505-2E9C-101B-9397-08002B2CF9AE}" pid="4" name="KID">
    <vt:lpwstr>00BE43F38B41638324614700606443</vt:lpwstr>
  </property>
</Properties>
</file>