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ilk64aa6gbi" w:id="0"/>
      <w:bookmarkEnd w:id="0"/>
      <w:r w:rsidDel="00000000" w:rsidR="00000000" w:rsidRPr="00000000">
        <w:rPr>
          <w:rtl w:val="0"/>
        </w:rPr>
        <w:t xml:space="preserve">Lab - assignment - 2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nilk64aa6gbi" w:id="0"/>
      <w:bookmarkEnd w:id="0"/>
      <w:r w:rsidDel="00000000" w:rsidR="00000000" w:rsidRPr="00000000">
        <w:rPr>
          <w:rtl w:val="0"/>
        </w:rPr>
        <w:t xml:space="preserve">CSEE5590/CS490 AI CyberSecurity Programming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wu2hqi9nu54p" w:id="1"/>
      <w:bookmarkEnd w:id="1"/>
      <w:r w:rsidDel="00000000" w:rsidR="00000000" w:rsidRPr="00000000">
        <w:rPr>
          <w:rtl w:val="0"/>
        </w:rPr>
        <w:t xml:space="preserve"> Team Details: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3"/>
              <w:rPr/>
            </w:pPr>
            <w:bookmarkStart w:colFirst="0" w:colLast="0" w:name="_ho8h8ud9uplu" w:id="2"/>
            <w:bookmarkEnd w:id="2"/>
            <w:r w:rsidDel="00000000" w:rsidR="00000000" w:rsidRPr="00000000">
              <w:rPr>
                <w:rtl w:val="0"/>
              </w:rPr>
              <w:t xml:space="preserve"> Member 1: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Name: Veeresh M Thotigar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Class ID: 17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Mail Id: vmt9mm@mail.umkc.edu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3"/>
              <w:rPr/>
            </w:pPr>
            <w:bookmarkStart w:colFirst="0" w:colLast="0" w:name="_hab63w3017xy" w:id="3"/>
            <w:bookmarkEnd w:id="3"/>
            <w:r w:rsidDel="00000000" w:rsidR="00000000" w:rsidRPr="00000000">
              <w:rPr>
                <w:rtl w:val="0"/>
              </w:rPr>
              <w:t xml:space="preserve"> Member 2: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Name: Dwarkamoye Mohanty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Class Id: 12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Mail Id: dmhrd@mail.umkc.edu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jkoqitugh8jr" w:id="4"/>
      <w:bookmarkEnd w:id="4"/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To attack an ML/DL model (Target model) to know whether a specific data point (X_target)was included in the training process of the target model. Membership Inference Attack can reveal critical information when the adversary knew whether a specific person, for example, was used to train some medical model. This exposes the health status of the X_target.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aazc2lnmt8p" w:id="5"/>
      <w:bookmarkEnd w:id="5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The objective is to build an attack model assuming that we know either the data distribution or the target model’s architecture.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Also, demonstrating some possible defence mechanisms,  applying at least one that will reduce the precision and recall of the attack model by 15% while keeping the accuracy of the target model as high as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ty4apotpbjpl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lusl7kxky5q2" w:id="7"/>
      <w:bookmarkEnd w:id="7"/>
      <w:r w:rsidDel="00000000" w:rsidR="00000000" w:rsidRPr="00000000">
        <w:rPr>
          <w:rtl w:val="0"/>
        </w:rPr>
        <w:t xml:space="preserve">Approaches: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We are following two approaches to train and test the attack model,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Part -1: One that uses a shadow model with the same architecture of the target model, but different dataset.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Part -2: One that uses a shadow model of a different architecture (a fully connected NN) with the same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20wknn1ae0j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tp8r8h3gug31" w:id="9"/>
      <w:bookmarkEnd w:id="9"/>
      <w:r w:rsidDel="00000000" w:rsidR="00000000" w:rsidRPr="00000000">
        <w:rPr>
          <w:rtl w:val="0"/>
        </w:rPr>
        <w:t xml:space="preserve">Workflow: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As per two approaches, two workflows has been followed, Part 1 has the same architecture model (CNN) but different dataset for target and shadow model. Part 2 has the same dataset (CIFAR10) but different architecture for target and shadow model.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Part -1: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Part -2: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hjgixjg3d38a" w:id="10"/>
      <w:bookmarkEnd w:id="10"/>
      <w:r w:rsidDel="00000000" w:rsidR="00000000" w:rsidRPr="00000000">
        <w:rPr>
          <w:rtl w:val="0"/>
        </w:rPr>
        <w:t xml:space="preserve">Dataset: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Used CIFAR 10 dataset, the CIFAR-10 dataset consists of 6K (32x32) colour images in 10 classes, with 6000 images per class.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927208" cy="2814638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208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wk2rtbkq82s" w:id="11"/>
      <w:bookmarkEnd w:id="11"/>
      <w:r w:rsidDel="00000000" w:rsidR="00000000" w:rsidRPr="00000000">
        <w:rPr>
          <w:rtl w:val="0"/>
        </w:rPr>
        <w:t xml:space="preserve">Part - 1: Same architecture as the target model (CNN), but different dataset.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tq8lbbrkmbva" w:id="12"/>
      <w:bookmarkEnd w:id="12"/>
      <w:r w:rsidDel="00000000" w:rsidR="00000000" w:rsidRPr="00000000">
        <w:rPr>
          <w:rtl w:val="0"/>
        </w:rPr>
        <w:t xml:space="preserve">Code and Output snippet: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Download CIFAR-10 and STL-10 dataset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Defining the Shadow and Target model CNN - net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464343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Loading the Target pre-trained model on CIFAR-10 dataset,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Calculate the accuracy on the test dataset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Training the Shadow model on STL-10 dataset,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Calculate the accuracy on the test dataset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Create training dataset for the attack model, the i.e output of the shadow model is input to the attack model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Create validation dataset for the attack model, the i.e output of the target model is input to the attack model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671171" cy="370998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171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Training the attack model with the </w:t>
      </w:r>
      <w:r w:rsidDel="00000000" w:rsidR="00000000" w:rsidRPr="00000000">
        <w:rPr>
          <w:b w:val="1"/>
          <w:rtl w:val="0"/>
        </w:rPr>
        <w:t xml:space="preserve">training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624388" cy="376379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76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Calculate the precision and Recall of the target model on the </w:t>
      </w:r>
      <w:r w:rsidDel="00000000" w:rsidR="00000000" w:rsidRPr="00000000">
        <w:rPr>
          <w:b w:val="1"/>
          <w:rtl w:val="0"/>
        </w:rPr>
        <w:t xml:space="preserve">validation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t2p5e6bqgzgz" w:id="13"/>
      <w:bookmarkEnd w:id="13"/>
      <w:r w:rsidDel="00000000" w:rsidR="00000000" w:rsidRPr="00000000">
        <w:rPr>
          <w:rtl w:val="0"/>
        </w:rPr>
        <w:t xml:space="preserve">Part - 2: Same dataset (CIFAR10) but different architecture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gzy5l5g19aj3" w:id="14"/>
      <w:bookmarkEnd w:id="14"/>
      <w:r w:rsidDel="00000000" w:rsidR="00000000" w:rsidRPr="00000000">
        <w:rPr>
          <w:rtl w:val="0"/>
        </w:rPr>
        <w:t xml:space="preserve">Code and Output snippet: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Download CIFAR-10 dataset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Loading the pre-trained target model ( CNN net 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161274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61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Defining the Shadow model FC- net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5629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Training the shadow model,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Calculate the accuracy on the test dataset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Create training dataset for attack model, i.e output of shadow model is input to attack model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64865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Create validating dataset for attack model, i.e output of target model is input to attack model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44672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Training the attack model with </w:t>
      </w:r>
      <w:r w:rsidDel="00000000" w:rsidR="00000000" w:rsidRPr="00000000">
        <w:rPr>
          <w:b w:val="1"/>
          <w:rtl w:val="0"/>
        </w:rPr>
        <w:t xml:space="preserve">training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63912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Calculate the precision and Recall of the target model on </w:t>
      </w:r>
      <w:r w:rsidDel="00000000" w:rsidR="00000000" w:rsidRPr="00000000">
        <w:rPr>
          <w:b w:val="1"/>
          <w:rtl w:val="0"/>
        </w:rPr>
        <w:t xml:space="preserve">validation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bc5m8yt00hr" w:id="15"/>
      <w:bookmarkEnd w:id="15"/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13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