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EEB" w:rsidRPr="00DD398F" w:rsidRDefault="00DD398F" w:rsidP="006C4EEB">
      <w:pPr>
        <w:spacing w:after="0"/>
        <w:rPr>
          <w:b/>
          <w:color w:val="C00000"/>
        </w:rPr>
      </w:pPr>
      <w:proofErr w:type="gramStart"/>
      <w:r>
        <w:rPr>
          <w:b/>
          <w:bCs/>
          <w:color w:val="C00000"/>
        </w:rPr>
        <w:t xml:space="preserve">Problem  </w:t>
      </w:r>
      <w:r w:rsidR="006C4EEB" w:rsidRPr="00DD398F">
        <w:rPr>
          <w:b/>
          <w:bCs/>
          <w:color w:val="C00000"/>
        </w:rPr>
        <w:t>1</w:t>
      </w:r>
      <w:proofErr w:type="gramEnd"/>
      <w:r w:rsidR="006C4EEB" w:rsidRPr="00DD398F">
        <w:rPr>
          <w:b/>
          <w:bCs/>
          <w:color w:val="C00000"/>
        </w:rPr>
        <w:t xml:space="preserve">: </w:t>
      </w:r>
    </w:p>
    <w:p w:rsidR="006C4EEB" w:rsidRPr="00DD398F" w:rsidRDefault="006C4EEB" w:rsidP="006C4EEB">
      <w:pPr>
        <w:spacing w:after="0"/>
        <w:rPr>
          <w:b/>
          <w:color w:val="C00000"/>
        </w:rPr>
      </w:pPr>
      <w:r w:rsidRPr="00DD398F">
        <w:rPr>
          <w:b/>
          <w:color w:val="C00000"/>
        </w:rPr>
        <w:t xml:space="preserve">In each of the following situations, state whether it is a correctly stated hypothesis testing problem and why? </w:t>
      </w:r>
    </w:p>
    <w:p w:rsidR="006C4EEB" w:rsidRPr="00DD398F" w:rsidRDefault="006C4EEB" w:rsidP="006C4EEB">
      <w:pPr>
        <w:spacing w:after="0"/>
        <w:rPr>
          <w:b/>
          <w:color w:val="C00000"/>
        </w:rPr>
      </w:pPr>
      <w:r w:rsidRPr="00DD398F">
        <w:rPr>
          <w:b/>
          <w:color w:val="C00000"/>
        </w:rPr>
        <w:t xml:space="preserve">1. </w:t>
      </w:r>
      <w:r w:rsidRPr="00DD398F">
        <w:rPr>
          <w:rFonts w:ascii="Cambria Math" w:hAnsi="Cambria Math" w:cs="Cambria Math"/>
          <w:b/>
          <w:color w:val="C00000"/>
        </w:rPr>
        <w:t>𝐻</w:t>
      </w:r>
      <w:r w:rsidRPr="00DD398F">
        <w:rPr>
          <w:b/>
          <w:color w:val="C00000"/>
        </w:rPr>
        <w:t xml:space="preserve">0: </w:t>
      </w:r>
      <w:r w:rsidRPr="00DD398F">
        <w:rPr>
          <w:rFonts w:ascii="Cambria Math" w:hAnsi="Cambria Math" w:cs="Cambria Math"/>
          <w:b/>
          <w:color w:val="C00000"/>
        </w:rPr>
        <w:t>𝜇</w:t>
      </w:r>
      <w:r w:rsidRPr="00DD398F">
        <w:rPr>
          <w:b/>
          <w:color w:val="C00000"/>
        </w:rPr>
        <w:t xml:space="preserve"> = 25, </w:t>
      </w:r>
      <w:r w:rsidRPr="00DD398F">
        <w:rPr>
          <w:rFonts w:ascii="Cambria Math" w:hAnsi="Cambria Math" w:cs="Cambria Math"/>
          <w:b/>
          <w:color w:val="C00000"/>
        </w:rPr>
        <w:t>𝐻</w:t>
      </w:r>
      <w:r w:rsidRPr="00DD398F">
        <w:rPr>
          <w:b/>
          <w:color w:val="C00000"/>
        </w:rPr>
        <w:t xml:space="preserve">1: </w:t>
      </w:r>
      <w:r w:rsidRPr="00DD398F">
        <w:rPr>
          <w:rFonts w:ascii="Cambria Math" w:hAnsi="Cambria Math" w:cs="Cambria Math"/>
          <w:b/>
          <w:color w:val="C00000"/>
        </w:rPr>
        <w:t>𝜇</w:t>
      </w:r>
      <w:r w:rsidRPr="00DD398F">
        <w:rPr>
          <w:b/>
          <w:color w:val="C00000"/>
        </w:rPr>
        <w:t xml:space="preserve"> ≠ 25 </w:t>
      </w:r>
    </w:p>
    <w:p w:rsidR="006C4EEB" w:rsidRPr="00DD398F" w:rsidRDefault="006C4EEB" w:rsidP="006C4EEB">
      <w:pPr>
        <w:spacing w:after="0"/>
        <w:rPr>
          <w:b/>
          <w:color w:val="C00000"/>
        </w:rPr>
      </w:pPr>
      <w:r w:rsidRPr="00DD398F">
        <w:rPr>
          <w:b/>
          <w:color w:val="C00000"/>
        </w:rPr>
        <w:t xml:space="preserve">2. </w:t>
      </w:r>
      <w:r w:rsidRPr="00DD398F">
        <w:rPr>
          <w:rFonts w:ascii="Cambria Math" w:hAnsi="Cambria Math" w:cs="Cambria Math"/>
          <w:b/>
          <w:color w:val="C00000"/>
        </w:rPr>
        <w:t>𝐻</w:t>
      </w:r>
      <w:r w:rsidRPr="00DD398F">
        <w:rPr>
          <w:b/>
          <w:color w:val="C00000"/>
        </w:rPr>
        <w:t xml:space="preserve">0: </w:t>
      </w:r>
      <w:r w:rsidRPr="00DD398F">
        <w:rPr>
          <w:rFonts w:ascii="Cambria Math" w:hAnsi="Cambria Math" w:cs="Cambria Math"/>
          <w:b/>
          <w:color w:val="C00000"/>
        </w:rPr>
        <w:t>𝜎</w:t>
      </w:r>
      <w:r w:rsidRPr="00DD398F">
        <w:rPr>
          <w:b/>
          <w:color w:val="C00000"/>
        </w:rPr>
        <w:t xml:space="preserve">&gt; 10, </w:t>
      </w:r>
      <w:r w:rsidRPr="00DD398F">
        <w:rPr>
          <w:rFonts w:ascii="Cambria Math" w:hAnsi="Cambria Math" w:cs="Cambria Math"/>
          <w:b/>
          <w:color w:val="C00000"/>
        </w:rPr>
        <w:t>𝐻</w:t>
      </w:r>
      <w:r w:rsidRPr="00DD398F">
        <w:rPr>
          <w:b/>
          <w:color w:val="C00000"/>
        </w:rPr>
        <w:t xml:space="preserve">1: </w:t>
      </w:r>
      <w:r w:rsidRPr="00DD398F">
        <w:rPr>
          <w:rFonts w:ascii="Cambria Math" w:hAnsi="Cambria Math" w:cs="Cambria Math"/>
          <w:b/>
          <w:color w:val="C00000"/>
        </w:rPr>
        <w:t>𝜎</w:t>
      </w:r>
      <w:r w:rsidRPr="00DD398F">
        <w:rPr>
          <w:b/>
          <w:color w:val="C00000"/>
        </w:rPr>
        <w:t xml:space="preserve"> = 10 </w:t>
      </w:r>
    </w:p>
    <w:p w:rsidR="006C4EEB" w:rsidRPr="00DD398F" w:rsidRDefault="006C4EEB" w:rsidP="006C4EEB">
      <w:pPr>
        <w:spacing w:after="0"/>
        <w:rPr>
          <w:b/>
          <w:color w:val="C00000"/>
        </w:rPr>
      </w:pPr>
      <w:r w:rsidRPr="00DD398F">
        <w:rPr>
          <w:b/>
          <w:color w:val="C00000"/>
        </w:rPr>
        <w:t xml:space="preserve">3. </w:t>
      </w:r>
      <w:r w:rsidRPr="00DD398F">
        <w:rPr>
          <w:rFonts w:ascii="Cambria Math" w:hAnsi="Cambria Math" w:cs="Cambria Math"/>
          <w:b/>
          <w:color w:val="C00000"/>
        </w:rPr>
        <w:t>𝐻</w:t>
      </w:r>
      <w:r w:rsidRPr="00DD398F">
        <w:rPr>
          <w:b/>
          <w:color w:val="C00000"/>
        </w:rPr>
        <w:t xml:space="preserve">0: </w:t>
      </w:r>
      <w:r w:rsidRPr="00DD398F">
        <w:rPr>
          <w:rFonts w:ascii="Cambria Math" w:hAnsi="Cambria Math" w:cs="Cambria Math"/>
          <w:b/>
          <w:color w:val="C00000"/>
        </w:rPr>
        <w:t>𝑥</w:t>
      </w:r>
      <w:r w:rsidRPr="00DD398F">
        <w:rPr>
          <w:rFonts w:ascii="Calibri" w:hAnsi="Calibri" w:cs="Calibri"/>
          <w:b/>
          <w:color w:val="C00000"/>
        </w:rPr>
        <w:t>̅</w:t>
      </w:r>
      <w:r w:rsidRPr="00DD398F">
        <w:rPr>
          <w:b/>
          <w:color w:val="C00000"/>
        </w:rPr>
        <w:t xml:space="preserve"> = 50, </w:t>
      </w:r>
      <w:r w:rsidRPr="00DD398F">
        <w:rPr>
          <w:rFonts w:ascii="Cambria Math" w:hAnsi="Cambria Math" w:cs="Cambria Math"/>
          <w:b/>
          <w:color w:val="C00000"/>
        </w:rPr>
        <w:t>𝐻</w:t>
      </w:r>
      <w:r w:rsidRPr="00DD398F">
        <w:rPr>
          <w:b/>
          <w:color w:val="C00000"/>
        </w:rPr>
        <w:t xml:space="preserve">1: </w:t>
      </w:r>
      <w:r w:rsidRPr="00DD398F">
        <w:rPr>
          <w:rFonts w:ascii="Cambria Math" w:hAnsi="Cambria Math" w:cs="Cambria Math"/>
          <w:b/>
          <w:color w:val="C00000"/>
        </w:rPr>
        <w:t>𝑥</w:t>
      </w:r>
      <w:r w:rsidRPr="00DD398F">
        <w:rPr>
          <w:rFonts w:ascii="Calibri" w:hAnsi="Calibri" w:cs="Calibri"/>
          <w:b/>
          <w:color w:val="C00000"/>
        </w:rPr>
        <w:t>̅</w:t>
      </w:r>
      <w:r w:rsidRPr="00DD398F">
        <w:rPr>
          <w:b/>
          <w:color w:val="C00000"/>
        </w:rPr>
        <w:t xml:space="preserve"> ≠ 50 </w:t>
      </w:r>
    </w:p>
    <w:p w:rsidR="006C4EEB" w:rsidRPr="00DD398F" w:rsidRDefault="006C4EEB" w:rsidP="006C4EEB">
      <w:pPr>
        <w:spacing w:after="0"/>
        <w:rPr>
          <w:b/>
          <w:color w:val="C00000"/>
        </w:rPr>
      </w:pPr>
      <w:r w:rsidRPr="00DD398F">
        <w:rPr>
          <w:b/>
          <w:color w:val="C00000"/>
        </w:rPr>
        <w:t xml:space="preserve">4. </w:t>
      </w:r>
      <w:r w:rsidRPr="00DD398F">
        <w:rPr>
          <w:rFonts w:ascii="Cambria Math" w:hAnsi="Cambria Math" w:cs="Cambria Math"/>
          <w:b/>
          <w:color w:val="C00000"/>
        </w:rPr>
        <w:t>𝐻</w:t>
      </w:r>
      <w:r w:rsidRPr="00DD398F">
        <w:rPr>
          <w:b/>
          <w:color w:val="C00000"/>
        </w:rPr>
        <w:t xml:space="preserve">0: </w:t>
      </w:r>
      <w:r w:rsidRPr="00DD398F">
        <w:rPr>
          <w:rFonts w:ascii="Cambria Math" w:hAnsi="Cambria Math" w:cs="Cambria Math"/>
          <w:b/>
          <w:color w:val="C00000"/>
        </w:rPr>
        <w:t>𝑝</w:t>
      </w:r>
      <w:r w:rsidRPr="00DD398F">
        <w:rPr>
          <w:b/>
          <w:color w:val="C00000"/>
        </w:rPr>
        <w:t xml:space="preserve"> = 0.1, </w:t>
      </w:r>
      <w:r w:rsidRPr="00DD398F">
        <w:rPr>
          <w:rFonts w:ascii="Cambria Math" w:hAnsi="Cambria Math" w:cs="Cambria Math"/>
          <w:b/>
          <w:color w:val="C00000"/>
        </w:rPr>
        <w:t>𝐻</w:t>
      </w:r>
      <w:r w:rsidRPr="00DD398F">
        <w:rPr>
          <w:b/>
          <w:color w:val="C00000"/>
        </w:rPr>
        <w:t xml:space="preserve">1: </w:t>
      </w:r>
      <w:r w:rsidRPr="00DD398F">
        <w:rPr>
          <w:rFonts w:ascii="Cambria Math" w:hAnsi="Cambria Math" w:cs="Cambria Math"/>
          <w:b/>
          <w:color w:val="C00000"/>
        </w:rPr>
        <w:t>𝑝</w:t>
      </w:r>
      <w:r w:rsidRPr="00DD398F">
        <w:rPr>
          <w:b/>
          <w:color w:val="C00000"/>
        </w:rPr>
        <w:t xml:space="preserve"> = 0.5 </w:t>
      </w:r>
    </w:p>
    <w:p w:rsidR="006C4EEB" w:rsidRPr="00DD398F" w:rsidRDefault="006C4EEB" w:rsidP="006C4EEB">
      <w:pPr>
        <w:spacing w:after="0"/>
        <w:rPr>
          <w:b/>
          <w:color w:val="C00000"/>
        </w:rPr>
      </w:pPr>
      <w:r w:rsidRPr="00DD398F">
        <w:rPr>
          <w:b/>
          <w:color w:val="C00000"/>
        </w:rPr>
        <w:t xml:space="preserve">5. </w:t>
      </w:r>
      <w:r w:rsidRPr="00DD398F">
        <w:rPr>
          <w:rFonts w:ascii="Cambria Math" w:hAnsi="Cambria Math" w:cs="Cambria Math"/>
          <w:b/>
          <w:color w:val="C00000"/>
        </w:rPr>
        <w:t>𝐻</w:t>
      </w:r>
      <w:r w:rsidRPr="00DD398F">
        <w:rPr>
          <w:b/>
          <w:color w:val="C00000"/>
        </w:rPr>
        <w:t xml:space="preserve">0: </w:t>
      </w:r>
      <w:r w:rsidRPr="00DD398F">
        <w:rPr>
          <w:rFonts w:ascii="Cambria Math" w:hAnsi="Cambria Math" w:cs="Cambria Math"/>
          <w:b/>
          <w:color w:val="C00000"/>
        </w:rPr>
        <w:t>𝑠</w:t>
      </w:r>
      <w:r w:rsidRPr="00DD398F">
        <w:rPr>
          <w:b/>
          <w:color w:val="C00000"/>
        </w:rPr>
        <w:t xml:space="preserve"> = 30, </w:t>
      </w:r>
      <w:r w:rsidRPr="00DD398F">
        <w:rPr>
          <w:rFonts w:ascii="Cambria Math" w:hAnsi="Cambria Math" w:cs="Cambria Math"/>
          <w:b/>
          <w:color w:val="C00000"/>
        </w:rPr>
        <w:t>𝐻</w:t>
      </w:r>
      <w:r w:rsidRPr="00DD398F">
        <w:rPr>
          <w:b/>
          <w:color w:val="C00000"/>
        </w:rPr>
        <w:t xml:space="preserve">1: </w:t>
      </w:r>
      <w:r w:rsidRPr="00DD398F">
        <w:rPr>
          <w:rFonts w:ascii="Cambria Math" w:hAnsi="Cambria Math" w:cs="Cambria Math"/>
          <w:b/>
          <w:color w:val="C00000"/>
        </w:rPr>
        <w:t>𝑠</w:t>
      </w:r>
      <w:r w:rsidRPr="00DD398F">
        <w:rPr>
          <w:b/>
          <w:color w:val="C00000"/>
        </w:rPr>
        <w:t xml:space="preserve">&gt; 30 </w:t>
      </w:r>
    </w:p>
    <w:p w:rsidR="006C4EEB" w:rsidRPr="00DD398F" w:rsidRDefault="003C3480" w:rsidP="006C4EEB">
      <w:pPr>
        <w:spacing w:after="0"/>
        <w:rPr>
          <w:color w:val="C00000"/>
        </w:rPr>
      </w:pPr>
      <w:r w:rsidRPr="00DD398F">
        <w:rPr>
          <w:noProof/>
          <w:color w:val="C00000"/>
          <w:lang w:val="en-IN" w:eastAsia="en-IN"/>
        </w:rPr>
        <w:drawing>
          <wp:inline distT="0" distB="0" distL="0" distR="0">
            <wp:extent cx="5010150" cy="3498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593" cy="350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EB" w:rsidRPr="00DD398F" w:rsidRDefault="006C4EEB" w:rsidP="006C4EEB">
      <w:pPr>
        <w:spacing w:after="0"/>
        <w:rPr>
          <w:color w:val="C00000"/>
        </w:rPr>
      </w:pPr>
    </w:p>
    <w:p w:rsidR="006C4EEB" w:rsidRPr="00DD398F" w:rsidRDefault="006C4EEB" w:rsidP="006C4EEB">
      <w:pPr>
        <w:spacing w:after="0"/>
        <w:rPr>
          <w:b/>
          <w:bCs/>
          <w:color w:val="C00000"/>
        </w:rPr>
      </w:pPr>
      <w:proofErr w:type="gramStart"/>
      <w:r w:rsidRPr="00DD398F">
        <w:rPr>
          <w:b/>
          <w:bCs/>
          <w:color w:val="C00000"/>
        </w:rPr>
        <w:t>Problem  2</w:t>
      </w:r>
      <w:proofErr w:type="gramEnd"/>
      <w:r w:rsidRPr="00DD398F">
        <w:rPr>
          <w:b/>
          <w:bCs/>
          <w:color w:val="C00000"/>
        </w:rPr>
        <w:t xml:space="preserve">: </w:t>
      </w:r>
    </w:p>
    <w:p w:rsidR="006C4EEB" w:rsidRPr="00DD398F" w:rsidRDefault="006C4EEB" w:rsidP="006C4EEB">
      <w:pPr>
        <w:spacing w:after="0"/>
        <w:rPr>
          <w:b/>
          <w:bCs/>
          <w:color w:val="C00000"/>
        </w:rPr>
      </w:pPr>
      <w:r w:rsidRPr="00DD398F">
        <w:rPr>
          <w:b/>
          <w:bCs/>
          <w:color w:val="C00000"/>
        </w:rPr>
        <w:t>The college bookstore tells prospective students that the average cost of its textbooks is Rs. 52 with a standard deviation of Rs. 4.50. A group of smart statistics students thinks that the average cost is higher. To test the bookstore’s claim against their alternative, the students will select a random sample of size 100. Assume that the mean from their random sample is Rs. 52.80. Perform a hypothesis test at the 5% level of significance and state your decision.</w:t>
      </w:r>
    </w:p>
    <w:p w:rsidR="003C3480" w:rsidRPr="00DD398F" w:rsidRDefault="003C3480" w:rsidP="006C4EEB">
      <w:pPr>
        <w:spacing w:after="0"/>
        <w:rPr>
          <w:b/>
          <w:bCs/>
          <w:color w:val="C00000"/>
        </w:rPr>
      </w:pPr>
      <w:r w:rsidRPr="00DD398F">
        <w:rPr>
          <w:b/>
          <w:bCs/>
          <w:noProof/>
          <w:color w:val="C00000"/>
          <w:lang w:val="en-IN" w:eastAsia="en-IN"/>
        </w:rPr>
        <w:drawing>
          <wp:inline distT="0" distB="0" distL="0" distR="0">
            <wp:extent cx="5196730" cy="3171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58" cy="31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b/>
          <w:bCs/>
          <w:color w:val="C00000"/>
          <w:sz w:val="23"/>
          <w:szCs w:val="23"/>
          <w:lang w:val="en-IN"/>
        </w:rPr>
        <w:lastRenderedPageBreak/>
        <w:t xml:space="preserve">Problem 3:  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A certain chemical pollutant in the Genesee River has been constant for several years with mean μ = 34 </w:t>
      </w:r>
      <w:proofErr w:type="gramStart"/>
      <w:r w:rsidRPr="00DD398F">
        <w:rPr>
          <w:rFonts w:ascii="Arial" w:hAnsi="Arial" w:cs="Arial"/>
          <w:color w:val="C00000"/>
          <w:sz w:val="23"/>
          <w:szCs w:val="23"/>
          <w:lang w:val="en-IN"/>
        </w:rPr>
        <w:t>ppm</w:t>
      </w:r>
      <w:proofErr w:type="gramEnd"/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 (parts per million) and standard deviation σ = 8 ppm. A group of factory representatives whose companies discharge liquids into the river is now claiming that they have lowered the average with improved filtration devices. A group of environmentalists will test to see if this is true at the 1% level of significance. Assume \ that their sample of size 50 gives a mean of 32.5 ppm. Perform a hypothesis test at the 1% level of significance and state your decision.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noProof/>
          <w:color w:val="C00000"/>
          <w:sz w:val="23"/>
          <w:szCs w:val="23"/>
          <w:lang w:val="en-IN" w:eastAsia="en-IN"/>
        </w:rPr>
        <w:drawing>
          <wp:inline distT="0" distB="0" distL="0" distR="0">
            <wp:extent cx="5915025" cy="27835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266" cy="278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proofErr w:type="gramStart"/>
      <w:r w:rsidRPr="00DD398F">
        <w:rPr>
          <w:rFonts w:ascii="Arial" w:hAnsi="Arial" w:cs="Arial"/>
          <w:b/>
          <w:bCs/>
          <w:color w:val="C00000"/>
          <w:sz w:val="23"/>
          <w:szCs w:val="23"/>
          <w:lang w:val="en-IN"/>
        </w:rPr>
        <w:t>Problem  4</w:t>
      </w:r>
      <w:proofErr w:type="gramEnd"/>
      <w:r w:rsidRPr="00DD398F">
        <w:rPr>
          <w:rFonts w:ascii="Arial" w:hAnsi="Arial" w:cs="Arial"/>
          <w:b/>
          <w:bCs/>
          <w:color w:val="C00000"/>
          <w:sz w:val="23"/>
          <w:szCs w:val="23"/>
          <w:lang w:val="en-IN"/>
        </w:rPr>
        <w:t xml:space="preserve">:  </w:t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Based on population figures and other general information on the U.S. population, suppose it has been estimated that, on average, a family of four in the U.S. spends about 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  <w:proofErr w:type="gramStart"/>
      <w:r w:rsidRPr="00DD398F">
        <w:rPr>
          <w:rFonts w:ascii="Arial" w:hAnsi="Arial" w:cs="Arial"/>
          <w:color w:val="C00000"/>
          <w:sz w:val="23"/>
          <w:szCs w:val="23"/>
          <w:lang w:val="en-IN"/>
        </w:rPr>
        <w:t>$1135 annually on dental expenditures.</w:t>
      </w:r>
      <w:proofErr w:type="gramEnd"/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 Suppose further that a regional dental association wants to test to determine if this figure is accurate for their area of country. To test this</w:t>
      </w:r>
      <w:proofErr w:type="gramStart"/>
      <w:r w:rsidRPr="00DD398F">
        <w:rPr>
          <w:rFonts w:ascii="Arial" w:hAnsi="Arial" w:cs="Arial"/>
          <w:color w:val="C00000"/>
          <w:sz w:val="23"/>
          <w:szCs w:val="23"/>
          <w:lang w:val="en-IN"/>
        </w:rPr>
        <w:t>,22</w:t>
      </w:r>
      <w:proofErr w:type="gramEnd"/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 families of 4 are randomly selected from the population in that area of the country and a log is kept of the family’s dental expenditure for one year. The resulting data are given below. Assuming, that dental expenditure is normally distributed in the </w:t>
      </w:r>
      <w:proofErr w:type="gramStart"/>
      <w:r w:rsidRPr="00DD398F">
        <w:rPr>
          <w:rFonts w:ascii="Arial" w:hAnsi="Arial" w:cs="Arial"/>
          <w:color w:val="C00000"/>
          <w:sz w:val="23"/>
          <w:szCs w:val="23"/>
          <w:lang w:val="en-IN"/>
        </w:rPr>
        <w:t>population,</w:t>
      </w:r>
      <w:proofErr w:type="gramEnd"/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 use the data and an alpha of 0.5 to test the dental association’s hypothesis.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color w:val="C00000"/>
          <w:sz w:val="23"/>
          <w:szCs w:val="23"/>
          <w:lang w:val="en-IN"/>
        </w:rPr>
        <w:t>1008, 812, 1117, 1323, 1308, 1415, 831, 1021, 1287, 851, 930, 730, 699,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color w:val="C00000"/>
          <w:sz w:val="23"/>
          <w:szCs w:val="23"/>
          <w:lang w:val="en-IN"/>
        </w:rPr>
        <w:t>872, 913, 944, 954, 987, 1695, 995, 1003, 994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noProof/>
          <w:color w:val="C00000"/>
          <w:sz w:val="23"/>
          <w:szCs w:val="23"/>
          <w:lang w:val="en-IN" w:eastAsia="en-IN"/>
        </w:rPr>
        <w:drawing>
          <wp:inline distT="0" distB="0" distL="0" distR="0">
            <wp:extent cx="601980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b/>
          <w:bCs/>
          <w:color w:val="C00000"/>
          <w:sz w:val="23"/>
          <w:szCs w:val="23"/>
          <w:lang w:val="en-IN"/>
        </w:rPr>
        <w:t xml:space="preserve">Problem 5:  </w:t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In a report prepared by the Economic Research Department of a major bank the Department manager maintains that the average annual family income on Metropolis is 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  <w:proofErr w:type="gramStart"/>
      <w:r w:rsidRPr="00DD398F">
        <w:rPr>
          <w:rFonts w:ascii="Arial" w:hAnsi="Arial" w:cs="Arial"/>
          <w:color w:val="C00000"/>
          <w:sz w:val="23"/>
          <w:szCs w:val="23"/>
          <w:lang w:val="en-IN"/>
        </w:rPr>
        <w:t>$48,432.</w:t>
      </w:r>
      <w:proofErr w:type="gramEnd"/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 What do you conclude about the validity of the report if a random sample of 400 families shows and average income of $48,574 with a standard deviation of 2000?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noProof/>
          <w:color w:val="C00000"/>
          <w:sz w:val="23"/>
          <w:szCs w:val="23"/>
          <w:lang w:val="en-IN" w:eastAsia="en-IN"/>
        </w:rPr>
        <w:drawing>
          <wp:inline distT="0" distB="0" distL="0" distR="0">
            <wp:extent cx="5686425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b/>
          <w:bCs/>
          <w:color w:val="C00000"/>
          <w:sz w:val="23"/>
          <w:szCs w:val="23"/>
          <w:lang w:val="en-IN"/>
        </w:rPr>
        <w:t xml:space="preserve">Problem 6: 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Suppose that in past years the average price per square foot for warehouses in the United States has been $32.28. A national real estate investor wants to determine whether that figure has changed now. The investor hires a researcher who randomly samples 19 warehouses that are for sale across the United States and finds that the mean price per square foot is $31.67, with a standard deviation of $1.29. </w:t>
      </w:r>
      <w:proofErr w:type="gramStart"/>
      <w:r w:rsidRPr="00DD398F">
        <w:rPr>
          <w:rFonts w:ascii="Arial" w:hAnsi="Arial" w:cs="Arial"/>
          <w:color w:val="C00000"/>
          <w:sz w:val="23"/>
          <w:szCs w:val="23"/>
          <w:lang w:val="en-IN"/>
        </w:rPr>
        <w:t>assume</w:t>
      </w:r>
      <w:proofErr w:type="gramEnd"/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 that the prices of warehouse footage are normally distributed in population. If the researcher uses a 5% level of significance, what statistical conclusion can be reached? What are the hypotheses?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noProof/>
          <w:color w:val="C00000"/>
          <w:sz w:val="23"/>
          <w:szCs w:val="23"/>
          <w:lang w:val="en-IN" w:eastAsia="en-IN"/>
        </w:rPr>
        <w:drawing>
          <wp:inline distT="0" distB="0" distL="0" distR="0">
            <wp:extent cx="576072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  <w:lang w:val="en-IN"/>
        </w:rPr>
      </w:pPr>
    </w:p>
    <w:p w:rsidR="003C3480" w:rsidRPr="00DD398F" w:rsidRDefault="003C3480" w:rsidP="003C3480">
      <w:pPr>
        <w:spacing w:after="0"/>
        <w:rPr>
          <w:b/>
          <w:bCs/>
          <w:color w:val="C00000"/>
        </w:rPr>
      </w:pPr>
      <w:r w:rsidRPr="00DD398F">
        <w:rPr>
          <w:b/>
          <w:bCs/>
          <w:noProof/>
          <w:color w:val="C00000"/>
          <w:lang w:val="en-IN" w:eastAsia="en-IN"/>
        </w:rPr>
        <w:lastRenderedPageBreak/>
        <w:drawing>
          <wp:inline distT="0" distB="0" distL="0" distR="0">
            <wp:extent cx="6858000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b/>
          <w:bCs/>
          <w:color w:val="C00000"/>
        </w:rPr>
      </w:pPr>
    </w:p>
    <w:p w:rsidR="003C3480" w:rsidRPr="00DD398F" w:rsidRDefault="003C3480" w:rsidP="003C3480">
      <w:pPr>
        <w:spacing w:after="0"/>
        <w:rPr>
          <w:b/>
          <w:bCs/>
          <w:color w:val="C00000"/>
        </w:rPr>
      </w:pPr>
      <w:r w:rsidRPr="00DD398F">
        <w:rPr>
          <w:b/>
          <w:bCs/>
          <w:color w:val="C00000"/>
        </w:rPr>
        <w:t>Solution:</w:t>
      </w:r>
    </w:p>
    <w:p w:rsidR="003C3480" w:rsidRPr="00DD398F" w:rsidRDefault="003C3480" w:rsidP="003C3480">
      <w:pPr>
        <w:spacing w:after="0"/>
        <w:rPr>
          <w:b/>
          <w:bCs/>
          <w:color w:val="C00000"/>
        </w:rPr>
      </w:pPr>
      <w:r w:rsidRPr="00DD398F">
        <w:rPr>
          <w:b/>
          <w:bCs/>
          <w:noProof/>
          <w:color w:val="C00000"/>
          <w:lang w:val="en-IN" w:eastAsia="en-IN"/>
        </w:rPr>
        <w:drawing>
          <wp:inline distT="0" distB="0" distL="0" distR="0">
            <wp:extent cx="592455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b/>
          <w:bCs/>
          <w:color w:val="C00000"/>
        </w:rPr>
      </w:pPr>
    </w:p>
    <w:p w:rsid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b/>
          <w:bCs/>
          <w:color w:val="C00000"/>
          <w:sz w:val="23"/>
          <w:szCs w:val="23"/>
          <w:lang w:val="en-IN"/>
        </w:rPr>
        <w:t xml:space="preserve">Problem 8: </w:t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Find the t-score for a sample size of 16 taken from a population with mean 10 when the sample mean is 12 and the sample standard deviation is 1.5. </w:t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noProof/>
          <w:color w:val="C00000"/>
          <w:sz w:val="23"/>
          <w:szCs w:val="23"/>
          <w:lang w:val="en-IN" w:eastAsia="en-IN"/>
        </w:rPr>
        <w:drawing>
          <wp:inline distT="0" distB="0" distL="0" distR="0">
            <wp:extent cx="5762625" cy="186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b/>
          <w:bCs/>
          <w:color w:val="C00000"/>
          <w:sz w:val="23"/>
          <w:szCs w:val="23"/>
          <w:lang w:val="en-IN"/>
        </w:rPr>
        <w:lastRenderedPageBreak/>
        <w:t xml:space="preserve">Problem 9: </w:t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Find the t-score below which we can expect 99% of sample means will fall if samples of size 16 are taken from a normally distributed population. </w:t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noProof/>
          <w:color w:val="C00000"/>
          <w:sz w:val="23"/>
          <w:szCs w:val="23"/>
          <w:lang w:val="en-IN" w:eastAsia="en-IN"/>
        </w:rPr>
        <w:drawing>
          <wp:inline distT="0" distB="0" distL="0" distR="0">
            <wp:extent cx="5838825" cy="2009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  <w:lang w:val="en-IN"/>
        </w:rPr>
      </w:pPr>
      <w:proofErr w:type="gramStart"/>
      <w:r w:rsidRPr="00DD398F">
        <w:rPr>
          <w:rFonts w:ascii="Arial" w:hAnsi="Arial" w:cs="Arial"/>
          <w:b/>
          <w:bCs/>
          <w:color w:val="C00000"/>
          <w:sz w:val="23"/>
          <w:szCs w:val="23"/>
          <w:lang w:val="en-IN"/>
        </w:rPr>
        <w:t>Problem  10</w:t>
      </w:r>
      <w:proofErr w:type="gramEnd"/>
      <w:r w:rsidRPr="00DD398F">
        <w:rPr>
          <w:rFonts w:ascii="Arial" w:hAnsi="Arial" w:cs="Arial"/>
          <w:b/>
          <w:bCs/>
          <w:color w:val="C00000"/>
          <w:sz w:val="23"/>
          <w:szCs w:val="23"/>
          <w:lang w:val="en-IN"/>
        </w:rPr>
        <w:t xml:space="preserve">: </w:t>
      </w:r>
    </w:p>
    <w:p w:rsidR="003C3480" w:rsidRPr="00DD398F" w:rsidRDefault="003C3480" w:rsidP="003C3480">
      <w:pPr>
        <w:spacing w:after="0"/>
        <w:rPr>
          <w:rFonts w:ascii="Cambria Math" w:hAnsi="Cambria Math" w:cs="Cambria Math"/>
          <w:color w:val="C00000"/>
          <w:sz w:val="23"/>
          <w:szCs w:val="23"/>
          <w:lang w:val="en-IN"/>
        </w:rPr>
      </w:pPr>
      <w:r w:rsidRPr="00DD398F">
        <w:rPr>
          <w:rFonts w:ascii="Arial" w:hAnsi="Arial" w:cs="Arial"/>
          <w:color w:val="C00000"/>
          <w:sz w:val="23"/>
          <w:szCs w:val="23"/>
          <w:lang w:val="en-IN"/>
        </w:rPr>
        <w:t xml:space="preserve">If a random sample of size 25 drawn from a normal population gives a mean of 60 and a standard deviation of 4, find the range of t-scores where we can expect to find the middle 95% of all sample means. Compute the probability that </w:t>
      </w:r>
      <w:r w:rsidRPr="00DD398F">
        <w:rPr>
          <w:rFonts w:ascii="Cambria Math" w:hAnsi="Cambria Math" w:cs="Cambria Math"/>
          <w:color w:val="C00000"/>
          <w:sz w:val="23"/>
          <w:szCs w:val="23"/>
          <w:lang w:val="en-IN"/>
        </w:rPr>
        <w:t/>
      </w:r>
      <w:proofErr w:type="gramStart"/>
      <w:r w:rsidRPr="00DD398F">
        <w:rPr>
          <w:rFonts w:ascii="Cambria Math" w:hAnsi="Cambria Math" w:cs="Cambria Math"/>
          <w:color w:val="C00000"/>
          <w:sz w:val="23"/>
          <w:szCs w:val="23"/>
          <w:lang w:val="en-IN"/>
        </w:rPr>
        <w:t>(</w:t>
      </w:r>
      <w:proofErr w:type="gramEnd"/>
      <w:r w:rsidRPr="00DD398F">
        <w:rPr>
          <w:rFonts w:ascii="Cambria Math" w:hAnsi="Cambria Math" w:cs="Cambria Math"/>
          <w:color w:val="C00000"/>
          <w:sz w:val="23"/>
          <w:szCs w:val="23"/>
          <w:lang w:val="en-IN"/>
        </w:rPr>
        <w:t>−𝑡</w:t>
      </w:r>
      <w:r w:rsidRPr="00DD398F">
        <w:rPr>
          <w:rFonts w:ascii="Cambria Math" w:hAnsi="Cambria Math" w:cs="Cambria Math"/>
          <w:color w:val="C00000"/>
          <w:sz w:val="17"/>
          <w:szCs w:val="17"/>
          <w:lang w:val="en-IN"/>
        </w:rPr>
        <w:t xml:space="preserve">0.05 </w:t>
      </w:r>
      <w:r w:rsidRPr="00DD398F">
        <w:rPr>
          <w:rFonts w:ascii="Cambria Math" w:hAnsi="Cambria Math" w:cs="Cambria Math"/>
          <w:color w:val="C00000"/>
          <w:sz w:val="23"/>
          <w:szCs w:val="23"/>
          <w:lang w:val="en-IN"/>
        </w:rPr>
        <w:t>&lt;𝑡&lt;𝑡</w:t>
      </w:r>
      <w:r w:rsidRPr="00DD398F">
        <w:rPr>
          <w:rFonts w:ascii="Cambria Math" w:hAnsi="Cambria Math" w:cs="Cambria Math"/>
          <w:color w:val="C00000"/>
          <w:sz w:val="17"/>
          <w:szCs w:val="17"/>
          <w:lang w:val="en-IN"/>
        </w:rPr>
        <w:t>0.10</w:t>
      </w:r>
      <w:r w:rsidRPr="00DD398F">
        <w:rPr>
          <w:rFonts w:ascii="Cambria Math" w:hAnsi="Cambria Math" w:cs="Cambria Math"/>
          <w:color w:val="C00000"/>
          <w:sz w:val="23"/>
          <w:szCs w:val="23"/>
          <w:lang w:val="en-IN"/>
        </w:rPr>
        <w:t>).</w:t>
      </w:r>
    </w:p>
    <w:p w:rsidR="003C3480" w:rsidRPr="00DD398F" w:rsidRDefault="003C3480" w:rsidP="003C3480">
      <w:pPr>
        <w:spacing w:after="0"/>
        <w:rPr>
          <w:rFonts w:ascii="Cambria Math" w:hAnsi="Cambria Math" w:cs="Cambria Math"/>
          <w:color w:val="C00000"/>
          <w:sz w:val="23"/>
          <w:szCs w:val="23"/>
          <w:lang w:val="en-IN"/>
        </w:rPr>
      </w:pPr>
    </w:p>
    <w:p w:rsidR="003C3480" w:rsidRPr="00DD398F" w:rsidRDefault="003C3480" w:rsidP="003C3480">
      <w:pPr>
        <w:spacing w:after="0"/>
        <w:rPr>
          <w:b/>
          <w:bCs/>
          <w:color w:val="C00000"/>
        </w:rPr>
      </w:pPr>
      <w:r w:rsidRPr="00DD398F">
        <w:rPr>
          <w:b/>
          <w:bCs/>
          <w:noProof/>
          <w:color w:val="C00000"/>
          <w:lang w:val="en-IN" w:eastAsia="en-IN"/>
        </w:rPr>
        <w:drawing>
          <wp:inline distT="0" distB="0" distL="0" distR="0">
            <wp:extent cx="5372100" cy="4410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3480" w:rsidRPr="00DD398F" w:rsidSect="006C4EEB">
      <w:pgSz w:w="12240" w:h="163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C4EEB"/>
    <w:rsid w:val="001E0FBB"/>
    <w:rsid w:val="003C3480"/>
    <w:rsid w:val="006C4EEB"/>
    <w:rsid w:val="00950E2C"/>
    <w:rsid w:val="00AC28A4"/>
    <w:rsid w:val="00D32B33"/>
    <w:rsid w:val="00DA1964"/>
    <w:rsid w:val="00DD39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8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C4EE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0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F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nn</cp:lastModifiedBy>
  <cp:revision>2</cp:revision>
  <dcterms:created xsi:type="dcterms:W3CDTF">2019-02-27T07:41:00Z</dcterms:created>
  <dcterms:modified xsi:type="dcterms:W3CDTF">2019-02-27T07:41:00Z</dcterms:modified>
</cp:coreProperties>
</file>