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71C" w:rsidRDefault="00FB471C" w:rsidP="0056260F">
      <w:pPr>
        <w:jc w:val="center"/>
        <w:rPr>
          <w:b/>
          <w:sz w:val="28"/>
          <w:szCs w:val="28"/>
        </w:rPr>
      </w:pPr>
      <w:r w:rsidRPr="0056260F">
        <w:rPr>
          <w:b/>
          <w:sz w:val="28"/>
          <w:szCs w:val="28"/>
        </w:rPr>
        <w:t>Homework 0</w:t>
      </w:r>
      <w:r w:rsidR="006D55CF" w:rsidRPr="000966B2">
        <w:rPr>
          <w:rFonts w:eastAsia="SimSun" w:hint="eastAsia"/>
          <w:b/>
          <w:sz w:val="28"/>
          <w:szCs w:val="28"/>
          <w:lang w:eastAsia="zh-CN"/>
        </w:rPr>
        <w:t>4</w:t>
      </w:r>
      <w:r w:rsidRPr="0056260F">
        <w:rPr>
          <w:b/>
          <w:sz w:val="28"/>
          <w:szCs w:val="28"/>
        </w:rPr>
        <w:t xml:space="preserve"> </w:t>
      </w:r>
    </w:p>
    <w:p w:rsidR="00056993" w:rsidRDefault="00056993" w:rsidP="0056260F">
      <w:pPr>
        <w:jc w:val="center"/>
        <w:rPr>
          <w:b/>
          <w:sz w:val="28"/>
          <w:szCs w:val="28"/>
        </w:rPr>
      </w:pPr>
      <w:r>
        <w:rPr>
          <w:b/>
          <w:sz w:val="28"/>
          <w:szCs w:val="28"/>
        </w:rPr>
        <w:t xml:space="preserve">Pramod </w:t>
      </w:r>
      <w:proofErr w:type="spellStart"/>
      <w:r>
        <w:rPr>
          <w:b/>
          <w:sz w:val="28"/>
          <w:szCs w:val="28"/>
        </w:rPr>
        <w:t>kumar</w:t>
      </w:r>
      <w:proofErr w:type="spellEnd"/>
      <w:r>
        <w:rPr>
          <w:b/>
          <w:sz w:val="28"/>
          <w:szCs w:val="28"/>
        </w:rPr>
        <w:t xml:space="preserve">  </w:t>
      </w:r>
    </w:p>
    <w:p w:rsidR="00056993" w:rsidRPr="0056260F" w:rsidRDefault="00056993" w:rsidP="0056260F">
      <w:pPr>
        <w:jc w:val="center"/>
        <w:rPr>
          <w:b/>
          <w:sz w:val="28"/>
          <w:szCs w:val="28"/>
        </w:rPr>
      </w:pPr>
      <w:r>
        <w:rPr>
          <w:b/>
          <w:sz w:val="28"/>
          <w:szCs w:val="28"/>
        </w:rPr>
        <w:t>pjk5502@psu.edu</w:t>
      </w:r>
    </w:p>
    <w:p w:rsidR="00517332" w:rsidRPr="00872208" w:rsidRDefault="00517332" w:rsidP="004D0741">
      <w:pPr>
        <w:rPr>
          <w:rFonts w:ascii="Cambria" w:eastAsia="SimSun" w:hAnsi="Cambria"/>
          <w:b/>
          <w:lang w:eastAsia="zh-CN"/>
        </w:rPr>
      </w:pPr>
    </w:p>
    <w:p w:rsidR="004D0741" w:rsidRPr="00872208" w:rsidRDefault="006F72EE" w:rsidP="006E7DF8">
      <w:pPr>
        <w:numPr>
          <w:ilvl w:val="0"/>
          <w:numId w:val="2"/>
        </w:numPr>
        <w:rPr>
          <w:rFonts w:ascii="Cambria" w:eastAsia="SimSun" w:hAnsi="Cambria"/>
          <w:b/>
          <w:lang w:eastAsia="zh-CN"/>
        </w:rPr>
      </w:pPr>
      <w:r w:rsidRPr="00872208">
        <w:rPr>
          <w:rFonts w:ascii="Cambria" w:hAnsi="Cambria"/>
          <w:b/>
        </w:rPr>
        <w:t>(</w:t>
      </w:r>
      <w:r w:rsidRPr="00872208">
        <w:rPr>
          <w:rFonts w:ascii="Cambria" w:eastAsia="SimSun" w:hAnsi="Cambria"/>
          <w:b/>
          <w:lang w:eastAsia="zh-CN"/>
        </w:rPr>
        <w:t>6</w:t>
      </w:r>
      <w:r w:rsidRPr="00872208">
        <w:rPr>
          <w:rFonts w:ascii="Cambria" w:hAnsi="Cambria"/>
          <w:b/>
        </w:rPr>
        <w:t xml:space="preserve"> pts) </w:t>
      </w:r>
      <w:r w:rsidR="004D0741" w:rsidRPr="00872208">
        <w:rPr>
          <w:rFonts w:ascii="Cambria" w:hAnsi="Cambria"/>
          <w:b/>
        </w:rPr>
        <w:t xml:space="preserve">Explain how TCP SYN </w:t>
      </w:r>
      <w:r w:rsidR="004F4D37" w:rsidRPr="00872208">
        <w:rPr>
          <w:rFonts w:ascii="Cambria" w:hAnsi="Cambria"/>
          <w:b/>
        </w:rPr>
        <w:t>flooding</w:t>
      </w:r>
      <w:r w:rsidR="004D0741" w:rsidRPr="00872208">
        <w:rPr>
          <w:rFonts w:ascii="Cambria" w:hAnsi="Cambria"/>
          <w:b/>
        </w:rPr>
        <w:t xml:space="preserve"> attacks work? (with a figure)</w:t>
      </w:r>
      <w:r w:rsidR="007926ED" w:rsidRPr="00872208">
        <w:rPr>
          <w:rFonts w:ascii="Cambria" w:hAnsi="Cambria"/>
          <w:b/>
        </w:rPr>
        <w:t xml:space="preserve">  </w:t>
      </w:r>
    </w:p>
    <w:p w:rsidR="004D0741" w:rsidRDefault="00A93FA4" w:rsidP="004D0741">
      <w:pPr>
        <w:rPr>
          <w:rFonts w:ascii="Cambria" w:hAnsi="Cambria"/>
        </w:rPr>
      </w:pPr>
      <w:r>
        <w:rPr>
          <w:rFonts w:ascii="Cambria" w:hAnsi="Cambria"/>
        </w:rPr>
        <w:t>Normal TCP</w:t>
      </w:r>
      <w:r w:rsidR="00843D13">
        <w:rPr>
          <w:rFonts w:ascii="Cambria" w:hAnsi="Cambria"/>
        </w:rPr>
        <w:t xml:space="preserve"> connection involves 3-way handshake:</w:t>
      </w:r>
    </w:p>
    <w:p w:rsidR="00843D13" w:rsidRDefault="00843D13" w:rsidP="006E7DF8">
      <w:pPr>
        <w:numPr>
          <w:ilvl w:val="0"/>
          <w:numId w:val="6"/>
        </w:numPr>
        <w:rPr>
          <w:rFonts w:ascii="Cambria" w:hAnsi="Cambria"/>
        </w:rPr>
      </w:pPr>
      <w:r>
        <w:rPr>
          <w:rFonts w:ascii="Cambria" w:hAnsi="Cambria"/>
        </w:rPr>
        <w:t xml:space="preserve">Client send SYN request to server </w:t>
      </w:r>
    </w:p>
    <w:p w:rsidR="00843D13" w:rsidRDefault="00843D13" w:rsidP="006E7DF8">
      <w:pPr>
        <w:numPr>
          <w:ilvl w:val="0"/>
          <w:numId w:val="6"/>
        </w:numPr>
        <w:rPr>
          <w:rFonts w:ascii="Cambria" w:hAnsi="Cambria"/>
        </w:rPr>
      </w:pPr>
      <w:r>
        <w:rPr>
          <w:rFonts w:ascii="Cambria" w:hAnsi="Cambria"/>
        </w:rPr>
        <w:t>Server acknowledge it with SYN-ACK response</w:t>
      </w:r>
    </w:p>
    <w:p w:rsidR="00843D13" w:rsidRDefault="00843D13" w:rsidP="006E7DF8">
      <w:pPr>
        <w:numPr>
          <w:ilvl w:val="0"/>
          <w:numId w:val="6"/>
        </w:numPr>
        <w:rPr>
          <w:rFonts w:ascii="Cambria" w:hAnsi="Cambria"/>
        </w:rPr>
      </w:pPr>
      <w:proofErr w:type="gramStart"/>
      <w:r>
        <w:rPr>
          <w:rFonts w:ascii="Cambria" w:hAnsi="Cambria"/>
        </w:rPr>
        <w:t>Again</w:t>
      </w:r>
      <w:proofErr w:type="gramEnd"/>
      <w:r>
        <w:rPr>
          <w:rFonts w:ascii="Cambria" w:hAnsi="Cambria"/>
        </w:rPr>
        <w:t xml:space="preserve"> client responds with ACK, which is last step in the connection.</w:t>
      </w:r>
    </w:p>
    <w:p w:rsidR="00843D13" w:rsidRDefault="00843D13" w:rsidP="00843D13">
      <w:pPr>
        <w:ind w:left="270"/>
        <w:rPr>
          <w:rFonts w:ascii="Cambria" w:hAnsi="Cambria"/>
        </w:rPr>
      </w:pPr>
      <w:r>
        <w:rPr>
          <w:rFonts w:ascii="Cambria" w:hAnsi="Cambria"/>
        </w:rPr>
        <w:t>In SYN attack, attacker do only half-</w:t>
      </w:r>
      <w:r w:rsidR="00B83A24">
        <w:rPr>
          <w:rFonts w:ascii="Cambria" w:hAnsi="Cambria"/>
        </w:rPr>
        <w:t xml:space="preserve">open </w:t>
      </w:r>
      <w:r>
        <w:rPr>
          <w:rFonts w:ascii="Cambria" w:hAnsi="Cambria"/>
        </w:rPr>
        <w:t xml:space="preserve">connection </w:t>
      </w:r>
      <w:proofErr w:type="spellStart"/>
      <w:r>
        <w:rPr>
          <w:rFonts w:ascii="Cambria" w:hAnsi="Cambria"/>
        </w:rPr>
        <w:t>i.e</w:t>
      </w:r>
      <w:proofErr w:type="spellEnd"/>
      <w:r>
        <w:rPr>
          <w:rFonts w:ascii="Cambria" w:hAnsi="Cambria"/>
        </w:rPr>
        <w:t xml:space="preserve"> only send SYN request but repeated (with spoofed Ip address which fool defense mechanism by pretended as different clients.). Which makes TCP </w:t>
      </w:r>
      <w:proofErr w:type="gramStart"/>
      <w:r>
        <w:rPr>
          <w:rFonts w:ascii="Cambria" w:hAnsi="Cambria"/>
        </w:rPr>
        <w:t>full(</w:t>
      </w:r>
      <w:proofErr w:type="gramEnd"/>
      <w:r>
        <w:rPr>
          <w:rFonts w:ascii="Cambria" w:hAnsi="Cambria"/>
        </w:rPr>
        <w:t>resource execution) hence when genuine client request comes it will be dropped. Its DDOS category attack.</w:t>
      </w:r>
    </w:p>
    <w:p w:rsidR="00843D13" w:rsidRPr="00CF45A8" w:rsidRDefault="00843D13" w:rsidP="00843D13">
      <w:pPr>
        <w:ind w:left="270"/>
        <w:rPr>
          <w:rFonts w:ascii="Cambria" w:hAnsi="Cambria"/>
        </w:rPr>
      </w:pPr>
      <w:r>
        <w:rPr>
          <w:rFonts w:ascii="Cambria" w:hAnsi="Cambria"/>
        </w:rPr>
        <w:tab/>
      </w:r>
      <w:r w:rsidR="006558E8">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36.6pt;height:258.6pt;visibility:visible;mso-wrap-style:square">
            <v:imagedata r:id="rId7" o:title=""/>
          </v:shape>
        </w:pict>
      </w:r>
      <w:r>
        <w:rPr>
          <w:rFonts w:ascii="Cambria" w:hAnsi="Cambria"/>
        </w:rPr>
        <w:t xml:space="preserve"> </w:t>
      </w:r>
    </w:p>
    <w:p w:rsidR="00517332" w:rsidRPr="00CF45A8" w:rsidRDefault="00517332" w:rsidP="004D0741">
      <w:pPr>
        <w:rPr>
          <w:rFonts w:ascii="Cambria" w:hAnsi="Cambria"/>
        </w:rPr>
      </w:pPr>
    </w:p>
    <w:p w:rsidR="00517332" w:rsidRPr="003E1D0D" w:rsidRDefault="00517332" w:rsidP="004D0741">
      <w:pPr>
        <w:rPr>
          <w:rFonts w:ascii="Cambria" w:eastAsia="SimSun" w:hAnsi="Cambria"/>
          <w:lang w:eastAsia="zh-CN"/>
        </w:rPr>
      </w:pPr>
    </w:p>
    <w:p w:rsidR="004C3EB9" w:rsidRPr="003E1D0D" w:rsidRDefault="004C3EB9" w:rsidP="004D0741">
      <w:pPr>
        <w:rPr>
          <w:rFonts w:ascii="Cambria" w:eastAsia="SimSun" w:hAnsi="Cambria"/>
          <w:lang w:eastAsia="zh-CN"/>
        </w:rPr>
      </w:pPr>
    </w:p>
    <w:p w:rsidR="004D0741" w:rsidRPr="00CF45A8" w:rsidRDefault="004D0741" w:rsidP="004D0741">
      <w:pPr>
        <w:rPr>
          <w:rFonts w:ascii="Cambria" w:hAnsi="Cambria"/>
        </w:rPr>
      </w:pPr>
    </w:p>
    <w:p w:rsidR="00531538" w:rsidRPr="00872208" w:rsidRDefault="006F72EE" w:rsidP="006E7DF8">
      <w:pPr>
        <w:numPr>
          <w:ilvl w:val="0"/>
          <w:numId w:val="2"/>
        </w:numPr>
        <w:rPr>
          <w:rFonts w:ascii="Cambria" w:hAnsi="Cambria"/>
          <w:b/>
        </w:rPr>
      </w:pPr>
      <w:r w:rsidRPr="00872208">
        <w:rPr>
          <w:rFonts w:ascii="Cambria" w:hAnsi="Cambria"/>
          <w:b/>
        </w:rPr>
        <w:t xml:space="preserve">(6 pts) </w:t>
      </w:r>
      <w:r w:rsidR="00531538" w:rsidRPr="00872208">
        <w:rPr>
          <w:rFonts w:ascii="Cambria" w:hAnsi="Cambria"/>
          <w:b/>
        </w:rPr>
        <w:t>Describe how reflection attacks and DNS amplification DoS attacks</w:t>
      </w:r>
      <w:r w:rsidR="00251196" w:rsidRPr="00872208">
        <w:rPr>
          <w:rFonts w:ascii="Cambria" w:hAnsi="Cambria"/>
          <w:b/>
        </w:rPr>
        <w:t xml:space="preserve"> work</w:t>
      </w:r>
      <w:r w:rsidR="00531538" w:rsidRPr="00872208">
        <w:rPr>
          <w:rFonts w:ascii="Cambria" w:hAnsi="Cambria"/>
          <w:b/>
        </w:rPr>
        <w:t xml:space="preserve"> </w:t>
      </w:r>
    </w:p>
    <w:p w:rsidR="004F4D37" w:rsidRPr="00872208" w:rsidRDefault="004F4D37" w:rsidP="004F4D37">
      <w:pPr>
        <w:ind w:left="630"/>
        <w:rPr>
          <w:rFonts w:ascii="Cambria" w:hAnsi="Cambria"/>
          <w:b/>
        </w:rPr>
      </w:pPr>
      <w:r w:rsidRPr="00872208">
        <w:rPr>
          <w:rFonts w:ascii="Cambria" w:eastAsia="DengXian" w:hAnsi="Cambria" w:hint="eastAsia"/>
          <w:b/>
          <w:lang w:eastAsia="zh-CN"/>
        </w:rPr>
        <w:t>（</w:t>
      </w:r>
      <w:r w:rsidRPr="00872208">
        <w:rPr>
          <w:rFonts w:ascii="Cambria" w:eastAsia="DengXian" w:hAnsi="Cambria" w:hint="eastAsia"/>
          <w:b/>
          <w:lang w:eastAsia="zh-CN"/>
        </w:rPr>
        <w:t xml:space="preserve">you may read this article to get a deeper understanding of reflection DDoS </w:t>
      </w:r>
      <w:r w:rsidRPr="00872208">
        <w:rPr>
          <w:rFonts w:ascii="Cambria" w:eastAsia="DengXian" w:hAnsi="Cambria"/>
          <w:b/>
          <w:lang w:eastAsia="zh-CN"/>
        </w:rPr>
        <w:t>attacks</w:t>
      </w:r>
      <w:r w:rsidRPr="00872208">
        <w:rPr>
          <w:rFonts w:ascii="Cambria" w:eastAsia="DengXian" w:hAnsi="Cambria" w:hint="eastAsia"/>
          <w:b/>
          <w:lang w:eastAsia="zh-CN"/>
        </w:rPr>
        <w:t>：</w:t>
      </w:r>
      <w:r w:rsidRPr="00872208">
        <w:rPr>
          <w:rFonts w:ascii="Cambria" w:eastAsia="DengXian" w:hAnsi="Cambria" w:hint="eastAsia"/>
          <w:b/>
          <w:lang w:eastAsia="zh-CN"/>
        </w:rPr>
        <w:t xml:space="preserve">  </w:t>
      </w:r>
      <w:r w:rsidRPr="00872208">
        <w:rPr>
          <w:rFonts w:ascii="Cambria" w:eastAsia="DengXian" w:hAnsi="Cambria"/>
          <w:b/>
          <w:lang w:eastAsia="zh-CN"/>
        </w:rPr>
        <w:t>https://www.akamai.com/us/en/about/news/press/2015-press/akamai-warns-of-3-new-reflection-ddos-attack-vectors.jsp</w:t>
      </w:r>
      <w:r w:rsidR="00843D13" w:rsidRPr="00872208">
        <w:rPr>
          <w:rFonts w:ascii="Cambria" w:eastAsia="DengXian" w:hAnsi="Cambria" w:hint="eastAsia"/>
          <w:b/>
          <w:lang w:eastAsia="zh-CN"/>
        </w:rPr>
        <w:t>)</w:t>
      </w:r>
    </w:p>
    <w:p w:rsidR="00531538" w:rsidRPr="006E7DF8" w:rsidRDefault="00986971" w:rsidP="00531538">
      <w:pPr>
        <w:rPr>
          <w:rFonts w:ascii="Calibri Light" w:hAnsi="Calibri Light" w:cs="Calibri Light"/>
        </w:rPr>
      </w:pPr>
      <w:r w:rsidRPr="006E7DF8">
        <w:rPr>
          <w:rFonts w:ascii="Calibri Light" w:hAnsi="Calibri Light" w:cs="Calibri Light"/>
        </w:rPr>
        <w:t xml:space="preserve">In Reflection attack we have 3 players </w:t>
      </w:r>
      <w:proofErr w:type="spellStart"/>
      <w:r w:rsidRPr="006E7DF8">
        <w:rPr>
          <w:rFonts w:ascii="Calibri Light" w:hAnsi="Calibri Light" w:cs="Calibri Light"/>
        </w:rPr>
        <w:t>i.e</w:t>
      </w:r>
      <w:proofErr w:type="spellEnd"/>
      <w:r w:rsidRPr="006E7DF8">
        <w:rPr>
          <w:rFonts w:ascii="Calibri Light" w:hAnsi="Calibri Light" w:cs="Calibri Light"/>
        </w:rPr>
        <w:t xml:space="preserve"> target system, victim system and the attacker. Instead of sending query directly to target, attacker send it to list victim(client) hosts but with spoofed target </w:t>
      </w:r>
      <w:proofErr w:type="spellStart"/>
      <w:r w:rsidRPr="006E7DF8">
        <w:rPr>
          <w:rFonts w:ascii="Calibri Light" w:hAnsi="Calibri Light" w:cs="Calibri Light"/>
        </w:rPr>
        <w:t>ip</w:t>
      </w:r>
      <w:proofErr w:type="spellEnd"/>
      <w:r w:rsidRPr="006E7DF8">
        <w:rPr>
          <w:rFonts w:ascii="Calibri Light" w:hAnsi="Calibri Light" w:cs="Calibri Light"/>
        </w:rPr>
        <w:t xml:space="preserve"> address as source address. Which make victims/clients to send response to target machine. </w:t>
      </w:r>
      <w:r w:rsidR="00EB316A" w:rsidRPr="006E7DF8">
        <w:rPr>
          <w:rFonts w:ascii="Calibri Light" w:hAnsi="Calibri Light" w:cs="Calibri Light"/>
        </w:rPr>
        <w:t>Generally,</w:t>
      </w:r>
      <w:r w:rsidRPr="006E7DF8">
        <w:rPr>
          <w:rFonts w:ascii="Calibri Light" w:hAnsi="Calibri Light" w:cs="Calibri Light"/>
        </w:rPr>
        <w:t xml:space="preserve"> such attacks are performed when response for a query is bigger then the query</w:t>
      </w:r>
      <w:r w:rsidR="00EB316A" w:rsidRPr="006E7DF8">
        <w:rPr>
          <w:rFonts w:ascii="Calibri Light" w:hAnsi="Calibri Light" w:cs="Calibri Light"/>
        </w:rPr>
        <w:t xml:space="preserve"> size, which amplifies the attack.</w:t>
      </w:r>
    </w:p>
    <w:p w:rsidR="00EB316A" w:rsidRDefault="00EB316A" w:rsidP="00531538">
      <w:pPr>
        <w:rPr>
          <w:rFonts w:ascii="Calibri Light" w:hAnsi="Calibri Light" w:cs="Calibri Light"/>
        </w:rPr>
      </w:pPr>
      <w:r w:rsidRPr="006E7DF8">
        <w:rPr>
          <w:rFonts w:ascii="Calibri Light" w:hAnsi="Calibri Light" w:cs="Calibri Light"/>
        </w:rPr>
        <w:t xml:space="preserve">In DNS amplification DoS attack, </w:t>
      </w:r>
      <w:proofErr w:type="gramStart"/>
      <w:r w:rsidRPr="006E7DF8">
        <w:rPr>
          <w:rFonts w:ascii="Calibri Light" w:hAnsi="Calibri Light" w:cs="Calibri Light"/>
        </w:rPr>
        <w:t>By</w:t>
      </w:r>
      <w:proofErr w:type="gramEnd"/>
      <w:r w:rsidRPr="006E7DF8">
        <w:rPr>
          <w:rFonts w:ascii="Calibri Light" w:hAnsi="Calibri Light" w:cs="Calibri Light"/>
        </w:rPr>
        <w:t xml:space="preserve"> sending small queries that result in large responses, the malicious user is able to get more from less. By multiplying this magnification by having each </w:t>
      </w:r>
      <w:hyperlink r:id="rId8" w:history="1">
        <w:r w:rsidRPr="006E7DF8">
          <w:rPr>
            <w:rStyle w:val="Hyperlink"/>
            <w:rFonts w:ascii="Calibri Light" w:hAnsi="Calibri Light" w:cs="Calibri Light"/>
            <w:color w:val="000000"/>
            <w:u w:val="none"/>
          </w:rPr>
          <w:t>bot</w:t>
        </w:r>
      </w:hyperlink>
      <w:r w:rsidRPr="006E7DF8">
        <w:rPr>
          <w:rFonts w:ascii="Calibri Light" w:hAnsi="Calibri Light" w:cs="Calibri Light"/>
          <w:color w:val="000000"/>
        </w:rPr>
        <w:t xml:space="preserve"> in a </w:t>
      </w:r>
      <w:hyperlink r:id="rId9" w:history="1">
        <w:r w:rsidRPr="006E7DF8">
          <w:rPr>
            <w:rStyle w:val="Hyperlink"/>
            <w:rFonts w:ascii="Calibri Light" w:hAnsi="Calibri Light" w:cs="Calibri Light"/>
            <w:color w:val="000000"/>
            <w:u w:val="none"/>
          </w:rPr>
          <w:t>botnet</w:t>
        </w:r>
      </w:hyperlink>
      <w:r w:rsidRPr="006E7DF8">
        <w:rPr>
          <w:rFonts w:ascii="Calibri Light" w:hAnsi="Calibri Light" w:cs="Calibri Light"/>
          <w:color w:val="000000"/>
        </w:rPr>
        <w:t xml:space="preserve"> make</w:t>
      </w:r>
      <w:r w:rsidRPr="006E7DF8">
        <w:rPr>
          <w:rFonts w:ascii="Calibri Light" w:hAnsi="Calibri Light" w:cs="Calibri Light"/>
        </w:rPr>
        <w:t xml:space="preserve"> similar requests, the attacker is both obfuscated from detection and reaping the benefits of greatly increased attack traffic. </w:t>
      </w:r>
      <w:r>
        <w:rPr>
          <w:rFonts w:ascii="Calibri Light" w:hAnsi="Calibri Light" w:cs="Calibri Light"/>
        </w:rPr>
        <w:t>E</w:t>
      </w:r>
      <w:r w:rsidRPr="00EB316A">
        <w:rPr>
          <w:rFonts w:ascii="Calibri Light" w:hAnsi="Calibri Light" w:cs="Calibri Light"/>
        </w:rPr>
        <w:t>ach bot making requests to open DNS resolvers with a spoofed IP address</w:t>
      </w:r>
      <w:r>
        <w:rPr>
          <w:rFonts w:ascii="Calibri Light" w:hAnsi="Calibri Light" w:cs="Calibri Light"/>
        </w:rPr>
        <w:t xml:space="preserve"> </w:t>
      </w:r>
      <w:proofErr w:type="gramStart"/>
      <w:r>
        <w:rPr>
          <w:rFonts w:ascii="Calibri Light" w:hAnsi="Calibri Light" w:cs="Calibri Light"/>
        </w:rPr>
        <w:t>(</w:t>
      </w:r>
      <w:r w:rsidRPr="00EB316A">
        <w:rPr>
          <w:rFonts w:ascii="Calibri Light" w:hAnsi="Calibri Light" w:cs="Calibri Light"/>
        </w:rPr>
        <w:t xml:space="preserve"> targeted</w:t>
      </w:r>
      <w:proofErr w:type="gramEnd"/>
      <w:r w:rsidRPr="00EB316A">
        <w:rPr>
          <w:rFonts w:ascii="Calibri Light" w:hAnsi="Calibri Light" w:cs="Calibri Light"/>
        </w:rPr>
        <w:t xml:space="preserve"> victim</w:t>
      </w:r>
      <w:r>
        <w:rPr>
          <w:rFonts w:ascii="Calibri Light" w:hAnsi="Calibri Light" w:cs="Calibri Light"/>
        </w:rPr>
        <w:t>)</w:t>
      </w:r>
      <w:r w:rsidRPr="00EB316A">
        <w:rPr>
          <w:rFonts w:ascii="Calibri Light" w:hAnsi="Calibri Light" w:cs="Calibri Light"/>
        </w:rPr>
        <w:t xml:space="preserve">, the target then receives a response from the DNS resolvers. </w:t>
      </w:r>
      <w:r>
        <w:rPr>
          <w:rFonts w:ascii="Calibri Light" w:hAnsi="Calibri Light" w:cs="Calibri Light"/>
        </w:rPr>
        <w:t>T</w:t>
      </w:r>
      <w:r w:rsidRPr="00EB316A">
        <w:rPr>
          <w:rFonts w:ascii="Calibri Light" w:hAnsi="Calibri Light" w:cs="Calibri Light"/>
        </w:rPr>
        <w:t>o create a large amount of traffic, the attacker structures the request in a way that generates as large a response from the DNS resolvers. As a result, the target receives an amplification of the attacker’s initial traffic, and their network becomes clogged with the spurious traffic, causing a denial-of-service.</w:t>
      </w:r>
    </w:p>
    <w:p w:rsidR="00EB316A" w:rsidRPr="006E7DF8" w:rsidRDefault="00EB316A" w:rsidP="00531538">
      <w:pPr>
        <w:rPr>
          <w:rFonts w:ascii="Calibri Light" w:hAnsi="Calibri Light" w:cs="Calibri Light"/>
        </w:rPr>
      </w:pPr>
    </w:p>
    <w:p w:rsidR="004D0741" w:rsidRPr="00CF45A8" w:rsidRDefault="009B536E" w:rsidP="004D0741">
      <w:pPr>
        <w:rPr>
          <w:rFonts w:ascii="Cambria" w:hAnsi="Cambria"/>
        </w:rPr>
      </w:pPr>
      <w:r>
        <w:rPr>
          <w:rFonts w:ascii="Cambria" w:hAnsi="Cambria"/>
          <w:noProof/>
        </w:rPr>
        <w:pict>
          <v:shape id="_x0000_i1026" type="#_x0000_t75" style="width:468pt;height:213pt;visibility:visible;mso-wrap-style:square">
            <v:imagedata r:id="rId10" o:title=""/>
          </v:shape>
        </w:pict>
      </w:r>
    </w:p>
    <w:p w:rsidR="00531538" w:rsidRPr="00CF45A8" w:rsidRDefault="00531538" w:rsidP="004D0741">
      <w:pPr>
        <w:rPr>
          <w:rFonts w:ascii="Cambria" w:hAnsi="Cambria"/>
        </w:rPr>
      </w:pPr>
    </w:p>
    <w:p w:rsidR="00531538" w:rsidRPr="00CF45A8" w:rsidRDefault="00531538" w:rsidP="004D0741">
      <w:pPr>
        <w:rPr>
          <w:rFonts w:ascii="Cambria" w:hAnsi="Cambria"/>
        </w:rPr>
      </w:pPr>
    </w:p>
    <w:p w:rsidR="00531538" w:rsidRPr="00CF45A8" w:rsidRDefault="00531538" w:rsidP="004D0741">
      <w:pPr>
        <w:rPr>
          <w:rFonts w:ascii="Cambria" w:hAnsi="Cambria"/>
        </w:rPr>
      </w:pPr>
    </w:p>
    <w:p w:rsidR="004D0741" w:rsidRPr="00CF45A8" w:rsidRDefault="004D0741" w:rsidP="004D0741">
      <w:pPr>
        <w:rPr>
          <w:rFonts w:ascii="Cambria" w:hAnsi="Cambria"/>
        </w:rPr>
      </w:pPr>
    </w:p>
    <w:p w:rsidR="00F25D4D" w:rsidRPr="00872208" w:rsidRDefault="005E0748" w:rsidP="006E7DF8">
      <w:pPr>
        <w:numPr>
          <w:ilvl w:val="0"/>
          <w:numId w:val="2"/>
        </w:numPr>
        <w:rPr>
          <w:rFonts w:ascii="Cambria" w:hAnsi="Cambria"/>
          <w:b/>
        </w:rPr>
      </w:pPr>
      <w:r w:rsidRPr="00872208">
        <w:rPr>
          <w:rFonts w:ascii="Cambria" w:hAnsi="Cambria"/>
          <w:b/>
        </w:rPr>
        <w:t>(</w:t>
      </w:r>
      <w:r w:rsidR="00F25D4D" w:rsidRPr="00872208">
        <w:rPr>
          <w:rFonts w:ascii="Cambria" w:hAnsi="Cambria"/>
          <w:b/>
        </w:rPr>
        <w:t>5</w:t>
      </w:r>
      <w:proofErr w:type="gramStart"/>
      <w:r w:rsidRPr="00872208">
        <w:rPr>
          <w:rFonts w:ascii="Cambria" w:hAnsi="Cambria"/>
          <w:b/>
        </w:rPr>
        <w:t>pts)</w:t>
      </w:r>
      <w:r w:rsidR="00F25D4D" w:rsidRPr="00872208">
        <w:rPr>
          <w:rFonts w:ascii="Cambria" w:hAnsi="Cambria"/>
          <w:b/>
        </w:rPr>
        <w:t xml:space="preserve">  Explain</w:t>
      </w:r>
      <w:proofErr w:type="gramEnd"/>
      <w:r w:rsidR="00F25D4D" w:rsidRPr="00872208">
        <w:rPr>
          <w:rFonts w:ascii="Cambria" w:hAnsi="Cambria"/>
          <w:b/>
        </w:rPr>
        <w:t xml:space="preserve"> what is SYN Cookie and what it is for? You may use a figure to help illustrate. </w:t>
      </w:r>
    </w:p>
    <w:p w:rsidR="005E0748" w:rsidRPr="006E7DF8" w:rsidRDefault="009B47EA" w:rsidP="00F25D4D">
      <w:pPr>
        <w:spacing w:after="0"/>
        <w:rPr>
          <w:rFonts w:ascii="Calibri Light" w:eastAsia="SimSun" w:hAnsi="Calibri Light" w:cs="Calibri Light"/>
        </w:rPr>
      </w:pPr>
      <w:r w:rsidRPr="006E7DF8">
        <w:rPr>
          <w:rFonts w:ascii="Calibri Light" w:eastAsia="SimSun" w:hAnsi="Calibri Light" w:cs="Calibri Light"/>
        </w:rPr>
        <w:t>Sync cookies are used as a defense against sync flood attack</w:t>
      </w:r>
      <w:r w:rsidR="00DB6981" w:rsidRPr="006E7DF8">
        <w:rPr>
          <w:rFonts w:ascii="Calibri Light" w:eastAsia="SimSun" w:hAnsi="Calibri Light" w:cs="Calibri Light"/>
        </w:rPr>
        <w:t xml:space="preserve"> </w:t>
      </w:r>
      <w:r w:rsidRPr="006E7DF8">
        <w:rPr>
          <w:rFonts w:ascii="Calibri Light" w:eastAsia="SimSun" w:hAnsi="Calibri Light" w:cs="Calibri Light"/>
        </w:rPr>
        <w:t xml:space="preserve">(explained in question 1) where during initial handshake. When sync cookies </w:t>
      </w:r>
      <w:proofErr w:type="gramStart"/>
      <w:r w:rsidRPr="006E7DF8">
        <w:rPr>
          <w:rFonts w:ascii="Calibri Light" w:eastAsia="SimSun" w:hAnsi="Calibri Light" w:cs="Calibri Light"/>
        </w:rPr>
        <w:t>is</w:t>
      </w:r>
      <w:proofErr w:type="gramEnd"/>
      <w:r w:rsidRPr="006E7DF8">
        <w:rPr>
          <w:rFonts w:ascii="Calibri Light" w:eastAsia="SimSun" w:hAnsi="Calibri Light" w:cs="Calibri Light"/>
        </w:rPr>
        <w:t xml:space="preserve"> enabled, </w:t>
      </w:r>
      <w:proofErr w:type="spellStart"/>
      <w:r w:rsidRPr="006E7DF8">
        <w:rPr>
          <w:rFonts w:ascii="Calibri Light" w:eastAsia="SimSun" w:hAnsi="Calibri Light" w:cs="Calibri Light"/>
        </w:rPr>
        <w:t>tcp</w:t>
      </w:r>
      <w:proofErr w:type="spellEnd"/>
      <w:r w:rsidRPr="006E7DF8">
        <w:rPr>
          <w:rFonts w:ascii="Calibri Light" w:eastAsia="SimSun" w:hAnsi="Calibri Light" w:cs="Calibri Light"/>
        </w:rPr>
        <w:t xml:space="preserve"> server doesn’t keep state of half-open connection as it calculate a TCP sequence number</w:t>
      </w:r>
      <w:r w:rsidR="00DB6981" w:rsidRPr="006E7DF8">
        <w:rPr>
          <w:rFonts w:ascii="Calibri Light" w:eastAsia="SimSun" w:hAnsi="Calibri Light" w:cs="Calibri Light"/>
        </w:rPr>
        <w:t xml:space="preserve">(secret) using a secret math combination. When a genuine user replies to SYN-ACK with </w:t>
      </w:r>
      <w:proofErr w:type="gramStart"/>
      <w:r w:rsidR="00DB6981" w:rsidRPr="006E7DF8">
        <w:rPr>
          <w:rFonts w:ascii="Calibri Light" w:eastAsia="SimSun" w:hAnsi="Calibri Light" w:cs="Calibri Light"/>
        </w:rPr>
        <w:t>a</w:t>
      </w:r>
      <w:proofErr w:type="gramEnd"/>
      <w:r w:rsidR="00DB6981" w:rsidRPr="006E7DF8">
        <w:rPr>
          <w:rFonts w:ascii="Calibri Light" w:eastAsia="SimSun" w:hAnsi="Calibri Light" w:cs="Calibri Light"/>
        </w:rPr>
        <w:t xml:space="preserve"> ACK and </w:t>
      </w:r>
      <w:proofErr w:type="spellStart"/>
      <w:r w:rsidR="00DB6981" w:rsidRPr="006E7DF8">
        <w:rPr>
          <w:rFonts w:ascii="Calibri Light" w:eastAsia="SimSun" w:hAnsi="Calibri Light" w:cs="Calibri Light"/>
        </w:rPr>
        <w:t>tcp</w:t>
      </w:r>
      <w:proofErr w:type="spellEnd"/>
      <w:r w:rsidR="00DB6981" w:rsidRPr="006E7DF8">
        <w:rPr>
          <w:rFonts w:ascii="Calibri Light" w:eastAsia="SimSun" w:hAnsi="Calibri Light" w:cs="Calibri Light"/>
        </w:rPr>
        <w:t xml:space="preserve"> sequence number, that seq number will be check against the same secret function which will validate if response is genuine. As in </w:t>
      </w:r>
      <w:proofErr w:type="spellStart"/>
      <w:r w:rsidR="00DB6981" w:rsidRPr="006E7DF8">
        <w:rPr>
          <w:rFonts w:ascii="Calibri Light" w:eastAsia="SimSun" w:hAnsi="Calibri Light" w:cs="Calibri Light"/>
        </w:rPr>
        <w:t>syc</w:t>
      </w:r>
      <w:proofErr w:type="spellEnd"/>
      <w:r w:rsidR="00DB6981" w:rsidRPr="006E7DF8">
        <w:rPr>
          <w:rFonts w:ascii="Calibri Light" w:eastAsia="SimSun" w:hAnsi="Calibri Light" w:cs="Calibri Light"/>
        </w:rPr>
        <w:t xml:space="preserve"> attack, packet has spoofed IP address, which doesn’t have any real user behind hence only client with genuine connection request will respond to SYN-Ack request. </w:t>
      </w:r>
    </w:p>
    <w:p w:rsidR="00DB6981" w:rsidRPr="00CF45A8" w:rsidRDefault="00DB6981" w:rsidP="00F25D4D">
      <w:pPr>
        <w:spacing w:after="0"/>
        <w:rPr>
          <w:rFonts w:ascii="Cambria" w:eastAsia="SimSun" w:hAnsi="Cambria"/>
        </w:rPr>
      </w:pPr>
      <w:r>
        <w:rPr>
          <w:rFonts w:ascii="Cambria" w:eastAsia="SimSun" w:hAnsi="Cambria"/>
          <w:noProof/>
        </w:rPr>
        <w:t xml:space="preserve">               </w:t>
      </w:r>
      <w:r w:rsidR="009B536E">
        <w:rPr>
          <w:rFonts w:ascii="Cambria" w:eastAsia="SimSun" w:hAnsi="Cambria"/>
          <w:noProof/>
        </w:rPr>
        <w:pict>
          <v:shape id="_x0000_i1027" type="#_x0000_t75" style="width:407.4pt;height:229.8pt;visibility:visible;mso-wrap-style:square">
            <v:imagedata r:id="rId11" o:title=""/>
          </v:shape>
        </w:pict>
      </w:r>
    </w:p>
    <w:p w:rsidR="00516256" w:rsidRPr="00CF45A8" w:rsidRDefault="00516256" w:rsidP="00EB4E17">
      <w:pPr>
        <w:rPr>
          <w:rFonts w:ascii="Cambria" w:eastAsia="SimSun" w:hAnsi="Cambria"/>
          <w:lang w:eastAsia="zh-CN"/>
        </w:rPr>
      </w:pPr>
    </w:p>
    <w:p w:rsidR="00531538" w:rsidRPr="00CF45A8" w:rsidRDefault="00531538" w:rsidP="00EB4E17">
      <w:pPr>
        <w:rPr>
          <w:rFonts w:ascii="Cambria" w:eastAsia="SimSun" w:hAnsi="Cambria"/>
          <w:lang w:eastAsia="zh-CN"/>
        </w:rPr>
      </w:pPr>
    </w:p>
    <w:p w:rsidR="00531538" w:rsidRPr="00872208" w:rsidRDefault="00531538" w:rsidP="00EB4E17">
      <w:pPr>
        <w:rPr>
          <w:rFonts w:ascii="Cambria" w:eastAsia="SimSun" w:hAnsi="Cambria"/>
          <w:b/>
          <w:lang w:eastAsia="zh-CN"/>
        </w:rPr>
      </w:pPr>
    </w:p>
    <w:p w:rsidR="00531538" w:rsidRPr="00872208" w:rsidRDefault="006F72EE" w:rsidP="006E7DF8">
      <w:pPr>
        <w:numPr>
          <w:ilvl w:val="0"/>
          <w:numId w:val="2"/>
        </w:numPr>
        <w:rPr>
          <w:rFonts w:ascii="Cambria" w:eastAsia="SimSun" w:hAnsi="Cambria"/>
          <w:b/>
          <w:lang w:eastAsia="zh-CN"/>
        </w:rPr>
      </w:pPr>
      <w:r w:rsidRPr="00872208">
        <w:rPr>
          <w:rFonts w:ascii="Cambria" w:eastAsia="SimSun" w:hAnsi="Cambria"/>
          <w:b/>
          <w:lang w:eastAsia="zh-CN"/>
        </w:rPr>
        <w:t>(</w:t>
      </w:r>
      <w:r w:rsidRPr="00872208">
        <w:rPr>
          <w:rFonts w:ascii="Cambria" w:eastAsia="SimSun" w:hAnsi="Cambria" w:hint="eastAsia"/>
          <w:b/>
          <w:lang w:eastAsia="zh-CN"/>
        </w:rPr>
        <w:t>5</w:t>
      </w:r>
      <w:r w:rsidRPr="00872208">
        <w:rPr>
          <w:rFonts w:ascii="Cambria" w:eastAsia="SimSun" w:hAnsi="Cambria"/>
          <w:b/>
          <w:lang w:eastAsia="zh-CN"/>
        </w:rPr>
        <w:t xml:space="preserve"> pts)</w:t>
      </w:r>
      <w:r w:rsidR="00F25D4D" w:rsidRPr="00872208">
        <w:rPr>
          <w:rFonts w:ascii="Cambria" w:eastAsia="SimSun" w:hAnsi="Cambria"/>
          <w:b/>
          <w:lang w:eastAsia="zh-CN"/>
        </w:rPr>
        <w:t xml:space="preserve"> What is DNS spoofing attack?</w:t>
      </w:r>
      <w:r w:rsidR="00251196" w:rsidRPr="00872208">
        <w:rPr>
          <w:rFonts w:ascii="Cambria" w:eastAsia="SimSun" w:hAnsi="Cambria"/>
          <w:b/>
          <w:lang w:eastAsia="zh-CN"/>
        </w:rPr>
        <w:t xml:space="preserve"> </w:t>
      </w:r>
    </w:p>
    <w:p w:rsidR="00DB6981" w:rsidRPr="006E7DF8" w:rsidRDefault="00DB6981" w:rsidP="00DB6981">
      <w:pPr>
        <w:rPr>
          <w:rFonts w:ascii="Calibri Light" w:eastAsia="SimSun" w:hAnsi="Calibri Light" w:cs="Calibri Light"/>
          <w:lang w:eastAsia="zh-CN"/>
        </w:rPr>
      </w:pPr>
      <w:r w:rsidRPr="006E7DF8">
        <w:rPr>
          <w:rFonts w:ascii="Calibri Light" w:eastAsia="SimSun" w:hAnsi="Calibri Light" w:cs="Calibri Light"/>
          <w:lang w:eastAsia="zh-CN"/>
        </w:rPr>
        <w:t>Domain Name Server (DNS) spoofing is an attack in which altered DNS records are used to redirect online traffic to a fraudulent website that resembles its intended destination.</w:t>
      </w:r>
      <w:r w:rsidR="003C7AD6" w:rsidRPr="006E7DF8">
        <w:rPr>
          <w:rFonts w:ascii="Calibri Light" w:eastAsia="SimSun" w:hAnsi="Calibri Light" w:cs="Calibri Light"/>
          <w:lang w:eastAsia="zh-CN"/>
        </w:rPr>
        <w:t xml:space="preserve"> Once there, users are prompted to login into (what they believe to be) their account, giving the perpetrator the opportunity to steal their access credentials and other types of sensitive information. </w:t>
      </w:r>
    </w:p>
    <w:p w:rsidR="003C7AD6" w:rsidRPr="006E7DF8" w:rsidRDefault="003C7AD6" w:rsidP="00DB6981">
      <w:pPr>
        <w:rPr>
          <w:rFonts w:ascii="Calibri Light" w:eastAsia="SimSun" w:hAnsi="Calibri Light" w:cs="Calibri Light"/>
          <w:lang w:eastAsia="zh-CN"/>
        </w:rPr>
      </w:pPr>
      <w:r w:rsidRPr="006E7DF8">
        <w:rPr>
          <w:rFonts w:ascii="Calibri Light" w:eastAsia="SimSun" w:hAnsi="Calibri Light" w:cs="Calibri Light"/>
          <w:lang w:eastAsia="zh-CN"/>
        </w:rPr>
        <w:t>It can be achieved by following methods:</w:t>
      </w:r>
    </w:p>
    <w:p w:rsidR="003C7AD6" w:rsidRPr="006E7DF8" w:rsidRDefault="003C7AD6" w:rsidP="006E7DF8">
      <w:pPr>
        <w:numPr>
          <w:ilvl w:val="0"/>
          <w:numId w:val="7"/>
        </w:numPr>
        <w:rPr>
          <w:rFonts w:ascii="Calibri Light" w:eastAsia="SimSun" w:hAnsi="Calibri Light" w:cs="Calibri Light"/>
          <w:lang w:eastAsia="zh-CN"/>
        </w:rPr>
      </w:pPr>
      <w:proofErr w:type="gramStart"/>
      <w:r w:rsidRPr="006E7DF8">
        <w:rPr>
          <w:rFonts w:ascii="Calibri Light" w:eastAsia="SimSun" w:hAnsi="Calibri Light" w:cs="Calibri Light"/>
          <w:lang w:eastAsia="zh-CN"/>
        </w:rPr>
        <w:t>Man</w:t>
      </w:r>
      <w:proofErr w:type="gramEnd"/>
      <w:r w:rsidRPr="006E7DF8">
        <w:rPr>
          <w:rFonts w:ascii="Calibri Light" w:eastAsia="SimSun" w:hAnsi="Calibri Light" w:cs="Calibri Light"/>
          <w:lang w:eastAsia="zh-CN"/>
        </w:rPr>
        <w:t xml:space="preserve"> in middle </w:t>
      </w:r>
    </w:p>
    <w:p w:rsidR="003C7AD6" w:rsidRPr="006E7DF8" w:rsidRDefault="003C7AD6" w:rsidP="006E7DF8">
      <w:pPr>
        <w:numPr>
          <w:ilvl w:val="0"/>
          <w:numId w:val="7"/>
        </w:numPr>
        <w:rPr>
          <w:rFonts w:ascii="Calibri Light" w:eastAsia="SimSun" w:hAnsi="Calibri Light" w:cs="Calibri Light"/>
          <w:lang w:eastAsia="zh-CN"/>
        </w:rPr>
      </w:pPr>
      <w:r w:rsidRPr="006E7DF8">
        <w:rPr>
          <w:rFonts w:ascii="Calibri Light" w:eastAsia="SimSun" w:hAnsi="Calibri Light" w:cs="Calibri Light"/>
          <w:lang w:eastAsia="zh-CN"/>
        </w:rPr>
        <w:t xml:space="preserve">DNS server </w:t>
      </w:r>
      <w:proofErr w:type="gramStart"/>
      <w:r w:rsidRPr="006E7DF8">
        <w:rPr>
          <w:rFonts w:ascii="Calibri Light" w:eastAsia="SimSun" w:hAnsi="Calibri Light" w:cs="Calibri Light"/>
          <w:lang w:eastAsia="zh-CN"/>
        </w:rPr>
        <w:t>hijacking  and</w:t>
      </w:r>
      <w:proofErr w:type="gramEnd"/>
      <w:r w:rsidRPr="006E7DF8">
        <w:rPr>
          <w:rFonts w:ascii="Calibri Light" w:eastAsia="SimSun" w:hAnsi="Calibri Light" w:cs="Calibri Light"/>
          <w:lang w:eastAsia="zh-CN"/>
        </w:rPr>
        <w:t xml:space="preserve"> then configuring malicious IP address. </w:t>
      </w:r>
    </w:p>
    <w:p w:rsidR="00251196" w:rsidRDefault="00251196" w:rsidP="00251196">
      <w:pPr>
        <w:rPr>
          <w:rFonts w:ascii="Cambria" w:eastAsia="SimSun" w:hAnsi="Cambria"/>
          <w:lang w:eastAsia="zh-CN"/>
        </w:rPr>
      </w:pPr>
    </w:p>
    <w:p w:rsidR="00726A1E" w:rsidRDefault="00726A1E" w:rsidP="00251196">
      <w:pPr>
        <w:rPr>
          <w:rFonts w:ascii="Cambria" w:eastAsia="SimSun" w:hAnsi="Cambria"/>
          <w:lang w:eastAsia="zh-CN"/>
        </w:rPr>
      </w:pPr>
    </w:p>
    <w:p w:rsidR="00726A1E" w:rsidRDefault="00726A1E" w:rsidP="00251196">
      <w:pPr>
        <w:rPr>
          <w:rFonts w:ascii="Cambria" w:eastAsia="SimSun" w:hAnsi="Cambria"/>
          <w:lang w:eastAsia="zh-CN"/>
        </w:rPr>
      </w:pPr>
    </w:p>
    <w:p w:rsidR="003E2FCD" w:rsidRPr="00CF45A8" w:rsidRDefault="003E2FCD" w:rsidP="00EB4E17">
      <w:pPr>
        <w:rPr>
          <w:rFonts w:ascii="Cambria" w:eastAsia="SimSun" w:hAnsi="Cambria"/>
          <w:lang w:eastAsia="zh-CN"/>
        </w:rPr>
      </w:pPr>
    </w:p>
    <w:p w:rsidR="003E2FCD" w:rsidRPr="00CF45A8" w:rsidRDefault="003E2FCD" w:rsidP="00EB4E17">
      <w:pPr>
        <w:rPr>
          <w:rFonts w:ascii="Cambria" w:eastAsia="SimSun" w:hAnsi="Cambria"/>
          <w:lang w:eastAsia="zh-CN"/>
        </w:rPr>
      </w:pPr>
    </w:p>
    <w:p w:rsidR="003E2FCD" w:rsidRPr="00CF45A8" w:rsidRDefault="006F72EE" w:rsidP="006E7DF8">
      <w:pPr>
        <w:numPr>
          <w:ilvl w:val="0"/>
          <w:numId w:val="2"/>
        </w:numPr>
        <w:spacing w:after="0" w:line="240" w:lineRule="auto"/>
        <w:rPr>
          <w:rFonts w:ascii="Cambria" w:hAnsi="Cambria"/>
        </w:rPr>
      </w:pPr>
      <w:r w:rsidRPr="00872208">
        <w:rPr>
          <w:rFonts w:ascii="Cambria" w:hAnsi="Cambria"/>
          <w:b/>
        </w:rPr>
        <w:t>(6 pts)</w:t>
      </w:r>
      <w:r w:rsidR="006D0035">
        <w:rPr>
          <w:rFonts w:ascii="Cambria" w:hAnsi="Cambria"/>
        </w:rPr>
        <w:t xml:space="preserve"> </w:t>
      </w:r>
      <w:r w:rsidR="00F25D4D">
        <w:rPr>
          <w:rFonts w:ascii="Cambria" w:hAnsi="Cambria"/>
        </w:rPr>
        <w:t>What is proof of work (POW) and why is it deployed in bitcoin?</w:t>
      </w:r>
    </w:p>
    <w:p w:rsidR="003E2FCD" w:rsidRPr="00CF45A8" w:rsidRDefault="003E2FCD" w:rsidP="003E2FCD">
      <w:pPr>
        <w:pStyle w:val="ListParagraph"/>
        <w:rPr>
          <w:rFonts w:ascii="Cambria" w:eastAsia="SimSun" w:hAnsi="Cambria"/>
        </w:rPr>
      </w:pPr>
    </w:p>
    <w:p w:rsidR="001C6EA8" w:rsidRPr="006E7DF8" w:rsidRDefault="00FE66EC" w:rsidP="003E2FCD">
      <w:pPr>
        <w:pStyle w:val="ListParagraph"/>
        <w:rPr>
          <w:rFonts w:ascii="Calibri Light" w:eastAsia="SimSun" w:hAnsi="Calibri Light" w:cs="Calibri Light"/>
        </w:rPr>
      </w:pPr>
      <w:r w:rsidRPr="006E7DF8">
        <w:rPr>
          <w:rFonts w:ascii="Calibri Light" w:eastAsia="SimSun" w:hAnsi="Calibri Light" w:cs="Calibri Light"/>
        </w:rPr>
        <w:t xml:space="preserve">Proof of work is consensus algorithm, which </w:t>
      </w:r>
      <w:r w:rsidR="001C6EA8" w:rsidRPr="006E7DF8">
        <w:rPr>
          <w:rFonts w:ascii="Calibri Light" w:eastAsia="SimSun" w:hAnsi="Calibri Light" w:cs="Calibri Light"/>
        </w:rPr>
        <w:t xml:space="preserve">is used to produce a new block in the chain, it hard to produce but easily for other to verify. Miners complete against each other to complete a transition on the network and get rewards.  Producing POW be any random process with low </w:t>
      </w:r>
      <w:proofErr w:type="gramStart"/>
      <w:r w:rsidR="001C6EA8" w:rsidRPr="006E7DF8">
        <w:rPr>
          <w:rFonts w:ascii="Calibri Light" w:eastAsia="SimSun" w:hAnsi="Calibri Light" w:cs="Calibri Light"/>
        </w:rPr>
        <w:t>probability</w:t>
      </w:r>
      <w:proofErr w:type="gramEnd"/>
      <w:r w:rsidR="001C6EA8" w:rsidRPr="006E7DF8">
        <w:rPr>
          <w:rFonts w:ascii="Calibri Light" w:eastAsia="SimSun" w:hAnsi="Calibri Light" w:cs="Calibri Light"/>
        </w:rPr>
        <w:t xml:space="preserve"> so it takes lots of trial and error before valid proof is generated. </w:t>
      </w:r>
    </w:p>
    <w:p w:rsidR="00A66C20" w:rsidRPr="006E7DF8" w:rsidRDefault="00A66C20" w:rsidP="003E2FCD">
      <w:pPr>
        <w:pStyle w:val="ListParagraph"/>
        <w:rPr>
          <w:rFonts w:ascii="Calibri Light" w:eastAsia="SimSun" w:hAnsi="Calibri Light" w:cs="Calibri Light"/>
        </w:rPr>
      </w:pPr>
      <w:r w:rsidRPr="006E7DF8">
        <w:rPr>
          <w:rFonts w:ascii="Calibri Light" w:eastAsia="SimSun" w:hAnsi="Calibri Light" w:cs="Calibri Light"/>
        </w:rPr>
        <w:t xml:space="preserve">Why deployed in bitcoin? </w:t>
      </w:r>
    </w:p>
    <w:p w:rsidR="00A66C20" w:rsidRPr="006E7DF8" w:rsidRDefault="001C6EA8" w:rsidP="003E2FCD">
      <w:pPr>
        <w:pStyle w:val="ListParagraph"/>
        <w:rPr>
          <w:rFonts w:ascii="Calibri Light" w:eastAsia="SimSun" w:hAnsi="Calibri Light" w:cs="Calibri Light"/>
        </w:rPr>
      </w:pPr>
      <w:r w:rsidRPr="006E7DF8">
        <w:rPr>
          <w:rFonts w:ascii="Calibri Light" w:eastAsia="SimSun" w:hAnsi="Calibri Light" w:cs="Calibri Light"/>
        </w:rPr>
        <w:t xml:space="preserve">The main benefits are the anti-DoS attacks defense and low impact of stake on mining </w:t>
      </w:r>
      <w:r w:rsidR="00A66C20" w:rsidRPr="006E7DF8">
        <w:rPr>
          <w:rFonts w:ascii="Calibri Light" w:eastAsia="SimSun" w:hAnsi="Calibri Light" w:cs="Calibri Light"/>
        </w:rPr>
        <w:t xml:space="preserve">possibilities. </w:t>
      </w:r>
    </w:p>
    <w:p w:rsidR="00532018" w:rsidRPr="006E7DF8" w:rsidRDefault="00A66C20" w:rsidP="003E2FCD">
      <w:pPr>
        <w:pStyle w:val="ListParagraph"/>
        <w:rPr>
          <w:rFonts w:ascii="Calibri Light" w:eastAsia="SimSun" w:hAnsi="Calibri Light" w:cs="Calibri Light"/>
        </w:rPr>
      </w:pPr>
      <w:r w:rsidRPr="006E7DF8">
        <w:rPr>
          <w:rFonts w:ascii="Calibri Light" w:eastAsia="SimSun" w:hAnsi="Calibri Light" w:cs="Calibri Light"/>
        </w:rPr>
        <w:t>Defense</w:t>
      </w:r>
      <w:r w:rsidR="001C6EA8" w:rsidRPr="006E7DF8">
        <w:rPr>
          <w:rFonts w:ascii="Calibri Light" w:eastAsia="SimSun" w:hAnsi="Calibri Light" w:cs="Calibri Light"/>
        </w:rPr>
        <w:t xml:space="preserve"> from DoS attacks.  </w:t>
      </w:r>
      <w:proofErr w:type="spellStart"/>
      <w:r w:rsidR="001C6EA8" w:rsidRPr="006E7DF8">
        <w:rPr>
          <w:rFonts w:ascii="Calibri Light" w:eastAsia="SimSun" w:hAnsi="Calibri Light" w:cs="Calibri Light"/>
        </w:rPr>
        <w:t>PoW</w:t>
      </w:r>
      <w:proofErr w:type="spellEnd"/>
      <w:r w:rsidR="001C6EA8" w:rsidRPr="006E7DF8">
        <w:rPr>
          <w:rFonts w:ascii="Calibri Light" w:eastAsia="SimSun" w:hAnsi="Calibri Light" w:cs="Calibri Light"/>
        </w:rPr>
        <w:t xml:space="preserve"> imposes some limits on actions in the network. They need a lot of efforts to be executed. Efficient attack requires a lot of computational power and a lot of time to do the calculations. Therefore, the attack is possible but kind of useless since the costs are too high.</w:t>
      </w:r>
    </w:p>
    <w:p w:rsidR="003E2FCD" w:rsidRPr="00CF45A8" w:rsidRDefault="003E2FCD" w:rsidP="003E2FCD">
      <w:pPr>
        <w:pStyle w:val="ListParagraph"/>
        <w:rPr>
          <w:rFonts w:ascii="Cambria" w:eastAsia="SimSun" w:hAnsi="Cambria"/>
        </w:rPr>
      </w:pPr>
    </w:p>
    <w:p w:rsidR="003E2FCD" w:rsidRPr="00CF45A8" w:rsidRDefault="003E2FCD" w:rsidP="003E2FCD">
      <w:pPr>
        <w:pStyle w:val="ListParagraph"/>
        <w:ind w:left="0"/>
        <w:rPr>
          <w:rFonts w:ascii="Cambria" w:eastAsia="SimSun" w:hAnsi="Cambria"/>
        </w:rPr>
      </w:pPr>
    </w:p>
    <w:p w:rsidR="003E2FCD" w:rsidRPr="00CF45A8" w:rsidRDefault="003E2FCD" w:rsidP="003E2FCD">
      <w:pPr>
        <w:pStyle w:val="ListParagraph"/>
        <w:ind w:left="0"/>
        <w:rPr>
          <w:rFonts w:ascii="Cambria" w:eastAsia="SimSun" w:hAnsi="Cambria"/>
        </w:rPr>
      </w:pPr>
    </w:p>
    <w:p w:rsidR="003E2FCD" w:rsidRPr="00CF45A8" w:rsidRDefault="006F72EE" w:rsidP="006E7DF8">
      <w:pPr>
        <w:numPr>
          <w:ilvl w:val="0"/>
          <w:numId w:val="2"/>
        </w:numPr>
        <w:spacing w:after="0" w:line="240" w:lineRule="auto"/>
        <w:rPr>
          <w:rFonts w:ascii="Cambria" w:hAnsi="Cambria"/>
        </w:rPr>
      </w:pPr>
      <w:r w:rsidRPr="00872208">
        <w:rPr>
          <w:rFonts w:ascii="Cambria" w:hAnsi="Cambria"/>
          <w:b/>
        </w:rPr>
        <w:t xml:space="preserve">(6 </w:t>
      </w:r>
      <w:proofErr w:type="gramStart"/>
      <w:r w:rsidRPr="00872208">
        <w:rPr>
          <w:rFonts w:ascii="Cambria" w:hAnsi="Cambria"/>
          <w:b/>
        </w:rPr>
        <w:t>pts</w:t>
      </w:r>
      <w:r w:rsidRPr="00CF45A8">
        <w:rPr>
          <w:rFonts w:ascii="Cambria" w:hAnsi="Cambria"/>
        </w:rPr>
        <w:t>)</w:t>
      </w:r>
      <w:r w:rsidR="003E2FCD" w:rsidRPr="00CF45A8">
        <w:rPr>
          <w:rFonts w:ascii="Cambria" w:hAnsi="Cambria"/>
        </w:rPr>
        <w:t>Assume</w:t>
      </w:r>
      <w:proofErr w:type="gramEnd"/>
      <w:r w:rsidR="003E2FCD" w:rsidRPr="00CF45A8">
        <w:rPr>
          <w:rFonts w:ascii="Cambria" w:hAnsi="Cambria"/>
        </w:rPr>
        <w:t xml:space="preserve"> that passwords are selected from four-character combinations of 26 alphabetic characters.  Assume that an adversary is able to attempt passwords at a rate of one per second. </w:t>
      </w:r>
    </w:p>
    <w:p w:rsidR="003E2FCD" w:rsidRDefault="003E2FCD" w:rsidP="006E7DF8">
      <w:pPr>
        <w:pStyle w:val="ListParagraph"/>
        <w:numPr>
          <w:ilvl w:val="1"/>
          <w:numId w:val="2"/>
        </w:numPr>
        <w:rPr>
          <w:rFonts w:ascii="Cambria" w:eastAsia="SimSun" w:hAnsi="Cambria"/>
        </w:rPr>
      </w:pPr>
      <w:r w:rsidRPr="00CF45A8">
        <w:rPr>
          <w:rFonts w:ascii="Cambria" w:eastAsia="SimSun" w:hAnsi="Cambria"/>
        </w:rPr>
        <w:t>Assuming no feedback to the adversary until each attempt has been completed, what is the expected time to discover the correct password?</w:t>
      </w:r>
    </w:p>
    <w:p w:rsidR="00532018" w:rsidRPr="006E7DF8" w:rsidRDefault="00532018" w:rsidP="00532018">
      <w:pPr>
        <w:pStyle w:val="ListParagraph"/>
        <w:rPr>
          <w:rFonts w:ascii="Calibri Light" w:eastAsia="SimSun" w:hAnsi="Calibri Light" w:cs="Calibri Light"/>
        </w:rPr>
      </w:pPr>
      <w:r w:rsidRPr="006E7DF8">
        <w:rPr>
          <w:rFonts w:ascii="Calibri Light" w:eastAsia="SimSun" w:hAnsi="Calibri Light" w:cs="Calibri Light"/>
          <w:b/>
        </w:rPr>
        <w:t xml:space="preserve">Answer: </w:t>
      </w:r>
      <w:r w:rsidRPr="006E7DF8">
        <w:rPr>
          <w:rFonts w:ascii="Calibri Light" w:eastAsia="SimSun" w:hAnsi="Calibri Light" w:cs="Calibri Light"/>
        </w:rPr>
        <w:t>26</w:t>
      </w:r>
      <w:r w:rsidR="00AA33B8" w:rsidRPr="006E7DF8">
        <w:rPr>
          <w:rFonts w:ascii="Calibri Light" w:eastAsia="SimSun" w:hAnsi="Calibri Light" w:cs="Calibri Light"/>
        </w:rPr>
        <w:t xml:space="preserve">x26x26x26 </w:t>
      </w:r>
      <w:proofErr w:type="gramStart"/>
      <w:r w:rsidR="00AA33B8" w:rsidRPr="006E7DF8">
        <w:rPr>
          <w:rFonts w:ascii="Calibri Light" w:eastAsia="SimSun" w:hAnsi="Calibri Light" w:cs="Calibri Light"/>
        </w:rPr>
        <w:t>=  456976</w:t>
      </w:r>
      <w:proofErr w:type="gramEnd"/>
      <w:r w:rsidR="00AA33B8" w:rsidRPr="006E7DF8">
        <w:rPr>
          <w:rFonts w:ascii="Calibri Light" w:eastAsia="SimSun" w:hAnsi="Calibri Light" w:cs="Calibri Light"/>
        </w:rPr>
        <w:t xml:space="preserve"> and its 1 per second so </w:t>
      </w:r>
    </w:p>
    <w:p w:rsidR="00AA33B8" w:rsidRPr="006E7DF8" w:rsidRDefault="00AA33B8" w:rsidP="00532018">
      <w:pPr>
        <w:pStyle w:val="ListParagraph"/>
        <w:rPr>
          <w:rFonts w:ascii="Calibri Light" w:eastAsia="SimSun" w:hAnsi="Calibri Light" w:cs="Calibri Light"/>
        </w:rPr>
      </w:pPr>
      <w:r w:rsidRPr="006E7DF8">
        <w:rPr>
          <w:rFonts w:ascii="Calibri Light" w:eastAsia="SimSun" w:hAnsi="Calibri Light" w:cs="Calibri Light"/>
          <w:b/>
        </w:rPr>
        <w:tab/>
      </w:r>
      <w:r w:rsidRPr="006E7DF8">
        <w:rPr>
          <w:rFonts w:ascii="Calibri Light" w:eastAsia="SimSun" w:hAnsi="Calibri Light" w:cs="Calibri Light"/>
        </w:rPr>
        <w:t>456976sec/60*60 = 126.9 hours</w:t>
      </w:r>
    </w:p>
    <w:p w:rsidR="00532018" w:rsidRPr="00CF45A8" w:rsidRDefault="00532018" w:rsidP="00532018">
      <w:pPr>
        <w:pStyle w:val="ListParagraph"/>
        <w:rPr>
          <w:rFonts w:ascii="Cambria" w:eastAsia="SimSun" w:hAnsi="Cambria"/>
        </w:rPr>
      </w:pPr>
    </w:p>
    <w:p w:rsidR="003E2FCD" w:rsidRDefault="003E2FCD" w:rsidP="006E7DF8">
      <w:pPr>
        <w:pStyle w:val="ListParagraph"/>
        <w:numPr>
          <w:ilvl w:val="1"/>
          <w:numId w:val="2"/>
        </w:numPr>
        <w:rPr>
          <w:rFonts w:ascii="Cambria" w:eastAsia="SimSun" w:hAnsi="Cambria"/>
        </w:rPr>
      </w:pPr>
      <w:r w:rsidRPr="00CF45A8">
        <w:rPr>
          <w:rFonts w:ascii="Cambria" w:eastAsia="SimSun" w:hAnsi="Cambria"/>
        </w:rPr>
        <w:t xml:space="preserve">Assuming feedback to the adversary flagging an error as each incorrect character is entered, what is the expected time to discover the correct password? </w:t>
      </w:r>
    </w:p>
    <w:p w:rsidR="00AA33B8" w:rsidRPr="006E7DF8" w:rsidRDefault="00AA33B8" w:rsidP="00AA33B8">
      <w:pPr>
        <w:pStyle w:val="ListParagraph"/>
        <w:ind w:left="990"/>
        <w:rPr>
          <w:rFonts w:ascii="Calibri Light" w:eastAsia="SimSun" w:hAnsi="Calibri Light" w:cs="Calibri Light"/>
        </w:rPr>
      </w:pPr>
      <w:proofErr w:type="gramStart"/>
      <w:r w:rsidRPr="006E7DF8">
        <w:rPr>
          <w:rFonts w:ascii="Calibri Light" w:eastAsia="SimSun" w:hAnsi="Calibri Light" w:cs="Calibri Light"/>
          <w:b/>
        </w:rPr>
        <w:t>Answer :</w:t>
      </w:r>
      <w:proofErr w:type="gramEnd"/>
      <w:r w:rsidRPr="006E7DF8">
        <w:rPr>
          <w:rFonts w:ascii="Calibri Light" w:eastAsia="SimSun" w:hAnsi="Calibri Light" w:cs="Calibri Light"/>
          <w:b/>
        </w:rPr>
        <w:t xml:space="preserve">  </w:t>
      </w:r>
      <w:r w:rsidRPr="006E7DF8">
        <w:rPr>
          <w:rFonts w:ascii="Calibri Light" w:eastAsia="SimSun" w:hAnsi="Calibri Light" w:cs="Calibri Light"/>
        </w:rPr>
        <w:t>26+26+26+26 =  104</w:t>
      </w:r>
    </w:p>
    <w:p w:rsidR="00AA33B8" w:rsidRPr="006E7DF8" w:rsidRDefault="00AA33B8" w:rsidP="00AA33B8">
      <w:pPr>
        <w:pStyle w:val="ListParagraph"/>
        <w:ind w:left="990"/>
        <w:rPr>
          <w:rFonts w:ascii="Calibri Light" w:eastAsia="SimSun" w:hAnsi="Calibri Light" w:cs="Calibri Light"/>
        </w:rPr>
      </w:pPr>
    </w:p>
    <w:p w:rsidR="00AA33B8" w:rsidRPr="006E7DF8" w:rsidRDefault="00AA33B8" w:rsidP="00AA33B8">
      <w:pPr>
        <w:pStyle w:val="ListParagraph"/>
        <w:ind w:left="990"/>
        <w:rPr>
          <w:rFonts w:ascii="Calibri Light" w:eastAsia="SimSun" w:hAnsi="Calibri Light" w:cs="Calibri Light"/>
        </w:rPr>
      </w:pPr>
      <w:r w:rsidRPr="006E7DF8">
        <w:rPr>
          <w:rFonts w:ascii="Calibri Light" w:eastAsia="SimSun" w:hAnsi="Calibri Light" w:cs="Calibri Light"/>
        </w:rPr>
        <w:t xml:space="preserve">104/60 </w:t>
      </w:r>
      <w:proofErr w:type="gramStart"/>
      <w:r w:rsidRPr="006E7DF8">
        <w:rPr>
          <w:rFonts w:ascii="Calibri Light" w:eastAsia="SimSun" w:hAnsi="Calibri Light" w:cs="Calibri Light"/>
        </w:rPr>
        <w:t>=  1.7</w:t>
      </w:r>
      <w:proofErr w:type="gramEnd"/>
      <w:r w:rsidRPr="006E7DF8">
        <w:rPr>
          <w:rFonts w:ascii="Calibri Light" w:eastAsia="SimSun" w:hAnsi="Calibri Light" w:cs="Calibri Light"/>
        </w:rPr>
        <w:t xml:space="preserve"> Minutes.</w:t>
      </w:r>
    </w:p>
    <w:p w:rsidR="00F25D4D" w:rsidRPr="00CF45A8" w:rsidRDefault="00F25D4D" w:rsidP="00AA33B8">
      <w:pPr>
        <w:pStyle w:val="ListParagraph"/>
        <w:ind w:left="0"/>
        <w:rPr>
          <w:rFonts w:ascii="Cambria" w:eastAsia="SimSun" w:hAnsi="Cambria"/>
        </w:rPr>
      </w:pPr>
    </w:p>
    <w:p w:rsidR="003E2FCD" w:rsidRPr="00CF45A8" w:rsidRDefault="003E2FCD" w:rsidP="003E2FCD">
      <w:pPr>
        <w:pStyle w:val="ListParagraph"/>
        <w:rPr>
          <w:rFonts w:ascii="Cambria" w:eastAsia="SimSun" w:hAnsi="Cambria"/>
        </w:rPr>
      </w:pPr>
    </w:p>
    <w:p w:rsidR="00D90399" w:rsidRPr="006558E8" w:rsidRDefault="00F1153A" w:rsidP="006E7DF8">
      <w:pPr>
        <w:numPr>
          <w:ilvl w:val="0"/>
          <w:numId w:val="2"/>
        </w:numPr>
        <w:spacing w:after="0" w:line="240" w:lineRule="auto"/>
        <w:rPr>
          <w:rFonts w:ascii="Calibri Light" w:hAnsi="Calibri Light" w:cs="Calibri Light"/>
        </w:rPr>
      </w:pPr>
      <w:r w:rsidRPr="00872208">
        <w:rPr>
          <w:rFonts w:eastAsia="SimSun" w:hint="eastAsia"/>
          <w:b/>
          <w:lang w:eastAsia="zh-CN"/>
        </w:rPr>
        <w:t>(8pts)</w:t>
      </w:r>
      <w:r w:rsidRPr="003E1D0D">
        <w:rPr>
          <w:rFonts w:eastAsia="SimSun" w:hint="eastAsia"/>
          <w:lang w:eastAsia="zh-CN"/>
        </w:rPr>
        <w:t xml:space="preserve"> </w:t>
      </w:r>
      <w:r w:rsidR="00D90399">
        <w:t xml:space="preserve">Because of the known risks of the UNIX password system, the SunOS-4.0 documentation </w:t>
      </w:r>
      <w:r w:rsidR="00D90399" w:rsidRPr="00056993">
        <w:rPr>
          <w:rFonts w:ascii="Cambria" w:hAnsi="Cambria"/>
        </w:rPr>
        <w:t xml:space="preserve">recommends that the password file be removed and replaced with a publicly readable file called </w:t>
      </w:r>
      <w:r w:rsidR="00D90399" w:rsidRPr="006558E8">
        <w:rPr>
          <w:rFonts w:ascii="Cambria" w:hAnsi="Cambria" w:cs="Calibri Light"/>
        </w:rPr>
        <w:t>/</w:t>
      </w:r>
      <w:proofErr w:type="spellStart"/>
      <w:r w:rsidR="00D90399" w:rsidRPr="006558E8">
        <w:rPr>
          <w:rFonts w:ascii="Cambria" w:hAnsi="Cambria" w:cs="Calibri Light"/>
        </w:rPr>
        <w:t>etc</w:t>
      </w:r>
      <w:proofErr w:type="spellEnd"/>
      <w:r w:rsidR="00D90399" w:rsidRPr="006558E8">
        <w:rPr>
          <w:rFonts w:ascii="Cambria" w:hAnsi="Cambria" w:cs="Calibri Light"/>
        </w:rPr>
        <w:t>/</w:t>
      </w:r>
      <w:proofErr w:type="spellStart"/>
      <w:r w:rsidR="00D90399" w:rsidRPr="006558E8">
        <w:rPr>
          <w:rFonts w:ascii="Cambria" w:hAnsi="Cambria" w:cs="Calibri Light"/>
        </w:rPr>
        <w:t>publickey</w:t>
      </w:r>
      <w:proofErr w:type="spellEnd"/>
      <w:r w:rsidR="00D90399" w:rsidRPr="006558E8">
        <w:rPr>
          <w:rFonts w:ascii="Cambria" w:hAnsi="Cambria" w:cs="Calibri Light"/>
        </w:rPr>
        <w:t xml:space="preserve">.  An entry in the file for user A consists of a user’s identifier </w:t>
      </w:r>
      <w:r w:rsidR="00D90399" w:rsidRPr="006558E8">
        <w:rPr>
          <w:rFonts w:ascii="Cambria" w:eastAsia="SimSun" w:hAnsi="Cambria" w:cs="Calibri Light"/>
        </w:rPr>
        <w:fldChar w:fldCharType="begin"/>
      </w:r>
      <w:r w:rsidR="00D90399" w:rsidRPr="006558E8">
        <w:rPr>
          <w:rFonts w:ascii="Cambria" w:eastAsia="SimSun" w:hAnsi="Cambria" w:cs="Calibri Light"/>
        </w:rPr>
        <w:instrText xml:space="preserve"> QUOTE </w:instrText>
      </w:r>
      <w:r w:rsidR="009B536E" w:rsidRPr="006558E8">
        <w:rPr>
          <w:rFonts w:ascii="Cambria" w:hAnsi="Cambria" w:cs="Calibri Light"/>
        </w:rPr>
        <w:pict>
          <v:shape id="_x0000_i1076" type="#_x0000_t75" style="width:18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5912&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B5591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D&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D90399" w:rsidRPr="006558E8">
        <w:rPr>
          <w:rFonts w:ascii="Cambria" w:eastAsia="SimSun" w:hAnsi="Cambria" w:cs="Calibri Light"/>
        </w:rPr>
        <w:instrText xml:space="preserve"> </w:instrText>
      </w:r>
      <w:r w:rsidR="00D90399" w:rsidRPr="006558E8">
        <w:rPr>
          <w:rFonts w:ascii="Cambria" w:eastAsia="SimSun" w:hAnsi="Cambria" w:cs="Calibri Light"/>
        </w:rPr>
        <w:fldChar w:fldCharType="separate"/>
      </w:r>
      <w:r w:rsidR="009B536E" w:rsidRPr="006558E8">
        <w:rPr>
          <w:rFonts w:ascii="Cambria" w:hAnsi="Cambria" w:cs="Calibri Light"/>
        </w:rPr>
        <w:pict>
          <v:shape id="_x0000_i1077" type="#_x0000_t75" style="width:18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5912&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B5591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D&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00D90399" w:rsidRPr="006558E8">
        <w:rPr>
          <w:rFonts w:ascii="Cambria" w:eastAsia="SimSun" w:hAnsi="Cambria" w:cs="Calibri Light"/>
        </w:rPr>
        <w:fldChar w:fldCharType="end"/>
      </w:r>
      <w:r w:rsidR="00D90399" w:rsidRPr="006558E8">
        <w:rPr>
          <w:rFonts w:ascii="Cambria" w:eastAsia="SimSun" w:hAnsi="Cambria" w:cs="Calibri Light"/>
        </w:rPr>
        <w:t xml:space="preserve">, the </w:t>
      </w:r>
      <w:r w:rsidR="00D90399" w:rsidRPr="006558E8">
        <w:rPr>
          <w:rFonts w:ascii="Cambria" w:eastAsia="SimSun" w:hAnsi="Cambria" w:cs="Calibri Light"/>
        </w:rPr>
        <w:lastRenderedPageBreak/>
        <w:t xml:space="preserve">user’s public key </w:t>
      </w:r>
      <w:r w:rsidR="00D90399" w:rsidRPr="006558E8">
        <w:rPr>
          <w:rFonts w:ascii="Cambria" w:eastAsia="SimSun" w:hAnsi="Cambria" w:cs="Calibri Light"/>
        </w:rPr>
        <w:fldChar w:fldCharType="begin"/>
      </w:r>
      <w:r w:rsidR="00D90399" w:rsidRPr="006558E8">
        <w:rPr>
          <w:rFonts w:ascii="Cambria" w:eastAsia="SimSun" w:hAnsi="Cambria" w:cs="Calibri Light"/>
        </w:rPr>
        <w:instrText xml:space="preserve"> QUOTE </w:instrText>
      </w:r>
      <w:r w:rsidR="009B536E" w:rsidRPr="006558E8">
        <w:rPr>
          <w:rFonts w:ascii="Cambria" w:hAnsi="Cambria" w:cs="Calibri Light"/>
        </w:rPr>
        <w:pict>
          <v:shape id="_x0000_i1078" type="#_x0000_t75" style="width:19.8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7049B&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7049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U&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D90399" w:rsidRPr="006558E8">
        <w:rPr>
          <w:rFonts w:ascii="Cambria" w:eastAsia="SimSun" w:hAnsi="Cambria" w:cs="Calibri Light"/>
        </w:rPr>
        <w:instrText xml:space="preserve"> </w:instrText>
      </w:r>
      <w:r w:rsidR="00D90399" w:rsidRPr="006558E8">
        <w:rPr>
          <w:rFonts w:ascii="Cambria" w:eastAsia="SimSun" w:hAnsi="Cambria" w:cs="Calibri Light"/>
        </w:rPr>
        <w:fldChar w:fldCharType="separate"/>
      </w:r>
      <w:r w:rsidR="006558E8" w:rsidRPr="006558E8">
        <w:rPr>
          <w:rFonts w:ascii="Cambria" w:hAnsi="Cambria" w:cs="Calibri Light"/>
        </w:rPr>
        <w:pict>
          <v:shape id="_x0000_i1079" type="#_x0000_t75" style="width:19.8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7049B&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7049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U&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00D90399" w:rsidRPr="006558E8">
        <w:rPr>
          <w:rFonts w:ascii="Cambria" w:eastAsia="SimSun" w:hAnsi="Cambria" w:cs="Calibri Light"/>
        </w:rPr>
        <w:fldChar w:fldCharType="end"/>
      </w:r>
      <w:r w:rsidR="00D90399" w:rsidRPr="006558E8">
        <w:rPr>
          <w:rFonts w:ascii="Cambria" w:eastAsia="SimSun" w:hAnsi="Cambria" w:cs="Calibri Light"/>
        </w:rPr>
        <w:t xml:space="preserve">, and the corresponding private key </w:t>
      </w:r>
      <w:r w:rsidR="00D90399" w:rsidRPr="006558E8">
        <w:rPr>
          <w:rFonts w:ascii="Cambria" w:eastAsia="SimSun" w:hAnsi="Cambria" w:cs="Calibri Light"/>
        </w:rPr>
        <w:fldChar w:fldCharType="begin"/>
      </w:r>
      <w:r w:rsidR="00D90399" w:rsidRPr="006558E8">
        <w:rPr>
          <w:rFonts w:ascii="Cambria" w:eastAsia="SimSun" w:hAnsi="Cambria" w:cs="Calibri Light"/>
        </w:rPr>
        <w:instrText xml:space="preserve"> QUOTE </w:instrText>
      </w:r>
      <w:r w:rsidR="009B536E" w:rsidRPr="006558E8">
        <w:rPr>
          <w:rFonts w:ascii="Cambria" w:hAnsi="Cambria" w:cs="Calibri Light"/>
        </w:rPr>
        <w:pict>
          <v:shape id="_x0000_i1080" type="#_x0000_t75" style="width:19.8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5E1F4D&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5E1F4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R&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00D90399" w:rsidRPr="006558E8">
        <w:rPr>
          <w:rFonts w:ascii="Cambria" w:eastAsia="SimSun" w:hAnsi="Cambria" w:cs="Calibri Light"/>
        </w:rPr>
        <w:instrText xml:space="preserve"> </w:instrText>
      </w:r>
      <w:r w:rsidR="00D90399" w:rsidRPr="006558E8">
        <w:rPr>
          <w:rFonts w:ascii="Cambria" w:eastAsia="SimSun" w:hAnsi="Cambria" w:cs="Calibri Light"/>
        </w:rPr>
        <w:fldChar w:fldCharType="separate"/>
      </w:r>
      <w:r w:rsidR="006558E8" w:rsidRPr="006558E8">
        <w:rPr>
          <w:rFonts w:ascii="Cambria" w:hAnsi="Cambria" w:cs="Calibri Light"/>
        </w:rPr>
        <w:pict>
          <v:shape id="_x0000_i1081" type="#_x0000_t75" style="width:19.8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5E1F4D&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5E1F4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R&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00D90399" w:rsidRPr="006558E8">
        <w:rPr>
          <w:rFonts w:ascii="Cambria" w:eastAsia="SimSun" w:hAnsi="Cambria" w:cs="Calibri Light"/>
        </w:rPr>
        <w:fldChar w:fldCharType="end"/>
      </w:r>
      <w:r w:rsidR="00D90399" w:rsidRPr="006558E8">
        <w:rPr>
          <w:rFonts w:ascii="Cambria" w:eastAsia="SimSun" w:hAnsi="Cambria" w:cs="Calibri Light"/>
        </w:rPr>
        <w:t xml:space="preserve">.  This private key is encrypted using DES with a key derived from the user’s login password </w:t>
      </w:r>
      <w:r w:rsidR="00D90399" w:rsidRPr="006558E8">
        <w:rPr>
          <w:rFonts w:ascii="Cambria" w:eastAsia="SimSun" w:hAnsi="Cambria" w:cs="Calibri Light"/>
        </w:rPr>
        <w:fldChar w:fldCharType="begin"/>
      </w:r>
      <w:r w:rsidR="00D90399" w:rsidRPr="006558E8">
        <w:rPr>
          <w:rFonts w:ascii="Cambria" w:eastAsia="SimSun" w:hAnsi="Cambria" w:cs="Calibri Light"/>
        </w:rPr>
        <w:instrText xml:space="preserve"> QUOTE </w:instrText>
      </w:r>
      <w:r w:rsidR="009B536E" w:rsidRPr="006558E8">
        <w:rPr>
          <w:rFonts w:ascii="Cambria" w:hAnsi="Cambria" w:cs="Calibri Light"/>
        </w:rPr>
        <w:pict>
          <v:shape id="_x0000_i1082" type="#_x0000_t75" style="width:10.2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678B&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07678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00D90399" w:rsidRPr="006558E8">
        <w:rPr>
          <w:rFonts w:ascii="Cambria" w:eastAsia="SimSun" w:hAnsi="Cambria" w:cs="Calibri Light"/>
        </w:rPr>
        <w:instrText xml:space="preserve"> </w:instrText>
      </w:r>
      <w:r w:rsidR="00D90399" w:rsidRPr="006558E8">
        <w:rPr>
          <w:rFonts w:ascii="Cambria" w:eastAsia="SimSun" w:hAnsi="Cambria" w:cs="Calibri Light"/>
        </w:rPr>
        <w:fldChar w:fldCharType="separate"/>
      </w:r>
      <w:r w:rsidR="006558E8" w:rsidRPr="006558E8">
        <w:rPr>
          <w:rFonts w:ascii="Cambria" w:hAnsi="Cambria" w:cs="Calibri Light"/>
        </w:rPr>
        <w:pict>
          <v:shape id="_x0000_i1083" type="#_x0000_t75" style="width:10.2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678B&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07678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00D90399" w:rsidRPr="006558E8">
        <w:rPr>
          <w:rFonts w:ascii="Cambria" w:eastAsia="SimSun" w:hAnsi="Cambria" w:cs="Calibri Light"/>
        </w:rPr>
        <w:fldChar w:fldCharType="end"/>
      </w:r>
      <w:r w:rsidR="00D90399" w:rsidRPr="006558E8">
        <w:rPr>
          <w:rFonts w:ascii="Cambria" w:eastAsia="SimSun" w:hAnsi="Cambria" w:cs="Calibri Light"/>
        </w:rPr>
        <w:t xml:space="preserve">.  When A logs in, the system decrypts </w:t>
      </w:r>
      <w:r w:rsidR="00D90399" w:rsidRPr="006558E8">
        <w:rPr>
          <w:rFonts w:ascii="Cambria" w:eastAsia="SimSun" w:hAnsi="Cambria" w:cs="Calibri Light"/>
        </w:rPr>
        <w:fldChar w:fldCharType="begin"/>
      </w:r>
      <w:r w:rsidR="00D90399" w:rsidRPr="006558E8">
        <w:rPr>
          <w:rFonts w:ascii="Cambria" w:eastAsia="SimSun" w:hAnsi="Cambria" w:cs="Calibri Light"/>
        </w:rPr>
        <w:instrText xml:space="preserve"> QUOTE </w:instrText>
      </w:r>
      <w:r w:rsidR="009B536E" w:rsidRPr="006558E8">
        <w:rPr>
          <w:rFonts w:ascii="Cambria" w:hAnsi="Cambria" w:cs="Calibri Light"/>
        </w:rPr>
        <w:pict>
          <v:shape id="_x0000_i1084" type="#_x0000_t75" style="width:51pt;height:13.8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1E3C&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D81E3C&quot;&gt;&lt;m:oMathPara&gt;&lt;m:oMath&gt;&lt;m:r&gt;&lt;w:rPr&gt;&lt;w:rFonts w:ascii=&quot;Cambria Math&quot; w:h-ansi=&quot;Cambria Math&quot;/&gt;&lt;wx:font wx:val=&quot;Cambria Math&quot;/&gt;&lt;w:i/&gt;&lt;/w:rPr&gt;&lt;m:t&gt;E(&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R&lt;/m:t&gt;&lt;/m:r&gt;&lt;/m:e&gt;&lt;m:sub&gt;&lt;m:r&gt;&lt;w:rPr&gt;&lt;w:rFonts w:ascii=&quot;Cambria Math&quot; w:h-ansi=&quot;Cambria Math&quot;/&gt;&lt;wx:font wx:val=&quot;Cambria Math&quot;/&gt;&lt;w:i/&gt;&lt;/w:rPr&gt;&lt;m:t&gt;a&lt;/m:t&gt;&lt;/m:r&gt;&lt;/m:sub&gt;&lt;/m:sSub&gt;&lt;m:r&gt;&lt;w:rPr&gt;&lt;w:rFonts w:ascii=&quot;Cambria Math&quot; w:h-ansi=&quot;Cambria Math&quot;/&gt;&lt;wx:font wx:val=&quot;Cambria Math&quot;/&gt;&lt;w:i/&gt;&lt;/w:rPr&gt;&lt;m:t&gt;)&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00D90399" w:rsidRPr="006558E8">
        <w:rPr>
          <w:rFonts w:ascii="Cambria" w:eastAsia="SimSun" w:hAnsi="Cambria" w:cs="Calibri Light"/>
        </w:rPr>
        <w:instrText xml:space="preserve"> </w:instrText>
      </w:r>
      <w:r w:rsidR="00D90399" w:rsidRPr="006558E8">
        <w:rPr>
          <w:rFonts w:ascii="Cambria" w:eastAsia="SimSun" w:hAnsi="Cambria" w:cs="Calibri Light"/>
        </w:rPr>
        <w:fldChar w:fldCharType="separate"/>
      </w:r>
      <w:proofErr w:type="gramStart"/>
      <w:r w:rsidR="00AA62B7" w:rsidRPr="006558E8">
        <w:rPr>
          <w:rFonts w:ascii="Cambria" w:hAnsi="Cambria" w:cs="Calibri Light"/>
        </w:rPr>
        <w:t>E(</w:t>
      </w:r>
      <w:proofErr w:type="spellStart"/>
      <w:proofErr w:type="gramEnd"/>
      <w:r w:rsidR="00AA62B7" w:rsidRPr="006558E8">
        <w:rPr>
          <w:rFonts w:ascii="Cambria" w:hAnsi="Cambria" w:cs="Calibri Light"/>
        </w:rPr>
        <w:t>PRa</w:t>
      </w:r>
      <w:proofErr w:type="spellEnd"/>
      <w:r w:rsidR="00AA62B7" w:rsidRPr="006558E8">
        <w:rPr>
          <w:rFonts w:ascii="Cambria" w:hAnsi="Cambria" w:cs="Calibri Light"/>
        </w:rPr>
        <w:t>, Pa)</w:t>
      </w:r>
      <w:r w:rsidR="00D90399" w:rsidRPr="006558E8">
        <w:rPr>
          <w:rFonts w:ascii="Cambria" w:eastAsia="SimSun" w:hAnsi="Cambria" w:cs="Calibri Light"/>
        </w:rPr>
        <w:fldChar w:fldCharType="end"/>
      </w:r>
      <w:r w:rsidR="00D90399" w:rsidRPr="006558E8">
        <w:rPr>
          <w:rFonts w:ascii="Cambria" w:eastAsia="SimSun" w:hAnsi="Cambria" w:cs="Calibri Light"/>
        </w:rPr>
        <w:t xml:space="preserve"> to obtain</w:t>
      </w:r>
      <w:r w:rsidR="00AA62B7" w:rsidRPr="006558E8">
        <w:rPr>
          <w:rFonts w:ascii="Cambria" w:eastAsia="SimSun" w:hAnsi="Cambria" w:cs="Calibri Light"/>
        </w:rPr>
        <w:t xml:space="preserve"> </w:t>
      </w:r>
      <w:proofErr w:type="spellStart"/>
      <w:r w:rsidR="00AA62B7" w:rsidRPr="006558E8">
        <w:rPr>
          <w:rFonts w:ascii="Cambria" w:eastAsia="SimSun" w:hAnsi="Cambria" w:cs="Calibri Light"/>
        </w:rPr>
        <w:t>PRa</w:t>
      </w:r>
      <w:proofErr w:type="spellEnd"/>
      <w:r w:rsidR="00D90399" w:rsidRPr="006558E8">
        <w:rPr>
          <w:rFonts w:ascii="Calibri Light" w:eastAsia="SimSun" w:hAnsi="Calibri Light" w:cs="Calibri Light"/>
        </w:rPr>
        <w:t>.</w:t>
      </w:r>
    </w:p>
    <w:p w:rsidR="00D90399" w:rsidRPr="006558E8" w:rsidRDefault="00D90399" w:rsidP="004C3EB9">
      <w:pPr>
        <w:pStyle w:val="ListParagraph"/>
        <w:numPr>
          <w:ilvl w:val="0"/>
          <w:numId w:val="1"/>
        </w:numPr>
        <w:spacing w:after="0" w:line="240" w:lineRule="auto"/>
        <w:rPr>
          <w:rFonts w:ascii="Calibri Light" w:eastAsia="SimSun" w:hAnsi="Calibri Light" w:cs="Calibri Light"/>
        </w:rPr>
      </w:pPr>
      <w:r w:rsidRPr="006558E8">
        <w:rPr>
          <w:rFonts w:ascii="Calibri Light" w:eastAsia="SimSun" w:hAnsi="Calibri Light" w:cs="Calibri Light"/>
        </w:rPr>
        <w:t xml:space="preserve">The system then verifies that </w:t>
      </w:r>
      <w:r w:rsidRPr="006558E8">
        <w:rPr>
          <w:rFonts w:ascii="Calibri Light" w:eastAsia="SimSun" w:hAnsi="Calibri Light" w:cs="Calibri Light"/>
        </w:rPr>
        <w:fldChar w:fldCharType="begin"/>
      </w:r>
      <w:r w:rsidRPr="006558E8">
        <w:rPr>
          <w:rFonts w:ascii="Calibri Light" w:eastAsia="SimSun" w:hAnsi="Calibri Light" w:cs="Calibri Light"/>
        </w:rPr>
        <w:instrText xml:space="preserve"> QUOTE </w:instrText>
      </w:r>
      <w:r w:rsidR="009B536E" w:rsidRPr="006558E8">
        <w:rPr>
          <w:rFonts w:ascii="Calibri Light" w:hAnsi="Calibri Light" w:cs="Calibri Light"/>
        </w:rPr>
        <w:pict>
          <v:shape id="_x0000_i1037" type="#_x0000_t75" style="width:10.2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077A9&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077A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6558E8">
        <w:rPr>
          <w:rFonts w:ascii="Calibri Light" w:eastAsia="SimSun" w:hAnsi="Calibri Light" w:cs="Calibri Light"/>
        </w:rPr>
        <w:instrText xml:space="preserve"> </w:instrText>
      </w:r>
      <w:r w:rsidRPr="006558E8">
        <w:rPr>
          <w:rFonts w:ascii="Calibri Light" w:eastAsia="SimSun" w:hAnsi="Calibri Light" w:cs="Calibri Light"/>
        </w:rPr>
        <w:fldChar w:fldCharType="separate"/>
      </w:r>
      <w:r w:rsidR="006558E8" w:rsidRPr="006558E8">
        <w:rPr>
          <w:rFonts w:ascii="Calibri Light" w:hAnsi="Calibri Light" w:cs="Calibri Light"/>
        </w:rPr>
        <w:pict>
          <v:shape id="_x0000_i1038" type="#_x0000_t75" style="width:10.2pt;height:13.2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2F40&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077A9&quot;/&gt;&lt;wsp:rsid wsp:val=&quot;0023356C&quot;/&gt;&lt;wsp:rsid wsp:val=&quot;002401C4&quot;/&gt;&lt;wsp:rsid wsp:val=&quot;00253093&quot;/&gt;&lt;wsp:rsid wsp:val=&quot;0026659E&quot;/&gt;&lt;wsp:rsid wsp:val=&quot;0028706B&quot;/&gt;&lt;wsp:rsid wsp:val=&quot;00290587&quot;/&gt;&lt;wsp:rsid wsp:val=&quot;002A7C86&quot;/&gt;&lt;wsp:rsid wsp:val=&quot;002B2505&quot;/&gt;&lt;wsp:rsid wsp:val=&quot;002D16BA&quot;/&gt;&lt;wsp:rsid wsp:val=&quot;002D719D&quot;/&gt;&lt;wsp:rsid wsp:val=&quot;002D79A0&quot;/&gt;&lt;wsp:rsid wsp:val=&quot;002E789E&quot;/&gt;&lt;wsp:rsid wsp:val=&quot;002F7265&quot;/&gt;&lt;wsp:rsid wsp:val=&quot;00321F0C&quot;/&gt;&lt;wsp:rsid wsp:val=&quot;0032221A&quot;/&gt;&lt;wsp:rsid wsp:val=&quot;00324651&quot;/&gt;&lt;wsp:rsid wsp:val=&quot;00337854&quot;/&gt;&lt;wsp:rsid wsp:val=&quot;003418EE&quot;/&gt;&lt;wsp:rsid wsp:val=&quot;0034332B&quot;/&gt;&lt;wsp:rsid wsp:val=&quot;00364470&quot;/&gt;&lt;wsp:rsid wsp:val=&quot;003647B8&quot;/&gt;&lt;wsp:rsid wsp:val=&quot;0037460C&quot;/&gt;&lt;wsp:rsid wsp:val=&quot;00374999&quot;/&gt;&lt;wsp:rsid wsp:val=&quot;003766DD&quot;/&gt;&lt;wsp:rsid wsp:val=&quot;003820B6&quot;/&gt;&lt;wsp:rsid wsp:val=&quot;003C182F&quot;/&gt;&lt;wsp:rsid wsp:val=&quot;003C64BD&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F179D&quot;/&gt;&lt;wsp:rsid wsp:val=&quot;004F2511&quot;/&gt;&lt;wsp:rsid wsp:val=&quot;004F3BD8&quot;/&gt;&lt;wsp:rsid wsp:val=&quot;005214D9&quot;/&gt;&lt;wsp:rsid wsp:val=&quot;00523869&quot;/&gt;&lt;wsp:rsid wsp:val=&quot;00527F38&quot;/&gt;&lt;wsp:rsid wsp:val=&quot;00530104&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16FAD&quot;/&gt;&lt;wsp:rsid wsp:val=&quot;006179A4&quot;/&gt;&lt;wsp:rsid wsp:val=&quot;00630FD5&quot;/&gt;&lt;wsp:rsid wsp:val=&quot;006410D3&quot;/&gt;&lt;wsp:rsid wsp:val=&quot;00642C92&quot;/&gt;&lt;wsp:rsid wsp:val=&quot;006527C7&quot;/&gt;&lt;wsp:rsid wsp:val=&quot;00652C92&quot;/&gt;&lt;wsp:rsid wsp:val=&quot;0065460C&quot;/&gt;&lt;wsp:rsid wsp:val=&quot;00663766&quot;/&gt;&lt;wsp:rsid wsp:val=&quot;006643D4&quot;/&gt;&lt;wsp:rsid wsp:val=&quot;006737B0&quot;/&gt;&lt;wsp:rsid wsp:val=&quot;00673ADB&quot;/&gt;&lt;wsp:rsid wsp:val=&quot;00676659&quot;/&gt;&lt;wsp:rsid wsp:val=&quot;006778E6&quot;/&gt;&lt;wsp:rsid wsp:val=&quot;00681792&quot;/&gt;&lt;wsp:rsid wsp:val=&quot;0069475F&quot;/&gt;&lt;wsp:rsid wsp:val=&quot;00697791&quot;/&gt;&lt;wsp:rsid wsp:val=&quot;006A2BB5&quot;/&gt;&lt;wsp:rsid wsp:val=&quot;006A3568&quot;/&gt;&lt;wsp:rsid wsp:val=&quot;006B0407&quot;/&gt;&lt;wsp:rsid wsp:val=&quot;006B5826&quot;/&gt;&lt;wsp:rsid wsp:val=&quot;006C2B66&quot;/&gt;&lt;wsp:rsid wsp:val=&quot;006D25CA&quot;/&gt;&lt;wsp:rsid wsp:val=&quot;006E0959&quot;/&gt;&lt;wsp:rsid wsp:val=&quot;007213BF&quot;/&gt;&lt;wsp:rsid wsp:val=&quot;00724FD0&quot;/&gt;&lt;wsp:rsid wsp:val=&quot;00741CB8&quot;/&gt;&lt;wsp:rsid wsp:val=&quot;00757E83&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79A2&quot;/&gt;&lt;wsp:rsid wsp:val=&quot;007B080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72C5F&quot;/&gt;&lt;wsp:rsid wsp:val=&quot;008757B7&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C03&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2361&quot;/&gt;&lt;wsp:rsid wsp:val=&quot;00B562BF&quot;/&gt;&lt;wsp:rsid wsp:val=&quot;00B60A32&quot;/&gt;&lt;wsp:rsid wsp:val=&quot;00B67BF8&quot;/&gt;&lt;wsp:rsid wsp:val=&quot;00B67EE9&quot;/&gt;&lt;wsp:rsid wsp:val=&quot;00B725FF&quot;/&gt;&lt;wsp:rsid wsp:val=&quot;00B74310&quot;/&gt;&lt;wsp:rsid wsp:val=&quot;00B8649A&quot;/&gt;&lt;wsp:rsid wsp:val=&quot;00B94593&quot;/&gt;&lt;wsp:rsid wsp:val=&quot;00BA0BCC&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26F9&quot;/&gt;&lt;wsp:rsid wsp:val=&quot;00C75139&quot;/&gt;&lt;wsp:rsid wsp:val=&quot;00C80328&quot;/&gt;&lt;wsp:rsid wsp:val=&quot;00C85FD3&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55E6&quot;/&gt;&lt;wsp:rsid wsp:val=&quot;00CE025F&quot;/&gt;&lt;wsp:rsid wsp:val=&quot;00CE0D79&quot;/&gt;&lt;wsp:rsid wsp:val=&quot;00CE7750&quot;/&gt;&lt;wsp:rsid wsp:val=&quot;00CE78B6&quot;/&gt;&lt;wsp:rsid wsp:val=&quot;00CF5F00&quot;/&gt;&lt;wsp:rsid wsp:val=&quot;00D00048&quot;/&gt;&lt;wsp:rsid wsp:val=&quot;00D076B8&quot;/&gt;&lt;wsp:rsid wsp:val=&quot;00D23897&quot;/&gt;&lt;wsp:rsid wsp:val=&quot;00D23B80&quot;/&gt;&lt;wsp:rsid wsp:val=&quot;00D319C9&quot;/&gt;&lt;wsp:rsid wsp:val=&quot;00D31BA1&quot;/&gt;&lt;wsp:rsid wsp:val=&quot;00D32F5F&quot;/&gt;&lt;wsp:rsid wsp:val=&quot;00D4147D&quot;/&gt;&lt;wsp:rsid wsp:val=&quot;00D47248&quot;/&gt;&lt;wsp:rsid wsp:val=&quot;00D54832&quot;/&gt;&lt;wsp:rsid wsp:val=&quot;00D576BD&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623A5&quot;/&gt;&lt;wsp:rsid wsp:val=&quot;00F658F6&quot;/&gt;&lt;wsp:rsid wsp:val=&quot;00F65AE0&quot;/&gt;&lt;wsp:rsid wsp:val=&quot;00F66B38&quot;/&gt;&lt;wsp:rsid wsp:val=&quot;00F75C59&quot;/&gt;&lt;wsp:rsid wsp:val=&quot;00F8081E&quot;/&gt;&lt;wsp:rsid wsp:val=&quot;00F81085&quot;/&gt;&lt;wsp:rsid wsp:val=&quot;00F91B35&quot;/&gt;&lt;wsp:rsid wsp:val=&quot;00F92862&quot;/&gt;&lt;wsp:rsid wsp:val=&quot;00F94C88&quot;/&gt;&lt;wsp:rsid wsp:val=&quot;00F97574&quot;/&gt;&lt;wsp:rsid wsp:val=&quot;00FA66DD&quot;/&gt;&lt;wsp:rsid wsp:val=&quot;00FB2506&quot;/&gt;&lt;wsp:rsid wsp:val=&quot;00FB561F&quot;/&gt;&lt;wsp:rsid wsp:val=&quot;00FB7987&quot;/&gt;&lt;wsp:rsid wsp:val=&quot;00FE1D06&quot;/&gt;&lt;wsp:rsid wsp:val=&quot;00FE3740&quot;/&gt;&lt;wsp:rsid wsp:val=&quot;00FE4416&quot;/&gt;&lt;wsp:rsid wsp:val=&quot;00FF26E7&quot;/&gt;&lt;wsp:rsid wsp:val=&quot;00FF7D58&quot;/&gt;&lt;/wsp:rsids&gt;&lt;/w:docPr&gt;&lt;w:body&gt;&lt;w:p wsp:rsidR=&quot;00000000&quot; wsp:rsidRDefault=&quot;002077A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a&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6558E8">
        <w:rPr>
          <w:rFonts w:ascii="Calibri Light" w:eastAsia="SimSun" w:hAnsi="Calibri Light" w:cs="Calibri Light"/>
        </w:rPr>
        <w:fldChar w:fldCharType="end"/>
      </w:r>
      <w:r w:rsidRPr="006558E8">
        <w:rPr>
          <w:rFonts w:ascii="Calibri Light" w:eastAsia="SimSun" w:hAnsi="Calibri Light" w:cs="Calibri Light"/>
        </w:rPr>
        <w:t xml:space="preserve"> was correctly supplied.  How?</w:t>
      </w:r>
    </w:p>
    <w:p w:rsidR="0014009A" w:rsidRPr="006558E8" w:rsidRDefault="0014009A" w:rsidP="0014009A">
      <w:pPr>
        <w:pStyle w:val="ListParagraph"/>
        <w:spacing w:after="0" w:line="240" w:lineRule="auto"/>
        <w:ind w:left="1440"/>
        <w:rPr>
          <w:rFonts w:ascii="Calibri Light" w:eastAsia="SimSun" w:hAnsi="Calibri Light" w:cs="Calibri Light"/>
        </w:rPr>
      </w:pPr>
      <w:r w:rsidRPr="006558E8">
        <w:rPr>
          <w:rFonts w:ascii="Calibri Light" w:eastAsia="SimSun" w:hAnsi="Calibri Light" w:cs="Calibri Light"/>
          <w:b/>
        </w:rPr>
        <w:t>Answer:</w:t>
      </w:r>
      <w:r w:rsidRPr="006558E8">
        <w:rPr>
          <w:rFonts w:ascii="Calibri Light" w:eastAsia="SimSun" w:hAnsi="Calibri Light" w:cs="Calibri Light"/>
        </w:rPr>
        <w:t xml:space="preserve"> since public and private key can be used interchangeably to encrypt and decrypt. </w:t>
      </w:r>
    </w:p>
    <w:p w:rsidR="0014009A" w:rsidRPr="006558E8" w:rsidRDefault="0014009A" w:rsidP="006E7DF8">
      <w:pPr>
        <w:pStyle w:val="ListParagraph"/>
        <w:numPr>
          <w:ilvl w:val="0"/>
          <w:numId w:val="8"/>
        </w:numPr>
        <w:spacing w:after="0" w:line="240" w:lineRule="auto"/>
        <w:rPr>
          <w:rFonts w:ascii="Calibri Light" w:eastAsia="SimSun" w:hAnsi="Calibri Light" w:cs="Calibri Light"/>
        </w:rPr>
      </w:pPr>
      <w:r w:rsidRPr="006558E8">
        <w:rPr>
          <w:rFonts w:ascii="Calibri Light" w:eastAsia="SimSun" w:hAnsi="Calibri Light" w:cs="Calibri Light"/>
        </w:rPr>
        <w:t xml:space="preserve">We can decrypt the private key with PA and </w:t>
      </w:r>
    </w:p>
    <w:p w:rsidR="0014009A" w:rsidRPr="006558E8" w:rsidRDefault="0014009A" w:rsidP="006E7DF8">
      <w:pPr>
        <w:pStyle w:val="ListParagraph"/>
        <w:numPr>
          <w:ilvl w:val="0"/>
          <w:numId w:val="8"/>
        </w:numPr>
        <w:spacing w:after="0" w:line="240" w:lineRule="auto"/>
        <w:rPr>
          <w:rFonts w:ascii="Calibri Light" w:eastAsia="SimSun" w:hAnsi="Calibri Light" w:cs="Calibri Light"/>
        </w:rPr>
      </w:pPr>
      <w:r w:rsidRPr="006558E8">
        <w:rPr>
          <w:rFonts w:ascii="Calibri Light" w:eastAsia="SimSun" w:hAnsi="Calibri Light" w:cs="Calibri Light"/>
        </w:rPr>
        <w:t xml:space="preserve">encrypt some file/bytes/content with public key and </w:t>
      </w:r>
    </w:p>
    <w:p w:rsidR="00593961" w:rsidRPr="006558E8" w:rsidRDefault="0014009A" w:rsidP="006E7DF8">
      <w:pPr>
        <w:pStyle w:val="ListParagraph"/>
        <w:numPr>
          <w:ilvl w:val="0"/>
          <w:numId w:val="8"/>
        </w:numPr>
        <w:spacing w:after="0" w:line="240" w:lineRule="auto"/>
        <w:rPr>
          <w:rFonts w:ascii="Calibri Light" w:eastAsia="SimSun" w:hAnsi="Calibri Light" w:cs="Calibri Light"/>
        </w:rPr>
      </w:pPr>
      <w:r w:rsidRPr="006558E8">
        <w:rPr>
          <w:rFonts w:ascii="Calibri Light" w:eastAsia="SimSun" w:hAnsi="Calibri Light" w:cs="Calibri Light"/>
        </w:rPr>
        <w:t xml:space="preserve">try to decrypt with private key or vis </w:t>
      </w:r>
      <w:proofErr w:type="gramStart"/>
      <w:r w:rsidRPr="006558E8">
        <w:rPr>
          <w:rFonts w:ascii="Calibri Light" w:eastAsia="SimSun" w:hAnsi="Calibri Light" w:cs="Calibri Light"/>
        </w:rPr>
        <w:t>versa..</w:t>
      </w:r>
      <w:proofErr w:type="gramEnd"/>
    </w:p>
    <w:p w:rsidR="0014009A" w:rsidRPr="006558E8" w:rsidRDefault="0014009A" w:rsidP="0014009A">
      <w:pPr>
        <w:pStyle w:val="ListParagraph"/>
        <w:spacing w:after="0" w:line="240" w:lineRule="auto"/>
        <w:rPr>
          <w:rFonts w:ascii="Calibri Light" w:eastAsia="SimSun" w:hAnsi="Calibri Light" w:cs="Calibri Light"/>
        </w:rPr>
      </w:pPr>
      <w:r w:rsidRPr="006558E8">
        <w:rPr>
          <w:rFonts w:ascii="Calibri Light" w:eastAsia="SimSun" w:hAnsi="Calibri Light" w:cs="Calibri Light"/>
        </w:rPr>
        <w:t>if we get same file back then we are sure that its correct P</w:t>
      </w:r>
      <w:r w:rsidRPr="006558E8">
        <w:rPr>
          <w:rFonts w:ascii="Calibri Light" w:eastAsia="SimSun" w:hAnsi="Calibri Light" w:cs="Calibri Light"/>
          <w:vertAlign w:val="subscript"/>
        </w:rPr>
        <w:t>a</w:t>
      </w:r>
      <w:r w:rsidRPr="006558E8">
        <w:rPr>
          <w:rFonts w:ascii="Calibri Light" w:eastAsia="SimSun" w:hAnsi="Calibri Light" w:cs="Calibri Light"/>
        </w:rPr>
        <w:t xml:space="preserve"> which got us correct private key</w:t>
      </w:r>
    </w:p>
    <w:p w:rsidR="00593961" w:rsidRPr="006558E8" w:rsidRDefault="00593961" w:rsidP="00593961">
      <w:pPr>
        <w:pStyle w:val="ListParagraph"/>
        <w:spacing w:after="0" w:line="240" w:lineRule="auto"/>
        <w:rPr>
          <w:rFonts w:ascii="Calibri Light" w:eastAsia="SimSun" w:hAnsi="Calibri Light" w:cs="Calibri Light"/>
        </w:rPr>
      </w:pPr>
    </w:p>
    <w:p w:rsidR="00D90399" w:rsidRPr="006558E8" w:rsidRDefault="00D90399" w:rsidP="004C3EB9">
      <w:pPr>
        <w:pStyle w:val="ListParagraph"/>
        <w:numPr>
          <w:ilvl w:val="0"/>
          <w:numId w:val="1"/>
        </w:numPr>
        <w:spacing w:after="0" w:line="240" w:lineRule="auto"/>
        <w:rPr>
          <w:rFonts w:ascii="Calibri Light" w:eastAsia="SimSun" w:hAnsi="Calibri Light" w:cs="Calibri Light"/>
        </w:rPr>
      </w:pPr>
      <w:r w:rsidRPr="006558E8">
        <w:rPr>
          <w:rFonts w:ascii="Calibri Light" w:eastAsia="SimSun" w:hAnsi="Calibri Light" w:cs="Calibri Light"/>
        </w:rPr>
        <w:t>How can an opponent attack this system?</w:t>
      </w:r>
    </w:p>
    <w:p w:rsidR="003E2FCD" w:rsidRPr="006558E8" w:rsidRDefault="00056993" w:rsidP="0014009A">
      <w:pPr>
        <w:pStyle w:val="ListParagraph"/>
        <w:spacing w:after="0" w:line="240" w:lineRule="auto"/>
        <w:rPr>
          <w:rFonts w:ascii="Calibri Light" w:eastAsia="SimSun" w:hAnsi="Calibri Light" w:cs="Calibri Light"/>
        </w:rPr>
      </w:pPr>
      <w:r w:rsidRPr="006558E8">
        <w:rPr>
          <w:rFonts w:ascii="Calibri Light" w:eastAsia="SimSun" w:hAnsi="Calibri Light" w:cs="Calibri Light"/>
          <w:b/>
        </w:rPr>
        <w:t>Answer:</w:t>
      </w:r>
      <w:r w:rsidRPr="006558E8">
        <w:rPr>
          <w:rFonts w:ascii="Calibri Light" w:eastAsia="SimSun" w:hAnsi="Calibri Light" w:cs="Calibri Light"/>
        </w:rPr>
        <w:t xml:space="preserve"> </w:t>
      </w:r>
      <w:r w:rsidR="0014009A" w:rsidRPr="006558E8">
        <w:rPr>
          <w:rFonts w:ascii="Calibri Light" w:eastAsia="SimSun" w:hAnsi="Calibri Light" w:cs="Calibri Light"/>
        </w:rPr>
        <w:t xml:space="preserve">Framework in </w:t>
      </w:r>
      <w:proofErr w:type="spellStart"/>
      <w:r w:rsidR="0014009A" w:rsidRPr="006558E8">
        <w:rPr>
          <w:rFonts w:ascii="Calibri Light" w:eastAsia="SimSun" w:hAnsi="Calibri Light" w:cs="Calibri Light"/>
        </w:rPr>
        <w:t>sonOS</w:t>
      </w:r>
      <w:proofErr w:type="spellEnd"/>
      <w:r w:rsidR="0014009A" w:rsidRPr="006558E8">
        <w:rPr>
          <w:rFonts w:ascii="Calibri Light" w:eastAsia="SimSun" w:hAnsi="Calibri Light" w:cs="Calibri Light"/>
        </w:rPr>
        <w:t xml:space="preserve"> uses arbitrary bit of content to encrypt it with private </w:t>
      </w:r>
      <w:proofErr w:type="gramStart"/>
      <w:r w:rsidR="0014009A" w:rsidRPr="006558E8">
        <w:rPr>
          <w:rFonts w:ascii="Calibri Light" w:eastAsia="SimSun" w:hAnsi="Calibri Light" w:cs="Calibri Light"/>
        </w:rPr>
        <w:t>key(</w:t>
      </w:r>
      <w:proofErr w:type="gramEnd"/>
      <w:r w:rsidR="0014009A" w:rsidRPr="006558E8">
        <w:rPr>
          <w:rFonts w:ascii="Calibri Light" w:eastAsia="SimSun" w:hAnsi="Calibri Light" w:cs="Calibri Light"/>
        </w:rPr>
        <w:t>which we got from P</w:t>
      </w:r>
      <w:r w:rsidR="0014009A" w:rsidRPr="006558E8">
        <w:rPr>
          <w:rFonts w:ascii="Calibri Light" w:eastAsia="SimSun" w:hAnsi="Calibri Light" w:cs="Calibri Light"/>
          <w:vertAlign w:val="subscript"/>
        </w:rPr>
        <w:t>a</w:t>
      </w:r>
      <w:r w:rsidR="0014009A" w:rsidRPr="006558E8">
        <w:rPr>
          <w:rFonts w:ascii="Calibri Light" w:eastAsia="SimSun" w:hAnsi="Calibri Light" w:cs="Calibri Light"/>
        </w:rPr>
        <w:t>) . t</w:t>
      </w:r>
      <w:r w:rsidR="0014009A" w:rsidRPr="006558E8">
        <w:rPr>
          <w:rFonts w:ascii="Calibri Light" w:hAnsi="Calibri Light" w:cs="Calibri Light"/>
        </w:rPr>
        <w:t>he framework decodes this encrypted content utilizing the public key. If the decoded content matches framework is vulnerable to attack.</w:t>
      </w:r>
    </w:p>
    <w:p w:rsidR="003E2FCD" w:rsidRPr="00CF45A8" w:rsidRDefault="003E2FCD" w:rsidP="003E2FCD">
      <w:pPr>
        <w:pStyle w:val="ListParagraph"/>
        <w:rPr>
          <w:rFonts w:ascii="Cambria" w:eastAsia="SimSun" w:hAnsi="Cambria"/>
        </w:rPr>
      </w:pPr>
    </w:p>
    <w:p w:rsidR="003E2FCD" w:rsidRPr="00056993" w:rsidRDefault="00F1153A" w:rsidP="006E7DF8">
      <w:pPr>
        <w:numPr>
          <w:ilvl w:val="0"/>
          <w:numId w:val="2"/>
        </w:numPr>
        <w:spacing w:after="0" w:line="240" w:lineRule="auto"/>
        <w:rPr>
          <w:rFonts w:ascii="Cambria" w:hAnsi="Cambria"/>
          <w:b/>
        </w:rPr>
      </w:pPr>
      <w:r w:rsidRPr="00056993">
        <w:rPr>
          <w:rFonts w:ascii="Cambria" w:hAnsi="Cambria"/>
          <w:b/>
        </w:rPr>
        <w:t>(</w:t>
      </w:r>
      <w:r w:rsidRPr="00056993">
        <w:rPr>
          <w:rFonts w:ascii="Cambria" w:eastAsia="SimSun" w:hAnsi="Cambria" w:hint="eastAsia"/>
          <w:b/>
          <w:lang w:eastAsia="zh-CN"/>
        </w:rPr>
        <w:t>8</w:t>
      </w:r>
      <w:r w:rsidRPr="00056993">
        <w:rPr>
          <w:rFonts w:ascii="Cambria" w:hAnsi="Cambria"/>
          <w:b/>
        </w:rPr>
        <w:t xml:space="preserve"> pts)</w:t>
      </w:r>
      <w:r w:rsidRPr="00056993">
        <w:rPr>
          <w:rFonts w:ascii="Cambria" w:eastAsia="SimSun" w:hAnsi="Cambria" w:hint="eastAsia"/>
          <w:b/>
          <w:lang w:eastAsia="zh-CN"/>
        </w:rPr>
        <w:t xml:space="preserve"> </w:t>
      </w:r>
      <w:r w:rsidR="004C3EB9" w:rsidRPr="00056993">
        <w:rPr>
          <w:rFonts w:ascii="Cambria" w:eastAsia="SimSun" w:hAnsi="Cambria" w:hint="eastAsia"/>
          <w:b/>
          <w:lang w:eastAsia="zh-CN"/>
        </w:rPr>
        <w:t>Problem 7.26</w:t>
      </w:r>
      <w:r w:rsidR="003E2FCD" w:rsidRPr="00056993">
        <w:rPr>
          <w:rFonts w:ascii="Cambria" w:hAnsi="Cambria"/>
          <w:b/>
        </w:rPr>
        <w:t xml:space="preserve">. </w:t>
      </w:r>
    </w:p>
    <w:p w:rsidR="009B536E" w:rsidRPr="00891B72" w:rsidRDefault="009B536E" w:rsidP="009B536E">
      <w:pPr>
        <w:spacing w:after="0" w:line="240" w:lineRule="auto"/>
        <w:ind w:left="270"/>
        <w:rPr>
          <w:rFonts w:ascii="Cambria" w:hAnsi="Cambria"/>
          <w:b/>
        </w:rPr>
      </w:pPr>
      <w:proofErr w:type="gramStart"/>
      <w:r w:rsidRPr="00891B72">
        <w:rPr>
          <w:rFonts w:ascii="Cambria" w:hAnsi="Cambria"/>
          <w:b/>
        </w:rPr>
        <w:t>Answer :</w:t>
      </w:r>
      <w:proofErr w:type="gramEnd"/>
      <w:r w:rsidRPr="00891B72">
        <w:rPr>
          <w:rFonts w:ascii="Cambria" w:hAnsi="Cambria"/>
          <w:b/>
        </w:rPr>
        <w:t xml:space="preserve">   </w:t>
      </w:r>
    </w:p>
    <w:p w:rsidR="009B536E" w:rsidRPr="006558E8" w:rsidRDefault="009B536E" w:rsidP="00891B72">
      <w:pPr>
        <w:numPr>
          <w:ilvl w:val="0"/>
          <w:numId w:val="9"/>
        </w:numPr>
        <w:spacing w:after="0" w:line="240" w:lineRule="auto"/>
        <w:rPr>
          <w:rFonts w:ascii="Calibri Light" w:hAnsi="Calibri Light" w:cs="Calibri Light"/>
        </w:rPr>
      </w:pPr>
      <w:r w:rsidRPr="006558E8">
        <w:rPr>
          <w:rFonts w:ascii="Calibri Light" w:hAnsi="Calibri Light" w:cs="Calibri Light"/>
        </w:rPr>
        <w:t xml:space="preserve">Number of test: </w:t>
      </w:r>
      <w:proofErr w:type="gramStart"/>
      <w:r w:rsidRPr="006558E8">
        <w:rPr>
          <w:rFonts w:ascii="Calibri Light" w:hAnsi="Calibri Light" w:cs="Calibri Light"/>
        </w:rPr>
        <w:t>100,000  =</w:t>
      </w:r>
      <w:proofErr w:type="gramEnd"/>
      <w:r w:rsidRPr="006558E8">
        <w:rPr>
          <w:rFonts w:ascii="Calibri Light" w:hAnsi="Calibri Light" w:cs="Calibri Light"/>
        </w:rPr>
        <w:t xml:space="preserve"> 10</w:t>
      </w:r>
      <w:r w:rsidRPr="006558E8">
        <w:rPr>
          <w:rFonts w:ascii="Calibri Light" w:hAnsi="Calibri Light" w:cs="Calibri Light"/>
          <w:vertAlign w:val="superscript"/>
        </w:rPr>
        <w:t>5</w:t>
      </w:r>
      <w:r w:rsidRPr="006558E8">
        <w:rPr>
          <w:rFonts w:ascii="Calibri Light" w:hAnsi="Calibri Light" w:cs="Calibri Light"/>
        </w:rPr>
        <w:t xml:space="preserve">  and </w:t>
      </w:r>
      <w:r w:rsidR="00891B72" w:rsidRPr="006558E8">
        <w:rPr>
          <w:rFonts w:ascii="Calibri Light" w:hAnsi="Calibri Light" w:cs="Calibri Light"/>
        </w:rPr>
        <w:t xml:space="preserve">10^7 is figure print in database.  </w:t>
      </w:r>
    </w:p>
    <w:p w:rsidR="00891B72" w:rsidRPr="006558E8" w:rsidRDefault="00891B72" w:rsidP="009B536E">
      <w:pPr>
        <w:spacing w:after="0" w:line="240" w:lineRule="auto"/>
        <w:ind w:left="270"/>
        <w:rPr>
          <w:rFonts w:ascii="Calibri Light" w:hAnsi="Calibri Light" w:cs="Calibri Light"/>
        </w:rPr>
      </w:pPr>
      <w:r w:rsidRPr="006558E8">
        <w:rPr>
          <w:rFonts w:ascii="Calibri Light" w:hAnsi="Calibri Light" w:cs="Calibri Light"/>
        </w:rPr>
        <w:t>So total number of comparison is 10^</w:t>
      </w:r>
      <w:proofErr w:type="gramStart"/>
      <w:r w:rsidRPr="006558E8">
        <w:rPr>
          <w:rFonts w:ascii="Calibri Light" w:hAnsi="Calibri Light" w:cs="Calibri Light"/>
        </w:rPr>
        <w:t>12 .</w:t>
      </w:r>
      <w:proofErr w:type="gramEnd"/>
    </w:p>
    <w:p w:rsidR="00891B72" w:rsidRPr="006558E8" w:rsidRDefault="00891B72" w:rsidP="009B536E">
      <w:pPr>
        <w:spacing w:after="0" w:line="240" w:lineRule="auto"/>
        <w:ind w:left="270"/>
        <w:rPr>
          <w:rFonts w:ascii="Calibri Light" w:hAnsi="Calibri Light" w:cs="Calibri Light"/>
        </w:rPr>
      </w:pPr>
      <w:r w:rsidRPr="006558E8">
        <w:rPr>
          <w:rFonts w:ascii="Calibri Light" w:hAnsi="Calibri Light" w:cs="Calibri Light"/>
        </w:rPr>
        <w:t xml:space="preserve"> Error is 1/10^10 for each.    So total is 10^12/10^</w:t>
      </w:r>
      <w:proofErr w:type="gramStart"/>
      <w:r w:rsidRPr="006558E8">
        <w:rPr>
          <w:rFonts w:ascii="Calibri Light" w:hAnsi="Calibri Light" w:cs="Calibri Light"/>
        </w:rPr>
        <w:t>10  =</w:t>
      </w:r>
      <w:proofErr w:type="gramEnd"/>
      <w:r w:rsidRPr="006558E8">
        <w:rPr>
          <w:rFonts w:ascii="Calibri Light" w:hAnsi="Calibri Light" w:cs="Calibri Light"/>
        </w:rPr>
        <w:t xml:space="preserve"> 100</w:t>
      </w:r>
    </w:p>
    <w:p w:rsidR="00891B72" w:rsidRPr="006558E8" w:rsidRDefault="00891B72" w:rsidP="009B536E">
      <w:pPr>
        <w:spacing w:after="0" w:line="240" w:lineRule="auto"/>
        <w:ind w:left="270"/>
        <w:rPr>
          <w:rFonts w:ascii="Calibri Light" w:hAnsi="Calibri Light" w:cs="Calibri Light"/>
        </w:rPr>
      </w:pPr>
    </w:p>
    <w:p w:rsidR="00891B72" w:rsidRPr="006558E8" w:rsidRDefault="00891B72" w:rsidP="00891B72">
      <w:pPr>
        <w:numPr>
          <w:ilvl w:val="0"/>
          <w:numId w:val="9"/>
        </w:numPr>
        <w:spacing w:after="0" w:line="240" w:lineRule="auto"/>
        <w:rPr>
          <w:rFonts w:ascii="Calibri Light" w:hAnsi="Calibri Light" w:cs="Calibri Light"/>
        </w:rPr>
      </w:pPr>
      <w:r w:rsidRPr="006558E8">
        <w:rPr>
          <w:rFonts w:ascii="Calibri Light" w:hAnsi="Calibri Light" w:cs="Calibri Light"/>
        </w:rPr>
        <w:t xml:space="preserve">For </w:t>
      </w:r>
      <w:proofErr w:type="gramStart"/>
      <w:r w:rsidRPr="006558E8">
        <w:rPr>
          <w:rFonts w:ascii="Calibri Light" w:hAnsi="Calibri Light" w:cs="Calibri Light"/>
        </w:rPr>
        <w:t>individual  mean</w:t>
      </w:r>
      <w:proofErr w:type="gramEnd"/>
      <w:r w:rsidRPr="006558E8">
        <w:rPr>
          <w:rFonts w:ascii="Calibri Light" w:hAnsi="Calibri Light" w:cs="Calibri Light"/>
        </w:rPr>
        <w:t xml:space="preserve">  10^7 total comparison .. </w:t>
      </w:r>
    </w:p>
    <w:p w:rsidR="00891B72" w:rsidRPr="006558E8" w:rsidRDefault="00891B72" w:rsidP="00891B72">
      <w:pPr>
        <w:spacing w:after="0" w:line="240" w:lineRule="auto"/>
        <w:ind w:left="1080"/>
        <w:rPr>
          <w:rFonts w:ascii="Calibri Light" w:hAnsi="Calibri Light" w:cs="Calibri Light"/>
        </w:rPr>
      </w:pPr>
      <w:r w:rsidRPr="006558E8">
        <w:rPr>
          <w:rFonts w:ascii="Calibri Light" w:hAnsi="Calibri Light" w:cs="Calibri Light"/>
        </w:rPr>
        <w:t xml:space="preserve">with </w:t>
      </w:r>
      <w:proofErr w:type="spellStart"/>
      <w:r w:rsidRPr="006558E8">
        <w:rPr>
          <w:rFonts w:ascii="Calibri Light" w:hAnsi="Calibri Light" w:cs="Calibri Light"/>
        </w:rPr>
        <w:t>propbalituy</w:t>
      </w:r>
      <w:proofErr w:type="spellEnd"/>
      <w:r w:rsidRPr="006558E8">
        <w:rPr>
          <w:rFonts w:ascii="Calibri Light" w:hAnsi="Calibri Light" w:cs="Calibri Light"/>
        </w:rPr>
        <w:t xml:space="preserve"> of 1/10^</w:t>
      </w:r>
      <w:proofErr w:type="gramStart"/>
      <w:r w:rsidRPr="006558E8">
        <w:rPr>
          <w:rFonts w:ascii="Calibri Light" w:hAnsi="Calibri Light" w:cs="Calibri Light"/>
        </w:rPr>
        <w:t>10 ,</w:t>
      </w:r>
      <w:proofErr w:type="gramEnd"/>
      <w:r w:rsidRPr="006558E8">
        <w:rPr>
          <w:rFonts w:ascii="Calibri Light" w:hAnsi="Calibri Light" w:cs="Calibri Light"/>
        </w:rPr>
        <w:t xml:space="preserve"> it will be 10^7/10^10 =&gt;0.001</w:t>
      </w:r>
    </w:p>
    <w:p w:rsidR="00110CD2" w:rsidRPr="003E1D0D" w:rsidRDefault="00110CD2" w:rsidP="00110CD2">
      <w:pPr>
        <w:spacing w:after="0" w:line="240" w:lineRule="auto"/>
        <w:rPr>
          <w:rFonts w:ascii="Cambria" w:eastAsia="SimSun" w:hAnsi="Cambria"/>
          <w:lang w:eastAsia="zh-CN"/>
        </w:rPr>
      </w:pPr>
    </w:p>
    <w:p w:rsidR="00110CD2" w:rsidRPr="003E1D0D" w:rsidRDefault="00110CD2" w:rsidP="00110CD2">
      <w:pPr>
        <w:spacing w:after="0" w:line="240" w:lineRule="auto"/>
        <w:rPr>
          <w:rFonts w:ascii="Cambria" w:eastAsia="SimSun" w:hAnsi="Cambria"/>
          <w:lang w:eastAsia="zh-CN"/>
        </w:rPr>
      </w:pPr>
    </w:p>
    <w:p w:rsidR="00110CD2" w:rsidRPr="003E1D0D" w:rsidRDefault="00110CD2" w:rsidP="00110CD2">
      <w:pPr>
        <w:spacing w:after="0" w:line="240" w:lineRule="auto"/>
        <w:rPr>
          <w:rFonts w:ascii="Cambria" w:eastAsia="SimSun" w:hAnsi="Cambria"/>
          <w:lang w:eastAsia="zh-CN"/>
        </w:rPr>
      </w:pPr>
    </w:p>
    <w:p w:rsidR="00110CD2" w:rsidRPr="00110CD2" w:rsidRDefault="00110CD2" w:rsidP="00110CD2">
      <w:pPr>
        <w:spacing w:after="0" w:line="240" w:lineRule="auto"/>
        <w:rPr>
          <w:rFonts w:ascii="Cambria" w:hAnsi="Cambria"/>
        </w:rPr>
      </w:pPr>
    </w:p>
    <w:p w:rsidR="00110CD2" w:rsidRPr="00056993" w:rsidRDefault="00110CD2" w:rsidP="006E7DF8">
      <w:pPr>
        <w:numPr>
          <w:ilvl w:val="0"/>
          <w:numId w:val="2"/>
        </w:numPr>
        <w:spacing w:after="0" w:line="240" w:lineRule="auto"/>
        <w:rPr>
          <w:rFonts w:ascii="Cambria" w:hAnsi="Cambria"/>
          <w:b/>
        </w:rPr>
      </w:pPr>
      <w:r w:rsidRPr="00056993">
        <w:rPr>
          <w:rFonts w:ascii="Cambria" w:eastAsia="SimSun" w:hAnsi="Cambria" w:hint="eastAsia"/>
          <w:b/>
          <w:lang w:eastAsia="zh-CN"/>
        </w:rPr>
        <w:t xml:space="preserve"> </w:t>
      </w:r>
      <w:r w:rsidR="00F1153A" w:rsidRPr="00056993">
        <w:rPr>
          <w:rFonts w:ascii="Cambria" w:eastAsia="SimSun" w:hAnsi="Cambria" w:hint="eastAsia"/>
          <w:b/>
          <w:lang w:eastAsia="zh-CN"/>
        </w:rPr>
        <w:t>(</w:t>
      </w:r>
      <w:r w:rsidR="00726A1E" w:rsidRPr="00056993">
        <w:rPr>
          <w:rFonts w:ascii="Cambria" w:eastAsia="SimSun" w:hAnsi="Cambria" w:hint="eastAsia"/>
          <w:b/>
          <w:lang w:eastAsia="zh-CN"/>
        </w:rPr>
        <w:t>9</w:t>
      </w:r>
      <w:r w:rsidR="00F1153A" w:rsidRPr="00056993">
        <w:rPr>
          <w:rFonts w:ascii="Cambria" w:eastAsia="SimSun" w:hAnsi="Cambria" w:hint="eastAsia"/>
          <w:b/>
          <w:lang w:eastAsia="zh-CN"/>
        </w:rPr>
        <w:t xml:space="preserve">pts) </w:t>
      </w:r>
      <w:r w:rsidR="00320514" w:rsidRPr="00056993">
        <w:rPr>
          <w:rFonts w:ascii="Cambria" w:eastAsia="SimSun" w:hAnsi="Cambria" w:hint="eastAsia"/>
          <w:b/>
          <w:lang w:eastAsia="zh-CN"/>
        </w:rPr>
        <w:t xml:space="preserve">Problem </w:t>
      </w:r>
      <w:proofErr w:type="gramStart"/>
      <w:r w:rsidR="00320514" w:rsidRPr="00056993">
        <w:rPr>
          <w:rFonts w:ascii="Cambria" w:eastAsia="SimSun" w:hAnsi="Cambria" w:hint="eastAsia"/>
          <w:b/>
          <w:lang w:eastAsia="zh-CN"/>
        </w:rPr>
        <w:t>7.37</w:t>
      </w:r>
      <w:r w:rsidR="00F1153A" w:rsidRPr="00056993">
        <w:rPr>
          <w:rFonts w:ascii="Cambria" w:eastAsia="SimSun" w:hAnsi="Cambria" w:hint="eastAsia"/>
          <w:b/>
          <w:lang w:eastAsia="zh-CN"/>
        </w:rPr>
        <w:t xml:space="preserve"> </w:t>
      </w:r>
      <w:r w:rsidRPr="00056993">
        <w:rPr>
          <w:rFonts w:ascii="Cambria" w:eastAsia="SimSun" w:hAnsi="Cambria" w:hint="eastAsia"/>
          <w:b/>
          <w:lang w:eastAsia="zh-CN"/>
        </w:rPr>
        <w:t>.</w:t>
      </w:r>
      <w:proofErr w:type="gramEnd"/>
    </w:p>
    <w:p w:rsidR="00891B72" w:rsidRPr="00056993" w:rsidRDefault="00372B67" w:rsidP="00891B72">
      <w:pPr>
        <w:spacing w:after="0" w:line="240" w:lineRule="auto"/>
        <w:rPr>
          <w:rFonts w:ascii="Cambria" w:eastAsia="SimSun" w:hAnsi="Cambria"/>
          <w:b/>
          <w:lang w:eastAsia="zh-CN"/>
        </w:rPr>
      </w:pPr>
      <w:r w:rsidRPr="00056993">
        <w:rPr>
          <w:rFonts w:ascii="Cambria" w:eastAsia="SimSun" w:hAnsi="Cambria"/>
          <w:b/>
          <w:lang w:eastAsia="zh-CN"/>
        </w:rPr>
        <w:t xml:space="preserve">Answer: </w:t>
      </w:r>
    </w:p>
    <w:p w:rsidR="00372B67" w:rsidRPr="006558E8" w:rsidRDefault="00372B67" w:rsidP="00372B67">
      <w:pPr>
        <w:numPr>
          <w:ilvl w:val="0"/>
          <w:numId w:val="10"/>
        </w:numPr>
        <w:spacing w:after="0" w:line="240" w:lineRule="auto"/>
        <w:rPr>
          <w:rFonts w:ascii="Calibri Light" w:hAnsi="Calibri Light" w:cs="Calibri Light"/>
        </w:rPr>
      </w:pPr>
      <w:r w:rsidRPr="006558E8">
        <w:rPr>
          <w:rFonts w:ascii="Calibri Light" w:eastAsia="SimSun" w:hAnsi="Calibri Light" w:cs="Calibri Light"/>
          <w:lang w:eastAsia="zh-CN"/>
        </w:rPr>
        <w:t>D(</w:t>
      </w:r>
      <w:proofErr w:type="spellStart"/>
      <w:proofErr w:type="gramStart"/>
      <w:r w:rsidRPr="006558E8">
        <w:rPr>
          <w:rFonts w:ascii="Calibri Light" w:eastAsia="SimSun" w:hAnsi="Calibri Light" w:cs="Calibri Light"/>
          <w:lang w:eastAsia="zh-CN"/>
        </w:rPr>
        <w:t>alice,bob</w:t>
      </w:r>
      <w:proofErr w:type="spellEnd"/>
      <w:proofErr w:type="gramEnd"/>
      <w:r w:rsidRPr="006558E8">
        <w:rPr>
          <w:rFonts w:ascii="Calibri Light" w:eastAsia="SimSun" w:hAnsi="Calibri Light" w:cs="Calibri Light"/>
          <w:lang w:eastAsia="zh-CN"/>
        </w:rPr>
        <w:t xml:space="preserve">) </w:t>
      </w:r>
    </w:p>
    <w:p w:rsidR="002E4A19" w:rsidRPr="006558E8" w:rsidRDefault="004D39D8" w:rsidP="002E4A19">
      <w:pPr>
        <w:spacing w:after="0" w:line="240" w:lineRule="auto"/>
        <w:ind w:left="720"/>
        <w:rPr>
          <w:rFonts w:ascii="Calibri Light" w:hAnsi="Calibri Light" w:cs="Calibri Light"/>
        </w:rPr>
      </w:pPr>
      <w:r w:rsidRPr="006558E8">
        <w:rPr>
          <w:rFonts w:ascii="Calibri Light" w:hAnsi="Calibri Light" w:cs="Calibri Light"/>
        </w:rPr>
        <w:t xml:space="preserve">  d </w:t>
      </w:r>
      <w:r w:rsidR="002E4A19" w:rsidRPr="006558E8">
        <w:rPr>
          <w:rFonts w:ascii="Calibri Light" w:hAnsi="Calibri Light" w:cs="Calibri Light"/>
        </w:rPr>
        <w:t>(</w:t>
      </w:r>
      <w:proofErr w:type="spellStart"/>
      <w:r w:rsidR="002E4A19" w:rsidRPr="006558E8">
        <w:rPr>
          <w:rFonts w:ascii="Calibri Light" w:hAnsi="Calibri Light" w:cs="Calibri Light"/>
        </w:rPr>
        <w:t>alice</w:t>
      </w:r>
      <w:proofErr w:type="spellEnd"/>
      <w:r w:rsidR="002E4A19" w:rsidRPr="006558E8">
        <w:rPr>
          <w:rFonts w:ascii="Calibri Light" w:hAnsi="Calibri Light" w:cs="Calibri Light"/>
        </w:rPr>
        <w:t xml:space="preserve">, bob) </w:t>
      </w:r>
      <w:r w:rsidRPr="006558E8">
        <w:rPr>
          <w:rFonts w:ascii="Calibri Light" w:hAnsi="Calibri Light" w:cs="Calibri Light"/>
        </w:rPr>
        <w:t xml:space="preserve">= </w:t>
      </w:r>
      <w:r w:rsidR="002E4A19" w:rsidRPr="006558E8">
        <w:rPr>
          <w:rFonts w:ascii="Calibri Light" w:hAnsi="Calibri Light" w:cs="Calibri Light"/>
        </w:rPr>
        <w:t>0.453125</w:t>
      </w:r>
    </w:p>
    <w:p w:rsidR="002E4A19" w:rsidRPr="006558E8" w:rsidRDefault="004D39D8" w:rsidP="004D39D8">
      <w:pPr>
        <w:spacing w:after="0" w:line="240" w:lineRule="auto"/>
        <w:rPr>
          <w:rFonts w:ascii="Calibri Light" w:hAnsi="Calibri Light" w:cs="Calibri Light"/>
        </w:rPr>
      </w:pPr>
      <w:r w:rsidRPr="006558E8">
        <w:rPr>
          <w:rFonts w:ascii="Calibri Light" w:hAnsi="Calibri Light" w:cs="Calibri Light"/>
        </w:rPr>
        <w:t xml:space="preserve">               </w:t>
      </w:r>
      <w:proofErr w:type="gramStart"/>
      <w:r w:rsidRPr="006558E8">
        <w:rPr>
          <w:rFonts w:ascii="Calibri Light" w:hAnsi="Calibri Light" w:cs="Calibri Light"/>
        </w:rPr>
        <w:t>d(</w:t>
      </w:r>
      <w:proofErr w:type="spellStart"/>
      <w:proofErr w:type="gramEnd"/>
      <w:r w:rsidR="002E4A19" w:rsidRPr="006558E8">
        <w:rPr>
          <w:rFonts w:ascii="Calibri Light" w:hAnsi="Calibri Light" w:cs="Calibri Light"/>
        </w:rPr>
        <w:t>ALice</w:t>
      </w:r>
      <w:proofErr w:type="spellEnd"/>
      <w:r w:rsidR="002E4A19" w:rsidRPr="006558E8">
        <w:rPr>
          <w:rFonts w:ascii="Calibri Light" w:hAnsi="Calibri Light" w:cs="Calibri Light"/>
        </w:rPr>
        <w:t xml:space="preserve"> </w:t>
      </w:r>
      <w:proofErr w:type="spellStart"/>
      <w:r w:rsidR="002E4A19" w:rsidRPr="006558E8">
        <w:rPr>
          <w:rFonts w:ascii="Calibri Light" w:hAnsi="Calibri Light" w:cs="Calibri Light"/>
        </w:rPr>
        <w:t>charli</w:t>
      </w:r>
      <w:proofErr w:type="spellEnd"/>
      <w:r w:rsidRPr="006558E8">
        <w:rPr>
          <w:rFonts w:ascii="Calibri Light" w:hAnsi="Calibri Light" w:cs="Calibri Light"/>
        </w:rPr>
        <w:t>)</w:t>
      </w:r>
      <w:r w:rsidR="002E4A19" w:rsidRPr="006558E8">
        <w:rPr>
          <w:rFonts w:ascii="Calibri Light" w:hAnsi="Calibri Light" w:cs="Calibri Light"/>
        </w:rPr>
        <w:t xml:space="preserve"> =</w:t>
      </w:r>
      <w:r w:rsidRPr="006558E8">
        <w:rPr>
          <w:rFonts w:ascii="Calibri Light" w:hAnsi="Calibri Light" w:cs="Calibri Light"/>
        </w:rPr>
        <w:t xml:space="preserve">  </w:t>
      </w:r>
      <w:r w:rsidR="002E4A19" w:rsidRPr="006558E8">
        <w:rPr>
          <w:rFonts w:ascii="Calibri Light" w:hAnsi="Calibri Light" w:cs="Calibri Light"/>
        </w:rPr>
        <w:t xml:space="preserve"> 0.609375</w:t>
      </w:r>
    </w:p>
    <w:p w:rsidR="002E4A19" w:rsidRPr="006558E8" w:rsidRDefault="002E4A19" w:rsidP="002E4A19">
      <w:pPr>
        <w:spacing w:after="0" w:line="240" w:lineRule="auto"/>
        <w:ind w:left="720"/>
        <w:rPr>
          <w:rFonts w:ascii="Calibri Light" w:hAnsi="Calibri Light" w:cs="Calibri Light"/>
        </w:rPr>
      </w:pPr>
      <w:r w:rsidRPr="006558E8">
        <w:rPr>
          <w:rFonts w:ascii="Calibri Light" w:hAnsi="Calibri Light" w:cs="Calibri Light"/>
        </w:rPr>
        <w:t xml:space="preserve">  </w:t>
      </w:r>
      <w:proofErr w:type="gramStart"/>
      <w:r w:rsidR="004D39D8" w:rsidRPr="006558E8">
        <w:rPr>
          <w:rFonts w:ascii="Calibri Light" w:hAnsi="Calibri Light" w:cs="Calibri Light"/>
        </w:rPr>
        <w:t>d(</w:t>
      </w:r>
      <w:proofErr w:type="gramEnd"/>
      <w:r w:rsidRPr="006558E8">
        <w:rPr>
          <w:rFonts w:ascii="Calibri Light" w:hAnsi="Calibri Light" w:cs="Calibri Light"/>
        </w:rPr>
        <w:t xml:space="preserve">bob </w:t>
      </w:r>
      <w:proofErr w:type="spellStart"/>
      <w:r w:rsidRPr="006558E8">
        <w:rPr>
          <w:rFonts w:ascii="Calibri Light" w:hAnsi="Calibri Light" w:cs="Calibri Light"/>
        </w:rPr>
        <w:t>charli</w:t>
      </w:r>
      <w:proofErr w:type="spellEnd"/>
      <w:r w:rsidR="004D39D8" w:rsidRPr="006558E8">
        <w:rPr>
          <w:rFonts w:ascii="Calibri Light" w:hAnsi="Calibri Light" w:cs="Calibri Light"/>
        </w:rPr>
        <w:t xml:space="preserve">) </w:t>
      </w:r>
      <w:r w:rsidRPr="006558E8">
        <w:rPr>
          <w:rFonts w:ascii="Calibri Light" w:hAnsi="Calibri Light" w:cs="Calibri Light"/>
        </w:rPr>
        <w:t xml:space="preserve"> =</w:t>
      </w:r>
      <w:r w:rsidR="004D39D8" w:rsidRPr="006558E8">
        <w:rPr>
          <w:rFonts w:ascii="Calibri Light" w:hAnsi="Calibri Light" w:cs="Calibri Light"/>
        </w:rPr>
        <w:t xml:space="preserve"> </w:t>
      </w:r>
      <w:r w:rsidRPr="006558E8">
        <w:rPr>
          <w:rFonts w:ascii="Calibri Light" w:hAnsi="Calibri Light" w:cs="Calibri Light"/>
        </w:rPr>
        <w:t xml:space="preserve"> 0.53125</w:t>
      </w:r>
    </w:p>
    <w:p w:rsidR="004D39D8" w:rsidRPr="006558E8" w:rsidRDefault="004D39D8" w:rsidP="002E4A19">
      <w:pPr>
        <w:spacing w:after="0" w:line="240" w:lineRule="auto"/>
        <w:ind w:left="720"/>
        <w:rPr>
          <w:rFonts w:ascii="Calibri Light" w:hAnsi="Calibri Light" w:cs="Calibri Light"/>
        </w:rPr>
      </w:pPr>
    </w:p>
    <w:p w:rsidR="004D39D8" w:rsidRPr="006558E8" w:rsidRDefault="004D39D8" w:rsidP="004D39D8">
      <w:pPr>
        <w:numPr>
          <w:ilvl w:val="0"/>
          <w:numId w:val="10"/>
        </w:numPr>
        <w:spacing w:after="0" w:line="240" w:lineRule="auto"/>
        <w:rPr>
          <w:rFonts w:ascii="Calibri Light" w:hAnsi="Calibri Light" w:cs="Calibri Light"/>
        </w:rPr>
      </w:pPr>
      <w:r w:rsidRPr="006558E8">
        <w:rPr>
          <w:rFonts w:ascii="Calibri Light" w:hAnsi="Calibri Light" w:cs="Calibri Light"/>
        </w:rPr>
        <w:t xml:space="preserve">Applying </w:t>
      </w:r>
      <w:proofErr w:type="spellStart"/>
      <w:r w:rsidRPr="006558E8">
        <w:rPr>
          <w:rFonts w:ascii="Calibri Light" w:hAnsi="Calibri Light" w:cs="Calibri Light"/>
        </w:rPr>
        <w:t>threshod</w:t>
      </w:r>
      <w:proofErr w:type="spellEnd"/>
      <w:r w:rsidRPr="006558E8">
        <w:rPr>
          <w:rFonts w:ascii="Calibri Light" w:hAnsi="Calibri Light" w:cs="Calibri Light"/>
        </w:rPr>
        <w:t xml:space="preserve"> of .32 (given in the book at page </w:t>
      </w:r>
      <w:proofErr w:type="gramStart"/>
      <w:r w:rsidRPr="006558E8">
        <w:rPr>
          <w:rFonts w:ascii="Calibri Light" w:hAnsi="Calibri Light" w:cs="Calibri Light"/>
        </w:rPr>
        <w:t>248 )</w:t>
      </w:r>
      <w:proofErr w:type="gramEnd"/>
    </w:p>
    <w:p w:rsidR="004D39D8" w:rsidRPr="006558E8" w:rsidRDefault="004D39D8" w:rsidP="004D39D8">
      <w:pPr>
        <w:spacing w:after="0" w:line="240" w:lineRule="auto"/>
        <w:ind w:left="720"/>
        <w:rPr>
          <w:rFonts w:ascii="Calibri Light" w:hAnsi="Calibri Light" w:cs="Calibri Light"/>
        </w:rPr>
      </w:pPr>
      <w:r w:rsidRPr="006558E8">
        <w:rPr>
          <w:rFonts w:ascii="Calibri Light" w:hAnsi="Calibri Light" w:cs="Calibri Light"/>
        </w:rPr>
        <w:t xml:space="preserve">Distance of Alice from </w:t>
      </w:r>
      <w:proofErr w:type="gramStart"/>
      <w:r w:rsidRPr="006558E8">
        <w:rPr>
          <w:rFonts w:ascii="Calibri Light" w:hAnsi="Calibri Light" w:cs="Calibri Light"/>
        </w:rPr>
        <w:t>U,V</w:t>
      </w:r>
      <w:proofErr w:type="gramEnd"/>
      <w:r w:rsidRPr="006558E8">
        <w:rPr>
          <w:rFonts w:ascii="Calibri Light" w:hAnsi="Calibri Light" w:cs="Calibri Light"/>
        </w:rPr>
        <w:t>,W,X,Y</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U </w:t>
      </w:r>
      <w:proofErr w:type="spellStart"/>
      <w:r w:rsidRPr="006558E8">
        <w:rPr>
          <w:rFonts w:ascii="Calibri Light" w:hAnsi="Calibri Light" w:cs="Calibri Light"/>
        </w:rPr>
        <w:t>alice</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0.5625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V </w:t>
      </w:r>
      <w:proofErr w:type="spellStart"/>
      <w:r w:rsidRPr="006558E8">
        <w:rPr>
          <w:rFonts w:ascii="Calibri Light" w:hAnsi="Calibri Light" w:cs="Calibri Light"/>
        </w:rPr>
        <w:t>alice</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0.453125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W </w:t>
      </w:r>
      <w:proofErr w:type="spellStart"/>
      <w:r w:rsidRPr="006558E8">
        <w:rPr>
          <w:rFonts w:ascii="Calibri Light" w:hAnsi="Calibri Light" w:cs="Calibri Light"/>
        </w:rPr>
        <w:t>alice</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0.15625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X </w:t>
      </w:r>
      <w:proofErr w:type="spellStart"/>
      <w:r w:rsidRPr="006558E8">
        <w:rPr>
          <w:rFonts w:ascii="Calibri Light" w:hAnsi="Calibri Light" w:cs="Calibri Light"/>
        </w:rPr>
        <w:t>alice</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0.515625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Y </w:t>
      </w:r>
      <w:proofErr w:type="spellStart"/>
      <w:r w:rsidRPr="006558E8">
        <w:rPr>
          <w:rFonts w:ascii="Calibri Light" w:hAnsi="Calibri Light" w:cs="Calibri Light"/>
        </w:rPr>
        <w:t>alice</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0.5</w:t>
      </w:r>
    </w:p>
    <w:p w:rsidR="004D39D8" w:rsidRDefault="004D39D8" w:rsidP="002E4A19">
      <w:pPr>
        <w:spacing w:after="0" w:line="240" w:lineRule="auto"/>
        <w:ind w:left="720"/>
      </w:pPr>
    </w:p>
    <w:p w:rsidR="004D39D8" w:rsidRPr="004D39D8" w:rsidRDefault="004D39D8" w:rsidP="002E4A19">
      <w:pPr>
        <w:spacing w:after="0" w:line="240" w:lineRule="auto"/>
        <w:ind w:left="720"/>
        <w:rPr>
          <w:b/>
        </w:rPr>
      </w:pPr>
      <w:r w:rsidRPr="004D39D8">
        <w:rPr>
          <w:b/>
        </w:rPr>
        <w:t>Alice matches with W</w:t>
      </w:r>
    </w:p>
    <w:p w:rsidR="004D39D8" w:rsidRPr="004D39D8" w:rsidRDefault="004D39D8" w:rsidP="002E4A19">
      <w:pPr>
        <w:spacing w:after="0" w:line="240" w:lineRule="auto"/>
        <w:ind w:left="720"/>
        <w:rPr>
          <w:b/>
        </w:rPr>
      </w:pPr>
    </w:p>
    <w:p w:rsidR="004D39D8" w:rsidRDefault="004D39D8" w:rsidP="004D39D8">
      <w:pPr>
        <w:spacing w:after="0" w:line="240" w:lineRule="auto"/>
        <w:ind w:left="720"/>
      </w:pPr>
      <w:r>
        <w:t xml:space="preserve">Distance of </w:t>
      </w:r>
      <w:r>
        <w:t>BOB</w:t>
      </w:r>
      <w:r>
        <w:t xml:space="preserve"> from </w:t>
      </w:r>
      <w:proofErr w:type="gramStart"/>
      <w:r>
        <w:t>U,V</w:t>
      </w:r>
      <w:proofErr w:type="gramEnd"/>
      <w:r>
        <w:t>,W,X,Y</w:t>
      </w:r>
    </w:p>
    <w:p w:rsidR="004D39D8" w:rsidRPr="006558E8" w:rsidRDefault="004D39D8" w:rsidP="002E4A19">
      <w:pPr>
        <w:spacing w:after="0" w:line="240" w:lineRule="auto"/>
        <w:ind w:left="720"/>
        <w:rPr>
          <w:rFonts w:ascii="Calibri Light" w:hAnsi="Calibri Light" w:cs="Calibri Light"/>
        </w:rPr>
      </w:pP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U bob)</w:t>
      </w:r>
      <w:r w:rsidRPr="006558E8">
        <w:rPr>
          <w:rFonts w:ascii="Calibri Light" w:hAnsi="Calibri Light" w:cs="Calibri Light"/>
        </w:rPr>
        <w:t xml:space="preserve"> = </w:t>
      </w:r>
      <w:r w:rsidRPr="006558E8">
        <w:rPr>
          <w:rFonts w:ascii="Calibri Light" w:hAnsi="Calibri Light" w:cs="Calibri Light"/>
        </w:rPr>
        <w:t>0.578125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lastRenderedPageBreak/>
        <w:t>d(</w:t>
      </w:r>
      <w:proofErr w:type="gramEnd"/>
      <w:r w:rsidRPr="006558E8">
        <w:rPr>
          <w:rFonts w:ascii="Calibri Light" w:hAnsi="Calibri Light" w:cs="Calibri Light"/>
        </w:rPr>
        <w:t>V bob)</w:t>
      </w:r>
      <w:r w:rsidRPr="006558E8">
        <w:rPr>
          <w:rFonts w:ascii="Calibri Light" w:hAnsi="Calibri Light" w:cs="Calibri Light"/>
        </w:rPr>
        <w:t xml:space="preserve"> = </w:t>
      </w:r>
      <w:r w:rsidRPr="006558E8">
        <w:rPr>
          <w:rFonts w:ascii="Calibri Light" w:hAnsi="Calibri Light" w:cs="Calibri Light"/>
        </w:rPr>
        <w:t>0.4375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W bob)</w:t>
      </w:r>
      <w:r w:rsidRPr="006558E8">
        <w:rPr>
          <w:rFonts w:ascii="Calibri Light" w:hAnsi="Calibri Light" w:cs="Calibri Light"/>
        </w:rPr>
        <w:t xml:space="preserve">= </w:t>
      </w:r>
      <w:r w:rsidRPr="006558E8">
        <w:rPr>
          <w:rFonts w:ascii="Calibri Light" w:hAnsi="Calibri Light" w:cs="Calibri Light"/>
        </w:rPr>
        <w:t>0.484375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X bob)</w:t>
      </w:r>
      <w:r w:rsidRPr="006558E8">
        <w:rPr>
          <w:rFonts w:ascii="Calibri Light" w:hAnsi="Calibri Light" w:cs="Calibri Light"/>
        </w:rPr>
        <w:t xml:space="preserve"> = </w:t>
      </w:r>
      <w:r w:rsidRPr="006558E8">
        <w:rPr>
          <w:rFonts w:ascii="Calibri Light" w:hAnsi="Calibri Light" w:cs="Calibri Light"/>
        </w:rPr>
        <w:t>0.15625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Y bob)</w:t>
      </w:r>
      <w:r w:rsidRPr="006558E8">
        <w:rPr>
          <w:rFonts w:ascii="Calibri Light" w:hAnsi="Calibri Light" w:cs="Calibri Light"/>
        </w:rPr>
        <w:t xml:space="preserve"> = </w:t>
      </w:r>
      <w:r w:rsidRPr="006558E8">
        <w:rPr>
          <w:rFonts w:ascii="Calibri Light" w:hAnsi="Calibri Light" w:cs="Calibri Light"/>
        </w:rPr>
        <w:t>0.421875</w:t>
      </w:r>
    </w:p>
    <w:p w:rsidR="004D39D8" w:rsidRDefault="004D39D8" w:rsidP="002E4A19">
      <w:pPr>
        <w:spacing w:after="0" w:line="240" w:lineRule="auto"/>
        <w:ind w:left="720"/>
      </w:pPr>
    </w:p>
    <w:p w:rsidR="004D39D8" w:rsidRPr="004D39D8" w:rsidRDefault="004D39D8" w:rsidP="002E4A19">
      <w:pPr>
        <w:spacing w:after="0" w:line="240" w:lineRule="auto"/>
        <w:ind w:left="720"/>
        <w:rPr>
          <w:b/>
        </w:rPr>
      </w:pPr>
      <w:r w:rsidRPr="004D39D8">
        <w:rPr>
          <w:b/>
        </w:rPr>
        <w:t>bob match with X</w:t>
      </w:r>
    </w:p>
    <w:p w:rsidR="004D39D8" w:rsidRDefault="004D39D8" w:rsidP="002E4A19">
      <w:pPr>
        <w:spacing w:after="0" w:line="240" w:lineRule="auto"/>
        <w:ind w:left="720"/>
      </w:pPr>
    </w:p>
    <w:p w:rsidR="004D39D8" w:rsidRPr="006558E8" w:rsidRDefault="004D39D8" w:rsidP="004D39D8">
      <w:pPr>
        <w:spacing w:after="0" w:line="240" w:lineRule="auto"/>
        <w:ind w:left="720"/>
        <w:rPr>
          <w:rFonts w:ascii="Calibri Light" w:hAnsi="Calibri Light" w:cs="Calibri Light"/>
        </w:rPr>
      </w:pPr>
      <w:r w:rsidRPr="006558E8">
        <w:rPr>
          <w:rFonts w:ascii="Calibri Light" w:hAnsi="Calibri Light" w:cs="Calibri Light"/>
        </w:rPr>
        <w:t xml:space="preserve">Distance of </w:t>
      </w:r>
      <w:proofErr w:type="spellStart"/>
      <w:proofErr w:type="gramStart"/>
      <w:r w:rsidRPr="006558E8">
        <w:rPr>
          <w:rFonts w:ascii="Calibri Light" w:hAnsi="Calibri Light" w:cs="Calibri Light"/>
        </w:rPr>
        <w:t>Charlu</w:t>
      </w:r>
      <w:proofErr w:type="spellEnd"/>
      <w:r w:rsidRPr="006558E8">
        <w:rPr>
          <w:rFonts w:ascii="Calibri Light" w:hAnsi="Calibri Light" w:cs="Calibri Light"/>
        </w:rPr>
        <w:t xml:space="preserve"> </w:t>
      </w:r>
      <w:r w:rsidRPr="006558E8">
        <w:rPr>
          <w:rFonts w:ascii="Calibri Light" w:hAnsi="Calibri Light" w:cs="Calibri Light"/>
        </w:rPr>
        <w:t xml:space="preserve"> from</w:t>
      </w:r>
      <w:proofErr w:type="gramEnd"/>
      <w:r w:rsidRPr="006558E8">
        <w:rPr>
          <w:rFonts w:ascii="Calibri Light" w:hAnsi="Calibri Light" w:cs="Calibri Light"/>
        </w:rPr>
        <w:t xml:space="preserve"> U,V,W,X,Y</w:t>
      </w:r>
    </w:p>
    <w:p w:rsidR="004D39D8" w:rsidRPr="006558E8" w:rsidRDefault="004D39D8" w:rsidP="002E4A19">
      <w:pPr>
        <w:spacing w:after="0" w:line="240" w:lineRule="auto"/>
        <w:ind w:left="720"/>
        <w:rPr>
          <w:rFonts w:ascii="Calibri Light" w:hAnsi="Calibri Light" w:cs="Calibri Light"/>
        </w:rPr>
      </w:pPr>
    </w:p>
    <w:p w:rsidR="004D39D8" w:rsidRPr="006558E8" w:rsidRDefault="004D39D8" w:rsidP="002E4A19">
      <w:pPr>
        <w:spacing w:after="0" w:line="240" w:lineRule="auto"/>
        <w:ind w:left="720"/>
        <w:rPr>
          <w:rFonts w:ascii="Calibri Light" w:hAnsi="Calibri Light" w:cs="Calibri Light"/>
        </w:rPr>
      </w:pP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U </w:t>
      </w:r>
      <w:proofErr w:type="spellStart"/>
      <w:r w:rsidRPr="006558E8">
        <w:rPr>
          <w:rFonts w:ascii="Calibri Light" w:hAnsi="Calibri Light" w:cs="Calibri Light"/>
        </w:rPr>
        <w:t>charli</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0.171875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V </w:t>
      </w:r>
      <w:proofErr w:type="spellStart"/>
      <w:r w:rsidRPr="006558E8">
        <w:rPr>
          <w:rFonts w:ascii="Calibri Light" w:hAnsi="Calibri Light" w:cs="Calibri Light"/>
        </w:rPr>
        <w:t>charli</w:t>
      </w:r>
      <w:proofErr w:type="spellEnd"/>
      <w:r w:rsidRPr="006558E8">
        <w:rPr>
          <w:rFonts w:ascii="Calibri Light" w:hAnsi="Calibri Light" w:cs="Calibri Light"/>
        </w:rPr>
        <w:t xml:space="preserve"> )</w:t>
      </w:r>
      <w:r w:rsidRPr="006558E8">
        <w:rPr>
          <w:rFonts w:ascii="Calibri Light" w:hAnsi="Calibri Light" w:cs="Calibri Light"/>
        </w:rPr>
        <w:t xml:space="preserve"> = </w:t>
      </w:r>
      <w:r w:rsidRPr="006558E8">
        <w:rPr>
          <w:rFonts w:ascii="Calibri Light" w:hAnsi="Calibri Light" w:cs="Calibri Light"/>
        </w:rPr>
        <w:t>0.46875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W </w:t>
      </w:r>
      <w:proofErr w:type="spellStart"/>
      <w:r w:rsidRPr="006558E8">
        <w:rPr>
          <w:rFonts w:ascii="Calibri Light" w:hAnsi="Calibri Light" w:cs="Calibri Light"/>
        </w:rPr>
        <w:t>charli</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0.546875</w:t>
      </w:r>
    </w:p>
    <w:p w:rsidR="002E4A19"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X </w:t>
      </w:r>
      <w:proofErr w:type="spellStart"/>
      <w:r w:rsidRPr="006558E8">
        <w:rPr>
          <w:rFonts w:ascii="Calibri Light" w:hAnsi="Calibri Light" w:cs="Calibri Light"/>
        </w:rPr>
        <w:t>charli</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0.5625</w:t>
      </w:r>
    </w:p>
    <w:p w:rsidR="00372B67" w:rsidRPr="006558E8" w:rsidRDefault="002E4A19" w:rsidP="002E4A19">
      <w:pPr>
        <w:spacing w:after="0" w:line="240" w:lineRule="auto"/>
        <w:ind w:left="720"/>
        <w:rPr>
          <w:rFonts w:ascii="Calibri Light" w:hAnsi="Calibri Light" w:cs="Calibri Light"/>
        </w:rPr>
      </w:pPr>
      <w:proofErr w:type="gramStart"/>
      <w:r w:rsidRPr="006558E8">
        <w:rPr>
          <w:rFonts w:ascii="Calibri Light" w:hAnsi="Calibri Light" w:cs="Calibri Light"/>
        </w:rPr>
        <w:t>d(</w:t>
      </w:r>
      <w:proofErr w:type="gramEnd"/>
      <w:r w:rsidRPr="006558E8">
        <w:rPr>
          <w:rFonts w:ascii="Calibri Light" w:hAnsi="Calibri Light" w:cs="Calibri Light"/>
        </w:rPr>
        <w:t xml:space="preserve">Y </w:t>
      </w:r>
      <w:proofErr w:type="spellStart"/>
      <w:r w:rsidRPr="006558E8">
        <w:rPr>
          <w:rFonts w:ascii="Calibri Light" w:hAnsi="Calibri Light" w:cs="Calibri Light"/>
        </w:rPr>
        <w:t>charli</w:t>
      </w:r>
      <w:proofErr w:type="spellEnd"/>
      <w:r w:rsidRPr="006558E8">
        <w:rPr>
          <w:rFonts w:ascii="Calibri Light" w:hAnsi="Calibri Light" w:cs="Calibri Light"/>
        </w:rPr>
        <w:t>)</w:t>
      </w:r>
      <w:r w:rsidRPr="006558E8">
        <w:rPr>
          <w:rFonts w:ascii="Calibri Light" w:hAnsi="Calibri Light" w:cs="Calibri Light"/>
        </w:rPr>
        <w:t xml:space="preserve"> = </w:t>
      </w:r>
      <w:r w:rsidRPr="006558E8">
        <w:rPr>
          <w:rFonts w:ascii="Calibri Light" w:hAnsi="Calibri Light" w:cs="Calibri Light"/>
        </w:rPr>
        <w:t>0.484375</w:t>
      </w:r>
    </w:p>
    <w:p w:rsidR="004D39D8" w:rsidRDefault="004D39D8" w:rsidP="002E4A19">
      <w:pPr>
        <w:spacing w:after="0" w:line="240" w:lineRule="auto"/>
        <w:ind w:left="720"/>
      </w:pPr>
    </w:p>
    <w:p w:rsidR="004D39D8" w:rsidRPr="004D39D8" w:rsidRDefault="004D39D8" w:rsidP="002E4A19">
      <w:pPr>
        <w:spacing w:after="0" w:line="240" w:lineRule="auto"/>
        <w:ind w:left="720"/>
        <w:rPr>
          <w:rFonts w:ascii="Cambria" w:hAnsi="Cambria"/>
          <w:b/>
        </w:rPr>
      </w:pPr>
      <w:proofErr w:type="spellStart"/>
      <w:r w:rsidRPr="004D39D8">
        <w:rPr>
          <w:b/>
        </w:rPr>
        <w:t>charli</w:t>
      </w:r>
      <w:proofErr w:type="spellEnd"/>
      <w:r w:rsidRPr="004D39D8">
        <w:rPr>
          <w:b/>
        </w:rPr>
        <w:t xml:space="preserve"> marches with U.</w:t>
      </w:r>
    </w:p>
    <w:p w:rsidR="003E2FCD" w:rsidRPr="00CF45A8" w:rsidRDefault="003E2FCD" w:rsidP="003E2FCD">
      <w:pPr>
        <w:rPr>
          <w:rFonts w:ascii="Cambria" w:hAnsi="Cambria"/>
        </w:rPr>
      </w:pPr>
    </w:p>
    <w:p w:rsidR="003E2FCD" w:rsidRPr="00CF45A8" w:rsidRDefault="003E2FCD" w:rsidP="003E2FCD">
      <w:pPr>
        <w:rPr>
          <w:rFonts w:ascii="Cambria" w:hAnsi="Cambria"/>
        </w:rPr>
      </w:pPr>
    </w:p>
    <w:p w:rsidR="003E2FCD" w:rsidRPr="00CF45A8" w:rsidRDefault="003E2FCD" w:rsidP="003E2FCD">
      <w:pPr>
        <w:rPr>
          <w:rFonts w:ascii="Cambria" w:hAnsi="Cambria"/>
        </w:rPr>
      </w:pPr>
    </w:p>
    <w:p w:rsidR="003E2FCD" w:rsidRPr="00CF45A8" w:rsidRDefault="003E2FCD" w:rsidP="003E2FCD">
      <w:pPr>
        <w:rPr>
          <w:rFonts w:ascii="Cambria" w:hAnsi="Cambria"/>
        </w:rPr>
      </w:pPr>
    </w:p>
    <w:p w:rsidR="003E2FCD" w:rsidRPr="00CF45A8" w:rsidRDefault="003E2FCD" w:rsidP="003E2FCD">
      <w:pPr>
        <w:rPr>
          <w:rFonts w:ascii="Cambria" w:hAnsi="Cambria"/>
        </w:rPr>
      </w:pPr>
    </w:p>
    <w:p w:rsidR="003E2FCD" w:rsidRPr="00CF45A8" w:rsidRDefault="00726A1E" w:rsidP="006E7DF8">
      <w:pPr>
        <w:numPr>
          <w:ilvl w:val="0"/>
          <w:numId w:val="2"/>
        </w:numPr>
        <w:spacing w:after="0" w:line="240" w:lineRule="auto"/>
        <w:rPr>
          <w:rFonts w:ascii="Cambria" w:hAnsi="Cambria"/>
        </w:rPr>
      </w:pPr>
      <w:r w:rsidRPr="00872208">
        <w:rPr>
          <w:rFonts w:ascii="Cambria" w:hAnsi="Cambria"/>
          <w:b/>
        </w:rPr>
        <w:t>(9pts)</w:t>
      </w:r>
      <w:r w:rsidRPr="003E1D0D">
        <w:rPr>
          <w:rFonts w:ascii="Cambria" w:eastAsia="SimSun" w:hAnsi="Cambria" w:hint="eastAsia"/>
          <w:lang w:eastAsia="zh-CN"/>
        </w:rPr>
        <w:t xml:space="preserve"> </w:t>
      </w:r>
      <w:r w:rsidR="003E2FCD" w:rsidRPr="00CF45A8">
        <w:rPr>
          <w:rFonts w:ascii="Cambria" w:hAnsi="Cambria"/>
        </w:rPr>
        <w:t xml:space="preserve">Construct an access matrix for the following case.  There are three users (Cartman, Butters, and Public) that own the files (o1, o2, and o3, respectively).  An owner can read and write his own file.  Cartman and Butters do not want Public or each other to read anything that they write, whereas Public allows everyone to read his file. </w:t>
      </w:r>
    </w:p>
    <w:p w:rsidR="003E2FCD" w:rsidRPr="00056993" w:rsidRDefault="003E2FCD" w:rsidP="006E7DF8">
      <w:pPr>
        <w:pStyle w:val="ListParagraph"/>
        <w:numPr>
          <w:ilvl w:val="0"/>
          <w:numId w:val="3"/>
        </w:numPr>
        <w:rPr>
          <w:rFonts w:ascii="Cambria" w:eastAsia="SimSun" w:hAnsi="Cambria"/>
        </w:rPr>
      </w:pPr>
      <w:r w:rsidRPr="00CF45A8">
        <w:rPr>
          <w:rFonts w:ascii="Cambria" w:hAnsi="Cambria"/>
        </w:rPr>
        <w:t xml:space="preserve">Draw the access matrix. Fill </w:t>
      </w:r>
      <w:bookmarkStart w:id="0" w:name="_GoBack"/>
      <w:bookmarkEnd w:id="0"/>
      <w:r w:rsidRPr="00CF45A8">
        <w:rPr>
          <w:rFonts w:ascii="Cambria" w:hAnsi="Cambria"/>
        </w:rPr>
        <w:t>in the access matrix with the maximal number of read permissions possible for the three files.</w:t>
      </w:r>
    </w:p>
    <w:p w:rsidR="00056993" w:rsidRPr="00056993" w:rsidRDefault="00056993" w:rsidP="00056993">
      <w:pPr>
        <w:pStyle w:val="ListParagraph"/>
        <w:ind w:left="1080"/>
        <w:rPr>
          <w:rFonts w:ascii="Cambria" w:eastAsia="SimSun" w:hAnsi="Cambria"/>
          <w:b/>
        </w:rPr>
      </w:pPr>
      <w:r w:rsidRPr="00056993">
        <w:rPr>
          <w:rFonts w:ascii="Cambria" w:hAnsi="Cambria"/>
          <w:b/>
        </w:rPr>
        <w:t>Solution:</w:t>
      </w:r>
    </w:p>
    <w:p w:rsidR="00126C16" w:rsidRDefault="00126C16" w:rsidP="00126C16">
      <w:pPr>
        <w:pStyle w:val="ListParagraph"/>
        <w:rPr>
          <w:rFonts w:ascii="Cambria" w:hAnsi="Cambria"/>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202"/>
        <w:gridCol w:w="2202"/>
        <w:gridCol w:w="2202"/>
      </w:tblGrid>
      <w:tr w:rsidR="006558E8" w:rsidRPr="006558E8" w:rsidTr="006558E8">
        <w:tc>
          <w:tcPr>
            <w:tcW w:w="2394" w:type="dxa"/>
            <w:shd w:val="clear" w:color="auto" w:fill="auto"/>
          </w:tcPr>
          <w:p w:rsidR="00126C16" w:rsidRPr="006558E8" w:rsidRDefault="00126C16" w:rsidP="006558E8">
            <w:pPr>
              <w:pStyle w:val="ListParagraph"/>
              <w:ind w:left="0"/>
              <w:rPr>
                <w:rFonts w:ascii="Cambria" w:hAnsi="Cambria"/>
              </w:rPr>
            </w:pP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O1</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O2</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O3</w:t>
            </w:r>
          </w:p>
        </w:tc>
      </w:tr>
      <w:tr w:rsidR="006558E8" w:rsidRPr="006558E8" w:rsidTr="006558E8">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Cartman</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RW</w:t>
            </w:r>
          </w:p>
        </w:tc>
        <w:tc>
          <w:tcPr>
            <w:tcW w:w="2394" w:type="dxa"/>
            <w:shd w:val="clear" w:color="auto" w:fill="auto"/>
          </w:tcPr>
          <w:p w:rsidR="00126C16" w:rsidRPr="006558E8" w:rsidRDefault="00D34CB5" w:rsidP="006558E8">
            <w:pPr>
              <w:pStyle w:val="ListParagraph"/>
              <w:ind w:left="0"/>
              <w:rPr>
                <w:rFonts w:ascii="Cambria" w:hAnsi="Cambria"/>
              </w:rPr>
            </w:pPr>
            <w:r w:rsidRPr="006558E8">
              <w:rPr>
                <w:rFonts w:ascii="Cambria" w:hAnsi="Cambria"/>
              </w:rPr>
              <w:t>--</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R</w:t>
            </w:r>
          </w:p>
        </w:tc>
      </w:tr>
      <w:tr w:rsidR="006558E8" w:rsidRPr="006558E8" w:rsidTr="006558E8">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butters</w:t>
            </w:r>
          </w:p>
        </w:tc>
        <w:tc>
          <w:tcPr>
            <w:tcW w:w="2394" w:type="dxa"/>
            <w:shd w:val="clear" w:color="auto" w:fill="auto"/>
          </w:tcPr>
          <w:p w:rsidR="00126C16" w:rsidRPr="006558E8" w:rsidRDefault="00D34CB5" w:rsidP="006558E8">
            <w:pPr>
              <w:pStyle w:val="ListParagraph"/>
              <w:ind w:left="0"/>
              <w:rPr>
                <w:rFonts w:ascii="Cambria" w:hAnsi="Cambria"/>
              </w:rPr>
            </w:pPr>
            <w:r w:rsidRPr="006558E8">
              <w:rPr>
                <w:rFonts w:ascii="Cambria" w:hAnsi="Cambria"/>
              </w:rPr>
              <w:t>--</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RW</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R</w:t>
            </w:r>
          </w:p>
        </w:tc>
      </w:tr>
      <w:tr w:rsidR="006558E8" w:rsidRPr="006558E8" w:rsidTr="006558E8">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public</w:t>
            </w:r>
          </w:p>
        </w:tc>
        <w:tc>
          <w:tcPr>
            <w:tcW w:w="2394" w:type="dxa"/>
            <w:shd w:val="clear" w:color="auto" w:fill="auto"/>
          </w:tcPr>
          <w:p w:rsidR="00126C16" w:rsidRPr="006558E8" w:rsidRDefault="00D34CB5" w:rsidP="006558E8">
            <w:pPr>
              <w:pStyle w:val="ListParagraph"/>
              <w:ind w:left="0"/>
              <w:rPr>
                <w:rFonts w:ascii="Cambria" w:hAnsi="Cambria"/>
              </w:rPr>
            </w:pPr>
            <w:r w:rsidRPr="006558E8">
              <w:rPr>
                <w:rFonts w:ascii="Cambria" w:hAnsi="Cambria"/>
              </w:rPr>
              <w:t>--</w:t>
            </w:r>
          </w:p>
        </w:tc>
        <w:tc>
          <w:tcPr>
            <w:tcW w:w="2394" w:type="dxa"/>
            <w:shd w:val="clear" w:color="auto" w:fill="auto"/>
          </w:tcPr>
          <w:p w:rsidR="00126C16" w:rsidRPr="006558E8" w:rsidRDefault="00D34CB5" w:rsidP="006558E8">
            <w:pPr>
              <w:pStyle w:val="ListParagraph"/>
              <w:ind w:left="0"/>
              <w:rPr>
                <w:rFonts w:ascii="Cambria" w:hAnsi="Cambria"/>
              </w:rPr>
            </w:pPr>
            <w:r w:rsidRPr="006558E8">
              <w:rPr>
                <w:rFonts w:ascii="Cambria" w:hAnsi="Cambria"/>
              </w:rPr>
              <w:t>--</w:t>
            </w:r>
          </w:p>
        </w:tc>
        <w:tc>
          <w:tcPr>
            <w:tcW w:w="2394" w:type="dxa"/>
            <w:shd w:val="clear" w:color="auto" w:fill="auto"/>
          </w:tcPr>
          <w:p w:rsidR="00126C16" w:rsidRPr="006558E8" w:rsidRDefault="00126C16" w:rsidP="006558E8">
            <w:pPr>
              <w:pStyle w:val="ListParagraph"/>
              <w:ind w:left="0"/>
              <w:rPr>
                <w:rFonts w:ascii="Cambria" w:hAnsi="Cambria"/>
              </w:rPr>
            </w:pPr>
            <w:r w:rsidRPr="006558E8">
              <w:rPr>
                <w:rFonts w:ascii="Cambria" w:hAnsi="Cambria"/>
              </w:rPr>
              <w:t>RW</w:t>
            </w:r>
          </w:p>
        </w:tc>
      </w:tr>
    </w:tbl>
    <w:p w:rsidR="00126C16" w:rsidRDefault="00126C16" w:rsidP="00126C16">
      <w:pPr>
        <w:pStyle w:val="ListParagraph"/>
        <w:rPr>
          <w:rFonts w:ascii="Cambria" w:hAnsi="Cambria"/>
        </w:rPr>
      </w:pPr>
    </w:p>
    <w:p w:rsidR="00126C16" w:rsidRPr="00CF45A8" w:rsidRDefault="00126C16" w:rsidP="00126C16">
      <w:pPr>
        <w:pStyle w:val="ListParagraph"/>
        <w:rPr>
          <w:rFonts w:ascii="Cambria" w:eastAsia="SimSun" w:hAnsi="Cambria"/>
        </w:rPr>
      </w:pPr>
    </w:p>
    <w:p w:rsidR="00D34CB5" w:rsidRDefault="003E2FCD" w:rsidP="00056993">
      <w:pPr>
        <w:pStyle w:val="ListParagraph"/>
        <w:numPr>
          <w:ilvl w:val="0"/>
          <w:numId w:val="3"/>
        </w:numPr>
        <w:rPr>
          <w:rFonts w:ascii="Cambria" w:eastAsia="SimSun" w:hAnsi="Cambria"/>
        </w:rPr>
      </w:pPr>
      <w:r w:rsidRPr="00CF45A8">
        <w:rPr>
          <w:rFonts w:ascii="Cambria" w:hAnsi="Cambria"/>
        </w:rPr>
        <w:t>Suppose we want to implement this model using (1) an ACL, (2) a capability list (C-list).  Show what the lists look like.</w:t>
      </w:r>
    </w:p>
    <w:p w:rsidR="00056993" w:rsidRPr="00056993" w:rsidRDefault="00056993" w:rsidP="00056993">
      <w:pPr>
        <w:pStyle w:val="ListParagraph"/>
        <w:ind w:left="1080"/>
        <w:rPr>
          <w:rFonts w:ascii="Cambria" w:eastAsia="SimSun" w:hAnsi="Cambria"/>
          <w:b/>
        </w:rPr>
      </w:pPr>
      <w:r w:rsidRPr="00056993">
        <w:rPr>
          <w:rFonts w:ascii="Cambria" w:eastAsia="SimSun" w:hAnsi="Cambria"/>
          <w:b/>
        </w:rPr>
        <w:t>Solution:</w:t>
      </w:r>
    </w:p>
    <w:p w:rsidR="00D34CB5" w:rsidRPr="00D34CB5" w:rsidRDefault="00D34CB5" w:rsidP="00D34CB5">
      <w:pPr>
        <w:pStyle w:val="ListParagraph"/>
        <w:rPr>
          <w:rFonts w:ascii="Cambria" w:eastAsia="SimSun" w:hAnsi="Cambria"/>
        </w:rPr>
      </w:pPr>
    </w:p>
    <w:p w:rsidR="00D34CB5" w:rsidRPr="00D34CB5" w:rsidRDefault="00D34CB5" w:rsidP="00D34CB5">
      <w:pPr>
        <w:pStyle w:val="ListParagraph"/>
        <w:ind w:left="1080"/>
        <w:rPr>
          <w:rFonts w:ascii="Cambria" w:eastAsia="SimSun" w:hAnsi="Cambria"/>
        </w:rPr>
      </w:pPr>
      <w:r>
        <w:rPr>
          <w:rFonts w:ascii="Cambria" w:hAnsi="Cambria"/>
        </w:rPr>
        <w:t>ACL</w:t>
      </w:r>
    </w:p>
    <w:p w:rsidR="00D34CB5" w:rsidRPr="00CF45A8" w:rsidRDefault="00D34CB5" w:rsidP="00D34CB5">
      <w:pPr>
        <w:pStyle w:val="ListParagraph"/>
        <w:rPr>
          <w:rFonts w:ascii="Cambria" w:eastAsia="SimSun" w:hAnsi="Cambria"/>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7"/>
        <w:gridCol w:w="4299"/>
      </w:tblGrid>
      <w:tr w:rsidR="006558E8" w:rsidRPr="006558E8" w:rsidTr="006558E8">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O1</w:t>
            </w:r>
          </w:p>
        </w:tc>
        <w:tc>
          <w:tcPr>
            <w:tcW w:w="4788" w:type="dxa"/>
            <w:shd w:val="clear" w:color="auto" w:fill="auto"/>
          </w:tcPr>
          <w:p w:rsidR="008149C5" w:rsidRPr="006558E8" w:rsidRDefault="008149C5" w:rsidP="006558E8">
            <w:pPr>
              <w:pStyle w:val="ListParagraph"/>
              <w:ind w:left="0"/>
              <w:rPr>
                <w:rFonts w:ascii="Cambria" w:eastAsia="SimSun" w:hAnsi="Cambria"/>
              </w:rPr>
            </w:pPr>
            <w:proofErr w:type="spellStart"/>
            <w:proofErr w:type="gramStart"/>
            <w:r w:rsidRPr="006558E8">
              <w:rPr>
                <w:rFonts w:ascii="Cambria" w:eastAsia="SimSun" w:hAnsi="Cambria"/>
              </w:rPr>
              <w:t>Cartman:R</w:t>
            </w:r>
            <w:proofErr w:type="spellEnd"/>
            <w:proofErr w:type="gramEnd"/>
          </w:p>
          <w:p w:rsidR="008149C5" w:rsidRPr="006558E8" w:rsidRDefault="008149C5" w:rsidP="006558E8">
            <w:pPr>
              <w:pStyle w:val="ListParagraph"/>
              <w:ind w:left="0"/>
              <w:rPr>
                <w:rFonts w:ascii="Cambria" w:eastAsia="SimSun" w:hAnsi="Cambria"/>
              </w:rPr>
            </w:pPr>
            <w:r w:rsidRPr="006558E8">
              <w:rPr>
                <w:rFonts w:ascii="Cambria" w:eastAsia="SimSun" w:hAnsi="Cambria"/>
              </w:rPr>
              <w:t>Cartman: w</w:t>
            </w:r>
          </w:p>
          <w:p w:rsidR="008149C5" w:rsidRPr="006558E8" w:rsidRDefault="008149C5" w:rsidP="006558E8">
            <w:pPr>
              <w:pStyle w:val="ListParagraph"/>
              <w:ind w:left="0"/>
              <w:rPr>
                <w:rFonts w:ascii="Cambria" w:eastAsia="SimSun" w:hAnsi="Cambria"/>
              </w:rPr>
            </w:pPr>
            <w:proofErr w:type="spellStart"/>
            <w:r w:rsidRPr="006558E8">
              <w:rPr>
                <w:rFonts w:ascii="Cambria" w:eastAsia="SimSun" w:hAnsi="Cambria"/>
              </w:rPr>
              <w:t>Cartma</w:t>
            </w:r>
            <w:proofErr w:type="spellEnd"/>
            <w:r w:rsidRPr="006558E8">
              <w:rPr>
                <w:rFonts w:ascii="Cambria" w:eastAsia="SimSun" w:hAnsi="Cambria"/>
              </w:rPr>
              <w:t>: own</w:t>
            </w:r>
          </w:p>
          <w:p w:rsidR="008149C5" w:rsidRPr="006558E8" w:rsidRDefault="008149C5" w:rsidP="006558E8">
            <w:pPr>
              <w:pStyle w:val="ListParagraph"/>
              <w:ind w:left="0"/>
              <w:rPr>
                <w:rFonts w:ascii="Cambria" w:eastAsia="SimSun" w:hAnsi="Cambria"/>
              </w:rPr>
            </w:pPr>
          </w:p>
        </w:tc>
      </w:tr>
      <w:tr w:rsidR="006558E8" w:rsidRPr="006558E8" w:rsidTr="006558E8">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O2</w:t>
            </w:r>
          </w:p>
        </w:tc>
        <w:tc>
          <w:tcPr>
            <w:tcW w:w="4788" w:type="dxa"/>
            <w:shd w:val="clear" w:color="auto" w:fill="auto"/>
          </w:tcPr>
          <w:p w:rsidR="00D34CB5" w:rsidRPr="006558E8" w:rsidRDefault="008149C5" w:rsidP="006558E8">
            <w:pPr>
              <w:pStyle w:val="ListParagraph"/>
              <w:ind w:left="0"/>
              <w:rPr>
                <w:rFonts w:ascii="Cambria" w:eastAsia="SimSun" w:hAnsi="Cambria"/>
              </w:rPr>
            </w:pPr>
            <w:proofErr w:type="gramStart"/>
            <w:r w:rsidRPr="006558E8">
              <w:rPr>
                <w:rFonts w:ascii="Cambria" w:eastAsia="SimSun" w:hAnsi="Cambria"/>
              </w:rPr>
              <w:t>Butters :</w:t>
            </w:r>
            <w:proofErr w:type="gramEnd"/>
            <w:r w:rsidRPr="006558E8">
              <w:rPr>
                <w:rFonts w:ascii="Cambria" w:eastAsia="SimSun" w:hAnsi="Cambria"/>
              </w:rPr>
              <w:t xml:space="preserve"> R</w:t>
            </w:r>
          </w:p>
          <w:p w:rsidR="008149C5" w:rsidRPr="006558E8" w:rsidRDefault="008149C5" w:rsidP="006558E8">
            <w:pPr>
              <w:pStyle w:val="ListParagraph"/>
              <w:ind w:left="0"/>
              <w:rPr>
                <w:rFonts w:ascii="Cambria" w:eastAsia="SimSun" w:hAnsi="Cambria"/>
              </w:rPr>
            </w:pPr>
            <w:proofErr w:type="gramStart"/>
            <w:r w:rsidRPr="006558E8">
              <w:rPr>
                <w:rFonts w:ascii="Cambria" w:eastAsia="SimSun" w:hAnsi="Cambria"/>
              </w:rPr>
              <w:t>Butters :</w:t>
            </w:r>
            <w:proofErr w:type="gramEnd"/>
            <w:r w:rsidRPr="006558E8">
              <w:rPr>
                <w:rFonts w:ascii="Cambria" w:eastAsia="SimSun" w:hAnsi="Cambria"/>
              </w:rPr>
              <w:t xml:space="preserve"> </w:t>
            </w:r>
            <w:r w:rsidRPr="006558E8">
              <w:rPr>
                <w:rFonts w:ascii="Cambria" w:eastAsia="SimSun" w:hAnsi="Cambria"/>
              </w:rPr>
              <w:t>W</w:t>
            </w:r>
          </w:p>
          <w:p w:rsidR="008149C5" w:rsidRPr="006558E8" w:rsidRDefault="008149C5" w:rsidP="006558E8">
            <w:pPr>
              <w:pStyle w:val="ListParagraph"/>
              <w:ind w:left="0"/>
              <w:rPr>
                <w:rFonts w:ascii="Cambria" w:eastAsia="SimSun" w:hAnsi="Cambria"/>
              </w:rPr>
            </w:pPr>
            <w:proofErr w:type="gramStart"/>
            <w:r w:rsidRPr="006558E8">
              <w:rPr>
                <w:rFonts w:ascii="Cambria" w:eastAsia="SimSun" w:hAnsi="Cambria"/>
              </w:rPr>
              <w:t>Butters :</w:t>
            </w:r>
            <w:proofErr w:type="gramEnd"/>
            <w:r w:rsidRPr="006558E8">
              <w:rPr>
                <w:rFonts w:ascii="Cambria" w:eastAsia="SimSun" w:hAnsi="Cambria"/>
              </w:rPr>
              <w:t xml:space="preserve"> </w:t>
            </w:r>
            <w:r w:rsidRPr="006558E8">
              <w:rPr>
                <w:rFonts w:ascii="Cambria" w:eastAsia="SimSun" w:hAnsi="Cambria"/>
              </w:rPr>
              <w:t>OWN</w:t>
            </w:r>
          </w:p>
          <w:p w:rsidR="008149C5" w:rsidRPr="006558E8" w:rsidRDefault="008149C5" w:rsidP="006558E8">
            <w:pPr>
              <w:pStyle w:val="ListParagraph"/>
              <w:ind w:left="0"/>
              <w:rPr>
                <w:rFonts w:ascii="Cambria" w:eastAsia="SimSun" w:hAnsi="Cambria"/>
              </w:rPr>
            </w:pPr>
          </w:p>
        </w:tc>
      </w:tr>
      <w:tr w:rsidR="006558E8" w:rsidRPr="006558E8" w:rsidTr="006558E8">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O3</w:t>
            </w:r>
          </w:p>
        </w:tc>
        <w:tc>
          <w:tcPr>
            <w:tcW w:w="4788" w:type="dxa"/>
            <w:shd w:val="clear" w:color="auto" w:fill="auto"/>
          </w:tcPr>
          <w:p w:rsidR="00D34CB5" w:rsidRPr="006558E8" w:rsidRDefault="008149C5" w:rsidP="006558E8">
            <w:pPr>
              <w:pStyle w:val="ListParagraph"/>
              <w:ind w:left="0"/>
              <w:rPr>
                <w:rFonts w:ascii="Cambria" w:eastAsia="SimSun" w:hAnsi="Cambria"/>
              </w:rPr>
            </w:pPr>
            <w:r w:rsidRPr="006558E8">
              <w:rPr>
                <w:rFonts w:ascii="Cambria" w:eastAsia="SimSun" w:hAnsi="Cambria"/>
              </w:rPr>
              <w:t>PUBLIC: R</w:t>
            </w:r>
          </w:p>
          <w:p w:rsidR="008149C5" w:rsidRPr="006558E8" w:rsidRDefault="008149C5" w:rsidP="006558E8">
            <w:pPr>
              <w:pStyle w:val="ListParagraph"/>
              <w:ind w:left="0"/>
              <w:rPr>
                <w:rFonts w:ascii="Cambria" w:eastAsia="SimSun" w:hAnsi="Cambria"/>
              </w:rPr>
            </w:pPr>
            <w:proofErr w:type="gramStart"/>
            <w:r w:rsidRPr="006558E8">
              <w:rPr>
                <w:rFonts w:ascii="Cambria" w:eastAsia="SimSun" w:hAnsi="Cambria"/>
              </w:rPr>
              <w:t>Butters :</w:t>
            </w:r>
            <w:proofErr w:type="gramEnd"/>
            <w:r w:rsidRPr="006558E8">
              <w:rPr>
                <w:rFonts w:ascii="Cambria" w:eastAsia="SimSun" w:hAnsi="Cambria"/>
              </w:rPr>
              <w:t xml:space="preserve"> R</w:t>
            </w:r>
          </w:p>
          <w:p w:rsidR="008149C5" w:rsidRPr="006558E8" w:rsidRDefault="008149C5" w:rsidP="006558E8">
            <w:pPr>
              <w:pStyle w:val="ListParagraph"/>
              <w:ind w:left="0"/>
              <w:rPr>
                <w:rFonts w:ascii="Cambria" w:eastAsia="SimSun" w:hAnsi="Cambria"/>
              </w:rPr>
            </w:pPr>
            <w:proofErr w:type="spellStart"/>
            <w:proofErr w:type="gramStart"/>
            <w:r w:rsidRPr="006558E8">
              <w:rPr>
                <w:rFonts w:ascii="Cambria" w:eastAsia="SimSun" w:hAnsi="Cambria"/>
              </w:rPr>
              <w:t>Cartman:R</w:t>
            </w:r>
            <w:proofErr w:type="spellEnd"/>
            <w:proofErr w:type="gramEnd"/>
          </w:p>
          <w:p w:rsidR="008149C5" w:rsidRPr="006558E8" w:rsidRDefault="008149C5" w:rsidP="006558E8">
            <w:pPr>
              <w:pStyle w:val="ListParagraph"/>
              <w:ind w:left="0"/>
              <w:rPr>
                <w:rFonts w:ascii="Cambria" w:eastAsia="SimSun" w:hAnsi="Cambria"/>
              </w:rPr>
            </w:pPr>
            <w:r w:rsidRPr="006558E8">
              <w:rPr>
                <w:rFonts w:ascii="Cambria" w:eastAsia="SimSun" w:hAnsi="Cambria"/>
              </w:rPr>
              <w:t>PUBLIC: W</w:t>
            </w:r>
          </w:p>
          <w:p w:rsidR="008149C5" w:rsidRPr="006558E8" w:rsidRDefault="008149C5" w:rsidP="006558E8">
            <w:pPr>
              <w:pStyle w:val="ListParagraph"/>
              <w:ind w:left="0"/>
              <w:rPr>
                <w:rFonts w:ascii="Cambria" w:eastAsia="SimSun" w:hAnsi="Cambria"/>
              </w:rPr>
            </w:pPr>
            <w:r w:rsidRPr="006558E8">
              <w:rPr>
                <w:rFonts w:ascii="Cambria" w:eastAsia="SimSun" w:hAnsi="Cambria"/>
              </w:rPr>
              <w:t>PUBLIC: OWN</w:t>
            </w:r>
          </w:p>
          <w:p w:rsidR="008149C5" w:rsidRPr="006558E8" w:rsidRDefault="008149C5" w:rsidP="006558E8">
            <w:pPr>
              <w:pStyle w:val="ListParagraph"/>
              <w:ind w:left="0"/>
              <w:rPr>
                <w:rFonts w:ascii="Cambria" w:eastAsia="SimSun" w:hAnsi="Cambria"/>
              </w:rPr>
            </w:pPr>
          </w:p>
        </w:tc>
      </w:tr>
    </w:tbl>
    <w:p w:rsidR="00D34CB5" w:rsidRDefault="00D34CB5" w:rsidP="00D34CB5">
      <w:pPr>
        <w:pStyle w:val="ListParagraph"/>
        <w:ind w:left="1080"/>
        <w:rPr>
          <w:rFonts w:ascii="Cambria" w:eastAsia="SimSun" w:hAnsi="Cambria"/>
        </w:rPr>
      </w:pPr>
    </w:p>
    <w:p w:rsidR="00D34CB5" w:rsidRDefault="00D34CB5" w:rsidP="00D34CB5">
      <w:pPr>
        <w:pStyle w:val="ListParagraph"/>
        <w:ind w:left="1080"/>
        <w:rPr>
          <w:rFonts w:ascii="Cambria" w:eastAsia="SimSun" w:hAnsi="Cambria"/>
        </w:rPr>
      </w:pPr>
    </w:p>
    <w:p w:rsidR="00D34CB5" w:rsidRDefault="00D34CB5" w:rsidP="00D34CB5">
      <w:pPr>
        <w:pStyle w:val="ListParagraph"/>
        <w:ind w:left="1080"/>
        <w:rPr>
          <w:rFonts w:ascii="Cambria" w:eastAsia="SimSun" w:hAnsi="Cambria"/>
        </w:rPr>
      </w:pPr>
    </w:p>
    <w:p w:rsidR="00D34CB5" w:rsidRDefault="00D34CB5" w:rsidP="00D34CB5">
      <w:pPr>
        <w:pStyle w:val="ListParagraph"/>
        <w:ind w:left="1080"/>
        <w:rPr>
          <w:rFonts w:ascii="Cambria" w:eastAsia="SimSun" w:hAnsi="Cambria"/>
        </w:rPr>
      </w:pPr>
      <w:r>
        <w:rPr>
          <w:rFonts w:ascii="Cambria" w:eastAsia="SimSun" w:hAnsi="Cambria"/>
        </w:rPr>
        <w:t xml:space="preserve">Capability list </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82"/>
        <w:gridCol w:w="4314"/>
      </w:tblGrid>
      <w:tr w:rsidR="006558E8" w:rsidRPr="006558E8" w:rsidTr="006558E8">
        <w:tc>
          <w:tcPr>
            <w:tcW w:w="4788" w:type="dxa"/>
            <w:shd w:val="clear" w:color="auto" w:fill="auto"/>
          </w:tcPr>
          <w:p w:rsidR="00D34CB5" w:rsidRPr="006558E8" w:rsidRDefault="00D34CB5" w:rsidP="006558E8">
            <w:pPr>
              <w:pStyle w:val="ListParagraph"/>
              <w:ind w:left="0"/>
              <w:rPr>
                <w:rFonts w:ascii="Cambria" w:eastAsia="SimSun" w:hAnsi="Cambria"/>
              </w:rPr>
            </w:pPr>
            <w:proofErr w:type="spellStart"/>
            <w:r w:rsidRPr="006558E8">
              <w:rPr>
                <w:rFonts w:ascii="Cambria" w:eastAsia="SimSun" w:hAnsi="Cambria"/>
              </w:rPr>
              <w:t>catman</w:t>
            </w:r>
            <w:proofErr w:type="spellEnd"/>
          </w:p>
        </w:tc>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 xml:space="preserve"> O1/R, O1/</w:t>
            </w:r>
            <w:proofErr w:type="gramStart"/>
            <w:r w:rsidRPr="006558E8">
              <w:rPr>
                <w:rFonts w:ascii="Cambria" w:eastAsia="SimSun" w:hAnsi="Cambria"/>
              </w:rPr>
              <w:t>W,O</w:t>
            </w:r>
            <w:proofErr w:type="gramEnd"/>
            <w:r w:rsidRPr="006558E8">
              <w:rPr>
                <w:rFonts w:ascii="Cambria" w:eastAsia="SimSun" w:hAnsi="Cambria"/>
              </w:rPr>
              <w:t>1/OWN, O3/R</w:t>
            </w:r>
          </w:p>
        </w:tc>
      </w:tr>
      <w:tr w:rsidR="006558E8" w:rsidRPr="006558E8" w:rsidTr="006558E8">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butters</w:t>
            </w:r>
          </w:p>
        </w:tc>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O</w:t>
            </w:r>
            <w:r w:rsidRPr="006558E8">
              <w:rPr>
                <w:rFonts w:ascii="Cambria" w:eastAsia="SimSun" w:hAnsi="Cambria"/>
              </w:rPr>
              <w:t>2</w:t>
            </w:r>
            <w:r w:rsidRPr="006558E8">
              <w:rPr>
                <w:rFonts w:ascii="Cambria" w:eastAsia="SimSun" w:hAnsi="Cambria"/>
              </w:rPr>
              <w:t>/R, O</w:t>
            </w:r>
            <w:r w:rsidRPr="006558E8">
              <w:rPr>
                <w:rFonts w:ascii="Cambria" w:eastAsia="SimSun" w:hAnsi="Cambria"/>
              </w:rPr>
              <w:t>2</w:t>
            </w:r>
            <w:r w:rsidRPr="006558E8">
              <w:rPr>
                <w:rFonts w:ascii="Cambria" w:eastAsia="SimSun" w:hAnsi="Cambria"/>
              </w:rPr>
              <w:t>/</w:t>
            </w:r>
            <w:proofErr w:type="gramStart"/>
            <w:r w:rsidRPr="006558E8">
              <w:rPr>
                <w:rFonts w:ascii="Cambria" w:eastAsia="SimSun" w:hAnsi="Cambria"/>
              </w:rPr>
              <w:t>W,O</w:t>
            </w:r>
            <w:proofErr w:type="gramEnd"/>
            <w:r w:rsidRPr="006558E8">
              <w:rPr>
                <w:rFonts w:ascii="Cambria" w:eastAsia="SimSun" w:hAnsi="Cambria"/>
              </w:rPr>
              <w:t>2</w:t>
            </w:r>
            <w:r w:rsidRPr="006558E8">
              <w:rPr>
                <w:rFonts w:ascii="Cambria" w:eastAsia="SimSun" w:hAnsi="Cambria"/>
              </w:rPr>
              <w:t>/OWN, O3/R</w:t>
            </w:r>
          </w:p>
        </w:tc>
      </w:tr>
      <w:tr w:rsidR="006558E8" w:rsidRPr="006558E8" w:rsidTr="006558E8">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publics</w:t>
            </w:r>
          </w:p>
        </w:tc>
        <w:tc>
          <w:tcPr>
            <w:tcW w:w="4788" w:type="dxa"/>
            <w:shd w:val="clear" w:color="auto" w:fill="auto"/>
          </w:tcPr>
          <w:p w:rsidR="00D34CB5" w:rsidRPr="006558E8" w:rsidRDefault="00D34CB5" w:rsidP="006558E8">
            <w:pPr>
              <w:pStyle w:val="ListParagraph"/>
              <w:ind w:left="0"/>
              <w:rPr>
                <w:rFonts w:ascii="Cambria" w:eastAsia="SimSun" w:hAnsi="Cambria"/>
              </w:rPr>
            </w:pPr>
            <w:r w:rsidRPr="006558E8">
              <w:rPr>
                <w:rFonts w:ascii="Cambria" w:eastAsia="SimSun" w:hAnsi="Cambria"/>
              </w:rPr>
              <w:t>O</w:t>
            </w:r>
            <w:r w:rsidRPr="006558E8">
              <w:rPr>
                <w:rFonts w:ascii="Cambria" w:eastAsia="SimSun" w:hAnsi="Cambria"/>
              </w:rPr>
              <w:t>3</w:t>
            </w:r>
            <w:r w:rsidRPr="006558E8">
              <w:rPr>
                <w:rFonts w:ascii="Cambria" w:eastAsia="SimSun" w:hAnsi="Cambria"/>
              </w:rPr>
              <w:t>/R, O</w:t>
            </w:r>
            <w:r w:rsidRPr="006558E8">
              <w:rPr>
                <w:rFonts w:ascii="Cambria" w:eastAsia="SimSun" w:hAnsi="Cambria"/>
              </w:rPr>
              <w:t>3</w:t>
            </w:r>
            <w:r w:rsidRPr="006558E8">
              <w:rPr>
                <w:rFonts w:ascii="Cambria" w:eastAsia="SimSun" w:hAnsi="Cambria"/>
              </w:rPr>
              <w:t>/</w:t>
            </w:r>
            <w:proofErr w:type="gramStart"/>
            <w:r w:rsidRPr="006558E8">
              <w:rPr>
                <w:rFonts w:ascii="Cambria" w:eastAsia="SimSun" w:hAnsi="Cambria"/>
              </w:rPr>
              <w:t>W,O</w:t>
            </w:r>
            <w:proofErr w:type="gramEnd"/>
            <w:r w:rsidRPr="006558E8">
              <w:rPr>
                <w:rFonts w:ascii="Cambria" w:eastAsia="SimSun" w:hAnsi="Cambria"/>
              </w:rPr>
              <w:t>3</w:t>
            </w:r>
            <w:r w:rsidRPr="006558E8">
              <w:rPr>
                <w:rFonts w:ascii="Cambria" w:eastAsia="SimSun" w:hAnsi="Cambria"/>
              </w:rPr>
              <w:t>/OWN,</w:t>
            </w:r>
          </w:p>
        </w:tc>
      </w:tr>
    </w:tbl>
    <w:p w:rsidR="00D34CB5" w:rsidRPr="00D34CB5" w:rsidRDefault="00D34CB5" w:rsidP="00D34CB5">
      <w:pPr>
        <w:pStyle w:val="ListParagraph"/>
        <w:ind w:left="1080"/>
        <w:rPr>
          <w:rFonts w:ascii="Cambria" w:eastAsia="SimSun" w:hAnsi="Cambria"/>
        </w:rPr>
      </w:pPr>
    </w:p>
    <w:p w:rsidR="00D34CB5" w:rsidRPr="008149C5" w:rsidRDefault="00D34CB5" w:rsidP="008149C5">
      <w:pPr>
        <w:pStyle w:val="ListParagraph"/>
        <w:ind w:left="1080"/>
        <w:rPr>
          <w:rFonts w:ascii="Cambria" w:eastAsia="SimSun" w:hAnsi="Cambria"/>
        </w:rPr>
      </w:pPr>
    </w:p>
    <w:p w:rsidR="003E2FCD" w:rsidRPr="00CF45A8" w:rsidRDefault="003E2FCD" w:rsidP="006E7DF8">
      <w:pPr>
        <w:pStyle w:val="ListParagraph"/>
        <w:numPr>
          <w:ilvl w:val="0"/>
          <w:numId w:val="3"/>
        </w:numPr>
        <w:rPr>
          <w:rFonts w:ascii="Cambria" w:eastAsia="SimSun" w:hAnsi="Cambria"/>
        </w:rPr>
      </w:pPr>
      <w:r w:rsidRPr="00CF45A8">
        <w:rPr>
          <w:rFonts w:ascii="Cambria" w:hAnsi="Cambria"/>
        </w:rPr>
        <w:t>List two advantages of ACLs over C-lists and two advantages of C-lists over ACL.</w:t>
      </w:r>
    </w:p>
    <w:p w:rsidR="003E2FCD" w:rsidRDefault="008149C5" w:rsidP="008149C5">
      <w:pPr>
        <w:ind w:left="720"/>
        <w:rPr>
          <w:rFonts w:ascii="Cambria" w:hAnsi="Cambria"/>
          <w:b/>
        </w:rPr>
      </w:pPr>
      <w:r>
        <w:rPr>
          <w:rFonts w:ascii="Cambria" w:hAnsi="Cambria"/>
          <w:b/>
        </w:rPr>
        <w:t xml:space="preserve">Advantage of </w:t>
      </w:r>
      <w:proofErr w:type="spellStart"/>
      <w:r>
        <w:rPr>
          <w:rFonts w:ascii="Cambria" w:hAnsi="Cambria"/>
          <w:b/>
        </w:rPr>
        <w:t>acl</w:t>
      </w:r>
      <w:proofErr w:type="spellEnd"/>
      <w:r>
        <w:rPr>
          <w:rFonts w:ascii="Cambria" w:hAnsi="Cambria"/>
          <w:b/>
        </w:rPr>
        <w:t xml:space="preserve">: </w:t>
      </w:r>
    </w:p>
    <w:p w:rsidR="008149C5" w:rsidRPr="006558E8" w:rsidRDefault="008149C5" w:rsidP="008149C5">
      <w:pPr>
        <w:numPr>
          <w:ilvl w:val="0"/>
          <w:numId w:val="11"/>
        </w:numPr>
        <w:rPr>
          <w:rFonts w:ascii="Calibri Light" w:hAnsi="Calibri Light" w:cs="Calibri Light"/>
        </w:rPr>
      </w:pPr>
      <w:r w:rsidRPr="006558E8">
        <w:rPr>
          <w:rFonts w:ascii="Calibri Light" w:hAnsi="Calibri Light" w:cs="Calibri Light"/>
        </w:rPr>
        <w:t>Provide superior access review on per-object basis</w:t>
      </w:r>
    </w:p>
    <w:p w:rsidR="008149C5" w:rsidRPr="006558E8" w:rsidRDefault="008149C5" w:rsidP="008149C5">
      <w:pPr>
        <w:numPr>
          <w:ilvl w:val="0"/>
          <w:numId w:val="11"/>
        </w:numPr>
        <w:rPr>
          <w:rFonts w:ascii="Calibri Light" w:hAnsi="Calibri Light" w:cs="Calibri Light"/>
        </w:rPr>
      </w:pPr>
      <w:r w:rsidRPr="006558E8">
        <w:rPr>
          <w:rFonts w:ascii="Calibri Light" w:hAnsi="Calibri Light" w:cs="Calibri Light"/>
        </w:rPr>
        <w:lastRenderedPageBreak/>
        <w:t xml:space="preserve">Provide superior access </w:t>
      </w:r>
      <w:r w:rsidRPr="006558E8">
        <w:rPr>
          <w:rFonts w:ascii="Calibri Light" w:hAnsi="Calibri Light" w:cs="Calibri Light"/>
        </w:rPr>
        <w:t>revocation</w:t>
      </w:r>
      <w:r w:rsidRPr="006558E8">
        <w:rPr>
          <w:rFonts w:ascii="Calibri Light" w:hAnsi="Calibri Light" w:cs="Calibri Light"/>
        </w:rPr>
        <w:t xml:space="preserve"> on per-object basis</w:t>
      </w:r>
    </w:p>
    <w:p w:rsidR="005B3A56" w:rsidRPr="006558E8" w:rsidRDefault="005B3A56" w:rsidP="008149C5">
      <w:pPr>
        <w:numPr>
          <w:ilvl w:val="0"/>
          <w:numId w:val="11"/>
        </w:numPr>
        <w:rPr>
          <w:rFonts w:ascii="Calibri Light" w:hAnsi="Calibri Light" w:cs="Calibri Light"/>
        </w:rPr>
      </w:pPr>
      <w:r w:rsidRPr="006558E8">
        <w:rPr>
          <w:rFonts w:ascii="Calibri Light" w:hAnsi="Calibri Light" w:cs="Calibri Light"/>
        </w:rPr>
        <w:t>Good when user maintain its file</w:t>
      </w:r>
    </w:p>
    <w:p w:rsidR="005B3A56" w:rsidRPr="006558E8" w:rsidRDefault="005B3A56" w:rsidP="008149C5">
      <w:pPr>
        <w:numPr>
          <w:ilvl w:val="0"/>
          <w:numId w:val="11"/>
        </w:numPr>
        <w:rPr>
          <w:rFonts w:ascii="Calibri Light" w:hAnsi="Calibri Light" w:cs="Calibri Light"/>
        </w:rPr>
      </w:pPr>
      <w:r w:rsidRPr="006558E8">
        <w:rPr>
          <w:rFonts w:ascii="Calibri Light" w:hAnsi="Calibri Light" w:cs="Calibri Light"/>
        </w:rPr>
        <w:t xml:space="preserve">Protection is data oriented </w:t>
      </w:r>
    </w:p>
    <w:p w:rsidR="005B3A56" w:rsidRPr="006558E8" w:rsidRDefault="005B3A56" w:rsidP="008149C5">
      <w:pPr>
        <w:numPr>
          <w:ilvl w:val="0"/>
          <w:numId w:val="11"/>
        </w:numPr>
        <w:rPr>
          <w:rFonts w:ascii="Calibri Light" w:hAnsi="Calibri Light" w:cs="Calibri Light"/>
        </w:rPr>
      </w:pPr>
      <w:r w:rsidRPr="006558E8">
        <w:rPr>
          <w:rFonts w:ascii="Calibri Light" w:hAnsi="Calibri Light" w:cs="Calibri Light"/>
        </w:rPr>
        <w:t xml:space="preserve">Easy to change </w:t>
      </w:r>
      <w:proofErr w:type="spellStart"/>
      <w:r w:rsidRPr="006558E8">
        <w:rPr>
          <w:rFonts w:ascii="Calibri Light" w:hAnsi="Calibri Light" w:cs="Calibri Light"/>
        </w:rPr>
        <w:t>persmision</w:t>
      </w:r>
      <w:proofErr w:type="spellEnd"/>
      <w:r w:rsidRPr="006558E8">
        <w:rPr>
          <w:rFonts w:ascii="Calibri Light" w:hAnsi="Calibri Light" w:cs="Calibri Light"/>
        </w:rPr>
        <w:t xml:space="preserve"> on resource</w:t>
      </w:r>
    </w:p>
    <w:p w:rsidR="008149C5" w:rsidRPr="00056993" w:rsidRDefault="008149C5" w:rsidP="008149C5">
      <w:pPr>
        <w:ind w:left="720"/>
        <w:rPr>
          <w:rFonts w:ascii="Cambria" w:hAnsi="Cambria"/>
          <w:b/>
        </w:rPr>
      </w:pPr>
      <w:r w:rsidRPr="00056993">
        <w:rPr>
          <w:rFonts w:ascii="Cambria" w:hAnsi="Cambria"/>
          <w:b/>
        </w:rPr>
        <w:t xml:space="preserve">Advantage </w:t>
      </w:r>
      <w:proofErr w:type="gramStart"/>
      <w:r w:rsidRPr="00056993">
        <w:rPr>
          <w:rFonts w:ascii="Cambria" w:hAnsi="Cambria"/>
          <w:b/>
        </w:rPr>
        <w:t>of  capability</w:t>
      </w:r>
      <w:proofErr w:type="gramEnd"/>
      <w:r w:rsidRPr="00056993">
        <w:rPr>
          <w:rFonts w:ascii="Cambria" w:hAnsi="Cambria"/>
          <w:b/>
        </w:rPr>
        <w:t xml:space="preserve"> list: </w:t>
      </w:r>
    </w:p>
    <w:p w:rsidR="008149C5" w:rsidRPr="006558E8" w:rsidRDefault="008149C5" w:rsidP="008149C5">
      <w:pPr>
        <w:numPr>
          <w:ilvl w:val="0"/>
          <w:numId w:val="12"/>
        </w:numPr>
        <w:rPr>
          <w:rFonts w:ascii="Calibri Light" w:hAnsi="Calibri Light" w:cs="Calibri Light"/>
          <w:b/>
        </w:rPr>
      </w:pPr>
      <w:r w:rsidRPr="006558E8">
        <w:rPr>
          <w:rFonts w:ascii="Calibri Light" w:hAnsi="Calibri Light" w:cs="Calibri Light"/>
        </w:rPr>
        <w:t>Provide superior access review on per-</w:t>
      </w:r>
      <w:r w:rsidRPr="006558E8">
        <w:rPr>
          <w:rFonts w:ascii="Calibri Light" w:hAnsi="Calibri Light" w:cs="Calibri Light"/>
        </w:rPr>
        <w:t>subject</w:t>
      </w:r>
      <w:r w:rsidRPr="006558E8">
        <w:rPr>
          <w:rFonts w:ascii="Calibri Light" w:hAnsi="Calibri Light" w:cs="Calibri Light"/>
        </w:rPr>
        <w:t xml:space="preserve"> basis</w:t>
      </w:r>
    </w:p>
    <w:p w:rsidR="008149C5" w:rsidRPr="006558E8" w:rsidRDefault="008149C5" w:rsidP="008149C5">
      <w:pPr>
        <w:numPr>
          <w:ilvl w:val="0"/>
          <w:numId w:val="12"/>
        </w:numPr>
        <w:rPr>
          <w:rFonts w:ascii="Calibri Light" w:hAnsi="Calibri Light" w:cs="Calibri Light"/>
          <w:b/>
        </w:rPr>
      </w:pPr>
      <w:r w:rsidRPr="006558E8">
        <w:rPr>
          <w:rFonts w:ascii="Calibri Light" w:hAnsi="Calibri Light" w:cs="Calibri Light"/>
        </w:rPr>
        <w:t xml:space="preserve">Provide superior access </w:t>
      </w:r>
      <w:r w:rsidRPr="006558E8">
        <w:rPr>
          <w:rFonts w:ascii="Calibri Light" w:hAnsi="Calibri Light" w:cs="Calibri Light"/>
        </w:rPr>
        <w:t>revocation</w:t>
      </w:r>
      <w:r w:rsidRPr="006558E8">
        <w:rPr>
          <w:rFonts w:ascii="Calibri Light" w:hAnsi="Calibri Light" w:cs="Calibri Light"/>
        </w:rPr>
        <w:t xml:space="preserve"> on per-subject basis</w:t>
      </w:r>
    </w:p>
    <w:p w:rsidR="005B3A56" w:rsidRPr="006558E8" w:rsidRDefault="005B3A56" w:rsidP="008149C5">
      <w:pPr>
        <w:numPr>
          <w:ilvl w:val="0"/>
          <w:numId w:val="12"/>
        </w:numPr>
        <w:rPr>
          <w:rFonts w:ascii="Calibri Light" w:hAnsi="Calibri Light" w:cs="Calibri Light"/>
          <w:b/>
        </w:rPr>
      </w:pPr>
      <w:r w:rsidRPr="006558E8">
        <w:rPr>
          <w:rFonts w:ascii="Calibri Light" w:hAnsi="Calibri Light" w:cs="Calibri Light"/>
        </w:rPr>
        <w:t>Easy to add/delete users</w:t>
      </w:r>
    </w:p>
    <w:p w:rsidR="005B3A56" w:rsidRPr="006558E8" w:rsidRDefault="005B3A56" w:rsidP="008149C5">
      <w:pPr>
        <w:numPr>
          <w:ilvl w:val="0"/>
          <w:numId w:val="12"/>
        </w:numPr>
        <w:rPr>
          <w:rFonts w:ascii="Calibri Light" w:hAnsi="Calibri Light" w:cs="Calibri Light"/>
          <w:b/>
        </w:rPr>
      </w:pPr>
      <w:r w:rsidRPr="006558E8">
        <w:rPr>
          <w:rFonts w:ascii="Calibri Light" w:hAnsi="Calibri Light" w:cs="Calibri Light"/>
        </w:rPr>
        <w:t>Easer to avoid confused duty</w:t>
      </w:r>
    </w:p>
    <w:p w:rsidR="008149C5" w:rsidRPr="00CF45A8" w:rsidRDefault="008149C5" w:rsidP="008149C5">
      <w:pPr>
        <w:rPr>
          <w:rFonts w:ascii="Cambria" w:hAnsi="Cambria"/>
          <w:b/>
        </w:rPr>
      </w:pPr>
    </w:p>
    <w:p w:rsidR="003E2FCD" w:rsidRPr="00CF45A8" w:rsidRDefault="003E2FCD" w:rsidP="003E2FCD">
      <w:pPr>
        <w:rPr>
          <w:rFonts w:ascii="Cambria" w:hAnsi="Cambria"/>
          <w:b/>
        </w:rPr>
      </w:pPr>
    </w:p>
    <w:p w:rsidR="003E2FCD" w:rsidRPr="00CF45A8" w:rsidRDefault="00726A1E" w:rsidP="006E7DF8">
      <w:pPr>
        <w:numPr>
          <w:ilvl w:val="0"/>
          <w:numId w:val="2"/>
        </w:numPr>
        <w:spacing w:after="0" w:line="240" w:lineRule="auto"/>
        <w:rPr>
          <w:rFonts w:ascii="Cambria" w:hAnsi="Cambria"/>
        </w:rPr>
      </w:pPr>
      <w:r w:rsidRPr="00872208">
        <w:rPr>
          <w:rFonts w:ascii="Cambria" w:hAnsi="Cambria"/>
          <w:b/>
        </w:rPr>
        <w:t>(4 pts)</w:t>
      </w:r>
      <w:r w:rsidRPr="003E1D0D">
        <w:rPr>
          <w:rFonts w:ascii="Cambria" w:eastAsia="SimSun" w:hAnsi="Cambria" w:hint="eastAsia"/>
          <w:lang w:eastAsia="zh-CN"/>
        </w:rPr>
        <w:t xml:space="preserve"> </w:t>
      </w:r>
      <w:r w:rsidR="003E2FCD" w:rsidRPr="00CF45A8">
        <w:rPr>
          <w:rFonts w:ascii="Cambria" w:hAnsi="Cambria"/>
        </w:rPr>
        <w:t xml:space="preserve">Assume a system with </w:t>
      </w:r>
      <w:r w:rsidR="003E2FCD" w:rsidRPr="00CF45A8">
        <w:rPr>
          <w:rFonts w:ascii="Cambria" w:hAnsi="Cambria"/>
        </w:rPr>
        <w:fldChar w:fldCharType="begin"/>
      </w:r>
      <w:r w:rsidR="003E2FCD" w:rsidRPr="00CF45A8">
        <w:rPr>
          <w:rFonts w:ascii="Cambria" w:hAnsi="Cambria"/>
        </w:rPr>
        <w:instrText xml:space="preserve"> QUOTE </w:instrText>
      </w:r>
      <w:r w:rsidR="006558E8">
        <w:rPr>
          <w:rFonts w:ascii="Cambria" w:hAnsi="Cambria"/>
          <w:position w:val="-9"/>
        </w:rPr>
        <w:pict>
          <v:shape id="_x0000_i1039" type="#_x0000_t75" style="width:8.4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198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C71988&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6558E8">
        <w:rPr>
          <w:rFonts w:ascii="Cambria" w:hAnsi="Cambria"/>
          <w:position w:val="-9"/>
        </w:rPr>
        <w:pict>
          <v:shape id="_x0000_i1040" type="#_x0000_t75" style="width:8.4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198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C71988&quot;&gt;&lt;m:oMathPara&gt;&lt;m:oMath&gt;&lt;m:r&gt;&lt;w:rPr&gt;&lt;w:rFonts w:ascii=&quot;Cambria Math&quot; w:h-ansi=&quot;Cambria Math&quot;/&gt;&lt;wx:font wx:val=&quot;Cambria Math&quot;/&gt;&lt;w:i/&gt;&lt;/w:rPr&gt;&lt;m:t&gt;N&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003E2FCD" w:rsidRPr="00CF45A8">
        <w:rPr>
          <w:rFonts w:ascii="Cambria" w:hAnsi="Cambria"/>
        </w:rPr>
        <w:fldChar w:fldCharType="end"/>
      </w:r>
      <w:r w:rsidR="003E2FCD" w:rsidRPr="00CF45A8">
        <w:rPr>
          <w:rFonts w:ascii="Cambria" w:hAnsi="Cambria"/>
        </w:rPr>
        <w:t xml:space="preserve"> job positions</w:t>
      </w:r>
      <w:r w:rsidR="006D0035">
        <w:rPr>
          <w:rFonts w:ascii="Cambria" w:hAnsi="Cambria"/>
        </w:rPr>
        <w:t xml:space="preserve"> (i.e., roles)</w:t>
      </w:r>
      <w:r w:rsidR="003E2FCD" w:rsidRPr="00CF45A8">
        <w:rPr>
          <w:rFonts w:ascii="Cambria" w:hAnsi="Cambria"/>
        </w:rPr>
        <w:t xml:space="preserve">.  For job position </w:t>
      </w:r>
      <w:r w:rsidR="003E2FCD" w:rsidRPr="00CF45A8">
        <w:rPr>
          <w:rFonts w:ascii="Cambria" w:hAnsi="Cambria"/>
        </w:rPr>
        <w:fldChar w:fldCharType="begin"/>
      </w:r>
      <w:r w:rsidR="003E2FCD" w:rsidRPr="00CF45A8">
        <w:rPr>
          <w:rFonts w:ascii="Cambria" w:hAnsi="Cambria"/>
        </w:rPr>
        <w:instrText xml:space="preserve"> QUOTE </w:instrText>
      </w:r>
      <w:r w:rsidR="006558E8">
        <w:rPr>
          <w:rFonts w:ascii="Cambria" w:hAnsi="Cambria"/>
          <w:position w:val="-9"/>
        </w:rPr>
        <w:pict>
          <v:shape id="_x0000_i1041" type="#_x0000_t75" style="width:3.6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94FA1&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E94FA1&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6558E8">
        <w:rPr>
          <w:rFonts w:ascii="Cambria" w:hAnsi="Cambria"/>
          <w:position w:val="-9"/>
        </w:rPr>
        <w:pict>
          <v:shape id="_x0000_i1042" type="#_x0000_t75" style="width:3.6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94FA1&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E94FA1&quot;&gt;&lt;m:oMathPara&gt;&lt;m:oMath&gt;&lt;m:r&gt;&lt;w:rPr&gt;&lt;w:rFonts w:ascii=&quot;Cambria Math&quot; w:h-ansi=&quot;Cambria Math&quot;/&gt;&lt;wx:font wx:val=&quot;Cambria Math&quot;/&gt;&lt;w:i/&gt;&lt;/w:rPr&gt;&lt;m:t&gt;i&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003E2FCD" w:rsidRPr="00CF45A8">
        <w:rPr>
          <w:rFonts w:ascii="Cambria" w:hAnsi="Cambria"/>
        </w:rPr>
        <w:fldChar w:fldCharType="end"/>
      </w:r>
      <w:r w:rsidR="003E2FCD" w:rsidRPr="00CF45A8">
        <w:rPr>
          <w:rFonts w:ascii="Cambria" w:hAnsi="Cambria"/>
        </w:rPr>
        <w:t xml:space="preserve">, the number of individual users in that position is </w:t>
      </w:r>
      <w:r w:rsidR="003E2FCD" w:rsidRPr="00CF45A8">
        <w:rPr>
          <w:rFonts w:ascii="Cambria" w:hAnsi="Cambria"/>
        </w:rPr>
        <w:fldChar w:fldCharType="begin"/>
      </w:r>
      <w:r w:rsidR="003E2FCD" w:rsidRPr="00CF45A8">
        <w:rPr>
          <w:rFonts w:ascii="Cambria" w:hAnsi="Cambria"/>
        </w:rPr>
        <w:instrText xml:space="preserve"> QUOTE </w:instrText>
      </w:r>
      <w:r w:rsidR="006558E8">
        <w:rPr>
          <w:rFonts w:ascii="Cambria" w:hAnsi="Cambria"/>
          <w:position w:val="-9"/>
        </w:rPr>
        <w:pict>
          <v:shape id="_x0000_i1043" type="#_x0000_t75" style="width:10.2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97DF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997DF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9"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6558E8">
        <w:rPr>
          <w:rFonts w:ascii="Cambria" w:hAnsi="Cambria"/>
          <w:position w:val="-9"/>
        </w:rPr>
        <w:pict>
          <v:shape id="_x0000_i1044" type="#_x0000_t75" style="width:10.2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97DF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997DF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9" o:title="" chromakey="white"/>
          </v:shape>
        </w:pict>
      </w:r>
      <w:r w:rsidR="003E2FCD" w:rsidRPr="00CF45A8">
        <w:rPr>
          <w:rFonts w:ascii="Cambria" w:hAnsi="Cambria"/>
        </w:rPr>
        <w:fldChar w:fldCharType="end"/>
      </w:r>
      <w:r w:rsidR="003E2FCD" w:rsidRPr="00CF45A8">
        <w:rPr>
          <w:rFonts w:ascii="Cambria" w:hAnsi="Cambria"/>
        </w:rPr>
        <w:t xml:space="preserve"> and the number of permissions required for the job position is </w:t>
      </w:r>
      <w:r w:rsidR="003E2FCD" w:rsidRPr="00CF45A8">
        <w:rPr>
          <w:rFonts w:ascii="Cambria" w:hAnsi="Cambria"/>
        </w:rPr>
        <w:fldChar w:fldCharType="begin"/>
      </w:r>
      <w:r w:rsidR="003E2FCD" w:rsidRPr="00CF45A8">
        <w:rPr>
          <w:rFonts w:ascii="Cambria" w:hAnsi="Cambria"/>
        </w:rPr>
        <w:instrText xml:space="preserve"> QUOTE </w:instrText>
      </w:r>
      <w:r w:rsidR="006558E8">
        <w:rPr>
          <w:rFonts w:ascii="Cambria" w:hAnsi="Cambria"/>
          <w:position w:val="-9"/>
        </w:rPr>
        <w:pict>
          <v:shape id="_x0000_i1045" type="#_x0000_t75" style="width:9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025EF&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7025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003E2FCD" w:rsidRPr="00CF45A8">
        <w:rPr>
          <w:rFonts w:ascii="Cambria" w:hAnsi="Cambria"/>
        </w:rPr>
        <w:instrText xml:space="preserve"> </w:instrText>
      </w:r>
      <w:r w:rsidR="003E2FCD" w:rsidRPr="00CF45A8">
        <w:rPr>
          <w:rFonts w:ascii="Cambria" w:hAnsi="Cambria"/>
        </w:rPr>
        <w:fldChar w:fldCharType="separate"/>
      </w:r>
      <w:r w:rsidR="006558E8">
        <w:rPr>
          <w:rFonts w:ascii="Cambria" w:hAnsi="Cambria"/>
          <w:position w:val="-9"/>
        </w:rPr>
        <w:pict>
          <v:shape id="_x0000_i1046" type="#_x0000_t75" style="width:9pt;height:1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20&quot;/&gt;&lt;w:drawingGridHorizontalSpacing w:val=&quot;11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77427F&quot;/&gt;&lt;wsp:rsid wsp:val=&quot;0000758D&quot;/&gt;&lt;wsp:rsid wsp:val=&quot;000116D4&quot;/&gt;&lt;wsp:rsid wsp:val=&quot;000176B2&quot;/&gt;&lt;wsp:rsid wsp:val=&quot;00036AF7&quot;/&gt;&lt;wsp:rsid wsp:val=&quot;0004012B&quot;/&gt;&lt;wsp:rsid wsp:val=&quot;000407F1&quot;/&gt;&lt;wsp:rsid wsp:val=&quot;000415C5&quot;/&gt;&lt;wsp:rsid wsp:val=&quot;00044B32&quot;/&gt;&lt;wsp:rsid wsp:val=&quot;00047D66&quot;/&gt;&lt;wsp:rsid wsp:val=&quot;00056664&quot;/&gt;&lt;wsp:rsid wsp:val=&quot;000570AC&quot;/&gt;&lt;wsp:rsid wsp:val=&quot;000638CE&quot;/&gt;&lt;wsp:rsid wsp:val=&quot;0006690F&quot;/&gt;&lt;wsp:rsid wsp:val=&quot;00066B44&quot;/&gt;&lt;wsp:rsid wsp:val=&quot;00073C8C&quot;/&gt;&lt;wsp:rsid wsp:val=&quot;000740D9&quot;/&gt;&lt;wsp:rsid wsp:val=&quot;00077904&quot;/&gt;&lt;wsp:rsid wsp:val=&quot;000803AD&quot;/&gt;&lt;wsp:rsid wsp:val=&quot;00081D38&quot;/&gt;&lt;wsp:rsid wsp:val=&quot;00083F1D&quot;/&gt;&lt;wsp:rsid wsp:val=&quot;00084189&quot;/&gt;&lt;wsp:rsid wsp:val=&quot;00085077&quot;/&gt;&lt;wsp:rsid wsp:val=&quot;00092D76&quot;/&gt;&lt;wsp:rsid wsp:val=&quot;000933C2&quot;/&gt;&lt;wsp:rsid wsp:val=&quot;00096305&quot;/&gt;&lt;wsp:rsid wsp:val=&quot;000A1ABE&quot;/&gt;&lt;wsp:rsid wsp:val=&quot;000B0AFA&quot;/&gt;&lt;wsp:rsid wsp:val=&quot;000B42A4&quot;/&gt;&lt;wsp:rsid wsp:val=&quot;000C4161&quot;/&gt;&lt;wsp:rsid wsp:val=&quot;000C652B&quot;/&gt;&lt;wsp:rsid wsp:val=&quot;000D18C1&quot;/&gt;&lt;wsp:rsid wsp:val=&quot;000D3C66&quot;/&gt;&lt;wsp:rsid wsp:val=&quot;000D7DCA&quot;/&gt;&lt;wsp:rsid wsp:val=&quot;000E3062&quot;/&gt;&lt;wsp:rsid wsp:val=&quot;000F3B41&quot;/&gt;&lt;wsp:rsid wsp:val=&quot;00101A02&quot;/&gt;&lt;wsp:rsid wsp:val=&quot;001040B1&quot;/&gt;&lt;wsp:rsid wsp:val=&quot;00110257&quot;/&gt;&lt;wsp:rsid wsp:val=&quot;001154E5&quot;/&gt;&lt;wsp:rsid wsp:val=&quot;00115D37&quot;/&gt;&lt;wsp:rsid wsp:val=&quot;00120E14&quot;/&gt;&lt;wsp:rsid wsp:val=&quot;00131C02&quot;/&gt;&lt;wsp:rsid wsp:val=&quot;00140377&quot;/&gt;&lt;wsp:rsid wsp:val=&quot;00142664&quot;/&gt;&lt;wsp:rsid wsp:val=&quot;00142C59&quot;/&gt;&lt;wsp:rsid wsp:val=&quot;0015091F&quot;/&gt;&lt;wsp:rsid wsp:val=&quot;00151342&quot;/&gt;&lt;wsp:rsid wsp:val=&quot;00154853&quot;/&gt;&lt;wsp:rsid wsp:val=&quot;001619B1&quot;/&gt;&lt;wsp:rsid wsp:val=&quot;00162486&quot;/&gt;&lt;wsp:rsid wsp:val=&quot;0016742C&quot;/&gt;&lt;wsp:rsid wsp:val=&quot;001710C6&quot;/&gt;&lt;wsp:rsid wsp:val=&quot;0018708F&quot;/&gt;&lt;wsp:rsid wsp:val=&quot;00191C73&quot;/&gt;&lt;wsp:rsid wsp:val=&quot;00192D0C&quot;/&gt;&lt;wsp:rsid wsp:val=&quot;00197AE1&quot;/&gt;&lt;wsp:rsid wsp:val=&quot;001A151B&quot;/&gt;&lt;wsp:rsid wsp:val=&quot;001A2F40&quot;/&gt;&lt;wsp:rsid wsp:val=&quot;001A2FFD&quot;/&gt;&lt;wsp:rsid wsp:val=&quot;001A5FD6&quot;/&gt;&lt;wsp:rsid wsp:val=&quot;001B1929&quot;/&gt;&lt;wsp:rsid wsp:val=&quot;001B3863&quot;/&gt;&lt;wsp:rsid wsp:val=&quot;001C6BF6&quot;/&gt;&lt;wsp:rsid wsp:val=&quot;001C79DD&quot;/&gt;&lt;wsp:rsid wsp:val=&quot;001E5025&quot;/&gt;&lt;wsp:rsid wsp:val=&quot;001F7D4A&quot;/&gt;&lt;wsp:rsid wsp:val=&quot;0020077E&quot;/&gt;&lt;wsp:rsid wsp:val=&quot;00204C2F&quot;/&gt;&lt;wsp:rsid wsp:val=&quot;002063F7&quot;/&gt;&lt;wsp:rsid wsp:val=&quot;00206585&quot;/&gt;&lt;wsp:rsid wsp:val=&quot;002072AB&quot;/&gt;&lt;wsp:rsid wsp:val=&quot;0023356C&quot;/&gt;&lt;wsp:rsid wsp:val=&quot;00236AD4&quot;/&gt;&lt;wsp:rsid wsp:val=&quot;002401C4&quot;/&gt;&lt;wsp:rsid wsp:val=&quot;00242678&quot;/&gt;&lt;wsp:rsid wsp:val=&quot;00253093&quot;/&gt;&lt;wsp:rsid wsp:val=&quot;00257B61&quot;/&gt;&lt;wsp:rsid wsp:val=&quot;0026659E&quot;/&gt;&lt;wsp:rsid wsp:val=&quot;0028706B&quot;/&gt;&lt;wsp:rsid wsp:val=&quot;00290587&quot;/&gt;&lt;wsp:rsid wsp:val=&quot;002947B5&quot;/&gt;&lt;wsp:rsid wsp:val=&quot;002A7C86&quot;/&gt;&lt;wsp:rsid wsp:val=&quot;002B2505&quot;/&gt;&lt;wsp:rsid wsp:val=&quot;002D16BA&quot;/&gt;&lt;wsp:rsid wsp:val=&quot;002D719D&quot;/&gt;&lt;wsp:rsid wsp:val=&quot;002D79A0&quot;/&gt;&lt;wsp:rsid wsp:val=&quot;002E789E&quot;/&gt;&lt;wsp:rsid wsp:val=&quot;002F7265&quot;/&gt;&lt;wsp:rsid wsp:val=&quot;00317E4D&quot;/&gt;&lt;wsp:rsid wsp:val=&quot;00321F0C&quot;/&gt;&lt;wsp:rsid wsp:val=&quot;0032221A&quot;/&gt;&lt;wsp:rsid wsp:val=&quot;00324651&quot;/&gt;&lt;wsp:rsid wsp:val=&quot;00337854&quot;/&gt;&lt;wsp:rsid wsp:val=&quot;003418EE&quot;/&gt;&lt;wsp:rsid wsp:val=&quot;00341A74&quot;/&gt;&lt;wsp:rsid wsp:val=&quot;0034332B&quot;/&gt;&lt;wsp:rsid wsp:val=&quot;00364470&quot;/&gt;&lt;wsp:rsid wsp:val=&quot;003647B8&quot;/&gt;&lt;wsp:rsid wsp:val=&quot;00364A41&quot;/&gt;&lt;wsp:rsid wsp:val=&quot;0037460C&quot;/&gt;&lt;wsp:rsid wsp:val=&quot;00374999&quot;/&gt;&lt;wsp:rsid wsp:val=&quot;003766DD&quot;/&gt;&lt;wsp:rsid wsp:val=&quot;003820B6&quot;/&gt;&lt;wsp:rsid wsp:val=&quot;003B42E6&quot;/&gt;&lt;wsp:rsid wsp:val=&quot;003C182F&quot;/&gt;&lt;wsp:rsid wsp:val=&quot;003C64BD&quot;/&gt;&lt;wsp:rsid wsp:val=&quot;003C6BD9&quot;/&gt;&lt;wsp:rsid wsp:val=&quot;003D3B65&quot;/&gt;&lt;wsp:rsid wsp:val=&quot;003D491E&quot;/&gt;&lt;wsp:rsid wsp:val=&quot;003D6B70&quot;/&gt;&lt;wsp:rsid wsp:val=&quot;003D6CF3&quot;/&gt;&lt;wsp:rsid wsp:val=&quot;003E1887&quot;/&gt;&lt;wsp:rsid wsp:val=&quot;003E7588&quot;/&gt;&lt;wsp:rsid wsp:val=&quot;003F7281&quot;/&gt;&lt;wsp:rsid wsp:val=&quot;003F79F9&quot;/&gt;&lt;wsp:rsid wsp:val=&quot;00412EEE&quot;/&gt;&lt;wsp:rsid wsp:val=&quot;00414130&quot;/&gt;&lt;wsp:rsid wsp:val=&quot;00415263&quot;/&gt;&lt;wsp:rsid wsp:val=&quot;00420764&quot;/&gt;&lt;wsp:rsid wsp:val=&quot;00424620&quot;/&gt;&lt;wsp:rsid wsp:val=&quot;00424F73&quot;/&gt;&lt;wsp:rsid wsp:val=&quot;004263B6&quot;/&gt;&lt;wsp:rsid wsp:val=&quot;00442361&quot;/&gt;&lt;wsp:rsid wsp:val=&quot;00442CF4&quot;/&gt;&lt;wsp:rsid wsp:val=&quot;00447BC9&quot;/&gt;&lt;wsp:rsid wsp:val=&quot;00455571&quot;/&gt;&lt;wsp:rsid wsp:val=&quot;0047150C&quot;/&gt;&lt;wsp:rsid wsp:val=&quot;00473B88&quot;/&gt;&lt;wsp:rsid wsp:val=&quot;004807C2&quot;/&gt;&lt;wsp:rsid wsp:val=&quot;00490208&quot;/&gt;&lt;wsp:rsid wsp:val=&quot;004928BD&quot;/&gt;&lt;wsp:rsid wsp:val=&quot;0049407A&quot;/&gt;&lt;wsp:rsid wsp:val=&quot;004B17CB&quot;/&gt;&lt;wsp:rsid wsp:val=&quot;004B1CB5&quot;/&gt;&lt;wsp:rsid wsp:val=&quot;004B1DFB&quot;/&gt;&lt;wsp:rsid wsp:val=&quot;004B2E2D&quot;/&gt;&lt;wsp:rsid wsp:val=&quot;004B32B1&quot;/&gt;&lt;wsp:rsid wsp:val=&quot;004C0DB1&quot;/&gt;&lt;wsp:rsid wsp:val=&quot;004C26CC&quot;/&gt;&lt;wsp:rsid wsp:val=&quot;004C57AF&quot;/&gt;&lt;wsp:rsid wsp:val=&quot;004C75B9&quot;/&gt;&lt;wsp:rsid wsp:val=&quot;004C7EC4&quot;/&gt;&lt;wsp:rsid wsp:val=&quot;004D38EC&quot;/&gt;&lt;wsp:rsid wsp:val=&quot;004E0270&quot;/&gt;&lt;wsp:rsid wsp:val=&quot;004F179D&quot;/&gt;&lt;wsp:rsid wsp:val=&quot;004F2511&quot;/&gt;&lt;wsp:rsid wsp:val=&quot;004F3BD8&quot;/&gt;&lt;wsp:rsid wsp:val=&quot;005214D9&quot;/&gt;&lt;wsp:rsid wsp:val=&quot;00523869&quot;/&gt;&lt;wsp:rsid wsp:val=&quot;00527F38&quot;/&gt;&lt;wsp:rsid wsp:val=&quot;00530104&quot;/&gt;&lt;wsp:rsid wsp:val=&quot;0053266E&quot;/&gt;&lt;wsp:rsid wsp:val=&quot;00537D72&quot;/&gt;&lt;wsp:rsid wsp:val=&quot;005438C0&quot;/&gt;&lt;wsp:rsid wsp:val=&quot;00547768&quot;/&gt;&lt;wsp:rsid wsp:val=&quot;00547DDD&quot;/&gt;&lt;wsp:rsid wsp:val=&quot;0056130B&quot;/&gt;&lt;wsp:rsid wsp:val=&quot;0056260F&quot;/&gt;&lt;wsp:rsid wsp:val=&quot;00565A59&quot;/&gt;&lt;wsp:rsid wsp:val=&quot;00571B2B&quot;/&gt;&lt;wsp:rsid wsp:val=&quot;00585141&quot;/&gt;&lt;wsp:rsid wsp:val=&quot;00591C60&quot;/&gt;&lt;wsp:rsid wsp:val=&quot;00592F4A&quot;/&gt;&lt;wsp:rsid wsp:val=&quot;00597244&quot;/&gt;&lt;wsp:rsid wsp:val=&quot;005A0367&quot;/&gt;&lt;wsp:rsid wsp:val=&quot;005A73E8&quot;/&gt;&lt;wsp:rsid wsp:val=&quot;005B3D79&quot;/&gt;&lt;wsp:rsid wsp:val=&quot;005B7B90&quot;/&gt;&lt;wsp:rsid wsp:val=&quot;005C01A6&quot;/&gt;&lt;wsp:rsid wsp:val=&quot;005D2802&quot;/&gt;&lt;wsp:rsid wsp:val=&quot;005D4341&quot;/&gt;&lt;wsp:rsid wsp:val=&quot;005E0BC3&quot;/&gt;&lt;wsp:rsid wsp:val=&quot;00604191&quot;/&gt;&lt;wsp:rsid wsp:val=&quot;00605EA7&quot;/&gt;&lt;wsp:rsid wsp:val=&quot;006071A5&quot;/&gt;&lt;wsp:rsid wsp:val=&quot;006078FE&quot;/&gt;&lt;wsp:rsid wsp:val=&quot;00614C86&quot;/&gt;&lt;wsp:rsid wsp:val=&quot;00616FAD&quot;/&gt;&lt;wsp:rsid wsp:val=&quot;006179A4&quot;/&gt;&lt;wsp:rsid wsp:val=&quot;00630FD5&quot;/&gt;&lt;wsp:rsid wsp:val=&quot;0063341C&quot;/&gt;&lt;wsp:rsid wsp:val=&quot;006410D3&quot;/&gt;&lt;wsp:rsid wsp:val=&quot;00642C92&quot;/&gt;&lt;wsp:rsid wsp:val=&quot;006527C7&quot;/&gt;&lt;wsp:rsid wsp:val=&quot;00652C92&quot;/&gt;&lt;wsp:rsid wsp:val=&quot;0065460C&quot;/&gt;&lt;wsp:rsid wsp:val=&quot;00663766&quot;/&gt;&lt;wsp:rsid wsp:val=&quot;006643D4&quot;/&gt;&lt;wsp:rsid wsp:val=&quot;00673ADB&quot;/&gt;&lt;wsp:rsid wsp:val=&quot;00676659&quot;/&gt;&lt;wsp:rsid wsp:val=&quot;006778E6&quot;/&gt;&lt;wsp:rsid wsp:val=&quot;00677947&quot;/&gt;&lt;wsp:rsid wsp:val=&quot;00681792&quot;/&gt;&lt;wsp:rsid wsp:val=&quot;00681A9E&quot;/&gt;&lt;wsp:rsid wsp:val=&quot;0069475F&quot;/&gt;&lt;wsp:rsid wsp:val=&quot;00697791&quot;/&gt;&lt;wsp:rsid wsp:val=&quot;006A2058&quot;/&gt;&lt;wsp:rsid wsp:val=&quot;006A2BB5&quot;/&gt;&lt;wsp:rsid wsp:val=&quot;006A3568&quot;/&gt;&lt;wsp:rsid wsp:val=&quot;006B0407&quot;/&gt;&lt;wsp:rsid wsp:val=&quot;006B5826&quot;/&gt;&lt;wsp:rsid wsp:val=&quot;006C2B66&quot;/&gt;&lt;wsp:rsid wsp:val=&quot;006D25CA&quot;/&gt;&lt;wsp:rsid wsp:val=&quot;006D7F67&quot;/&gt;&lt;wsp:rsid wsp:val=&quot;006E0959&quot;/&gt;&lt;wsp:rsid wsp:val=&quot;007025EF&quot;/&gt;&lt;wsp:rsid wsp:val=&quot;00721148&quot;/&gt;&lt;wsp:rsid wsp:val=&quot;007213BF&quot;/&gt;&lt;wsp:rsid wsp:val=&quot;00724FD0&quot;/&gt;&lt;wsp:rsid wsp:val=&quot;00741CB8&quot;/&gt;&lt;wsp:rsid wsp:val=&quot;00757E83&quot;/&gt;&lt;wsp:rsid wsp:val=&quot;007616FA&quot;/&gt;&lt;wsp:rsid wsp:val=&quot;00764620&quot;/&gt;&lt;wsp:rsid wsp:val=&quot;00766BBA&quot;/&gt;&lt;wsp:rsid wsp:val=&quot;00767FC2&quot;/&gt;&lt;wsp:rsid wsp:val=&quot;00770337&quot;/&gt;&lt;wsp:rsid wsp:val=&quot;0077427F&quot;/&gt;&lt;wsp:rsid wsp:val=&quot;00780E20&quot;/&gt;&lt;wsp:rsid wsp:val=&quot;0078268C&quot;/&gt;&lt;wsp:rsid wsp:val=&quot;00783311&quot;/&gt;&lt;wsp:rsid wsp:val=&quot;00784586&quot;/&gt;&lt;wsp:rsid wsp:val=&quot;00784F14&quot;/&gt;&lt;wsp:rsid wsp:val=&quot;00793ED7&quot;/&gt;&lt;wsp:rsid wsp:val=&quot;007B0808&quot;/&gt;&lt;wsp:rsid wsp:val=&quot;007B1F28&quot;/&gt;&lt;wsp:rsid wsp:val=&quot;007C2F53&quot;/&gt;&lt;wsp:rsid wsp:val=&quot;007C5B8C&quot;/&gt;&lt;wsp:rsid wsp:val=&quot;007C76B0&quot;/&gt;&lt;wsp:rsid wsp:val=&quot;007D4F15&quot;/&gt;&lt;wsp:rsid wsp:val=&quot;007D5728&quot;/&gt;&lt;wsp:rsid wsp:val=&quot;007D6FD9&quot;/&gt;&lt;wsp:rsid wsp:val=&quot;007E6F78&quot;/&gt;&lt;wsp:rsid wsp:val=&quot;007F3CA9&quot;/&gt;&lt;wsp:rsid wsp:val=&quot;0080197F&quot;/&gt;&lt;wsp:rsid wsp:val=&quot;008171C0&quot;/&gt;&lt;wsp:rsid wsp:val=&quot;00817670&quot;/&gt;&lt;wsp:rsid wsp:val=&quot;0082052B&quot;/&gt;&lt;wsp:rsid wsp:val=&quot;00823CE5&quot;/&gt;&lt;wsp:rsid wsp:val=&quot;00835558&quot;/&gt;&lt;wsp:rsid wsp:val=&quot;00835B2C&quot;/&gt;&lt;wsp:rsid wsp:val=&quot;00836173&quot;/&gt;&lt;wsp:rsid wsp:val=&quot;00840C2F&quot;/&gt;&lt;wsp:rsid wsp:val=&quot;008416A5&quot;/&gt;&lt;wsp:rsid wsp:val=&quot;00844FF0&quot;/&gt;&lt;wsp:rsid wsp:val=&quot;0084576A&quot;/&gt;&lt;wsp:rsid wsp:val=&quot;00845A38&quot;/&gt;&lt;wsp:rsid wsp:val=&quot;00857595&quot;/&gt;&lt;wsp:rsid wsp:val=&quot;00861C59&quot;/&gt;&lt;wsp:rsid wsp:val=&quot;00861DE7&quot;/&gt;&lt;wsp:rsid wsp:val=&quot;00863055&quot;/&gt;&lt;wsp:rsid wsp:val=&quot;008631DA&quot;/&gt;&lt;wsp:rsid wsp:val=&quot;00867C43&quot;/&gt;&lt;wsp:rsid wsp:val=&quot;00872C5F&quot;/&gt;&lt;wsp:rsid wsp:val=&quot;008757B7&quot;/&gt;&lt;wsp:rsid wsp:val=&quot;00881821&quot;/&gt;&lt;wsp:rsid wsp:val=&quot;00882254&quot;/&gt;&lt;wsp:rsid wsp:val=&quot;00885F61&quot;/&gt;&lt;wsp:rsid wsp:val=&quot;00894EEE&quot;/&gt;&lt;wsp:rsid wsp:val=&quot;008964F1&quot;/&gt;&lt;wsp:rsid wsp:val=&quot;00896931&quot;/&gt;&lt;wsp:rsid wsp:val=&quot;008A0851&quot;/&gt;&lt;wsp:rsid wsp:val=&quot;008B02EE&quot;/&gt;&lt;wsp:rsid wsp:val=&quot;008C4210&quot;/&gt;&lt;wsp:rsid wsp:val=&quot;008C6643&quot;/&gt;&lt;wsp:rsid wsp:val=&quot;008D2F38&quot;/&gt;&lt;wsp:rsid wsp:val=&quot;008D71ED&quot;/&gt;&lt;wsp:rsid wsp:val=&quot;008E14C7&quot;/&gt;&lt;wsp:rsid wsp:val=&quot;008E3A59&quot;/&gt;&lt;wsp:rsid wsp:val=&quot;008E4A4A&quot;/&gt;&lt;wsp:rsid wsp:val=&quot;008F0A74&quot;/&gt;&lt;wsp:rsid wsp:val=&quot;00903761&quot;/&gt;&lt;wsp:rsid wsp:val=&quot;00907302&quot;/&gt;&lt;wsp:rsid wsp:val=&quot;009142B3&quot;/&gt;&lt;wsp:rsid wsp:val=&quot;009302DC&quot;/&gt;&lt;wsp:rsid wsp:val=&quot;00930526&quot;/&gt;&lt;wsp:rsid wsp:val=&quot;00932EE7&quot;/&gt;&lt;wsp:rsid wsp:val=&quot;00936BFA&quot;/&gt;&lt;wsp:rsid wsp:val=&quot;00940E5E&quot;/&gt;&lt;wsp:rsid wsp:val=&quot;009422E6&quot;/&gt;&lt;wsp:rsid wsp:val=&quot;009467AC&quot;/&gt;&lt;wsp:rsid wsp:val=&quot;00950815&quot;/&gt;&lt;wsp:rsid wsp:val=&quot;00953CC4&quot;/&gt;&lt;wsp:rsid wsp:val=&quot;00954382&quot;/&gt;&lt;wsp:rsid wsp:val=&quot;00963341&quot;/&gt;&lt;wsp:rsid wsp:val=&quot;009646E4&quot;/&gt;&lt;wsp:rsid wsp:val=&quot;00970851&quot;/&gt;&lt;wsp:rsid wsp:val=&quot;00971D09&quot;/&gt;&lt;wsp:rsid wsp:val=&quot;009726DD&quot;/&gt;&lt;wsp:rsid wsp:val=&quot;009735A5&quot;/&gt;&lt;wsp:rsid wsp:val=&quot;00973B5B&quot;/&gt;&lt;wsp:rsid wsp:val=&quot;0097574B&quot;/&gt;&lt;wsp:rsid wsp:val=&quot;0097776E&quot;/&gt;&lt;wsp:rsid wsp:val=&quot;00983CFE&quot;/&gt;&lt;wsp:rsid wsp:val=&quot;00986078&quot;/&gt;&lt;wsp:rsid wsp:val=&quot;00987723&quot;/&gt;&lt;wsp:rsid wsp:val=&quot;009B15C4&quot;/&gt;&lt;wsp:rsid wsp:val=&quot;009B778B&quot;/&gt;&lt;wsp:rsid wsp:val=&quot;009B7FD6&quot;/&gt;&lt;wsp:rsid wsp:val=&quot;009C0B25&quot;/&gt;&lt;wsp:rsid wsp:val=&quot;009C21B4&quot;/&gt;&lt;wsp:rsid wsp:val=&quot;009D0F56&quot;/&gt;&lt;wsp:rsid wsp:val=&quot;009D1721&quot;/&gt;&lt;wsp:rsid wsp:val=&quot;009D26A0&quot;/&gt;&lt;wsp:rsid wsp:val=&quot;009D5E9D&quot;/&gt;&lt;wsp:rsid wsp:val=&quot;009E2FFB&quot;/&gt;&lt;wsp:rsid wsp:val=&quot;009E3B21&quot;/&gt;&lt;wsp:rsid wsp:val=&quot;009E5313&quot;/&gt;&lt;wsp:rsid wsp:val=&quot;009F3BBF&quot;/&gt;&lt;wsp:rsid wsp:val=&quot;009F76A6&quot;/&gt;&lt;wsp:rsid wsp:val=&quot;00A004BB&quot;/&gt;&lt;wsp:rsid wsp:val=&quot;00A14110&quot;/&gt;&lt;wsp:rsid wsp:val=&quot;00A315AC&quot;/&gt;&lt;wsp:rsid wsp:val=&quot;00A36DE5&quot;/&gt;&lt;wsp:rsid wsp:val=&quot;00A4580D&quot;/&gt;&lt;wsp:rsid wsp:val=&quot;00A474DB&quot;/&gt;&lt;wsp:rsid wsp:val=&quot;00A6508B&quot;/&gt;&lt;wsp:rsid wsp:val=&quot;00A65F17&quot;/&gt;&lt;wsp:rsid wsp:val=&quot;00A66FA4&quot;/&gt;&lt;wsp:rsid wsp:val=&quot;00A677F0&quot;/&gt;&lt;wsp:rsid wsp:val=&quot;00A77E1B&quot;/&gt;&lt;wsp:rsid wsp:val=&quot;00A94DC7&quot;/&gt;&lt;wsp:rsid wsp:val=&quot;00A953D3&quot;/&gt;&lt;wsp:rsid wsp:val=&quot;00AA30EC&quot;/&gt;&lt;wsp:rsid wsp:val=&quot;00AA506A&quot;/&gt;&lt;wsp:rsid wsp:val=&quot;00AA5A31&quot;/&gt;&lt;wsp:rsid wsp:val=&quot;00AA791A&quot;/&gt;&lt;wsp:rsid wsp:val=&quot;00AB0843&quot;/&gt;&lt;wsp:rsid wsp:val=&quot;00AB7D55&quot;/&gt;&lt;wsp:rsid wsp:val=&quot;00AC1F27&quot;/&gt;&lt;wsp:rsid wsp:val=&quot;00AD00B1&quot;/&gt;&lt;wsp:rsid wsp:val=&quot;00AD2BC7&quot;/&gt;&lt;wsp:rsid wsp:val=&quot;00AD374A&quot;/&gt;&lt;wsp:rsid wsp:val=&quot;00AD57B2&quot;/&gt;&lt;wsp:rsid wsp:val=&quot;00AD5DFA&quot;/&gt;&lt;wsp:rsid wsp:val=&quot;00AE0817&quot;/&gt;&lt;wsp:rsid wsp:val=&quot;00AE4391&quot;/&gt;&lt;wsp:rsid wsp:val=&quot;00AF2403&quot;/&gt;&lt;wsp:rsid wsp:val=&quot;00AF2C03&quot;/&gt;&lt;wsp:rsid wsp:val=&quot;00AF78C1&quot;/&gt;&lt;wsp:rsid wsp:val=&quot;00B04451&quot;/&gt;&lt;wsp:rsid wsp:val=&quot;00B04C50&quot;/&gt;&lt;wsp:rsid wsp:val=&quot;00B11A12&quot;/&gt;&lt;wsp:rsid wsp:val=&quot;00B133F6&quot;/&gt;&lt;wsp:rsid wsp:val=&quot;00B271E8&quot;/&gt;&lt;wsp:rsid wsp:val=&quot;00B30D3D&quot;/&gt;&lt;wsp:rsid wsp:val=&quot;00B33A34&quot;/&gt;&lt;wsp:rsid wsp:val=&quot;00B368E2&quot;/&gt;&lt;wsp:rsid wsp:val=&quot;00B41589&quot;/&gt;&lt;wsp:rsid wsp:val=&quot;00B447C4&quot;/&gt;&lt;wsp:rsid wsp:val=&quot;00B44A64&quot;/&gt;&lt;wsp:rsid wsp:val=&quot;00B45A75&quot;/&gt;&lt;wsp:rsid wsp:val=&quot;00B45DD7&quot;/&gt;&lt;wsp:rsid wsp:val=&quot;00B4772E&quot;/&gt;&lt;wsp:rsid wsp:val=&quot;00B50A9F&quot;/&gt;&lt;wsp:rsid wsp:val=&quot;00B52361&quot;/&gt;&lt;wsp:rsid wsp:val=&quot;00B562BF&quot;/&gt;&lt;wsp:rsid wsp:val=&quot;00B60A32&quot;/&gt;&lt;wsp:rsid wsp:val=&quot;00B67BF8&quot;/&gt;&lt;wsp:rsid wsp:val=&quot;00B67EE9&quot;/&gt;&lt;wsp:rsid wsp:val=&quot;00B725FF&quot;/&gt;&lt;wsp:rsid wsp:val=&quot;00B74310&quot;/&gt;&lt;wsp:rsid wsp:val=&quot;00B85572&quot;/&gt;&lt;wsp:rsid wsp:val=&quot;00B8649A&quot;/&gt;&lt;wsp:rsid wsp:val=&quot;00B94593&quot;/&gt;&lt;wsp:rsid wsp:val=&quot;00BA0BCC&quot;/&gt;&lt;wsp:rsid wsp:val=&quot;00BA3F45&quot;/&gt;&lt;wsp:rsid wsp:val=&quot;00BB1ED9&quot;/&gt;&lt;wsp:rsid wsp:val=&quot;00BB1FEB&quot;/&gt;&lt;wsp:rsid wsp:val=&quot;00BB431E&quot;/&gt;&lt;wsp:rsid wsp:val=&quot;00BB5189&quot;/&gt;&lt;wsp:rsid wsp:val=&quot;00BC07F1&quot;/&gt;&lt;wsp:rsid wsp:val=&quot;00BD4D34&quot;/&gt;&lt;wsp:rsid wsp:val=&quot;00BE25C9&quot;/&gt;&lt;wsp:rsid wsp:val=&quot;00BE40CF&quot;/&gt;&lt;wsp:rsid wsp:val=&quot;00BE6C6B&quot;/&gt;&lt;wsp:rsid wsp:val=&quot;00BF365D&quot;/&gt;&lt;wsp:rsid wsp:val=&quot;00BF5EE3&quot;/&gt;&lt;wsp:rsid wsp:val=&quot;00C244AD&quot;/&gt;&lt;wsp:rsid wsp:val=&quot;00C24990&quot;/&gt;&lt;wsp:rsid wsp:val=&quot;00C31DB9&quot;/&gt;&lt;wsp:rsid wsp:val=&quot;00C555FC&quot;/&gt;&lt;wsp:rsid wsp:val=&quot;00C57544&quot;/&gt;&lt;wsp:rsid wsp:val=&quot;00C57D60&quot;/&gt;&lt;wsp:rsid wsp:val=&quot;00C61F1C&quot;/&gt;&lt;wsp:rsid wsp:val=&quot;00C626F9&quot;/&gt;&lt;wsp:rsid wsp:val=&quot;00C640F8&quot;/&gt;&lt;wsp:rsid wsp:val=&quot;00C75139&quot;/&gt;&lt;wsp:rsid wsp:val=&quot;00C80328&quot;/&gt;&lt;wsp:rsid wsp:val=&quot;00C804FF&quot;/&gt;&lt;wsp:rsid wsp:val=&quot;00C85FD3&quot;/&gt;&lt;wsp:rsid wsp:val=&quot;00C8759B&quot;/&gt;&lt;wsp:rsid wsp:val=&quot;00C91773&quot;/&gt;&lt;wsp:rsid wsp:val=&quot;00C93D14&quot;/&gt;&lt;wsp:rsid wsp:val=&quot;00C94826&quot;/&gt;&lt;wsp:rsid wsp:val=&quot;00C96431&quot;/&gt;&lt;wsp:rsid wsp:val=&quot;00CA165B&quot;/&gt;&lt;wsp:rsid wsp:val=&quot;00CB5937&quot;/&gt;&lt;wsp:rsid wsp:val=&quot;00CB7DEC&quot;/&gt;&lt;wsp:rsid wsp:val=&quot;00CC7924&quot;/&gt;&lt;wsp:rsid wsp:val=&quot;00CD438A&quot;/&gt;&lt;wsp:rsid wsp:val=&quot;00CD55E6&quot;/&gt;&lt;wsp:rsid wsp:val=&quot;00CE025F&quot;/&gt;&lt;wsp:rsid wsp:val=&quot;00CE0331&quot;/&gt;&lt;wsp:rsid wsp:val=&quot;00CE0D79&quot;/&gt;&lt;wsp:rsid wsp:val=&quot;00CE7750&quot;/&gt;&lt;wsp:rsid wsp:val=&quot;00CE78B6&quot;/&gt;&lt;wsp:rsid wsp:val=&quot;00CF22C1&quot;/&gt;&lt;wsp:rsid wsp:val=&quot;00CF5F00&quot;/&gt;&lt;wsp:rsid wsp:val=&quot;00D00048&quot;/&gt;&lt;wsp:rsid wsp:val=&quot;00D076B8&quot;/&gt;&lt;wsp:rsid wsp:val=&quot;00D10885&quot;/&gt;&lt;wsp:rsid wsp:val=&quot;00D23897&quot;/&gt;&lt;wsp:rsid wsp:val=&quot;00D23B80&quot;/&gt;&lt;wsp:rsid wsp:val=&quot;00D319C9&quot;/&gt;&lt;wsp:rsid wsp:val=&quot;00D31BA1&quot;/&gt;&lt;wsp:rsid wsp:val=&quot;00D32F5F&quot;/&gt;&lt;wsp:rsid wsp:val=&quot;00D4147D&quot;/&gt;&lt;wsp:rsid wsp:val=&quot;00D41816&quot;/&gt;&lt;wsp:rsid wsp:val=&quot;00D47248&quot;/&gt;&lt;wsp:rsid wsp:val=&quot;00D54832&quot;/&gt;&lt;wsp:rsid wsp:val=&quot;00D576BD&quot;/&gt;&lt;wsp:rsid wsp:val=&quot;00D711FB&quot;/&gt;&lt;wsp:rsid wsp:val=&quot;00D73B13&quot;/&gt;&lt;wsp:rsid wsp:val=&quot;00D773E5&quot;/&gt;&lt;wsp:rsid wsp:val=&quot;00D8453C&quot;/&gt;&lt;wsp:rsid wsp:val=&quot;00D8761D&quot;/&gt;&lt;wsp:rsid wsp:val=&quot;00D96C2C&quot;/&gt;&lt;wsp:rsid wsp:val=&quot;00DA7752&quot;/&gt;&lt;wsp:rsid wsp:val=&quot;00DB02C7&quot;/&gt;&lt;wsp:rsid wsp:val=&quot;00DC193B&quot;/&gt;&lt;wsp:rsid wsp:val=&quot;00DE3A75&quot;/&gt;&lt;wsp:rsid wsp:val=&quot;00DE4C64&quot;/&gt;&lt;wsp:rsid wsp:val=&quot;00DE6F8D&quot;/&gt;&lt;wsp:rsid wsp:val=&quot;00DF4993&quot;/&gt;&lt;wsp:rsid wsp:val=&quot;00E105B8&quot;/&gt;&lt;wsp:rsid wsp:val=&quot;00E2062D&quot;/&gt;&lt;wsp:rsid wsp:val=&quot;00E33224&quot;/&gt;&lt;wsp:rsid wsp:val=&quot;00E626D2&quot;/&gt;&lt;wsp:rsid wsp:val=&quot;00E6287C&quot;/&gt;&lt;wsp:rsid wsp:val=&quot;00E62AEC&quot;/&gt;&lt;wsp:rsid wsp:val=&quot;00E6617F&quot;/&gt;&lt;wsp:rsid wsp:val=&quot;00E70D43&quot;/&gt;&lt;wsp:rsid wsp:val=&quot;00E723BA&quot;/&gt;&lt;wsp:rsid wsp:val=&quot;00E73A33&quot;/&gt;&lt;wsp:rsid wsp:val=&quot;00E74F5E&quot;/&gt;&lt;wsp:rsid wsp:val=&quot;00E75123&quot;/&gt;&lt;wsp:rsid wsp:val=&quot;00E85EF6&quot;/&gt;&lt;wsp:rsid wsp:val=&quot;00E860B8&quot;/&gt;&lt;wsp:rsid wsp:val=&quot;00E86160&quot;/&gt;&lt;wsp:rsid wsp:val=&quot;00EA0A64&quot;/&gt;&lt;wsp:rsid wsp:val=&quot;00EA6311&quot;/&gt;&lt;wsp:rsid wsp:val=&quot;00EB69D4&quot;/&gt;&lt;wsp:rsid wsp:val=&quot;00EC22B0&quot;/&gt;&lt;wsp:rsid wsp:val=&quot;00ED4BB2&quot;/&gt;&lt;wsp:rsid wsp:val=&quot;00ED746F&quot;/&gt;&lt;wsp:rsid wsp:val=&quot;00EE406D&quot;/&gt;&lt;wsp:rsid wsp:val=&quot;00EF0708&quot;/&gt;&lt;wsp:rsid wsp:val=&quot;00EF381F&quot;/&gt;&lt;wsp:rsid wsp:val=&quot;00F03659&quot;/&gt;&lt;wsp:rsid wsp:val=&quot;00F05645&quot;/&gt;&lt;wsp:rsid wsp:val=&quot;00F05DC4&quot;/&gt;&lt;wsp:rsid wsp:val=&quot;00F12840&quot;/&gt;&lt;wsp:rsid wsp:val=&quot;00F15CB2&quot;/&gt;&lt;wsp:rsid wsp:val=&quot;00F165F6&quot;/&gt;&lt;wsp:rsid wsp:val=&quot;00F361F7&quot;/&gt;&lt;wsp:rsid wsp:val=&quot;00F36E6F&quot;/&gt;&lt;wsp:rsid wsp:val=&quot;00F37930&quot;/&gt;&lt;wsp:rsid wsp:val=&quot;00F526A3&quot;/&gt;&lt;wsp:rsid wsp:val=&quot;00F572FE&quot;/&gt;&lt;wsp:rsid wsp:val=&quot;00F623A5&quot;/&gt;&lt;wsp:rsid wsp:val=&quot;00F658F6&quot;/&gt;&lt;wsp:rsid wsp:val=&quot;00F65AE0&quot;/&gt;&lt;wsp:rsid wsp:val=&quot;00F66B38&quot;/&gt;&lt;wsp:rsid wsp:val=&quot;00F75C59&quot;/&gt;&lt;wsp:rsid wsp:val=&quot;00F779B6&quot;/&gt;&lt;wsp:rsid wsp:val=&quot;00F8081E&quot;/&gt;&lt;wsp:rsid wsp:val=&quot;00F81085&quot;/&gt;&lt;wsp:rsid wsp:val=&quot;00F84B38&quot;/&gt;&lt;wsp:rsid wsp:val=&quot;00F91B35&quot;/&gt;&lt;wsp:rsid wsp:val=&quot;00F92862&quot;/&gt;&lt;wsp:rsid wsp:val=&quot;00F94C88&quot;/&gt;&lt;wsp:rsid wsp:val=&quot;00F95F82&quot;/&gt;&lt;wsp:rsid wsp:val=&quot;00F97574&quot;/&gt;&lt;wsp:rsid wsp:val=&quot;00FA66DD&quot;/&gt;&lt;wsp:rsid wsp:val=&quot;00FB2506&quot;/&gt;&lt;wsp:rsid wsp:val=&quot;00FB561F&quot;/&gt;&lt;wsp:rsid wsp:val=&quot;00FB7987&quot;/&gt;&lt;wsp:rsid wsp:val=&quot;00FC777C&quot;/&gt;&lt;wsp:rsid wsp:val=&quot;00FE1D06&quot;/&gt;&lt;wsp:rsid wsp:val=&quot;00FE3740&quot;/&gt;&lt;wsp:rsid wsp:val=&quot;00FE4416&quot;/&gt;&lt;wsp:rsid wsp:val=&quot;00FF26E7&quot;/&gt;&lt;wsp:rsid wsp:val=&quot;00FF7D58&quot;/&gt;&lt;/wsp:rsids&gt;&lt;/w:docPr&gt;&lt;w:body&gt;&lt;w:p wsp:rsidR=&quot;00000000&quot; wsp:rsidRDefault=&quot;007025EF&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20" o:title="" chromakey="white"/>
          </v:shape>
        </w:pict>
      </w:r>
      <w:r w:rsidR="003E2FCD" w:rsidRPr="00CF45A8">
        <w:rPr>
          <w:rFonts w:ascii="Cambria" w:hAnsi="Cambria"/>
        </w:rPr>
        <w:fldChar w:fldCharType="end"/>
      </w:r>
      <w:r w:rsidR="003E2FCD" w:rsidRPr="00CF45A8">
        <w:rPr>
          <w:rFonts w:ascii="Cambria" w:hAnsi="Cambria"/>
        </w:rPr>
        <w:t xml:space="preserve">. </w:t>
      </w:r>
    </w:p>
    <w:p w:rsidR="003E2FCD" w:rsidRPr="006558E8" w:rsidRDefault="003E2FCD" w:rsidP="006E7DF8">
      <w:pPr>
        <w:pStyle w:val="ListParagraph"/>
        <w:numPr>
          <w:ilvl w:val="0"/>
          <w:numId w:val="4"/>
        </w:numPr>
        <w:rPr>
          <w:rFonts w:ascii="Calibri Light" w:eastAsia="SimSun" w:hAnsi="Calibri Light" w:cs="Calibri Light"/>
        </w:rPr>
      </w:pPr>
      <w:r w:rsidRPr="006558E8">
        <w:rPr>
          <w:rFonts w:ascii="Calibri Light" w:eastAsia="SimSun" w:hAnsi="Calibri Light" w:cs="Calibri Light"/>
        </w:rPr>
        <w:t>For a traditional DAC scheme, how many relationships between users and permissions must be defined?</w:t>
      </w:r>
    </w:p>
    <w:p w:rsidR="00E65187" w:rsidRPr="006558E8" w:rsidRDefault="00E65187" w:rsidP="00E65187">
      <w:pPr>
        <w:pStyle w:val="ListParagraph"/>
        <w:ind w:left="1080"/>
        <w:rPr>
          <w:rFonts w:ascii="Calibri Light" w:eastAsia="SimSun" w:hAnsi="Calibri Light" w:cs="Calibri Light"/>
        </w:rPr>
      </w:pPr>
      <w:r w:rsidRPr="006558E8">
        <w:rPr>
          <w:rFonts w:ascii="Calibri Light" w:eastAsia="SimSun" w:hAnsi="Calibri Light" w:cs="Calibri Light"/>
        </w:rPr>
        <w:t xml:space="preserve">Tradition DAC is relation between object and subject.  In DAC we will have for each job we will have </w:t>
      </w:r>
      <w:proofErr w:type="spellStart"/>
      <w:r w:rsidR="00F45017" w:rsidRPr="006558E8">
        <w:rPr>
          <w:rFonts w:ascii="Calibri Light" w:eastAsia="SimSun" w:hAnsi="Calibri Light" w:cs="Calibri Light"/>
        </w:rPr>
        <w:t>UxP</w:t>
      </w:r>
      <w:proofErr w:type="spellEnd"/>
      <w:r w:rsidRPr="006558E8">
        <w:rPr>
          <w:rFonts w:ascii="Calibri Light" w:eastAsia="SimSun" w:hAnsi="Calibri Light" w:cs="Calibri Light"/>
        </w:rPr>
        <w:t xml:space="preserve"> </w:t>
      </w:r>
      <w:r w:rsidR="00F45017" w:rsidRPr="006558E8">
        <w:rPr>
          <w:rFonts w:ascii="Calibri Light" w:eastAsia="SimSun" w:hAnsi="Calibri Light" w:cs="Calibri Light"/>
        </w:rPr>
        <w:t>as a row where U total number of users in the systems, P total type of permission</w:t>
      </w:r>
    </w:p>
    <w:p w:rsidR="003E2FCD" w:rsidRPr="006558E8" w:rsidRDefault="003E2FCD" w:rsidP="006E7DF8">
      <w:pPr>
        <w:pStyle w:val="ListParagraph"/>
        <w:numPr>
          <w:ilvl w:val="0"/>
          <w:numId w:val="4"/>
        </w:numPr>
        <w:rPr>
          <w:rFonts w:ascii="Calibri Light" w:eastAsia="SimSun" w:hAnsi="Calibri Light" w:cs="Calibri Light"/>
        </w:rPr>
      </w:pPr>
      <w:r w:rsidRPr="006558E8">
        <w:rPr>
          <w:rFonts w:ascii="Calibri Light" w:eastAsia="SimSun" w:hAnsi="Calibri Light" w:cs="Calibri Light"/>
        </w:rPr>
        <w:t>For a RBAC scheme, how many relationships between users and permissions must be defined?</w:t>
      </w:r>
    </w:p>
    <w:p w:rsidR="00F45017" w:rsidRPr="006558E8" w:rsidRDefault="00F45017" w:rsidP="00F45017">
      <w:pPr>
        <w:pStyle w:val="ListParagraph"/>
        <w:ind w:left="1080"/>
        <w:rPr>
          <w:rFonts w:ascii="Calibri Light" w:eastAsia="SimSun" w:hAnsi="Calibri Light" w:cs="Calibri Light"/>
        </w:rPr>
      </w:pPr>
      <w:r w:rsidRPr="006558E8">
        <w:rPr>
          <w:rFonts w:ascii="Calibri Light" w:eastAsia="SimSun" w:hAnsi="Calibri Light" w:cs="Calibri Light"/>
        </w:rPr>
        <w:t>P, it based on group</w:t>
      </w:r>
      <w:r w:rsidR="00056993" w:rsidRPr="006558E8">
        <w:rPr>
          <w:rFonts w:ascii="Calibri Light" w:eastAsia="SimSun" w:hAnsi="Calibri Light" w:cs="Calibri Light"/>
        </w:rPr>
        <w:t>.</w:t>
      </w:r>
    </w:p>
    <w:p w:rsidR="003E2FCD" w:rsidRDefault="003E2FCD" w:rsidP="00EB4E17">
      <w:pPr>
        <w:rPr>
          <w:rFonts w:ascii="Cambria" w:eastAsia="SimSun" w:hAnsi="Cambria"/>
          <w:lang w:eastAsia="zh-CN"/>
        </w:rPr>
      </w:pPr>
    </w:p>
    <w:p w:rsidR="00D90399" w:rsidRDefault="00D90399" w:rsidP="00EB4E17">
      <w:pPr>
        <w:rPr>
          <w:rFonts w:ascii="Cambria" w:eastAsia="SimSun" w:hAnsi="Cambria"/>
          <w:lang w:eastAsia="zh-CN"/>
        </w:rPr>
      </w:pPr>
    </w:p>
    <w:p w:rsidR="00D90399" w:rsidRDefault="00D90399" w:rsidP="00EB4E17">
      <w:pPr>
        <w:rPr>
          <w:rFonts w:ascii="Cambria" w:eastAsia="SimSun" w:hAnsi="Cambria"/>
          <w:lang w:eastAsia="zh-CN"/>
        </w:rPr>
      </w:pPr>
    </w:p>
    <w:p w:rsidR="00D90399" w:rsidRDefault="00D90399" w:rsidP="00EB4E17">
      <w:pPr>
        <w:rPr>
          <w:rFonts w:ascii="Cambria" w:eastAsia="SimSun" w:hAnsi="Cambria"/>
          <w:lang w:eastAsia="zh-CN"/>
        </w:rPr>
      </w:pPr>
    </w:p>
    <w:p w:rsidR="00D90399" w:rsidRDefault="00D90399" w:rsidP="006E7DF8">
      <w:pPr>
        <w:numPr>
          <w:ilvl w:val="0"/>
          <w:numId w:val="2"/>
        </w:numPr>
        <w:spacing w:after="0" w:line="240" w:lineRule="auto"/>
        <w:rPr>
          <w:rFonts w:ascii="Cambria" w:eastAsia="SimSun" w:hAnsi="Cambria"/>
          <w:lang w:eastAsia="zh-CN"/>
        </w:rPr>
      </w:pPr>
      <w:r w:rsidRPr="00872208">
        <w:rPr>
          <w:rFonts w:ascii="Cambria" w:eastAsia="SimSun" w:hAnsi="Cambria" w:hint="eastAsia"/>
          <w:b/>
          <w:lang w:eastAsia="zh-CN"/>
        </w:rPr>
        <w:t xml:space="preserve"> </w:t>
      </w:r>
      <w:r w:rsidR="00726A1E" w:rsidRPr="00872208">
        <w:rPr>
          <w:rFonts w:ascii="Cambria" w:eastAsia="SimSun" w:hAnsi="Cambria" w:hint="eastAsia"/>
          <w:b/>
          <w:lang w:eastAsia="zh-CN"/>
        </w:rPr>
        <w:t>(8 pts)</w:t>
      </w:r>
      <w:r w:rsidR="00726A1E">
        <w:rPr>
          <w:rFonts w:ascii="Cambria" w:eastAsia="SimSun" w:hAnsi="Cambria" w:hint="eastAsia"/>
          <w:lang w:eastAsia="zh-CN"/>
        </w:rPr>
        <w:t xml:space="preserve"> </w:t>
      </w:r>
      <w:r>
        <w:rPr>
          <w:rFonts w:ascii="Cambria" w:eastAsia="SimSun" w:hAnsi="Cambria" w:hint="eastAsia"/>
          <w:lang w:eastAsia="zh-CN"/>
        </w:rPr>
        <w:t xml:space="preserve">The </w:t>
      </w:r>
      <w:proofErr w:type="gramStart"/>
      <w:r>
        <w:rPr>
          <w:rFonts w:ascii="Cambria" w:eastAsia="SimSun" w:hAnsi="Cambria" w:hint="eastAsia"/>
          <w:lang w:eastAsia="zh-CN"/>
        </w:rPr>
        <w:t>high water</w:t>
      </w:r>
      <w:proofErr w:type="gramEnd"/>
      <w:r>
        <w:rPr>
          <w:rFonts w:ascii="Cambria" w:eastAsia="SimSun" w:hAnsi="Cambria" w:hint="eastAsia"/>
          <w:lang w:eastAsia="zh-CN"/>
        </w:rPr>
        <w:t xml:space="preserve"> mark principle and low water mark principle both apply in the realm of multilevel security.</w:t>
      </w:r>
    </w:p>
    <w:p w:rsidR="00F45017" w:rsidRPr="00F45017" w:rsidRDefault="00D90399" w:rsidP="00F45017">
      <w:pPr>
        <w:numPr>
          <w:ilvl w:val="1"/>
          <w:numId w:val="2"/>
        </w:numPr>
        <w:spacing w:after="0" w:line="240" w:lineRule="auto"/>
        <w:rPr>
          <w:rFonts w:ascii="Cambria" w:eastAsia="SimSun" w:hAnsi="Cambria"/>
          <w:lang w:eastAsia="zh-CN"/>
        </w:rPr>
      </w:pPr>
      <w:r>
        <w:rPr>
          <w:rFonts w:ascii="Cambria" w:eastAsia="SimSun" w:hAnsi="Cambria" w:hint="eastAsia"/>
          <w:lang w:eastAsia="zh-CN"/>
        </w:rPr>
        <w:t>What is MLS?</w:t>
      </w:r>
    </w:p>
    <w:p w:rsidR="00D90399" w:rsidRDefault="00D90399" w:rsidP="006E7DF8">
      <w:pPr>
        <w:numPr>
          <w:ilvl w:val="1"/>
          <w:numId w:val="2"/>
        </w:numPr>
        <w:spacing w:after="0" w:line="240" w:lineRule="auto"/>
        <w:rPr>
          <w:rFonts w:ascii="Cambria" w:eastAsia="SimSun" w:hAnsi="Cambria"/>
          <w:lang w:eastAsia="zh-CN"/>
        </w:rPr>
      </w:pPr>
      <w:r>
        <w:rPr>
          <w:rFonts w:ascii="Cambria" w:eastAsia="SimSun" w:hAnsi="Cambria"/>
          <w:lang w:eastAsia="zh-CN"/>
        </w:rPr>
        <w:t>D</w:t>
      </w:r>
      <w:r>
        <w:rPr>
          <w:rFonts w:ascii="Cambria" w:eastAsia="SimSun" w:hAnsi="Cambria" w:hint="eastAsia"/>
          <w:lang w:eastAsia="zh-CN"/>
        </w:rPr>
        <w:t xml:space="preserve">efine the </w:t>
      </w:r>
      <w:proofErr w:type="gramStart"/>
      <w:r>
        <w:rPr>
          <w:rFonts w:ascii="Cambria" w:eastAsia="SimSun" w:hAnsi="Cambria" w:hint="eastAsia"/>
          <w:lang w:eastAsia="zh-CN"/>
        </w:rPr>
        <w:t>high water</w:t>
      </w:r>
      <w:proofErr w:type="gramEnd"/>
      <w:r>
        <w:rPr>
          <w:rFonts w:ascii="Cambria" w:eastAsia="SimSun" w:hAnsi="Cambria" w:hint="eastAsia"/>
          <w:lang w:eastAsia="zh-CN"/>
        </w:rPr>
        <w:t xml:space="preserve"> mark principle and the low water marker principle in the context of MLS.</w:t>
      </w:r>
    </w:p>
    <w:p w:rsidR="00D90399" w:rsidRDefault="00D90399" w:rsidP="006E7DF8">
      <w:pPr>
        <w:numPr>
          <w:ilvl w:val="1"/>
          <w:numId w:val="2"/>
        </w:numPr>
        <w:spacing w:after="0" w:line="240" w:lineRule="auto"/>
        <w:rPr>
          <w:rFonts w:ascii="Cambria" w:eastAsia="SimSun" w:hAnsi="Cambria"/>
          <w:lang w:eastAsia="zh-CN"/>
        </w:rPr>
      </w:pPr>
      <w:r>
        <w:rPr>
          <w:rFonts w:ascii="Cambria" w:eastAsia="SimSun" w:hAnsi="Cambria" w:hint="eastAsia"/>
          <w:lang w:eastAsia="zh-CN"/>
        </w:rPr>
        <w:t>Is BLP consistent with a high water mark principle or a low water mark principle, both, or neither? Justify your answer.</w:t>
      </w:r>
    </w:p>
    <w:p w:rsidR="00D90399" w:rsidRDefault="00D90399" w:rsidP="006E7DF8">
      <w:pPr>
        <w:numPr>
          <w:ilvl w:val="1"/>
          <w:numId w:val="2"/>
        </w:numPr>
        <w:spacing w:after="0" w:line="240" w:lineRule="auto"/>
        <w:rPr>
          <w:rFonts w:ascii="Cambria" w:eastAsia="SimSun" w:hAnsi="Cambria"/>
          <w:lang w:eastAsia="zh-CN"/>
        </w:rPr>
      </w:pPr>
      <w:r>
        <w:rPr>
          <w:rFonts w:ascii="Cambria" w:eastAsia="SimSun" w:hAnsi="Cambria" w:hint="eastAsia"/>
          <w:lang w:eastAsia="zh-CN"/>
        </w:rPr>
        <w:lastRenderedPageBreak/>
        <w:t>Is Biba</w:t>
      </w:r>
      <w:r>
        <w:rPr>
          <w:rFonts w:ascii="Cambria" w:eastAsia="SimSun" w:hAnsi="Cambria"/>
          <w:lang w:eastAsia="zh-CN"/>
        </w:rPr>
        <w:t>’</w:t>
      </w:r>
      <w:r>
        <w:rPr>
          <w:rFonts w:ascii="Cambria" w:eastAsia="SimSun" w:hAnsi="Cambria" w:hint="eastAsia"/>
          <w:lang w:eastAsia="zh-CN"/>
        </w:rPr>
        <w:t>s Model consistent with a high water mark principle or a low water mark principle, both, or neither? Justify your answer.</w:t>
      </w:r>
    </w:p>
    <w:p w:rsidR="00F45017" w:rsidRPr="00056993" w:rsidRDefault="00F45017" w:rsidP="00D90399">
      <w:pPr>
        <w:ind w:left="1350"/>
        <w:rPr>
          <w:rFonts w:ascii="Cambria" w:eastAsia="SimSun" w:hAnsi="Cambria"/>
          <w:b/>
          <w:lang w:eastAsia="zh-CN"/>
        </w:rPr>
      </w:pPr>
      <w:r w:rsidRPr="00056993">
        <w:rPr>
          <w:rFonts w:ascii="Cambria" w:eastAsia="SimSun" w:hAnsi="Cambria"/>
          <w:b/>
          <w:lang w:eastAsia="zh-CN"/>
        </w:rPr>
        <w:t xml:space="preserve">Answer: </w:t>
      </w:r>
    </w:p>
    <w:p w:rsidR="00D90399" w:rsidRPr="006558E8" w:rsidRDefault="00F45017" w:rsidP="00F45017">
      <w:pPr>
        <w:numPr>
          <w:ilvl w:val="2"/>
          <w:numId w:val="2"/>
        </w:numPr>
        <w:rPr>
          <w:rFonts w:ascii="Calibri Light" w:eastAsia="SimSun" w:hAnsi="Calibri Light" w:cs="Calibri Light"/>
          <w:lang w:eastAsia="zh-CN"/>
        </w:rPr>
      </w:pPr>
      <w:r w:rsidRPr="006558E8">
        <w:rPr>
          <w:rFonts w:ascii="Calibri Light" w:eastAsia="SimSun" w:hAnsi="Calibri Light" w:cs="Calibri Light"/>
          <w:lang w:eastAsia="zh-CN"/>
        </w:rPr>
        <w:t xml:space="preserve">It is required </w:t>
      </w:r>
      <w:r w:rsidRPr="006558E8">
        <w:rPr>
          <w:rFonts w:ascii="Calibri Light" w:eastAsia="SimSun" w:hAnsi="Calibri Light" w:cs="Calibri Light"/>
          <w:lang w:eastAsia="zh-CN"/>
        </w:rPr>
        <w:t>different</w:t>
      </w:r>
      <w:r w:rsidRPr="006558E8">
        <w:rPr>
          <w:rFonts w:ascii="Calibri Light" w:eastAsia="SimSun" w:hAnsi="Calibri Light" w:cs="Calibri Light"/>
          <w:lang w:eastAsia="zh-CN"/>
        </w:rPr>
        <w:t xml:space="preserve"> level of subject/object used the same systems</w:t>
      </w:r>
      <w:r w:rsidRPr="006558E8">
        <w:rPr>
          <w:rFonts w:ascii="Calibri Light" w:eastAsia="SimSun" w:hAnsi="Calibri Light" w:cs="Calibri Light"/>
          <w:lang w:eastAsia="zh-CN"/>
        </w:rPr>
        <w:t>. Hence based on the</w:t>
      </w:r>
      <w:r w:rsidR="008D389E" w:rsidRPr="006558E8">
        <w:rPr>
          <w:rFonts w:ascii="Calibri Light" w:eastAsia="SimSun" w:hAnsi="Calibri Light" w:cs="Calibri Light"/>
          <w:lang w:eastAsia="zh-CN"/>
        </w:rPr>
        <w:t xml:space="preserve"> level access will be provided.</w:t>
      </w:r>
    </w:p>
    <w:p w:rsidR="008D389E" w:rsidRPr="006558E8" w:rsidRDefault="008D389E" w:rsidP="00F45017">
      <w:pPr>
        <w:numPr>
          <w:ilvl w:val="2"/>
          <w:numId w:val="2"/>
        </w:numPr>
        <w:rPr>
          <w:rFonts w:ascii="Calibri Light" w:eastAsia="SimSun" w:hAnsi="Calibri Light" w:cs="Calibri Light"/>
          <w:lang w:eastAsia="zh-CN"/>
        </w:rPr>
      </w:pPr>
      <w:r w:rsidRPr="006558E8">
        <w:rPr>
          <w:rFonts w:ascii="Calibri Light" w:hAnsi="Calibri Light" w:cs="Calibri Light"/>
        </w:rPr>
        <w:t>high-water mark, any object less than the user's security level can be opened</w:t>
      </w:r>
      <w:r w:rsidR="00CE2ED0" w:rsidRPr="006558E8">
        <w:rPr>
          <w:rFonts w:ascii="Calibri Light" w:hAnsi="Calibri Light" w:cs="Calibri Light"/>
        </w:rPr>
        <w:t>.</w:t>
      </w:r>
    </w:p>
    <w:p w:rsidR="00CE2ED0" w:rsidRPr="006558E8" w:rsidRDefault="00CE2ED0" w:rsidP="00CE2ED0">
      <w:pPr>
        <w:ind w:left="2250"/>
        <w:rPr>
          <w:rFonts w:ascii="Calibri Light" w:hAnsi="Calibri Light" w:cs="Calibri Light"/>
        </w:rPr>
      </w:pPr>
      <w:r w:rsidRPr="006558E8">
        <w:rPr>
          <w:rFonts w:ascii="Calibri Light" w:hAnsi="Calibri Light" w:cs="Calibri Light"/>
        </w:rPr>
        <w:t>I</w:t>
      </w:r>
      <w:r w:rsidRPr="006558E8">
        <w:rPr>
          <w:rFonts w:ascii="Calibri Light" w:hAnsi="Calibri Light" w:cs="Calibri Light"/>
        </w:rPr>
        <w:t>n the low-water mark model, read down is permitted, but the subject label, after reading will be degraded to object label. It can be classified in floating label security models</w:t>
      </w:r>
      <w:r w:rsidRPr="006558E8">
        <w:rPr>
          <w:rFonts w:ascii="Calibri Light" w:hAnsi="Calibri Light" w:cs="Calibri Light"/>
        </w:rPr>
        <w:t>.</w:t>
      </w:r>
    </w:p>
    <w:p w:rsidR="00CE2ED0" w:rsidRPr="006558E8" w:rsidRDefault="00CE2ED0" w:rsidP="00CE2ED0">
      <w:pPr>
        <w:numPr>
          <w:ilvl w:val="2"/>
          <w:numId w:val="2"/>
        </w:numPr>
        <w:rPr>
          <w:rFonts w:ascii="Calibri Light" w:eastAsia="SimSun" w:hAnsi="Calibri Light" w:cs="Calibri Light"/>
          <w:lang w:eastAsia="zh-CN"/>
        </w:rPr>
      </w:pPr>
      <w:r w:rsidRPr="006558E8">
        <w:rPr>
          <w:rFonts w:ascii="Calibri Light" w:hAnsi="Calibri Light" w:cs="Calibri Light"/>
        </w:rPr>
        <w:t xml:space="preserve">BLP is based on high water mark principle. </w:t>
      </w:r>
      <w:r w:rsidRPr="006558E8">
        <w:rPr>
          <w:rFonts w:ascii="Calibri Light" w:hAnsi="Calibri Light" w:cs="Calibri Light"/>
        </w:rPr>
        <w:t>can’t read data from higher level</w:t>
      </w:r>
      <w:r w:rsidRPr="006558E8">
        <w:rPr>
          <w:rFonts w:ascii="Calibri Light" w:hAnsi="Calibri Light" w:cs="Calibri Light"/>
        </w:rPr>
        <w:t xml:space="preserve"> and </w:t>
      </w:r>
      <w:r w:rsidRPr="006558E8">
        <w:rPr>
          <w:rFonts w:ascii="Calibri Light" w:hAnsi="Calibri Light" w:cs="Calibri Light"/>
        </w:rPr>
        <w:t>can’t write data to lower level</w:t>
      </w:r>
      <w:r w:rsidRPr="006558E8">
        <w:rPr>
          <w:rFonts w:ascii="Calibri Light" w:hAnsi="Calibri Light" w:cs="Calibri Light"/>
        </w:rPr>
        <w:t>. As it aimed at higher secrecy. S can read O if and only if L(O)&lt;=L(S</w:t>
      </w:r>
      <w:proofErr w:type="gramStart"/>
      <w:r w:rsidRPr="006558E8">
        <w:rPr>
          <w:rFonts w:ascii="Calibri Light" w:hAnsi="Calibri Light" w:cs="Calibri Light"/>
        </w:rPr>
        <w:t>) .</w:t>
      </w:r>
      <w:proofErr w:type="gramEnd"/>
      <w:r w:rsidRPr="006558E8">
        <w:rPr>
          <w:rFonts w:ascii="Calibri Light" w:hAnsi="Calibri Light" w:cs="Calibri Light"/>
        </w:rPr>
        <w:t xml:space="preserve"> S can write O if and only if L(s)&lt;=L(o) </w:t>
      </w:r>
      <w:proofErr w:type="spellStart"/>
      <w:r w:rsidRPr="006558E8">
        <w:rPr>
          <w:rFonts w:ascii="Calibri Light" w:hAnsi="Calibri Light" w:cs="Calibri Light"/>
        </w:rPr>
        <w:t>i.e</w:t>
      </w:r>
      <w:proofErr w:type="spellEnd"/>
      <w:r w:rsidRPr="006558E8">
        <w:rPr>
          <w:rFonts w:ascii="Calibri Light" w:hAnsi="Calibri Light" w:cs="Calibri Light"/>
        </w:rPr>
        <w:t xml:space="preserve"> No read up and no read down.</w:t>
      </w:r>
    </w:p>
    <w:p w:rsidR="00CE2ED0" w:rsidRPr="006558E8" w:rsidRDefault="00CE2ED0" w:rsidP="00CE2ED0">
      <w:pPr>
        <w:numPr>
          <w:ilvl w:val="2"/>
          <w:numId w:val="2"/>
        </w:numPr>
        <w:rPr>
          <w:rFonts w:ascii="Calibri Light" w:eastAsia="SimSun" w:hAnsi="Calibri Light" w:cs="Calibri Light"/>
          <w:lang w:eastAsia="zh-CN"/>
        </w:rPr>
      </w:pPr>
      <w:r w:rsidRPr="006558E8">
        <w:rPr>
          <w:rFonts w:ascii="Calibri Light" w:hAnsi="Calibri Light" w:cs="Calibri Light"/>
        </w:rPr>
        <w:t xml:space="preserve">It is based on low water mark principle. As is defined for integrity. I denote </w:t>
      </w:r>
      <w:proofErr w:type="spellStart"/>
      <w:r w:rsidRPr="006558E8">
        <w:rPr>
          <w:rFonts w:ascii="Calibri Light" w:hAnsi="Calibri Light" w:cs="Calibri Light"/>
        </w:rPr>
        <w:t>intergrity</w:t>
      </w:r>
      <w:proofErr w:type="spellEnd"/>
      <w:r w:rsidRPr="006558E8">
        <w:rPr>
          <w:rFonts w:ascii="Calibri Light" w:hAnsi="Calibri Light" w:cs="Calibri Light"/>
        </w:rPr>
        <w:t xml:space="preserve">   </w:t>
      </w:r>
    </w:p>
    <w:p w:rsidR="00CE2ED0" w:rsidRPr="006558E8" w:rsidRDefault="00CE2ED0" w:rsidP="00CE2ED0">
      <w:pPr>
        <w:ind w:left="2250"/>
        <w:rPr>
          <w:rFonts w:ascii="Calibri Light" w:hAnsi="Calibri Light" w:cs="Calibri Light"/>
        </w:rPr>
      </w:pPr>
      <w:r w:rsidRPr="006558E8">
        <w:rPr>
          <w:rFonts w:ascii="Calibri Light" w:hAnsi="Calibri Light" w:cs="Calibri Light"/>
        </w:rPr>
        <w:t xml:space="preserve">S can write O of and only </w:t>
      </w:r>
      <w:proofErr w:type="gramStart"/>
      <w:r w:rsidRPr="006558E8">
        <w:rPr>
          <w:rFonts w:ascii="Calibri Light" w:hAnsi="Calibri Light" w:cs="Calibri Light"/>
        </w:rPr>
        <w:t>If  I</w:t>
      </w:r>
      <w:proofErr w:type="gramEnd"/>
      <w:r w:rsidRPr="006558E8">
        <w:rPr>
          <w:rFonts w:ascii="Calibri Light" w:hAnsi="Calibri Light" w:cs="Calibri Light"/>
        </w:rPr>
        <w:t xml:space="preserve">(O) &lt;= I(S)  and s can only read O if and only if I(s)&lt; I(o) </w:t>
      </w:r>
    </w:p>
    <w:p w:rsidR="00CE2ED0" w:rsidRPr="006558E8" w:rsidRDefault="00CE2ED0" w:rsidP="00CE2ED0">
      <w:pPr>
        <w:ind w:left="2250"/>
        <w:rPr>
          <w:rFonts w:ascii="Calibri Light" w:eastAsia="SimSun" w:hAnsi="Calibri Light" w:cs="Calibri Light"/>
          <w:lang w:eastAsia="zh-CN"/>
        </w:rPr>
      </w:pPr>
      <w:proofErr w:type="spellStart"/>
      <w:r w:rsidRPr="006558E8">
        <w:rPr>
          <w:rFonts w:ascii="Calibri Light" w:hAnsi="Calibri Light" w:cs="Calibri Light"/>
        </w:rPr>
        <w:t>i.e</w:t>
      </w:r>
      <w:proofErr w:type="spellEnd"/>
      <w:r w:rsidRPr="006558E8">
        <w:rPr>
          <w:rFonts w:ascii="Calibri Light" w:hAnsi="Calibri Light" w:cs="Calibri Light"/>
        </w:rPr>
        <w:t xml:space="preserve"> I(s) = minimum of (I(S), I(o))</w:t>
      </w:r>
    </w:p>
    <w:p w:rsidR="00F1153A" w:rsidRDefault="00F1153A" w:rsidP="00D90399">
      <w:pPr>
        <w:ind w:left="1350"/>
        <w:rPr>
          <w:rFonts w:ascii="Cambria" w:eastAsia="SimSun" w:hAnsi="Cambria"/>
          <w:lang w:eastAsia="zh-CN"/>
        </w:rPr>
      </w:pPr>
    </w:p>
    <w:p w:rsidR="00F1153A" w:rsidRPr="00056993" w:rsidRDefault="00320514" w:rsidP="006E7DF8">
      <w:pPr>
        <w:numPr>
          <w:ilvl w:val="0"/>
          <w:numId w:val="5"/>
        </w:numPr>
        <w:rPr>
          <w:rFonts w:ascii="Cambria" w:eastAsia="SimSun" w:hAnsi="Cambria"/>
          <w:b/>
          <w:sz w:val="28"/>
          <w:szCs w:val="28"/>
          <w:lang w:eastAsia="zh-CN"/>
        </w:rPr>
      </w:pPr>
      <w:r w:rsidRPr="00056993">
        <w:rPr>
          <w:rFonts w:ascii="Cambria" w:hAnsi="Cambria"/>
          <w:b/>
          <w:sz w:val="28"/>
          <w:szCs w:val="28"/>
        </w:rPr>
        <w:t>textbook 11.6</w:t>
      </w:r>
      <w:r w:rsidR="00F25D4D" w:rsidRPr="00056993">
        <w:rPr>
          <w:rFonts w:ascii="Cambria" w:hAnsi="Cambria"/>
          <w:b/>
          <w:sz w:val="28"/>
          <w:szCs w:val="28"/>
        </w:rPr>
        <w:t xml:space="preserve"> (6</w:t>
      </w:r>
      <w:r w:rsidR="006F72EE" w:rsidRPr="00056993">
        <w:rPr>
          <w:rFonts w:ascii="Cambria" w:hAnsi="Cambria"/>
          <w:b/>
          <w:sz w:val="28"/>
          <w:szCs w:val="28"/>
        </w:rPr>
        <w:t>pts)</w:t>
      </w:r>
    </w:p>
    <w:p w:rsidR="00C46359" w:rsidRDefault="00C46359" w:rsidP="00C46359">
      <w:pPr>
        <w:ind w:left="720"/>
        <w:rPr>
          <w:rFonts w:ascii="Cambria" w:hAnsi="Cambria"/>
        </w:rPr>
      </w:pPr>
    </w:p>
    <w:p w:rsidR="00C46359" w:rsidRPr="00C46359" w:rsidRDefault="00C46359" w:rsidP="00C46359">
      <w:pPr>
        <w:numPr>
          <w:ilvl w:val="0"/>
          <w:numId w:val="13"/>
        </w:numPr>
        <w:rPr>
          <w:rFonts w:ascii="Cambria" w:eastAsia="SimSun" w:hAnsi="Cambria"/>
          <w:lang w:eastAsia="zh-CN"/>
        </w:rPr>
      </w:pPr>
      <w:r>
        <w:rPr>
          <w:rFonts w:ascii="Cambria" w:hAnsi="Cambria"/>
        </w:rPr>
        <w:t xml:space="preserve">canary is a random variable which is put on the stack immediately after the return address. When someone try to overwrite/overflow the buffer this value will also be overwritten and at runtime system will get to know about attack. </w:t>
      </w:r>
    </w:p>
    <w:p w:rsidR="00C46359" w:rsidRPr="006F72EE" w:rsidRDefault="00C46359" w:rsidP="00C46359">
      <w:pPr>
        <w:numPr>
          <w:ilvl w:val="0"/>
          <w:numId w:val="13"/>
        </w:numPr>
        <w:rPr>
          <w:rFonts w:ascii="Cambria" w:eastAsia="SimSun" w:hAnsi="Cambria"/>
          <w:lang w:eastAsia="zh-CN"/>
        </w:rPr>
      </w:pPr>
      <w:r>
        <w:rPr>
          <w:rFonts w:ascii="Cambria" w:hAnsi="Cambria"/>
        </w:rPr>
        <w:t>Implementation was flawed as when canary check failed, program will pass the control of the program to a user defined handler function which means attacker defined function hence it will lead to implication.</w:t>
      </w:r>
    </w:p>
    <w:p w:rsidR="006F72EE" w:rsidRPr="00056993" w:rsidRDefault="006F72EE" w:rsidP="006E7DF8">
      <w:pPr>
        <w:numPr>
          <w:ilvl w:val="0"/>
          <w:numId w:val="5"/>
        </w:numPr>
        <w:rPr>
          <w:rFonts w:ascii="Cambria" w:eastAsia="SimSun" w:hAnsi="Cambria"/>
          <w:b/>
          <w:sz w:val="28"/>
          <w:szCs w:val="28"/>
          <w:lang w:eastAsia="zh-CN"/>
        </w:rPr>
      </w:pPr>
      <w:r w:rsidRPr="00056993">
        <w:rPr>
          <w:rFonts w:ascii="Cambria" w:hAnsi="Cambria"/>
          <w:b/>
          <w:sz w:val="28"/>
          <w:szCs w:val="28"/>
        </w:rPr>
        <w:t xml:space="preserve">11.15 </w:t>
      </w:r>
      <w:r w:rsidR="00F25D4D" w:rsidRPr="00056993">
        <w:rPr>
          <w:rFonts w:ascii="Cambria" w:hAnsi="Cambria"/>
          <w:b/>
          <w:sz w:val="28"/>
          <w:szCs w:val="28"/>
        </w:rPr>
        <w:t>(8</w:t>
      </w:r>
      <w:r w:rsidRPr="00056993">
        <w:rPr>
          <w:rFonts w:ascii="Cambria" w:hAnsi="Cambria"/>
          <w:b/>
          <w:sz w:val="28"/>
          <w:szCs w:val="28"/>
        </w:rPr>
        <w:t>pts).</w:t>
      </w:r>
    </w:p>
    <w:p w:rsidR="00C46359" w:rsidRPr="00C46359" w:rsidRDefault="00C46359" w:rsidP="00C46359">
      <w:pPr>
        <w:numPr>
          <w:ilvl w:val="0"/>
          <w:numId w:val="15"/>
        </w:numPr>
        <w:rPr>
          <w:rFonts w:ascii="Cambria" w:eastAsia="SimSun" w:hAnsi="Cambria"/>
          <w:lang w:eastAsia="zh-CN"/>
        </w:rPr>
      </w:pPr>
      <w:r w:rsidRPr="00C46359">
        <w:rPr>
          <w:rFonts w:ascii="Cambria" w:hAnsi="Cambria"/>
        </w:rPr>
        <w:t>11122222</w:t>
      </w:r>
    </w:p>
    <w:p w:rsidR="00B52447" w:rsidRPr="00B52447" w:rsidRDefault="00C46359" w:rsidP="006F5746">
      <w:pPr>
        <w:numPr>
          <w:ilvl w:val="0"/>
          <w:numId w:val="15"/>
        </w:numPr>
        <w:rPr>
          <w:rFonts w:ascii="Cambria" w:eastAsia="SimSun" w:hAnsi="Cambria"/>
          <w:lang w:eastAsia="zh-CN"/>
        </w:rPr>
      </w:pPr>
      <w:r w:rsidRPr="00B52447">
        <w:rPr>
          <w:rFonts w:ascii="Cambria" w:hAnsi="Cambria"/>
        </w:rPr>
        <w:t xml:space="preserve">Because </w:t>
      </w:r>
      <w:r w:rsidR="00B52447">
        <w:rPr>
          <w:rFonts w:ascii="Cambria" w:hAnsi="Cambria"/>
        </w:rPr>
        <w:t>program</w:t>
      </w:r>
      <w:r w:rsidR="00B52447" w:rsidRPr="00B52447">
        <w:rPr>
          <w:rFonts w:ascii="Cambria" w:hAnsi="Cambria"/>
        </w:rPr>
        <w:t xml:space="preserve"> wrote “</w:t>
      </w:r>
      <w:proofErr w:type="gramStart"/>
      <w:r w:rsidR="00B52447" w:rsidRPr="00B52447">
        <w:rPr>
          <w:rFonts w:ascii="Cambria" w:hAnsi="Cambria"/>
        </w:rPr>
        <w:t>1”  is</w:t>
      </w:r>
      <w:proofErr w:type="gramEnd"/>
      <w:r w:rsidR="00B52447" w:rsidRPr="00B52447">
        <w:rPr>
          <w:rFonts w:ascii="Cambria" w:hAnsi="Cambria"/>
        </w:rPr>
        <w:t xml:space="preserve"> </w:t>
      </w:r>
      <w:r w:rsidR="00B52447">
        <w:rPr>
          <w:rFonts w:ascii="Cambria" w:hAnsi="Cambria"/>
        </w:rPr>
        <w:t>difference between base pointer of both buffer and + 3. Hence first 3 byte of buf2 also got over written.</w:t>
      </w:r>
    </w:p>
    <w:p w:rsidR="00B52447" w:rsidRPr="00B52447" w:rsidRDefault="00B52447" w:rsidP="006F5746">
      <w:pPr>
        <w:numPr>
          <w:ilvl w:val="0"/>
          <w:numId w:val="15"/>
        </w:numPr>
        <w:rPr>
          <w:rFonts w:ascii="Cambria" w:eastAsia="SimSun" w:hAnsi="Cambria"/>
          <w:lang w:eastAsia="zh-CN"/>
        </w:rPr>
      </w:pPr>
      <w:r>
        <w:rPr>
          <w:rFonts w:ascii="Cambria" w:eastAsia="SimSun" w:hAnsi="Cambria"/>
          <w:lang w:eastAsia="zh-CN"/>
        </w:rPr>
        <w:lastRenderedPageBreak/>
        <w:t>Using this and knowing the stack size, Trudy can overwrite return address of the function to jump to another location when function returns.</w:t>
      </w:r>
    </w:p>
    <w:p w:rsidR="006F72EE" w:rsidRPr="00056993" w:rsidRDefault="006F72EE" w:rsidP="00056993">
      <w:pPr>
        <w:rPr>
          <w:rFonts w:ascii="Cambria" w:eastAsia="SimSun" w:hAnsi="Cambria"/>
          <w:b/>
          <w:sz w:val="28"/>
          <w:szCs w:val="28"/>
          <w:lang w:eastAsia="zh-CN"/>
        </w:rPr>
      </w:pPr>
      <w:r w:rsidRPr="00056993">
        <w:rPr>
          <w:rFonts w:ascii="Cambria" w:hAnsi="Cambria"/>
          <w:b/>
          <w:sz w:val="28"/>
          <w:szCs w:val="28"/>
        </w:rPr>
        <w:t>11.16 (6 pts)</w:t>
      </w:r>
    </w:p>
    <w:p w:rsidR="00F1153A" w:rsidRDefault="00B52447" w:rsidP="00B52447">
      <w:pPr>
        <w:rPr>
          <w:rFonts w:ascii="Cambria" w:eastAsia="SimSun" w:hAnsi="Cambria"/>
          <w:lang w:eastAsia="zh-CN"/>
        </w:rPr>
      </w:pPr>
      <w:r>
        <w:rPr>
          <w:rFonts w:ascii="Cambria" w:eastAsia="SimSun" w:hAnsi="Cambria"/>
          <w:lang w:eastAsia="zh-CN"/>
        </w:rPr>
        <w:t>Answer:</w:t>
      </w:r>
    </w:p>
    <w:p w:rsidR="00B229D4" w:rsidRDefault="00B229D4" w:rsidP="00B52447">
      <w:pPr>
        <w:numPr>
          <w:ilvl w:val="0"/>
          <w:numId w:val="17"/>
        </w:numPr>
        <w:rPr>
          <w:rFonts w:ascii="Cambria" w:eastAsia="SimSun" w:hAnsi="Cambria"/>
          <w:lang w:eastAsia="zh-CN"/>
        </w:rPr>
      </w:pPr>
      <w:r>
        <w:rPr>
          <w:rFonts w:ascii="Cambria" w:eastAsia="SimSun" w:hAnsi="Cambria"/>
          <w:lang w:eastAsia="zh-CN"/>
        </w:rPr>
        <w:t xml:space="preserve">Potential problem is argument to function is signed and </w:t>
      </w:r>
      <w:proofErr w:type="spellStart"/>
      <w:r>
        <w:rPr>
          <w:rFonts w:ascii="Cambria" w:eastAsia="SimSun" w:hAnsi="Cambria"/>
          <w:lang w:eastAsia="zh-CN"/>
        </w:rPr>
        <w:t>memcpy</w:t>
      </w:r>
      <w:proofErr w:type="spellEnd"/>
      <w:r>
        <w:rPr>
          <w:rFonts w:ascii="Cambria" w:eastAsia="SimSun" w:hAnsi="Cambria"/>
          <w:lang w:eastAsia="zh-CN"/>
        </w:rPr>
        <w:t xml:space="preserve"> take unsigned</w:t>
      </w:r>
    </w:p>
    <w:p w:rsidR="00B52447" w:rsidRDefault="00B52447" w:rsidP="00B52447">
      <w:pPr>
        <w:numPr>
          <w:ilvl w:val="0"/>
          <w:numId w:val="17"/>
        </w:numPr>
        <w:rPr>
          <w:rFonts w:ascii="Cambria" w:eastAsia="SimSun" w:hAnsi="Cambria"/>
          <w:lang w:eastAsia="zh-CN"/>
        </w:rPr>
      </w:pPr>
      <w:r>
        <w:rPr>
          <w:rFonts w:ascii="Cambria" w:eastAsia="SimSun" w:hAnsi="Cambria"/>
          <w:lang w:eastAsia="zh-CN"/>
        </w:rPr>
        <w:t>hence user can pas</w:t>
      </w:r>
      <w:r w:rsidR="00B229D4">
        <w:rPr>
          <w:rFonts w:ascii="Cambria" w:eastAsia="SimSun" w:hAnsi="Cambria"/>
          <w:lang w:eastAsia="zh-CN"/>
        </w:rPr>
        <w:t>sed as</w:t>
      </w:r>
      <w:r>
        <w:rPr>
          <w:rFonts w:ascii="Cambria" w:eastAsia="SimSun" w:hAnsi="Cambria"/>
          <w:lang w:eastAsia="zh-CN"/>
        </w:rPr>
        <w:t xml:space="preserve"> negative value</w:t>
      </w:r>
      <w:r w:rsidR="00B229D4">
        <w:rPr>
          <w:rFonts w:ascii="Cambria" w:eastAsia="SimSun" w:hAnsi="Cambria"/>
          <w:lang w:eastAsia="zh-CN"/>
        </w:rPr>
        <w:t xml:space="preserve"> which will bypass the “if” condition</w:t>
      </w:r>
      <w:r>
        <w:rPr>
          <w:rFonts w:ascii="Cambria" w:eastAsia="SimSun" w:hAnsi="Cambria"/>
          <w:lang w:eastAsia="zh-CN"/>
        </w:rPr>
        <w:t xml:space="preserve"> and </w:t>
      </w:r>
      <w:r w:rsidR="00B229D4">
        <w:rPr>
          <w:rFonts w:ascii="Cambria" w:eastAsia="SimSun" w:hAnsi="Cambria"/>
          <w:lang w:eastAsia="zh-CN"/>
        </w:rPr>
        <w:t>“</w:t>
      </w:r>
      <w:proofErr w:type="spellStart"/>
      <w:proofErr w:type="gramStart"/>
      <w:r w:rsidR="00B229D4">
        <w:rPr>
          <w:rFonts w:ascii="Cambria" w:eastAsia="SimSun" w:hAnsi="Cambria"/>
          <w:lang w:eastAsia="zh-CN"/>
        </w:rPr>
        <w:t>len</w:t>
      </w:r>
      <w:proofErr w:type="spellEnd"/>
      <w:r w:rsidR="00B229D4">
        <w:rPr>
          <w:rFonts w:ascii="Cambria" w:eastAsia="SimSun" w:hAnsi="Cambria"/>
          <w:lang w:eastAsia="zh-CN"/>
        </w:rPr>
        <w:t>”  will</w:t>
      </w:r>
      <w:proofErr w:type="gramEnd"/>
      <w:r w:rsidR="00B229D4">
        <w:rPr>
          <w:rFonts w:ascii="Cambria" w:eastAsia="SimSun" w:hAnsi="Cambria"/>
          <w:lang w:eastAsia="zh-CN"/>
        </w:rPr>
        <w:t xml:space="preserve"> be auto converted to</w:t>
      </w:r>
      <w:r>
        <w:rPr>
          <w:rFonts w:ascii="Cambria" w:eastAsia="SimSun" w:hAnsi="Cambria"/>
          <w:lang w:eastAsia="zh-CN"/>
        </w:rPr>
        <w:t xml:space="preserve"> unsigned </w:t>
      </w:r>
      <w:r w:rsidR="00B229D4">
        <w:rPr>
          <w:rFonts w:ascii="Cambria" w:eastAsia="SimSun" w:hAnsi="Cambria"/>
          <w:lang w:eastAsia="zh-CN"/>
        </w:rPr>
        <w:t>which</w:t>
      </w:r>
      <w:r>
        <w:rPr>
          <w:rFonts w:ascii="Cambria" w:eastAsia="SimSun" w:hAnsi="Cambria"/>
          <w:lang w:eastAsia="zh-CN"/>
        </w:rPr>
        <w:t xml:space="preserve"> will </w:t>
      </w:r>
      <w:r w:rsidR="00B229D4">
        <w:rPr>
          <w:rFonts w:ascii="Cambria" w:eastAsia="SimSun" w:hAnsi="Cambria"/>
          <w:lang w:eastAsia="zh-CN"/>
        </w:rPr>
        <w:t xml:space="preserve">make it </w:t>
      </w:r>
      <w:r>
        <w:rPr>
          <w:rFonts w:ascii="Cambria" w:eastAsia="SimSun" w:hAnsi="Cambria"/>
          <w:lang w:eastAsia="zh-CN"/>
        </w:rPr>
        <w:t>very big value</w:t>
      </w:r>
      <w:r w:rsidR="00B229D4">
        <w:rPr>
          <w:rFonts w:ascii="Cambria" w:eastAsia="SimSun" w:hAnsi="Cambria"/>
          <w:lang w:eastAsia="zh-CN"/>
        </w:rPr>
        <w:t xml:space="preserve">, hence it will breach the char </w:t>
      </w:r>
      <w:proofErr w:type="spellStart"/>
      <w:r w:rsidR="00B229D4">
        <w:rPr>
          <w:rFonts w:ascii="Cambria" w:eastAsia="SimSun" w:hAnsi="Cambria"/>
          <w:lang w:eastAsia="zh-CN"/>
        </w:rPr>
        <w:t>buf</w:t>
      </w:r>
      <w:proofErr w:type="spellEnd"/>
      <w:r w:rsidR="00B229D4">
        <w:rPr>
          <w:rFonts w:ascii="Cambria" w:eastAsia="SimSun" w:hAnsi="Cambria"/>
          <w:lang w:eastAsia="zh-CN"/>
        </w:rPr>
        <w:t xml:space="preserve">[800] size and overflow will occur. </w:t>
      </w:r>
    </w:p>
    <w:sectPr w:rsidR="00B52447" w:rsidSect="00527F38">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8E8" w:rsidRDefault="006558E8" w:rsidP="00AE0817">
      <w:pPr>
        <w:spacing w:after="0" w:line="240" w:lineRule="auto"/>
      </w:pPr>
      <w:r>
        <w:separator/>
      </w:r>
    </w:p>
  </w:endnote>
  <w:endnote w:type="continuationSeparator" w:id="0">
    <w:p w:rsidR="006558E8" w:rsidRDefault="006558E8" w:rsidP="00AE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0A0" w:firstRow="1" w:lastRow="0" w:firstColumn="1" w:lastColumn="0" w:noHBand="0" w:noVBand="0"/>
    </w:tblPr>
    <w:tblGrid>
      <w:gridCol w:w="4309"/>
      <w:gridCol w:w="958"/>
      <w:gridCol w:w="4309"/>
    </w:tblGrid>
    <w:tr w:rsidR="0014009A" w:rsidRPr="006A4D73">
      <w:trPr>
        <w:trHeight w:val="151"/>
      </w:trPr>
      <w:tc>
        <w:tcPr>
          <w:tcW w:w="2250" w:type="pct"/>
          <w:tcBorders>
            <w:bottom w:val="single" w:sz="4" w:space="0" w:color="4F81BD"/>
          </w:tcBorders>
        </w:tcPr>
        <w:p w:rsidR="0014009A" w:rsidRDefault="0014009A">
          <w:pPr>
            <w:pStyle w:val="Header"/>
            <w:rPr>
              <w:rFonts w:ascii="Cambria" w:eastAsia="SimSun" w:hAnsi="Cambria"/>
              <w:b/>
              <w:bCs/>
            </w:rPr>
          </w:pPr>
        </w:p>
      </w:tc>
      <w:tc>
        <w:tcPr>
          <w:tcW w:w="500" w:type="pct"/>
          <w:vMerge w:val="restart"/>
          <w:noWrap/>
          <w:vAlign w:val="center"/>
        </w:tcPr>
        <w:p w:rsidR="0014009A" w:rsidRPr="00AD1700" w:rsidRDefault="0014009A">
          <w:pPr>
            <w:pStyle w:val="NoSpacing"/>
          </w:pPr>
          <w:r w:rsidRPr="006A4D73">
            <w:rPr>
              <w:rFonts w:ascii="Cambria" w:hAnsi="Cambria"/>
              <w:b/>
            </w:rPr>
            <w:t xml:space="preserve">Page </w:t>
          </w:r>
          <w:r w:rsidRPr="006A4D73">
            <w:fldChar w:fldCharType="begin"/>
          </w:r>
          <w:r w:rsidRPr="006A4D73">
            <w:instrText xml:space="preserve"> PAGE  \* MERGEFORMAT </w:instrText>
          </w:r>
          <w:r w:rsidRPr="006A4D73">
            <w:fldChar w:fldCharType="separate"/>
          </w:r>
          <w:r>
            <w:rPr>
              <w:noProof/>
            </w:rPr>
            <w:t>4</w:t>
          </w:r>
          <w:r w:rsidRPr="006A4D73">
            <w:fldChar w:fldCharType="end"/>
          </w:r>
        </w:p>
      </w:tc>
      <w:tc>
        <w:tcPr>
          <w:tcW w:w="2250" w:type="pct"/>
          <w:tcBorders>
            <w:bottom w:val="single" w:sz="4" w:space="0" w:color="4F81BD"/>
          </w:tcBorders>
        </w:tcPr>
        <w:p w:rsidR="0014009A" w:rsidRDefault="0014009A">
          <w:pPr>
            <w:pStyle w:val="Header"/>
            <w:rPr>
              <w:rFonts w:ascii="Cambria" w:eastAsia="SimSun" w:hAnsi="Cambria"/>
              <w:b/>
              <w:bCs/>
            </w:rPr>
          </w:pPr>
        </w:p>
      </w:tc>
    </w:tr>
    <w:tr w:rsidR="0014009A" w:rsidRPr="006A4D73">
      <w:trPr>
        <w:trHeight w:val="150"/>
      </w:trPr>
      <w:tc>
        <w:tcPr>
          <w:tcW w:w="2250" w:type="pct"/>
          <w:tcBorders>
            <w:top w:val="single" w:sz="4" w:space="0" w:color="4F81BD"/>
          </w:tcBorders>
        </w:tcPr>
        <w:p w:rsidR="0014009A" w:rsidRDefault="0014009A">
          <w:pPr>
            <w:pStyle w:val="Header"/>
            <w:rPr>
              <w:rFonts w:ascii="Cambria" w:eastAsia="SimSun" w:hAnsi="Cambria"/>
              <w:b/>
              <w:bCs/>
            </w:rPr>
          </w:pPr>
        </w:p>
      </w:tc>
      <w:tc>
        <w:tcPr>
          <w:tcW w:w="500" w:type="pct"/>
          <w:vMerge/>
        </w:tcPr>
        <w:p w:rsidR="0014009A" w:rsidRDefault="0014009A">
          <w:pPr>
            <w:pStyle w:val="Header"/>
            <w:jc w:val="center"/>
            <w:rPr>
              <w:rFonts w:ascii="Cambria" w:eastAsia="SimSun" w:hAnsi="Cambria"/>
              <w:b/>
              <w:bCs/>
            </w:rPr>
          </w:pPr>
        </w:p>
      </w:tc>
      <w:tc>
        <w:tcPr>
          <w:tcW w:w="2250" w:type="pct"/>
          <w:tcBorders>
            <w:top w:val="single" w:sz="4" w:space="0" w:color="4F81BD"/>
          </w:tcBorders>
        </w:tcPr>
        <w:p w:rsidR="0014009A" w:rsidRDefault="0014009A">
          <w:pPr>
            <w:pStyle w:val="Header"/>
            <w:rPr>
              <w:rFonts w:ascii="Cambria" w:eastAsia="SimSun" w:hAnsi="Cambria"/>
              <w:b/>
              <w:bCs/>
            </w:rPr>
          </w:pPr>
        </w:p>
      </w:tc>
    </w:tr>
  </w:tbl>
  <w:p w:rsidR="0014009A" w:rsidRDefault="001400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8E8" w:rsidRDefault="006558E8" w:rsidP="00AE0817">
      <w:pPr>
        <w:spacing w:after="0" w:line="240" w:lineRule="auto"/>
      </w:pPr>
      <w:r>
        <w:separator/>
      </w:r>
    </w:p>
  </w:footnote>
  <w:footnote w:type="continuationSeparator" w:id="0">
    <w:p w:rsidR="006558E8" w:rsidRDefault="006558E8" w:rsidP="00AE0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62351"/>
    <w:multiLevelType w:val="hybridMultilevel"/>
    <w:tmpl w:val="1DE07C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8582C"/>
    <w:multiLevelType w:val="hybridMultilevel"/>
    <w:tmpl w:val="A7BEB66C"/>
    <w:lvl w:ilvl="0" w:tplc="04090017">
      <w:start w:val="1"/>
      <w:numFmt w:val="lowerLetter"/>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1ABC4CA6"/>
    <w:multiLevelType w:val="hybridMultilevel"/>
    <w:tmpl w:val="B3DC6C08"/>
    <w:lvl w:ilvl="0" w:tplc="D2EEA00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11116"/>
    <w:multiLevelType w:val="hybridMultilevel"/>
    <w:tmpl w:val="9C62FD5E"/>
    <w:lvl w:ilvl="0" w:tplc="73B45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7B2E62"/>
    <w:multiLevelType w:val="hybridMultilevel"/>
    <w:tmpl w:val="391E8354"/>
    <w:lvl w:ilvl="0" w:tplc="48DEED7C">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3061"/>
    <w:multiLevelType w:val="hybridMultilevel"/>
    <w:tmpl w:val="63E22A28"/>
    <w:lvl w:ilvl="0" w:tplc="DC4E31E4">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2531CB"/>
    <w:multiLevelType w:val="hybridMultilevel"/>
    <w:tmpl w:val="A4B8C98C"/>
    <w:lvl w:ilvl="0" w:tplc="E5CC7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155AB0"/>
    <w:multiLevelType w:val="hybridMultilevel"/>
    <w:tmpl w:val="5F0CD124"/>
    <w:lvl w:ilvl="0" w:tplc="A0BE3B74">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6176C9"/>
    <w:multiLevelType w:val="hybridMultilevel"/>
    <w:tmpl w:val="DCF657EC"/>
    <w:lvl w:ilvl="0" w:tplc="3B9E92D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0515D3"/>
    <w:multiLevelType w:val="hybridMultilevel"/>
    <w:tmpl w:val="E1868972"/>
    <w:lvl w:ilvl="0" w:tplc="F11EB7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7AB3B08"/>
    <w:multiLevelType w:val="hybridMultilevel"/>
    <w:tmpl w:val="1FDE0D80"/>
    <w:lvl w:ilvl="0" w:tplc="C2328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036C8F"/>
    <w:multiLevelType w:val="hybridMultilevel"/>
    <w:tmpl w:val="5F9EAD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B31D6"/>
    <w:multiLevelType w:val="hybridMultilevel"/>
    <w:tmpl w:val="C760687E"/>
    <w:lvl w:ilvl="0" w:tplc="D60AF2A2">
      <w:start w:val="1"/>
      <w:numFmt w:val="low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8F4828"/>
    <w:multiLevelType w:val="hybridMultilevel"/>
    <w:tmpl w:val="93D4A05E"/>
    <w:lvl w:ilvl="0" w:tplc="DCB8FADE">
      <w:start w:val="1"/>
      <w:numFmt w:val="decimal"/>
      <w:lvlText w:val="%1."/>
      <w:lvlJc w:val="left"/>
      <w:pPr>
        <w:ind w:left="630" w:hanging="360"/>
      </w:pPr>
      <w:rPr>
        <w:rFonts w:hint="default"/>
        <w:u w:val="none"/>
      </w:rPr>
    </w:lvl>
    <w:lvl w:ilvl="1" w:tplc="5712E304">
      <w:start w:val="1"/>
      <w:numFmt w:val="lowerLetter"/>
      <w:lvlText w:val="(%2)"/>
      <w:lvlJc w:val="left"/>
      <w:pPr>
        <w:ind w:left="1350" w:hanging="360"/>
      </w:pPr>
      <w:rPr>
        <w:rFonts w:eastAsia="Times New Roman" w:hint="default"/>
        <w:u w:val="none"/>
      </w:rPr>
    </w:lvl>
    <w:lvl w:ilvl="2" w:tplc="B1021982">
      <w:start w:val="1"/>
      <w:numFmt w:val="lowerLetter"/>
      <w:lvlText w:val="%3)"/>
      <w:lvlJc w:val="left"/>
      <w:pPr>
        <w:ind w:left="2250" w:hanging="360"/>
      </w:pPr>
      <w:rPr>
        <w:rFont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6F2406A1"/>
    <w:multiLevelType w:val="hybridMultilevel"/>
    <w:tmpl w:val="F0800B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77F54D38"/>
    <w:multiLevelType w:val="hybridMultilevel"/>
    <w:tmpl w:val="D6784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21D56"/>
    <w:multiLevelType w:val="hybridMultilevel"/>
    <w:tmpl w:val="1058657C"/>
    <w:lvl w:ilvl="0" w:tplc="97C28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14"/>
  </w:num>
  <w:num w:numId="4">
    <w:abstractNumId w:val="0"/>
  </w:num>
  <w:num w:numId="5">
    <w:abstractNumId w:val="2"/>
  </w:num>
  <w:num w:numId="6">
    <w:abstractNumId w:val="10"/>
  </w:num>
  <w:num w:numId="7">
    <w:abstractNumId w:val="15"/>
  </w:num>
  <w:num w:numId="8">
    <w:abstractNumId w:val="9"/>
  </w:num>
  <w:num w:numId="9">
    <w:abstractNumId w:val="3"/>
  </w:num>
  <w:num w:numId="10">
    <w:abstractNumId w:val="4"/>
  </w:num>
  <w:num w:numId="11">
    <w:abstractNumId w:val="6"/>
  </w:num>
  <w:num w:numId="12">
    <w:abstractNumId w:val="8"/>
  </w:num>
  <w:num w:numId="13">
    <w:abstractNumId w:val="5"/>
  </w:num>
  <w:num w:numId="14">
    <w:abstractNumId w:val="12"/>
  </w:num>
  <w:num w:numId="15">
    <w:abstractNumId w:val="7"/>
  </w:num>
  <w:num w:numId="16">
    <w:abstractNumId w:val="16"/>
  </w:num>
  <w:num w:numId="1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427F"/>
    <w:rsid w:val="00007245"/>
    <w:rsid w:val="0000758D"/>
    <w:rsid w:val="000116D4"/>
    <w:rsid w:val="0001425A"/>
    <w:rsid w:val="000176B2"/>
    <w:rsid w:val="00022DAC"/>
    <w:rsid w:val="00036AF7"/>
    <w:rsid w:val="0004012B"/>
    <w:rsid w:val="000407F1"/>
    <w:rsid w:val="000415C5"/>
    <w:rsid w:val="00044B32"/>
    <w:rsid w:val="00047D66"/>
    <w:rsid w:val="00056664"/>
    <w:rsid w:val="00056993"/>
    <w:rsid w:val="000570AC"/>
    <w:rsid w:val="000638CE"/>
    <w:rsid w:val="0006690F"/>
    <w:rsid w:val="00066B44"/>
    <w:rsid w:val="00073C8C"/>
    <w:rsid w:val="000740D9"/>
    <w:rsid w:val="00077904"/>
    <w:rsid w:val="000803AD"/>
    <w:rsid w:val="00081D38"/>
    <w:rsid w:val="00083F1D"/>
    <w:rsid w:val="00084189"/>
    <w:rsid w:val="00085077"/>
    <w:rsid w:val="00092D76"/>
    <w:rsid w:val="000930A6"/>
    <w:rsid w:val="000933C2"/>
    <w:rsid w:val="00096305"/>
    <w:rsid w:val="000966B2"/>
    <w:rsid w:val="000A1ABE"/>
    <w:rsid w:val="000B0AFA"/>
    <w:rsid w:val="000B1B53"/>
    <w:rsid w:val="000B42A4"/>
    <w:rsid w:val="000C4161"/>
    <w:rsid w:val="000C652B"/>
    <w:rsid w:val="000D18C1"/>
    <w:rsid w:val="000D3C66"/>
    <w:rsid w:val="000D7DCA"/>
    <w:rsid w:val="000E1EF5"/>
    <w:rsid w:val="000E3062"/>
    <w:rsid w:val="000F3B41"/>
    <w:rsid w:val="00101A02"/>
    <w:rsid w:val="001040B1"/>
    <w:rsid w:val="00110257"/>
    <w:rsid w:val="00110CD2"/>
    <w:rsid w:val="001154E5"/>
    <w:rsid w:val="00115D37"/>
    <w:rsid w:val="00120E14"/>
    <w:rsid w:val="0012366D"/>
    <w:rsid w:val="00126C16"/>
    <w:rsid w:val="00131C02"/>
    <w:rsid w:val="0014009A"/>
    <w:rsid w:val="00140377"/>
    <w:rsid w:val="001408E5"/>
    <w:rsid w:val="00142664"/>
    <w:rsid w:val="00142C59"/>
    <w:rsid w:val="0014488B"/>
    <w:rsid w:val="0015091F"/>
    <w:rsid w:val="00151342"/>
    <w:rsid w:val="00154853"/>
    <w:rsid w:val="001568AD"/>
    <w:rsid w:val="001619B1"/>
    <w:rsid w:val="00162486"/>
    <w:rsid w:val="0016742C"/>
    <w:rsid w:val="001710C6"/>
    <w:rsid w:val="0018708F"/>
    <w:rsid w:val="00191C73"/>
    <w:rsid w:val="00192D0C"/>
    <w:rsid w:val="00197AE1"/>
    <w:rsid w:val="001A151B"/>
    <w:rsid w:val="001A2F40"/>
    <w:rsid w:val="001A2FFD"/>
    <w:rsid w:val="001A5FD6"/>
    <w:rsid w:val="001B1929"/>
    <w:rsid w:val="001B3863"/>
    <w:rsid w:val="001C6BF6"/>
    <w:rsid w:val="001C6EA8"/>
    <w:rsid w:val="001C79DD"/>
    <w:rsid w:val="001D61CD"/>
    <w:rsid w:val="001E5025"/>
    <w:rsid w:val="001F391C"/>
    <w:rsid w:val="001F54EB"/>
    <w:rsid w:val="001F7D4A"/>
    <w:rsid w:val="0020077E"/>
    <w:rsid w:val="00204C2F"/>
    <w:rsid w:val="002063F7"/>
    <w:rsid w:val="00206585"/>
    <w:rsid w:val="002072AB"/>
    <w:rsid w:val="0023356C"/>
    <w:rsid w:val="00236AD4"/>
    <w:rsid w:val="002401C4"/>
    <w:rsid w:val="00242678"/>
    <w:rsid w:val="00251196"/>
    <w:rsid w:val="00251FDC"/>
    <w:rsid w:val="00253093"/>
    <w:rsid w:val="0025432A"/>
    <w:rsid w:val="00257B61"/>
    <w:rsid w:val="00262DB7"/>
    <w:rsid w:val="0026659E"/>
    <w:rsid w:val="0028706B"/>
    <w:rsid w:val="00290587"/>
    <w:rsid w:val="002A550B"/>
    <w:rsid w:val="002A7C86"/>
    <w:rsid w:val="002B2505"/>
    <w:rsid w:val="002D16BA"/>
    <w:rsid w:val="002D719D"/>
    <w:rsid w:val="002D753F"/>
    <w:rsid w:val="002D79A0"/>
    <w:rsid w:val="002E4A19"/>
    <w:rsid w:val="002E789E"/>
    <w:rsid w:val="002F7265"/>
    <w:rsid w:val="00317E4D"/>
    <w:rsid w:val="00320514"/>
    <w:rsid w:val="00321F0C"/>
    <w:rsid w:val="0032221A"/>
    <w:rsid w:val="00324651"/>
    <w:rsid w:val="003246D5"/>
    <w:rsid w:val="00333899"/>
    <w:rsid w:val="003367A5"/>
    <w:rsid w:val="00337854"/>
    <w:rsid w:val="003418EE"/>
    <w:rsid w:val="00341A74"/>
    <w:rsid w:val="0034332B"/>
    <w:rsid w:val="003500E8"/>
    <w:rsid w:val="00364470"/>
    <w:rsid w:val="003647B8"/>
    <w:rsid w:val="00364A41"/>
    <w:rsid w:val="00364F13"/>
    <w:rsid w:val="00372B67"/>
    <w:rsid w:val="0037460C"/>
    <w:rsid w:val="00374999"/>
    <w:rsid w:val="003766DD"/>
    <w:rsid w:val="003820B6"/>
    <w:rsid w:val="00386893"/>
    <w:rsid w:val="00396692"/>
    <w:rsid w:val="003B42E6"/>
    <w:rsid w:val="003B5C37"/>
    <w:rsid w:val="003C182F"/>
    <w:rsid w:val="003C64BD"/>
    <w:rsid w:val="003C6BD9"/>
    <w:rsid w:val="003C7AD6"/>
    <w:rsid w:val="003D3B65"/>
    <w:rsid w:val="003D491E"/>
    <w:rsid w:val="003D59C3"/>
    <w:rsid w:val="003D6B70"/>
    <w:rsid w:val="003D6CF3"/>
    <w:rsid w:val="003E1887"/>
    <w:rsid w:val="003E1D0D"/>
    <w:rsid w:val="003E2FCD"/>
    <w:rsid w:val="003E4206"/>
    <w:rsid w:val="003E7588"/>
    <w:rsid w:val="003F7281"/>
    <w:rsid w:val="003F79F9"/>
    <w:rsid w:val="00412EEE"/>
    <w:rsid w:val="00414130"/>
    <w:rsid w:val="00415263"/>
    <w:rsid w:val="00420764"/>
    <w:rsid w:val="0042103B"/>
    <w:rsid w:val="00424620"/>
    <w:rsid w:val="00424F73"/>
    <w:rsid w:val="004263B6"/>
    <w:rsid w:val="00442361"/>
    <w:rsid w:val="00442CF4"/>
    <w:rsid w:val="00447BC9"/>
    <w:rsid w:val="0045016B"/>
    <w:rsid w:val="00455571"/>
    <w:rsid w:val="0046211D"/>
    <w:rsid w:val="0047150C"/>
    <w:rsid w:val="00473B88"/>
    <w:rsid w:val="004807C2"/>
    <w:rsid w:val="00482655"/>
    <w:rsid w:val="0048495B"/>
    <w:rsid w:val="00490208"/>
    <w:rsid w:val="004928BD"/>
    <w:rsid w:val="0049407A"/>
    <w:rsid w:val="004B17CB"/>
    <w:rsid w:val="004B1CB5"/>
    <w:rsid w:val="004B1DFB"/>
    <w:rsid w:val="004B2E2D"/>
    <w:rsid w:val="004B32B1"/>
    <w:rsid w:val="004C0DB1"/>
    <w:rsid w:val="004C26CC"/>
    <w:rsid w:val="004C3EB9"/>
    <w:rsid w:val="004C57AF"/>
    <w:rsid w:val="004C75B9"/>
    <w:rsid w:val="004C7EC4"/>
    <w:rsid w:val="004D0741"/>
    <w:rsid w:val="004D3051"/>
    <w:rsid w:val="004D38EC"/>
    <w:rsid w:val="004D39D8"/>
    <w:rsid w:val="004E0270"/>
    <w:rsid w:val="004E0EA6"/>
    <w:rsid w:val="004F179D"/>
    <w:rsid w:val="004F2511"/>
    <w:rsid w:val="004F3BD8"/>
    <w:rsid w:val="004F4D37"/>
    <w:rsid w:val="00516256"/>
    <w:rsid w:val="00517332"/>
    <w:rsid w:val="005214D9"/>
    <w:rsid w:val="00522D9A"/>
    <w:rsid w:val="00523869"/>
    <w:rsid w:val="00527F38"/>
    <w:rsid w:val="00530104"/>
    <w:rsid w:val="00531538"/>
    <w:rsid w:val="00532018"/>
    <w:rsid w:val="0053266E"/>
    <w:rsid w:val="00537D72"/>
    <w:rsid w:val="005438C0"/>
    <w:rsid w:val="00547768"/>
    <w:rsid w:val="00547DDD"/>
    <w:rsid w:val="0056130B"/>
    <w:rsid w:val="0056260F"/>
    <w:rsid w:val="00565A59"/>
    <w:rsid w:val="005673F2"/>
    <w:rsid w:val="00571B2B"/>
    <w:rsid w:val="00585141"/>
    <w:rsid w:val="00591C60"/>
    <w:rsid w:val="00592F4A"/>
    <w:rsid w:val="00593961"/>
    <w:rsid w:val="00597244"/>
    <w:rsid w:val="005A0367"/>
    <w:rsid w:val="005A73E8"/>
    <w:rsid w:val="005B3A56"/>
    <w:rsid w:val="005B3D79"/>
    <w:rsid w:val="005B7B90"/>
    <w:rsid w:val="005C01A6"/>
    <w:rsid w:val="005C78E1"/>
    <w:rsid w:val="005D2802"/>
    <w:rsid w:val="005D4341"/>
    <w:rsid w:val="005D5EDC"/>
    <w:rsid w:val="005E0748"/>
    <w:rsid w:val="005E0BC3"/>
    <w:rsid w:val="0060047E"/>
    <w:rsid w:val="00604191"/>
    <w:rsid w:val="00605EA7"/>
    <w:rsid w:val="006071A5"/>
    <w:rsid w:val="006078FE"/>
    <w:rsid w:val="006135B8"/>
    <w:rsid w:val="00614C86"/>
    <w:rsid w:val="00616FAD"/>
    <w:rsid w:val="006179A4"/>
    <w:rsid w:val="00630FD5"/>
    <w:rsid w:val="0063341C"/>
    <w:rsid w:val="0063774D"/>
    <w:rsid w:val="006410D3"/>
    <w:rsid w:val="00642C92"/>
    <w:rsid w:val="006527C7"/>
    <w:rsid w:val="00652A74"/>
    <w:rsid w:val="00652C92"/>
    <w:rsid w:val="0065460C"/>
    <w:rsid w:val="006558E8"/>
    <w:rsid w:val="00663766"/>
    <w:rsid w:val="006643D4"/>
    <w:rsid w:val="00673ADB"/>
    <w:rsid w:val="00676659"/>
    <w:rsid w:val="006778E6"/>
    <w:rsid w:val="00677947"/>
    <w:rsid w:val="00681792"/>
    <w:rsid w:val="00681A9E"/>
    <w:rsid w:val="00683C75"/>
    <w:rsid w:val="0069475F"/>
    <w:rsid w:val="00697791"/>
    <w:rsid w:val="006A2058"/>
    <w:rsid w:val="006A262A"/>
    <w:rsid w:val="006A2BB5"/>
    <w:rsid w:val="006A3568"/>
    <w:rsid w:val="006A4D73"/>
    <w:rsid w:val="006B0407"/>
    <w:rsid w:val="006B5826"/>
    <w:rsid w:val="006C1C0C"/>
    <w:rsid w:val="006C2B66"/>
    <w:rsid w:val="006D0035"/>
    <w:rsid w:val="006D25CA"/>
    <w:rsid w:val="006D55CF"/>
    <w:rsid w:val="006D7F67"/>
    <w:rsid w:val="006E0959"/>
    <w:rsid w:val="006E7DF8"/>
    <w:rsid w:val="006F18E0"/>
    <w:rsid w:val="006F58AB"/>
    <w:rsid w:val="006F72EE"/>
    <w:rsid w:val="00721148"/>
    <w:rsid w:val="007213BF"/>
    <w:rsid w:val="007216B6"/>
    <w:rsid w:val="0072204E"/>
    <w:rsid w:val="00724FD0"/>
    <w:rsid w:val="00726A1E"/>
    <w:rsid w:val="00741CB8"/>
    <w:rsid w:val="007471FF"/>
    <w:rsid w:val="00757E83"/>
    <w:rsid w:val="007616FA"/>
    <w:rsid w:val="00764620"/>
    <w:rsid w:val="00766BBA"/>
    <w:rsid w:val="00767FC2"/>
    <w:rsid w:val="00770337"/>
    <w:rsid w:val="0077427F"/>
    <w:rsid w:val="00780E20"/>
    <w:rsid w:val="0078268C"/>
    <w:rsid w:val="00783311"/>
    <w:rsid w:val="00784586"/>
    <w:rsid w:val="00784F14"/>
    <w:rsid w:val="007926ED"/>
    <w:rsid w:val="007A7AC3"/>
    <w:rsid w:val="007B0808"/>
    <w:rsid w:val="007B1F28"/>
    <w:rsid w:val="007B38AC"/>
    <w:rsid w:val="007C2F53"/>
    <w:rsid w:val="007C5B8C"/>
    <w:rsid w:val="007C76B0"/>
    <w:rsid w:val="007D4F15"/>
    <w:rsid w:val="007D5728"/>
    <w:rsid w:val="007D6FD9"/>
    <w:rsid w:val="007E6F78"/>
    <w:rsid w:val="007F3CA9"/>
    <w:rsid w:val="0080197F"/>
    <w:rsid w:val="008149C5"/>
    <w:rsid w:val="008171C0"/>
    <w:rsid w:val="00817670"/>
    <w:rsid w:val="0082052B"/>
    <w:rsid w:val="00823CE5"/>
    <w:rsid w:val="00835558"/>
    <w:rsid w:val="00835B2C"/>
    <w:rsid w:val="00836173"/>
    <w:rsid w:val="00840C2F"/>
    <w:rsid w:val="008416A5"/>
    <w:rsid w:val="00843D13"/>
    <w:rsid w:val="00844FF0"/>
    <w:rsid w:val="0084576A"/>
    <w:rsid w:val="00845A38"/>
    <w:rsid w:val="00857595"/>
    <w:rsid w:val="00861C59"/>
    <w:rsid w:val="00861DE7"/>
    <w:rsid w:val="00863055"/>
    <w:rsid w:val="008631DA"/>
    <w:rsid w:val="00867C43"/>
    <w:rsid w:val="00872208"/>
    <w:rsid w:val="00872C5F"/>
    <w:rsid w:val="008757B7"/>
    <w:rsid w:val="00881821"/>
    <w:rsid w:val="00882254"/>
    <w:rsid w:val="00885F61"/>
    <w:rsid w:val="00891B72"/>
    <w:rsid w:val="00894EEE"/>
    <w:rsid w:val="008964F1"/>
    <w:rsid w:val="00896931"/>
    <w:rsid w:val="008A0851"/>
    <w:rsid w:val="008A31A5"/>
    <w:rsid w:val="008B02EE"/>
    <w:rsid w:val="008C4210"/>
    <w:rsid w:val="008C6643"/>
    <w:rsid w:val="008D2F38"/>
    <w:rsid w:val="008D389E"/>
    <w:rsid w:val="008D71ED"/>
    <w:rsid w:val="008E14C7"/>
    <w:rsid w:val="008E3A59"/>
    <w:rsid w:val="008E4A4A"/>
    <w:rsid w:val="008F0A74"/>
    <w:rsid w:val="00903761"/>
    <w:rsid w:val="00907302"/>
    <w:rsid w:val="009142B3"/>
    <w:rsid w:val="00916B36"/>
    <w:rsid w:val="009260E1"/>
    <w:rsid w:val="009302DC"/>
    <w:rsid w:val="00930526"/>
    <w:rsid w:val="00932EE7"/>
    <w:rsid w:val="00936BFA"/>
    <w:rsid w:val="00940E5E"/>
    <w:rsid w:val="009422E6"/>
    <w:rsid w:val="009467AC"/>
    <w:rsid w:val="00950815"/>
    <w:rsid w:val="00953CC4"/>
    <w:rsid w:val="00954382"/>
    <w:rsid w:val="00963341"/>
    <w:rsid w:val="009646E4"/>
    <w:rsid w:val="00970851"/>
    <w:rsid w:val="00971D09"/>
    <w:rsid w:val="009726DD"/>
    <w:rsid w:val="009735A5"/>
    <w:rsid w:val="00973B5B"/>
    <w:rsid w:val="0097574B"/>
    <w:rsid w:val="0097776E"/>
    <w:rsid w:val="00983CFE"/>
    <w:rsid w:val="00986078"/>
    <w:rsid w:val="00986971"/>
    <w:rsid w:val="00987723"/>
    <w:rsid w:val="009B15C4"/>
    <w:rsid w:val="009B47EA"/>
    <w:rsid w:val="009B536E"/>
    <w:rsid w:val="009B778B"/>
    <w:rsid w:val="009B7FD6"/>
    <w:rsid w:val="009C0B25"/>
    <w:rsid w:val="009C21B4"/>
    <w:rsid w:val="009D0EF1"/>
    <w:rsid w:val="009D0F56"/>
    <w:rsid w:val="009D1721"/>
    <w:rsid w:val="009D26A0"/>
    <w:rsid w:val="009D5E9D"/>
    <w:rsid w:val="009E2FFB"/>
    <w:rsid w:val="009E3B21"/>
    <w:rsid w:val="009E5313"/>
    <w:rsid w:val="009F3BBF"/>
    <w:rsid w:val="009F76A6"/>
    <w:rsid w:val="00A004BB"/>
    <w:rsid w:val="00A14110"/>
    <w:rsid w:val="00A315AC"/>
    <w:rsid w:val="00A330EF"/>
    <w:rsid w:val="00A36DE5"/>
    <w:rsid w:val="00A4580D"/>
    <w:rsid w:val="00A46E7C"/>
    <w:rsid w:val="00A474DB"/>
    <w:rsid w:val="00A6508B"/>
    <w:rsid w:val="00A65F17"/>
    <w:rsid w:val="00A66C20"/>
    <w:rsid w:val="00A66FA4"/>
    <w:rsid w:val="00A677F0"/>
    <w:rsid w:val="00A77E1B"/>
    <w:rsid w:val="00A857B3"/>
    <w:rsid w:val="00A93FA4"/>
    <w:rsid w:val="00A94DC7"/>
    <w:rsid w:val="00A953D3"/>
    <w:rsid w:val="00AA30EC"/>
    <w:rsid w:val="00AA33B8"/>
    <w:rsid w:val="00AA506A"/>
    <w:rsid w:val="00AA5A31"/>
    <w:rsid w:val="00AA62B7"/>
    <w:rsid w:val="00AA791A"/>
    <w:rsid w:val="00AB0843"/>
    <w:rsid w:val="00AB7D55"/>
    <w:rsid w:val="00AC1F27"/>
    <w:rsid w:val="00AD00B1"/>
    <w:rsid w:val="00AD1700"/>
    <w:rsid w:val="00AD2BC7"/>
    <w:rsid w:val="00AD374A"/>
    <w:rsid w:val="00AD57B2"/>
    <w:rsid w:val="00AD5DFA"/>
    <w:rsid w:val="00AE0817"/>
    <w:rsid w:val="00AE1EB0"/>
    <w:rsid w:val="00AE4391"/>
    <w:rsid w:val="00AF2403"/>
    <w:rsid w:val="00AF2C03"/>
    <w:rsid w:val="00AF78C1"/>
    <w:rsid w:val="00B04451"/>
    <w:rsid w:val="00B04C50"/>
    <w:rsid w:val="00B11A12"/>
    <w:rsid w:val="00B133F6"/>
    <w:rsid w:val="00B229D4"/>
    <w:rsid w:val="00B271E8"/>
    <w:rsid w:val="00B30D3D"/>
    <w:rsid w:val="00B33A34"/>
    <w:rsid w:val="00B368E2"/>
    <w:rsid w:val="00B41589"/>
    <w:rsid w:val="00B447C4"/>
    <w:rsid w:val="00B44A64"/>
    <w:rsid w:val="00B45A75"/>
    <w:rsid w:val="00B45DD7"/>
    <w:rsid w:val="00B4772E"/>
    <w:rsid w:val="00B50A9F"/>
    <w:rsid w:val="00B52361"/>
    <w:rsid w:val="00B52447"/>
    <w:rsid w:val="00B562BF"/>
    <w:rsid w:val="00B60A32"/>
    <w:rsid w:val="00B67BF8"/>
    <w:rsid w:val="00B67EE9"/>
    <w:rsid w:val="00B725FF"/>
    <w:rsid w:val="00B74310"/>
    <w:rsid w:val="00B74FC0"/>
    <w:rsid w:val="00B83A24"/>
    <w:rsid w:val="00B85572"/>
    <w:rsid w:val="00B8649A"/>
    <w:rsid w:val="00B870D9"/>
    <w:rsid w:val="00B94593"/>
    <w:rsid w:val="00BA0BCC"/>
    <w:rsid w:val="00BA3F45"/>
    <w:rsid w:val="00BB1ED9"/>
    <w:rsid w:val="00BB1FEB"/>
    <w:rsid w:val="00BB431E"/>
    <w:rsid w:val="00BB5189"/>
    <w:rsid w:val="00BC07F1"/>
    <w:rsid w:val="00BD4D34"/>
    <w:rsid w:val="00BE25C9"/>
    <w:rsid w:val="00BE40CF"/>
    <w:rsid w:val="00BE6C6B"/>
    <w:rsid w:val="00BF365D"/>
    <w:rsid w:val="00BF5EE3"/>
    <w:rsid w:val="00C244AD"/>
    <w:rsid w:val="00C24990"/>
    <w:rsid w:val="00C31DB9"/>
    <w:rsid w:val="00C46359"/>
    <w:rsid w:val="00C555FC"/>
    <w:rsid w:val="00C57544"/>
    <w:rsid w:val="00C57D60"/>
    <w:rsid w:val="00C61F1C"/>
    <w:rsid w:val="00C626F9"/>
    <w:rsid w:val="00C640F8"/>
    <w:rsid w:val="00C74787"/>
    <w:rsid w:val="00C75139"/>
    <w:rsid w:val="00C80328"/>
    <w:rsid w:val="00C804FF"/>
    <w:rsid w:val="00C85FD3"/>
    <w:rsid w:val="00C8759B"/>
    <w:rsid w:val="00C91773"/>
    <w:rsid w:val="00C93D14"/>
    <w:rsid w:val="00C94826"/>
    <w:rsid w:val="00C96431"/>
    <w:rsid w:val="00CA165B"/>
    <w:rsid w:val="00CB5937"/>
    <w:rsid w:val="00CB7DEC"/>
    <w:rsid w:val="00CC695B"/>
    <w:rsid w:val="00CC7924"/>
    <w:rsid w:val="00CD55E6"/>
    <w:rsid w:val="00CE025F"/>
    <w:rsid w:val="00CE0331"/>
    <w:rsid w:val="00CE0D79"/>
    <w:rsid w:val="00CE2ED0"/>
    <w:rsid w:val="00CE7750"/>
    <w:rsid w:val="00CE78B6"/>
    <w:rsid w:val="00CF22C1"/>
    <w:rsid w:val="00CF45A8"/>
    <w:rsid w:val="00CF5F00"/>
    <w:rsid w:val="00D00048"/>
    <w:rsid w:val="00D076B8"/>
    <w:rsid w:val="00D10885"/>
    <w:rsid w:val="00D23897"/>
    <w:rsid w:val="00D23B80"/>
    <w:rsid w:val="00D319C9"/>
    <w:rsid w:val="00D31BA1"/>
    <w:rsid w:val="00D32F5F"/>
    <w:rsid w:val="00D34CB5"/>
    <w:rsid w:val="00D4147D"/>
    <w:rsid w:val="00D41816"/>
    <w:rsid w:val="00D47248"/>
    <w:rsid w:val="00D54832"/>
    <w:rsid w:val="00D576BD"/>
    <w:rsid w:val="00D711FB"/>
    <w:rsid w:val="00D73B13"/>
    <w:rsid w:val="00D773E5"/>
    <w:rsid w:val="00D8453C"/>
    <w:rsid w:val="00D8761D"/>
    <w:rsid w:val="00D90399"/>
    <w:rsid w:val="00D96C2C"/>
    <w:rsid w:val="00DA76D6"/>
    <w:rsid w:val="00DA7752"/>
    <w:rsid w:val="00DB02C7"/>
    <w:rsid w:val="00DB4D9E"/>
    <w:rsid w:val="00DB6981"/>
    <w:rsid w:val="00DC193B"/>
    <w:rsid w:val="00DE3A75"/>
    <w:rsid w:val="00DE4C64"/>
    <w:rsid w:val="00DE6F8D"/>
    <w:rsid w:val="00DF4993"/>
    <w:rsid w:val="00E105B8"/>
    <w:rsid w:val="00E2062D"/>
    <w:rsid w:val="00E33224"/>
    <w:rsid w:val="00E33BBF"/>
    <w:rsid w:val="00E5195D"/>
    <w:rsid w:val="00E626D2"/>
    <w:rsid w:val="00E6287C"/>
    <w:rsid w:val="00E62AEC"/>
    <w:rsid w:val="00E65187"/>
    <w:rsid w:val="00E6617F"/>
    <w:rsid w:val="00E70D43"/>
    <w:rsid w:val="00E723BA"/>
    <w:rsid w:val="00E73A33"/>
    <w:rsid w:val="00E74F5E"/>
    <w:rsid w:val="00E75123"/>
    <w:rsid w:val="00E85EF6"/>
    <w:rsid w:val="00E860B8"/>
    <w:rsid w:val="00E86160"/>
    <w:rsid w:val="00EA0A64"/>
    <w:rsid w:val="00EA6311"/>
    <w:rsid w:val="00EB316A"/>
    <w:rsid w:val="00EB4E17"/>
    <w:rsid w:val="00EB69D4"/>
    <w:rsid w:val="00EC22B0"/>
    <w:rsid w:val="00ED4BB2"/>
    <w:rsid w:val="00ED746F"/>
    <w:rsid w:val="00EE406D"/>
    <w:rsid w:val="00EE5BD2"/>
    <w:rsid w:val="00EF0708"/>
    <w:rsid w:val="00EF381F"/>
    <w:rsid w:val="00F03659"/>
    <w:rsid w:val="00F05645"/>
    <w:rsid w:val="00F05DC4"/>
    <w:rsid w:val="00F1153A"/>
    <w:rsid w:val="00F12840"/>
    <w:rsid w:val="00F15CB2"/>
    <w:rsid w:val="00F165F6"/>
    <w:rsid w:val="00F25D4D"/>
    <w:rsid w:val="00F27F0A"/>
    <w:rsid w:val="00F361F7"/>
    <w:rsid w:val="00F36E6F"/>
    <w:rsid w:val="00F37930"/>
    <w:rsid w:val="00F40D3E"/>
    <w:rsid w:val="00F45017"/>
    <w:rsid w:val="00F526A3"/>
    <w:rsid w:val="00F572FE"/>
    <w:rsid w:val="00F57561"/>
    <w:rsid w:val="00F623A5"/>
    <w:rsid w:val="00F658F6"/>
    <w:rsid w:val="00F65AE0"/>
    <w:rsid w:val="00F66B38"/>
    <w:rsid w:val="00F75C59"/>
    <w:rsid w:val="00F779B6"/>
    <w:rsid w:val="00F8081E"/>
    <w:rsid w:val="00F81085"/>
    <w:rsid w:val="00F84B38"/>
    <w:rsid w:val="00F91B35"/>
    <w:rsid w:val="00F92862"/>
    <w:rsid w:val="00F94C88"/>
    <w:rsid w:val="00F95F82"/>
    <w:rsid w:val="00F97574"/>
    <w:rsid w:val="00FA66DD"/>
    <w:rsid w:val="00FB2506"/>
    <w:rsid w:val="00FB471C"/>
    <w:rsid w:val="00FB561F"/>
    <w:rsid w:val="00FB7987"/>
    <w:rsid w:val="00FC777C"/>
    <w:rsid w:val="00FE1D06"/>
    <w:rsid w:val="00FE3740"/>
    <w:rsid w:val="00FE4416"/>
    <w:rsid w:val="00FE66EC"/>
    <w:rsid w:val="00FF26E7"/>
    <w:rsid w:val="00FF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5FE6D"/>
  <w15:chartTrackingRefBased/>
  <w15:docId w15:val="{A387D1DC-3695-4E51-9029-473F5601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367A5"/>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semiHidden/>
    <w:rsid w:val="0026659E"/>
    <w:rPr>
      <w:rFonts w:cs="Times New Roman"/>
      <w:color w:val="808080"/>
    </w:rPr>
  </w:style>
  <w:style w:type="paragraph" w:styleId="BalloonText">
    <w:name w:val="Balloon Text"/>
    <w:basedOn w:val="Normal"/>
    <w:link w:val="BalloonTextChar"/>
    <w:semiHidden/>
    <w:rsid w:val="0026659E"/>
    <w:pPr>
      <w:spacing w:after="0" w:line="240" w:lineRule="auto"/>
    </w:pPr>
    <w:rPr>
      <w:rFonts w:ascii="Tahoma" w:hAnsi="Tahoma" w:cs="Tahoma"/>
      <w:sz w:val="16"/>
      <w:szCs w:val="16"/>
    </w:rPr>
  </w:style>
  <w:style w:type="character" w:customStyle="1" w:styleId="BalloonTextChar">
    <w:name w:val="Balloon Text Char"/>
    <w:link w:val="BalloonText"/>
    <w:semiHidden/>
    <w:locked/>
    <w:rsid w:val="0026659E"/>
    <w:rPr>
      <w:rFonts w:ascii="Tahoma" w:hAnsi="Tahoma" w:cs="Tahoma"/>
      <w:sz w:val="16"/>
      <w:szCs w:val="16"/>
    </w:rPr>
  </w:style>
  <w:style w:type="paragraph" w:styleId="ListParagraph">
    <w:name w:val="List Paragraph"/>
    <w:basedOn w:val="Normal"/>
    <w:uiPriority w:val="34"/>
    <w:qFormat/>
    <w:rsid w:val="00AD57B2"/>
    <w:pPr>
      <w:ind w:left="720"/>
      <w:contextualSpacing/>
    </w:pPr>
  </w:style>
  <w:style w:type="paragraph" w:styleId="Header">
    <w:name w:val="header"/>
    <w:basedOn w:val="Normal"/>
    <w:link w:val="HeaderChar"/>
    <w:rsid w:val="00AE0817"/>
    <w:pPr>
      <w:tabs>
        <w:tab w:val="center" w:pos="4680"/>
        <w:tab w:val="right" w:pos="9360"/>
      </w:tabs>
      <w:spacing w:after="0" w:line="240" w:lineRule="auto"/>
    </w:pPr>
  </w:style>
  <w:style w:type="character" w:customStyle="1" w:styleId="HeaderChar">
    <w:name w:val="Header Char"/>
    <w:link w:val="Header"/>
    <w:locked/>
    <w:rsid w:val="00AE0817"/>
    <w:rPr>
      <w:rFonts w:cs="Times New Roman"/>
    </w:rPr>
  </w:style>
  <w:style w:type="paragraph" w:styleId="Footer">
    <w:name w:val="footer"/>
    <w:basedOn w:val="Normal"/>
    <w:link w:val="FooterChar"/>
    <w:semiHidden/>
    <w:rsid w:val="00AE0817"/>
    <w:pPr>
      <w:tabs>
        <w:tab w:val="center" w:pos="4680"/>
        <w:tab w:val="right" w:pos="9360"/>
      </w:tabs>
      <w:spacing w:after="0" w:line="240" w:lineRule="auto"/>
    </w:pPr>
  </w:style>
  <w:style w:type="character" w:customStyle="1" w:styleId="FooterChar">
    <w:name w:val="Footer Char"/>
    <w:link w:val="Footer"/>
    <w:semiHidden/>
    <w:locked/>
    <w:rsid w:val="00AE0817"/>
    <w:rPr>
      <w:rFonts w:cs="Times New Roman"/>
    </w:rPr>
  </w:style>
  <w:style w:type="paragraph" w:styleId="NoSpacing">
    <w:name w:val="No Spacing"/>
    <w:link w:val="NoSpacingChar"/>
    <w:qFormat/>
    <w:rsid w:val="00AE0817"/>
    <w:rPr>
      <w:sz w:val="22"/>
      <w:szCs w:val="22"/>
    </w:rPr>
  </w:style>
  <w:style w:type="character" w:customStyle="1" w:styleId="NoSpacingChar">
    <w:name w:val="No Spacing Char"/>
    <w:link w:val="NoSpacing"/>
    <w:locked/>
    <w:rsid w:val="00AE0817"/>
    <w:rPr>
      <w:rFonts w:eastAsia="SimSun"/>
      <w:sz w:val="22"/>
      <w:szCs w:val="22"/>
      <w:lang w:val="en-US" w:eastAsia="en-US" w:bidi="ar-SA"/>
    </w:rPr>
  </w:style>
  <w:style w:type="table" w:styleId="TableGrid">
    <w:name w:val="Table Grid"/>
    <w:basedOn w:val="TableNormal"/>
    <w:rsid w:val="0053010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semiHidden/>
    <w:rsid w:val="00101A02"/>
    <w:rPr>
      <w:rFonts w:cs="Times New Roman"/>
      <w:color w:val="800080"/>
      <w:u w:val="single"/>
    </w:rPr>
  </w:style>
  <w:style w:type="table" w:customStyle="1" w:styleId="LightShading1">
    <w:name w:val="Light Shading1"/>
    <w:rsid w:val="006D7F67"/>
    <w:rPr>
      <w:rFonts w:eastAsia="Times New Roman"/>
      <w:color w:val="000000"/>
      <w:lang w:eastAsia="zh-CN"/>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rsid w:val="006D7F67"/>
    <w:rPr>
      <w:rFonts w:eastAsia="Times New Roman"/>
      <w:lang w:eastAsia="zh-C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List1">
    <w:name w:val="Light List1"/>
    <w:rsid w:val="005D5EDC"/>
    <w:rPr>
      <w:rFonts w:eastAsia="Times New Roman"/>
      <w:lang w:eastAsia="zh-C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Hyperlink">
    <w:name w:val="Hyperlink"/>
    <w:uiPriority w:val="99"/>
    <w:unhideWhenUsed/>
    <w:rsid w:val="00EB31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bots/what-is-a-bo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cloudflare.com/learning/ddos/what-is-a-ddos-botne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10</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Brandon Unger</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Brandon Unger</dc:title>
  <dc:subject/>
  <dc:creator>Brandon Unger</dc:creator>
  <cp:keywords/>
  <cp:lastModifiedBy>Kumar, Pramod</cp:lastModifiedBy>
  <cp:revision>8</cp:revision>
  <cp:lastPrinted>2008-02-28T13:00:00Z</cp:lastPrinted>
  <dcterms:created xsi:type="dcterms:W3CDTF">2019-11-21T20:58:00Z</dcterms:created>
  <dcterms:modified xsi:type="dcterms:W3CDTF">2019-12-03T22:21:00Z</dcterms:modified>
</cp:coreProperties>
</file>