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FA1 – Campus Lost &amp; Found Portal</w:t>
      </w:r>
    </w:p>
    <w:p>
      <w:pPr>
        <w:spacing w:after="400"/>
      </w:pPr>
      <w:r>
        <w:rPr>
          <w:color w:val="444444"/>
          <w:sz w:val="24"/>
          <w:szCs w:val="24"/>
        </w:rPr>
        <w:t xml:space="preserve">Faculty Demo Walkthrough — Terraform + Ansible Dynamic Inventory + Docker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project automates deployment of a Campus Lost &amp; Found portal using three tools working together: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Terraform — creates the AWS EC2 instance and security group, and tags the instance.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Ansible (dynamic inventory) — discovers the tagged EC2 instance live from the AWS API at run time, installs Docker, and deploys the app. No IP is ever manually typed or stored in a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— packages and runs the Lost &amp; Found portal via nginx.</w:t>
      </w:r>
    </w:p>
    <w:p>
      <w:pPr>
        <w:spacing w:after="120"/>
      </w:pPr>
      <w:r>
        <w:t xml:space="preserve">The key upgrade over a basic Terraform + Ansible setup is that Ansible's inventory is never a static file — it queries AWS directly every time it runs, so it automatically survives IP changes (instance stop/start, or a full destroy/recreate) with zero manual edits.</w:t>
      </w:r>
    </w:p>
    <w:p>
      <w:pPr>
        <w:pStyle w:val="Heading1"/>
        <w:spacing w:after="150" w:before="300"/>
      </w:pPr>
      <w:r>
        <w:t xml:space="preserve">2. Setup Before the Demo</w:t>
      </w:r>
    </w:p>
    <w:p>
      <w:pPr>
        <w:spacing w:after="120"/>
      </w:pPr>
      <w:r>
        <w:t xml:space="preserve">Open three terminals: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Terminal A — PowerShell, for Terraform / AWS CLI commands.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Terminal B — WSL (Ubuntu), for Ansible commands.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Terminal C — a browser, to show the running application.</w:t>
      </w:r>
    </w:p>
    <w:p>
      <w:pPr>
        <w:spacing w:after="1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Ansible does not run natively on Windows as a control node — it is run from WSL (Windows Subsystem for Linux) in this project.</w:t>
      </w:r>
    </w:p>
    <w:p>
      <w:pPr>
        <w:pStyle w:val="Heading1"/>
        <w:spacing w:after="150" w:before="300"/>
      </w:pPr>
      <w:r>
        <w:t xml:space="preserve">3. Step-by-Step Walkthrough</w:t>
      </w:r>
    </w:p>
    <w:p>
      <w:pPr>
        <w:pStyle w:val="Heading2"/>
        <w:spacing w:after="120" w:before="240"/>
      </w:pPr>
      <w:r>
        <w:t xml:space="preserve">Step 1 — Explain the problem and architecture</w:t>
      </w:r>
    </w:p>
    <w:p>
      <w:pPr>
        <w:spacing w:after="120"/>
      </w:pPr>
      <w:r>
        <w:t xml:space="preserve">Narrate: "This automates deploying a Lost &amp; Found portal — Terraform creates the server, Ansible discovers it live from AWS and configures it, Docker runs the app. The upgrade over the basic version is that Ansible never uses a hardcoded IP — it queries AWS directly every time."</w:t>
      </w:r>
    </w:p>
    <w:p>
      <w:pPr>
        <w:spacing w:after="120"/>
      </w:pPr>
      <w:r>
        <w:t xml:space="preserve">Show the architecture diagram and the before/after comparison table from README.md.</w:t>
      </w:r>
    </w:p>
    <w:p>
      <w:pPr>
        <w:pStyle w:val="Heading2"/>
        <w:spacing w:after="120" w:before="240"/>
      </w:pPr>
      <w:r>
        <w:t xml:space="preserve">Step 2 — Start / provision the infrastructure (Terminal A)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"FA1/terraform"</w:t>
      </w:r>
    </w:p>
    <w:p>
      <w:pPr>
        <w:spacing w:after="120"/>
      </w:pPr>
      <w:r>
        <w:t xml:space="preserve">If the instance already exists but is stopped, start it directly: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aws ec2 start-instances --instance-ids &lt;INSTANCE_ID&gt; --region ap-south-1</w:t>
      </w:r>
      <w:r>
        <w:rPr>
          <w:rFonts w:ascii="Consolas" w:cs="Consolas" w:eastAsia="Consolas" w:hAnsi="Consolas"/>
          <w:sz w:val="20"/>
          <w:szCs w:val="20"/>
        </w:rPr>
        <w:br/>
        <w:t xml:space="preserve">aws ec2 wait instance-running --instance-ids &lt;INSTANCE_ID&gt; --region ap-south-1</w:t>
      </w:r>
      <w:r>
        <w:rPr>
          <w:rFonts w:ascii="Consolas" w:cs="Consolas" w:eastAsia="Consolas" w:hAnsi="Consolas"/>
          <w:sz w:val="20"/>
          <w:szCs w:val="20"/>
        </w:rPr>
        <w:br/>
        <w:t xml:space="preserve">aws ec2 describe-instances --instance-ids &lt;INSTANCE_ID&gt; --region ap-south-1 \</w:t>
      </w:r>
      <w:r>
        <w:rPr>
          <w:rFonts w:ascii="Consolas" w:cs="Consolas" w:eastAsia="Consolas" w:hAnsi="Consolas"/>
          <w:sz w:val="20"/>
          <w:szCs w:val="20"/>
        </w:rPr>
        <w:br/>
        <w:t xml:space="preserve">  --query "Reservations[0].Instances[0].PublicIpAddress" --output text</w:t>
      </w:r>
    </w:p>
    <w:p>
      <w:pPr>
        <w:spacing w:after="120"/>
      </w:pPr>
      <w:r>
        <w:t xml:space="preserve">If starting from a fully destroyed state instead, run the full Terraform cycle: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terraform init</w:t>
      </w:r>
      <w:r>
        <w:rPr>
          <w:rFonts w:ascii="Consolas" w:cs="Consolas" w:eastAsia="Consolas" w:hAnsi="Consolas"/>
          <w:sz w:val="20"/>
          <w:szCs w:val="20"/>
        </w:rPr>
        <w:br/>
        <w:t xml:space="preserve">terraform validate</w:t>
      </w:r>
      <w:r>
        <w:rPr>
          <w:rFonts w:ascii="Consolas" w:cs="Consolas" w:eastAsia="Consolas" w:hAnsi="Consolas"/>
          <w:sz w:val="20"/>
          <w:szCs w:val="20"/>
        </w:rPr>
        <w:br/>
        <w:t xml:space="preserve">terraform plan</w:t>
      </w:r>
      <w:r>
        <w:rPr>
          <w:rFonts w:ascii="Consolas" w:cs="Consolas" w:eastAsia="Consolas" w:hAnsi="Consolas"/>
          <w:sz w:val="20"/>
          <w:szCs w:val="20"/>
        </w:rPr>
        <w:br/>
        <w:t xml:space="preserve">terraform apply</w:t>
      </w:r>
    </w:p>
    <w:p>
      <w:pPr>
        <w:spacing w:after="1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Point out that the IP is not being copied anywhere manually — that is the point of the next steps.</w:t>
      </w:r>
    </w:p>
    <w:p>
      <w:pPr>
        <w:pStyle w:val="Heading2"/>
        <w:spacing w:after="120" w:before="240"/>
      </w:pPr>
      <w:r>
        <w:t xml:space="preserve">Step 3 — Show tags in the AWS Console (optional, visual)</w:t>
      </w:r>
    </w:p>
    <w:p>
      <w:pPr>
        <w:spacing w:after="120"/>
      </w:pPr>
      <w:r>
        <w:t xml:space="preserve">Open the EC2 console, select the instance, and open the Tags tab. Point out: Project = lost-and-found, Role = web, Environment = dev. Explain that these tags — not an IP address — are what Ansible searches for.</w:t>
      </w:r>
    </w:p>
    <w:p>
      <w:pPr>
        <w:pStyle w:val="Heading2"/>
        <w:spacing w:after="120" w:before="240"/>
      </w:pPr>
      <w:r>
        <w:t xml:space="preserve">Step 4 — Dynamic inventory discovery (Terminal B, WSL)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wsl -d Ubuntu -u root</w:t>
      </w:r>
      <w:r>
        <w:rPr>
          <w:rFonts w:ascii="Consolas" w:cs="Consolas" w:eastAsia="Consolas" w:hAnsi="Consolas"/>
          <w:sz w:val="20"/>
          <w:szCs w:val="20"/>
        </w:rPr>
        <w:br/>
        <w:t xml:space="preserve">cd "/mnt/c/Users/varad/Desktop/DevOps academics/FA1/ansible"</w:t>
      </w:r>
      <w:r>
        <w:rPr>
          <w:rFonts w:ascii="Consolas" w:cs="Consolas" w:eastAsia="Consolas" w:hAnsi="Consolas"/>
          <w:sz w:val="20"/>
          <w:szCs w:val="20"/>
        </w:rPr>
        <w:br/>
        <w:t xml:space="preserve">export ANSIBLE_CONFIG="$(pwd)/ansible.cfg"</w:t>
      </w:r>
      <w:r>
        <w:rPr>
          <w:rFonts w:ascii="Consolas" w:cs="Consolas" w:eastAsia="Consolas" w:hAnsi="Consolas"/>
          <w:sz w:val="20"/>
          <w:szCs w:val="20"/>
        </w:rPr>
        <w:br/>
        <w:t xml:space="preserve">ansible-inventory -i aws_ec2.yml --graph</w:t>
      </w:r>
    </w:p>
    <w:p>
      <w:pPr>
        <w:spacing w:after="120"/>
      </w:pPr>
      <w:r>
        <w:t xml:space="preserve">Expected output: a host named lost-and-found-web grouped under aws_ec2 and role_web — discovered purely by tag, with no IP typed.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ansible all -i aws_ec2.yml -m ping</w:t>
      </w:r>
    </w:p>
    <w:p>
      <w:pPr>
        <w:spacing w:after="120"/>
      </w:pPr>
      <w:r>
        <w:t xml:space="preserve">Expected output: "ping": "pong" — confirms a live SSH connection was established using an IP that was never manually entered.</w:t>
      </w:r>
    </w:p>
    <w:p>
      <w:pPr>
        <w:pStyle w:val="Heading2"/>
        <w:spacing w:after="120" w:before="240"/>
      </w:pPr>
      <w:r>
        <w:t xml:space="preserve">Step 5 — Deploy the application (Terminal B)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ansible-playbook -i aws_ec2.yml deploy.yml</w:t>
      </w:r>
    </w:p>
    <w:p>
      <w:pPr>
        <w:spacing w:after="120"/>
      </w:pPr>
      <w:r>
        <w:t xml:space="preserve">Narrate the task list as it runs: installing Docker, copying app files, building the Docker image, and running the container. All tasks are idempotent — safe to re-run without side effects.</w:t>
      </w:r>
    </w:p>
    <w:p>
      <w:pPr>
        <w:pStyle w:val="Heading2"/>
        <w:spacing w:after="120" w:before="240"/>
      </w:pPr>
      <w:r>
        <w:t xml:space="preserve">Step 6 — Show the working application (Terminal C, browser)</w:t>
      </w:r>
    </w:p>
    <w:p>
      <w:pPr>
        <w:spacing w:after="120"/>
      </w:pPr>
      <w:r>
        <w:t xml:space="preserve">Open http://&lt;PUBLIC_IP&gt; from Step 2. Demonstrate the actual features live: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stats bar (Lost Items / Found Items / Total Reports).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"Report an Item" and submit a sample lost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Switch to "Browse Items" and show the new item appearing instantly.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search box and the status filter dropdown.</w:t>
      </w:r>
    </w:p>
    <w:p>
      <w:pPr>
        <w:pStyle w:val="Heading2"/>
        <w:spacing w:after="120" w:before="240"/>
      </w:pPr>
      <w:r>
        <w:t xml:space="preserve">Step 7 — Prove IP-change resilience (signature moment)</w:t>
      </w:r>
    </w:p>
    <w:p>
      <w:pPr>
        <w:spacing w:after="120"/>
      </w:pPr>
      <w:r>
        <w:t xml:space="preserve">Narrate: "Now I will simulate infrastructure changing — restarting this server, which AWS will assign a brand-new public IP to."</w:t>
      </w:r>
    </w:p>
    <w:p>
      <w:pPr>
        <w:spacing w:after="120"/>
      </w:pPr>
      <w:r>
        <w:t xml:space="preserve">Terminal 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aws ec2 stop-instances --instance-ids &lt;INSTANCE_ID&gt; --region ap-south-1</w:t>
      </w:r>
      <w:r>
        <w:rPr>
          <w:rFonts w:ascii="Consolas" w:cs="Consolas" w:eastAsia="Consolas" w:hAnsi="Consolas"/>
          <w:sz w:val="20"/>
          <w:szCs w:val="20"/>
        </w:rPr>
        <w:br/>
        <w:t xml:space="preserve">aws ec2 wait instance-stopped --instance-ids &lt;INSTANCE_ID&gt; --region ap-south-1</w:t>
      </w:r>
      <w:r>
        <w:rPr>
          <w:rFonts w:ascii="Consolas" w:cs="Consolas" w:eastAsia="Consolas" w:hAnsi="Consolas"/>
          <w:sz w:val="20"/>
          <w:szCs w:val="20"/>
        </w:rPr>
        <w:br/>
        <w:t xml:space="preserve">aws ec2 start-instances --instance-ids &lt;INSTANCE_ID&gt; --region ap-south-1</w:t>
      </w:r>
      <w:r>
        <w:rPr>
          <w:rFonts w:ascii="Consolas" w:cs="Consolas" w:eastAsia="Consolas" w:hAnsi="Consolas"/>
          <w:sz w:val="20"/>
          <w:szCs w:val="20"/>
        </w:rPr>
        <w:br/>
        <w:t xml:space="preserve">aws ec2 wait instance-running --instance-ids &lt;INSTANCE_ID&gt; --region ap-south-1</w:t>
      </w:r>
      <w:r>
        <w:rPr>
          <w:rFonts w:ascii="Consolas" w:cs="Consolas" w:eastAsia="Consolas" w:hAnsi="Consolas"/>
          <w:sz w:val="20"/>
          <w:szCs w:val="20"/>
        </w:rPr>
        <w:br/>
        <w:t xml:space="preserve">aws ec2 describe-instances --instance-ids &lt;INSTANCE_ID&gt; --region ap-south-1 \</w:t>
      </w:r>
      <w:r>
        <w:rPr>
          <w:rFonts w:ascii="Consolas" w:cs="Consolas" w:eastAsia="Consolas" w:hAnsi="Consolas"/>
          <w:sz w:val="20"/>
          <w:szCs w:val="20"/>
        </w:rPr>
        <w:br/>
        <w:t xml:space="preserve">  --query "Reservations[0].Instances[0].PublicIpAddress" --output text</w:t>
      </w:r>
    </w:p>
    <w:p>
      <w:pPr>
        <w:spacing w:after="120"/>
      </w:pPr>
      <w:r>
        <w:t xml:space="preserve">Point out that the returned IP is different from the one used in Step 2.</w:t>
      </w:r>
    </w:p>
    <w:p>
      <w:pPr>
        <w:spacing w:after="120"/>
      </w:pPr>
      <w:r>
        <w:t xml:space="preserve">Terminal B — without editing any 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ansible-inventory -i aws_ec2.yml --graph</w:t>
      </w:r>
      <w:r>
        <w:rPr>
          <w:rFonts w:ascii="Consolas" w:cs="Consolas" w:eastAsia="Consolas" w:hAnsi="Consolas"/>
          <w:sz w:val="20"/>
          <w:szCs w:val="20"/>
        </w:rPr>
        <w:br/>
        <w:t xml:space="preserve">ansible all -i aws_ec2.yml -m ping</w:t>
      </w:r>
    </w:p>
    <w:p>
      <w:pPr>
        <w:spacing w:after="120"/>
      </w:pPr>
      <w:r>
        <w:t xml:space="preserve">Narrate: "Same commands, zero files touched, and it already found the new IP and connected."</w:t>
      </w:r>
    </w:p>
    <w:p>
      <w:pPr>
        <w:spacing w:after="120"/>
      </w:pPr>
      <w:r>
        <w:t xml:space="preserve">Terminal C: reload the browser at the new IP and show the application still works — the container auto-restarts because it was run with a restart policy of "always".</w:t>
      </w:r>
    </w:p>
    <w:p>
      <w:pPr>
        <w:pStyle w:val="Heading2"/>
        <w:spacing w:after="120" w:before="240"/>
      </w:pPr>
      <w:r>
        <w:t xml:space="preserve">Step 8 — Wrap-up talking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Terraform = CREATE | Ansible = DISCOVER + CONFIGURE | Docker =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upgrade over a basic setup: no manual inventory.ini editing, ever — survives IP changes, and scales to multiple servers by simply adding matching tags.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Optionally show "git log" briefly to demonstrate version control discipline.</w:t>
      </w:r>
    </w:p>
    <w:p>
      <w:pPr>
        <w:pStyle w:val="Heading2"/>
        <w:spacing w:after="120" w:before="240"/>
      </w:pPr>
      <w:r>
        <w:t xml:space="preserve">Step 9 — Cleanup after the demo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aws ec2 stop-instances --instance-ids &lt;INSTANCE_ID&gt; --region ap-south-1</w:t>
      </w:r>
    </w:p>
    <w:p>
      <w:pPr>
        <w:spacing w:after="120"/>
      </w:pPr>
      <w:r>
        <w:t xml:space="preserve">Stopping (not terminating) preserves the instance, its tags, and its security group while avoiding ongoing compute charges.</w:t>
      </w:r>
    </w:p>
    <w:p>
      <w:pPr>
        <w:pStyle w:val="Heading1"/>
        <w:spacing w:after="150" w:before="300"/>
      </w:pPr>
      <w:r>
        <w:t xml:space="preserve">4. Quick Reference — Viva Answers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DevOps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Combines development and operations with automation.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Terraform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Creates infrastructure (Infrastructure as Code).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Ansible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Configures infrastructure; here it also discovers infrastructure dynamically via the AWS API instead of a static file.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Docker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Runs the application in a container.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Dynamic inventory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An Ansible inventory source that queries a live system (the AWS EC2 API) instead of reading a static file, so host lists and IPs are always current.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Why dynamic over static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Static IPs go stale on every instance stop/start or recreate; dynamic inventory removes the manual sync step and scales to multiple hosts automatically.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Image vs Container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Image = blueprint; Container = running instance.</w:t>
            </w:r>
          </w:p>
        </w:tc>
      </w:tr>
    </w:tbl>
    <w:p>
      <w:pPr>
        <w:spacing w:before="400"/>
      </w:pPr>
      <w:r>
        <w:rPr>
          <w:i/>
          <w:iCs/>
        </w:rPr>
        <w:t xml:space="preserve">Result: The project automates AWS infrastructure provisioning with Terraform, live host discovery and configuration with Ansible's dynamic inventory plugin, and application deployment with Docker — with no manual IP handling anywhere in the pipeline.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2026-08-23T22:02:42.134Z</dcterms:created>
  <dcterms:modified xsi:type="dcterms:W3CDTF">2026-08-23T22:02:42.137Z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