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2854" w14:textId="77777777" w:rsidR="00686BA5" w:rsidRDefault="00686BA5">
      <w:r>
        <w:t>Tú tienes hambre de saber</w:t>
      </w:r>
      <w:r>
        <w:t>,</w:t>
      </w:r>
      <w:r>
        <w:t xml:space="preserve"> hambre de crecer</w:t>
      </w:r>
      <w:r>
        <w:t>,</w:t>
      </w:r>
      <w:r>
        <w:t xml:space="preserve"> hambre de conocer</w:t>
      </w:r>
      <w:r>
        <w:t>,</w:t>
      </w:r>
      <w:r>
        <w:t xml:space="preserve"> hambre de volar... </w:t>
      </w:r>
    </w:p>
    <w:p w14:paraId="07149723" w14:textId="77777777" w:rsidR="00686BA5" w:rsidRDefault="00686BA5">
      <w:r>
        <w:t>Puede ser que hoy yo sea la teta que da la leche que aplaca tu hambre...</w:t>
      </w:r>
    </w:p>
    <w:p w14:paraId="71882C9C" w14:textId="3F08827A" w:rsidR="00686BA5" w:rsidRDefault="00686BA5">
      <w:r>
        <w:t xml:space="preserve">Me parece </w:t>
      </w:r>
      <w:r>
        <w:t>fantástico</w:t>
      </w:r>
      <w:r>
        <w:t xml:space="preserve"> que hoy quieras esta teta. </w:t>
      </w:r>
    </w:p>
    <w:p w14:paraId="44F73DC9" w14:textId="5584202E" w:rsidR="00050941" w:rsidRDefault="00686BA5">
      <w:r>
        <w:t xml:space="preserve">Pero no te olvides: No es la teta lo que te </w:t>
      </w:r>
      <w:r>
        <w:t>alimenta</w:t>
      </w:r>
      <w:bookmarkStart w:id="0" w:name="_GoBack"/>
      <w:bookmarkEnd w:id="0"/>
      <w:r>
        <w:t>... ¡Es la leche!</w:t>
      </w:r>
    </w:p>
    <w:sectPr w:rsidR="00050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D6"/>
    <w:rsid w:val="00050941"/>
    <w:rsid w:val="000908D6"/>
    <w:rsid w:val="006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07E0"/>
  <w15:chartTrackingRefBased/>
  <w15:docId w15:val="{981A6C39-390C-41F4-9E3F-E1EA7DFA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2</cp:revision>
  <dcterms:created xsi:type="dcterms:W3CDTF">2019-08-14T19:40:00Z</dcterms:created>
  <dcterms:modified xsi:type="dcterms:W3CDTF">2019-08-14T19:42:00Z</dcterms:modified>
</cp:coreProperties>
</file>