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
        <w:gridCol w:w="1077"/>
        <w:gridCol w:w="587"/>
        <w:gridCol w:w="1419"/>
        <w:gridCol w:w="413"/>
        <w:gridCol w:w="295"/>
        <w:gridCol w:w="1704"/>
        <w:gridCol w:w="711"/>
        <w:gridCol w:w="170"/>
        <w:gridCol w:w="540"/>
        <w:gridCol w:w="709"/>
        <w:gridCol w:w="708"/>
        <w:gridCol w:w="715"/>
      </w:tblGrid>
      <w:tr w:rsidR="005F10CE" w14:paraId="551C9C90" w14:textId="77777777" w:rsidTr="00335E0D">
        <w:trPr>
          <w:trHeight w:val="4978"/>
        </w:trPr>
        <w:tc>
          <w:tcPr>
            <w:tcW w:w="9614" w:type="dxa"/>
            <w:gridSpan w:val="13"/>
          </w:tcPr>
          <w:p w14:paraId="34D11B99" w14:textId="77777777" w:rsidR="005F10CE" w:rsidRDefault="005F10CE" w:rsidP="00335E0D">
            <w:pPr>
              <w:pStyle w:val="TableParagraph"/>
              <w:rPr>
                <w:rFonts w:ascii="Times New Roman"/>
                <w:sz w:val="16"/>
              </w:rPr>
            </w:pPr>
          </w:p>
        </w:tc>
      </w:tr>
      <w:tr w:rsidR="005F10CE" w14:paraId="1F95FFBA" w14:textId="77777777" w:rsidTr="00335E0D">
        <w:trPr>
          <w:trHeight w:val="335"/>
        </w:trPr>
        <w:tc>
          <w:tcPr>
            <w:tcW w:w="566" w:type="dxa"/>
          </w:tcPr>
          <w:p w14:paraId="45AF344D" w14:textId="77777777" w:rsidR="005F10CE" w:rsidRDefault="005F10CE" w:rsidP="00335E0D">
            <w:pPr>
              <w:pStyle w:val="TableParagraph"/>
              <w:rPr>
                <w:rFonts w:ascii="Times New Roman"/>
                <w:sz w:val="16"/>
              </w:rPr>
            </w:pPr>
          </w:p>
        </w:tc>
        <w:tc>
          <w:tcPr>
            <w:tcW w:w="1077" w:type="dxa"/>
          </w:tcPr>
          <w:p w14:paraId="6D764EB4" w14:textId="77777777" w:rsidR="005F10CE" w:rsidRDefault="005F10CE" w:rsidP="00335E0D">
            <w:pPr>
              <w:pStyle w:val="TableParagraph"/>
              <w:rPr>
                <w:rFonts w:ascii="Times New Roman"/>
                <w:sz w:val="16"/>
              </w:rPr>
            </w:pPr>
          </w:p>
        </w:tc>
        <w:tc>
          <w:tcPr>
            <w:tcW w:w="4418" w:type="dxa"/>
            <w:gridSpan w:val="5"/>
          </w:tcPr>
          <w:p w14:paraId="6EB63C55" w14:textId="77777777" w:rsidR="005F10CE" w:rsidRDefault="005F10CE" w:rsidP="00335E0D">
            <w:pPr>
              <w:pStyle w:val="TableParagraph"/>
              <w:rPr>
                <w:rFonts w:ascii="Times New Roman"/>
                <w:sz w:val="16"/>
              </w:rPr>
            </w:pPr>
          </w:p>
        </w:tc>
        <w:tc>
          <w:tcPr>
            <w:tcW w:w="711" w:type="dxa"/>
          </w:tcPr>
          <w:p w14:paraId="60358D47" w14:textId="77777777" w:rsidR="005F10CE" w:rsidRDefault="005F10CE" w:rsidP="00335E0D">
            <w:pPr>
              <w:pStyle w:val="TableParagraph"/>
              <w:rPr>
                <w:rFonts w:ascii="Times New Roman"/>
                <w:sz w:val="16"/>
              </w:rPr>
            </w:pPr>
          </w:p>
        </w:tc>
        <w:tc>
          <w:tcPr>
            <w:tcW w:w="710" w:type="dxa"/>
            <w:gridSpan w:val="2"/>
          </w:tcPr>
          <w:p w14:paraId="0179B523" w14:textId="77777777" w:rsidR="005F10CE" w:rsidRDefault="005F10CE" w:rsidP="00335E0D">
            <w:pPr>
              <w:pStyle w:val="TableParagraph"/>
              <w:rPr>
                <w:rFonts w:ascii="Times New Roman"/>
                <w:sz w:val="16"/>
              </w:rPr>
            </w:pPr>
          </w:p>
        </w:tc>
        <w:tc>
          <w:tcPr>
            <w:tcW w:w="709" w:type="dxa"/>
          </w:tcPr>
          <w:p w14:paraId="3526B91C" w14:textId="77777777" w:rsidR="005F10CE" w:rsidRDefault="005F10CE" w:rsidP="00335E0D">
            <w:pPr>
              <w:pStyle w:val="TableParagraph"/>
              <w:rPr>
                <w:rFonts w:ascii="Times New Roman"/>
                <w:sz w:val="16"/>
              </w:rPr>
            </w:pPr>
          </w:p>
        </w:tc>
        <w:tc>
          <w:tcPr>
            <w:tcW w:w="708" w:type="dxa"/>
          </w:tcPr>
          <w:p w14:paraId="29984642" w14:textId="77777777" w:rsidR="005F10CE" w:rsidRDefault="005F10CE" w:rsidP="00335E0D">
            <w:pPr>
              <w:pStyle w:val="TableParagraph"/>
              <w:rPr>
                <w:rFonts w:ascii="Times New Roman"/>
                <w:sz w:val="16"/>
              </w:rPr>
            </w:pPr>
          </w:p>
        </w:tc>
        <w:tc>
          <w:tcPr>
            <w:tcW w:w="715" w:type="dxa"/>
          </w:tcPr>
          <w:p w14:paraId="51CC2436" w14:textId="77777777" w:rsidR="005F10CE" w:rsidRDefault="005F10CE" w:rsidP="00335E0D">
            <w:pPr>
              <w:pStyle w:val="TableParagraph"/>
              <w:rPr>
                <w:rFonts w:ascii="Times New Roman"/>
                <w:sz w:val="16"/>
              </w:rPr>
            </w:pPr>
          </w:p>
        </w:tc>
      </w:tr>
      <w:tr w:rsidR="005F10CE" w14:paraId="23634F56" w14:textId="77777777" w:rsidTr="00335E0D">
        <w:trPr>
          <w:trHeight w:val="337"/>
        </w:trPr>
        <w:tc>
          <w:tcPr>
            <w:tcW w:w="566" w:type="dxa"/>
          </w:tcPr>
          <w:p w14:paraId="5880451B" w14:textId="77777777" w:rsidR="005F10CE" w:rsidRDefault="005F10CE" w:rsidP="00335E0D">
            <w:pPr>
              <w:pStyle w:val="TableParagraph"/>
              <w:rPr>
                <w:rFonts w:ascii="Times New Roman"/>
                <w:sz w:val="16"/>
              </w:rPr>
            </w:pPr>
          </w:p>
        </w:tc>
        <w:tc>
          <w:tcPr>
            <w:tcW w:w="1077" w:type="dxa"/>
          </w:tcPr>
          <w:p w14:paraId="4BE80209" w14:textId="77777777" w:rsidR="005F10CE" w:rsidRDefault="005F10CE" w:rsidP="00335E0D">
            <w:pPr>
              <w:pStyle w:val="TableParagraph"/>
              <w:rPr>
                <w:rFonts w:ascii="Times New Roman"/>
                <w:sz w:val="16"/>
              </w:rPr>
            </w:pPr>
          </w:p>
        </w:tc>
        <w:tc>
          <w:tcPr>
            <w:tcW w:w="4418" w:type="dxa"/>
            <w:gridSpan w:val="5"/>
          </w:tcPr>
          <w:p w14:paraId="1EA2FC52" w14:textId="77777777" w:rsidR="005F10CE" w:rsidRDefault="005F10CE" w:rsidP="00335E0D">
            <w:pPr>
              <w:pStyle w:val="TableParagraph"/>
              <w:rPr>
                <w:rFonts w:ascii="Times New Roman"/>
                <w:sz w:val="16"/>
              </w:rPr>
            </w:pPr>
          </w:p>
        </w:tc>
        <w:tc>
          <w:tcPr>
            <w:tcW w:w="711" w:type="dxa"/>
          </w:tcPr>
          <w:p w14:paraId="6DB6A297" w14:textId="77777777" w:rsidR="005F10CE" w:rsidRDefault="005F10CE" w:rsidP="00335E0D">
            <w:pPr>
              <w:pStyle w:val="TableParagraph"/>
              <w:rPr>
                <w:rFonts w:ascii="Times New Roman"/>
                <w:sz w:val="16"/>
              </w:rPr>
            </w:pPr>
          </w:p>
        </w:tc>
        <w:tc>
          <w:tcPr>
            <w:tcW w:w="710" w:type="dxa"/>
            <w:gridSpan w:val="2"/>
          </w:tcPr>
          <w:p w14:paraId="12885BAA" w14:textId="77777777" w:rsidR="005F10CE" w:rsidRDefault="005F10CE" w:rsidP="00335E0D">
            <w:pPr>
              <w:pStyle w:val="TableParagraph"/>
              <w:rPr>
                <w:rFonts w:ascii="Times New Roman"/>
                <w:sz w:val="16"/>
              </w:rPr>
            </w:pPr>
          </w:p>
        </w:tc>
        <w:tc>
          <w:tcPr>
            <w:tcW w:w="709" w:type="dxa"/>
          </w:tcPr>
          <w:p w14:paraId="14315650" w14:textId="77777777" w:rsidR="005F10CE" w:rsidRDefault="005F10CE" w:rsidP="00335E0D">
            <w:pPr>
              <w:pStyle w:val="TableParagraph"/>
              <w:rPr>
                <w:rFonts w:ascii="Times New Roman"/>
                <w:sz w:val="16"/>
              </w:rPr>
            </w:pPr>
          </w:p>
        </w:tc>
        <w:tc>
          <w:tcPr>
            <w:tcW w:w="708" w:type="dxa"/>
          </w:tcPr>
          <w:p w14:paraId="43C8EE77" w14:textId="77777777" w:rsidR="005F10CE" w:rsidRDefault="005F10CE" w:rsidP="00335E0D">
            <w:pPr>
              <w:pStyle w:val="TableParagraph"/>
              <w:rPr>
                <w:rFonts w:ascii="Times New Roman"/>
                <w:sz w:val="16"/>
              </w:rPr>
            </w:pPr>
          </w:p>
        </w:tc>
        <w:tc>
          <w:tcPr>
            <w:tcW w:w="715" w:type="dxa"/>
          </w:tcPr>
          <w:p w14:paraId="0E7115F0" w14:textId="77777777" w:rsidR="005F10CE" w:rsidRDefault="005F10CE" w:rsidP="00335E0D">
            <w:pPr>
              <w:pStyle w:val="TableParagraph"/>
              <w:rPr>
                <w:rFonts w:ascii="Times New Roman"/>
                <w:sz w:val="16"/>
              </w:rPr>
            </w:pPr>
          </w:p>
        </w:tc>
      </w:tr>
      <w:tr w:rsidR="005F10CE" w14:paraId="12FA1413" w14:textId="77777777" w:rsidTr="00335E0D">
        <w:trPr>
          <w:trHeight w:val="335"/>
        </w:trPr>
        <w:tc>
          <w:tcPr>
            <w:tcW w:w="566" w:type="dxa"/>
          </w:tcPr>
          <w:p w14:paraId="33E76418" w14:textId="77777777" w:rsidR="005F10CE" w:rsidRDefault="005F10CE" w:rsidP="00335E0D">
            <w:pPr>
              <w:pStyle w:val="TableParagraph"/>
              <w:rPr>
                <w:rFonts w:ascii="Times New Roman"/>
                <w:sz w:val="16"/>
              </w:rPr>
            </w:pPr>
          </w:p>
        </w:tc>
        <w:tc>
          <w:tcPr>
            <w:tcW w:w="1077" w:type="dxa"/>
          </w:tcPr>
          <w:p w14:paraId="4EF7BBFE" w14:textId="77777777" w:rsidR="005F10CE" w:rsidRDefault="005F10CE" w:rsidP="00335E0D">
            <w:pPr>
              <w:pStyle w:val="TableParagraph"/>
              <w:rPr>
                <w:rFonts w:ascii="Times New Roman"/>
                <w:sz w:val="16"/>
              </w:rPr>
            </w:pPr>
          </w:p>
        </w:tc>
        <w:tc>
          <w:tcPr>
            <w:tcW w:w="4418" w:type="dxa"/>
            <w:gridSpan w:val="5"/>
          </w:tcPr>
          <w:p w14:paraId="10F3DFDC" w14:textId="77777777" w:rsidR="005F10CE" w:rsidRDefault="005F10CE" w:rsidP="00335E0D">
            <w:pPr>
              <w:pStyle w:val="TableParagraph"/>
              <w:rPr>
                <w:rFonts w:ascii="Times New Roman"/>
                <w:sz w:val="16"/>
              </w:rPr>
            </w:pPr>
          </w:p>
        </w:tc>
        <w:tc>
          <w:tcPr>
            <w:tcW w:w="711" w:type="dxa"/>
          </w:tcPr>
          <w:p w14:paraId="76DFB391" w14:textId="77777777" w:rsidR="005F10CE" w:rsidRDefault="005F10CE" w:rsidP="00335E0D">
            <w:pPr>
              <w:pStyle w:val="TableParagraph"/>
              <w:rPr>
                <w:rFonts w:ascii="Times New Roman"/>
                <w:sz w:val="16"/>
              </w:rPr>
            </w:pPr>
          </w:p>
        </w:tc>
        <w:tc>
          <w:tcPr>
            <w:tcW w:w="710" w:type="dxa"/>
            <w:gridSpan w:val="2"/>
          </w:tcPr>
          <w:p w14:paraId="7EF8A7CD" w14:textId="77777777" w:rsidR="005F10CE" w:rsidRDefault="005F10CE" w:rsidP="00335E0D">
            <w:pPr>
              <w:pStyle w:val="TableParagraph"/>
              <w:rPr>
                <w:rFonts w:ascii="Times New Roman"/>
                <w:sz w:val="16"/>
              </w:rPr>
            </w:pPr>
          </w:p>
        </w:tc>
        <w:tc>
          <w:tcPr>
            <w:tcW w:w="709" w:type="dxa"/>
          </w:tcPr>
          <w:p w14:paraId="244A537E" w14:textId="77777777" w:rsidR="005F10CE" w:rsidRDefault="005F10CE" w:rsidP="00335E0D">
            <w:pPr>
              <w:pStyle w:val="TableParagraph"/>
              <w:rPr>
                <w:rFonts w:ascii="Times New Roman"/>
                <w:sz w:val="16"/>
              </w:rPr>
            </w:pPr>
          </w:p>
        </w:tc>
        <w:tc>
          <w:tcPr>
            <w:tcW w:w="708" w:type="dxa"/>
          </w:tcPr>
          <w:p w14:paraId="5271D187" w14:textId="77777777" w:rsidR="005F10CE" w:rsidRDefault="005F10CE" w:rsidP="00335E0D">
            <w:pPr>
              <w:pStyle w:val="TableParagraph"/>
              <w:rPr>
                <w:rFonts w:ascii="Times New Roman"/>
                <w:sz w:val="16"/>
              </w:rPr>
            </w:pPr>
          </w:p>
        </w:tc>
        <w:tc>
          <w:tcPr>
            <w:tcW w:w="715" w:type="dxa"/>
          </w:tcPr>
          <w:p w14:paraId="73801031" w14:textId="77777777" w:rsidR="005F10CE" w:rsidRDefault="005F10CE" w:rsidP="00335E0D">
            <w:pPr>
              <w:pStyle w:val="TableParagraph"/>
              <w:rPr>
                <w:rFonts w:ascii="Times New Roman"/>
                <w:sz w:val="16"/>
              </w:rPr>
            </w:pPr>
          </w:p>
        </w:tc>
      </w:tr>
      <w:tr w:rsidR="005F10CE" w14:paraId="451634B5" w14:textId="77777777" w:rsidTr="00335E0D">
        <w:trPr>
          <w:trHeight w:val="335"/>
        </w:trPr>
        <w:tc>
          <w:tcPr>
            <w:tcW w:w="566" w:type="dxa"/>
          </w:tcPr>
          <w:p w14:paraId="1EE0E283" w14:textId="77777777" w:rsidR="005F10CE" w:rsidRDefault="005F10CE" w:rsidP="00335E0D">
            <w:pPr>
              <w:pStyle w:val="TableParagraph"/>
              <w:rPr>
                <w:rFonts w:ascii="Times New Roman"/>
                <w:sz w:val="16"/>
              </w:rPr>
            </w:pPr>
          </w:p>
        </w:tc>
        <w:tc>
          <w:tcPr>
            <w:tcW w:w="1077" w:type="dxa"/>
          </w:tcPr>
          <w:p w14:paraId="345E8B9D" w14:textId="77777777" w:rsidR="005F10CE" w:rsidRDefault="005F10CE" w:rsidP="00335E0D">
            <w:pPr>
              <w:pStyle w:val="TableParagraph"/>
              <w:rPr>
                <w:rFonts w:ascii="Times New Roman"/>
                <w:sz w:val="16"/>
              </w:rPr>
            </w:pPr>
          </w:p>
        </w:tc>
        <w:tc>
          <w:tcPr>
            <w:tcW w:w="4418" w:type="dxa"/>
            <w:gridSpan w:val="5"/>
          </w:tcPr>
          <w:p w14:paraId="2A1EDF93" w14:textId="77777777" w:rsidR="005F10CE" w:rsidRDefault="005F10CE" w:rsidP="00335E0D">
            <w:pPr>
              <w:pStyle w:val="TableParagraph"/>
              <w:rPr>
                <w:rFonts w:ascii="Times New Roman"/>
                <w:sz w:val="16"/>
              </w:rPr>
            </w:pPr>
          </w:p>
        </w:tc>
        <w:tc>
          <w:tcPr>
            <w:tcW w:w="711" w:type="dxa"/>
          </w:tcPr>
          <w:p w14:paraId="7D73E690" w14:textId="77777777" w:rsidR="005F10CE" w:rsidRDefault="005F10CE" w:rsidP="00335E0D">
            <w:pPr>
              <w:pStyle w:val="TableParagraph"/>
              <w:rPr>
                <w:rFonts w:ascii="Times New Roman"/>
                <w:sz w:val="16"/>
              </w:rPr>
            </w:pPr>
          </w:p>
        </w:tc>
        <w:tc>
          <w:tcPr>
            <w:tcW w:w="710" w:type="dxa"/>
            <w:gridSpan w:val="2"/>
          </w:tcPr>
          <w:p w14:paraId="62610C2F" w14:textId="77777777" w:rsidR="005F10CE" w:rsidRDefault="005F10CE" w:rsidP="00335E0D">
            <w:pPr>
              <w:pStyle w:val="TableParagraph"/>
              <w:rPr>
                <w:rFonts w:ascii="Times New Roman"/>
                <w:sz w:val="16"/>
              </w:rPr>
            </w:pPr>
          </w:p>
        </w:tc>
        <w:tc>
          <w:tcPr>
            <w:tcW w:w="709" w:type="dxa"/>
          </w:tcPr>
          <w:p w14:paraId="401D5A3D" w14:textId="77777777" w:rsidR="005F10CE" w:rsidRDefault="005F10CE" w:rsidP="00335E0D">
            <w:pPr>
              <w:pStyle w:val="TableParagraph"/>
              <w:rPr>
                <w:rFonts w:ascii="Times New Roman"/>
                <w:sz w:val="16"/>
              </w:rPr>
            </w:pPr>
          </w:p>
        </w:tc>
        <w:tc>
          <w:tcPr>
            <w:tcW w:w="708" w:type="dxa"/>
          </w:tcPr>
          <w:p w14:paraId="411BB6F8" w14:textId="77777777" w:rsidR="005F10CE" w:rsidRDefault="005F10CE" w:rsidP="00335E0D">
            <w:pPr>
              <w:pStyle w:val="TableParagraph"/>
              <w:rPr>
                <w:rFonts w:ascii="Times New Roman"/>
                <w:sz w:val="16"/>
              </w:rPr>
            </w:pPr>
          </w:p>
        </w:tc>
        <w:tc>
          <w:tcPr>
            <w:tcW w:w="715" w:type="dxa"/>
          </w:tcPr>
          <w:p w14:paraId="5F4715A5" w14:textId="77777777" w:rsidR="005F10CE" w:rsidRDefault="005F10CE" w:rsidP="00335E0D">
            <w:pPr>
              <w:pStyle w:val="TableParagraph"/>
              <w:rPr>
                <w:rFonts w:ascii="Times New Roman"/>
                <w:sz w:val="16"/>
              </w:rPr>
            </w:pPr>
          </w:p>
        </w:tc>
      </w:tr>
      <w:tr w:rsidR="005F10CE" w14:paraId="59C0DA25" w14:textId="77777777" w:rsidTr="00335E0D">
        <w:trPr>
          <w:trHeight w:val="335"/>
        </w:trPr>
        <w:tc>
          <w:tcPr>
            <w:tcW w:w="566" w:type="dxa"/>
          </w:tcPr>
          <w:p w14:paraId="7FF0CE74" w14:textId="77777777" w:rsidR="005F10CE" w:rsidRDefault="005F10CE" w:rsidP="00335E0D">
            <w:pPr>
              <w:pStyle w:val="TableParagraph"/>
              <w:rPr>
                <w:rFonts w:ascii="Times New Roman"/>
                <w:sz w:val="16"/>
              </w:rPr>
            </w:pPr>
          </w:p>
        </w:tc>
        <w:tc>
          <w:tcPr>
            <w:tcW w:w="1077" w:type="dxa"/>
          </w:tcPr>
          <w:p w14:paraId="542D3C03" w14:textId="77777777" w:rsidR="005F10CE" w:rsidRDefault="005F10CE" w:rsidP="00335E0D">
            <w:pPr>
              <w:pStyle w:val="TableParagraph"/>
              <w:rPr>
                <w:rFonts w:ascii="Times New Roman"/>
                <w:sz w:val="16"/>
              </w:rPr>
            </w:pPr>
          </w:p>
        </w:tc>
        <w:tc>
          <w:tcPr>
            <w:tcW w:w="4418" w:type="dxa"/>
            <w:gridSpan w:val="5"/>
          </w:tcPr>
          <w:p w14:paraId="6664334D" w14:textId="77777777" w:rsidR="005F10CE" w:rsidRDefault="005F10CE" w:rsidP="00335E0D">
            <w:pPr>
              <w:pStyle w:val="TableParagraph"/>
              <w:rPr>
                <w:rFonts w:ascii="Times New Roman"/>
                <w:sz w:val="16"/>
              </w:rPr>
            </w:pPr>
          </w:p>
        </w:tc>
        <w:tc>
          <w:tcPr>
            <w:tcW w:w="711" w:type="dxa"/>
          </w:tcPr>
          <w:p w14:paraId="2D11069D" w14:textId="77777777" w:rsidR="005F10CE" w:rsidRDefault="005F10CE" w:rsidP="00335E0D">
            <w:pPr>
              <w:pStyle w:val="TableParagraph"/>
              <w:rPr>
                <w:rFonts w:ascii="Times New Roman"/>
                <w:sz w:val="16"/>
              </w:rPr>
            </w:pPr>
          </w:p>
        </w:tc>
        <w:tc>
          <w:tcPr>
            <w:tcW w:w="710" w:type="dxa"/>
            <w:gridSpan w:val="2"/>
          </w:tcPr>
          <w:p w14:paraId="01376F42" w14:textId="77777777" w:rsidR="005F10CE" w:rsidRDefault="005F10CE" w:rsidP="00335E0D">
            <w:pPr>
              <w:pStyle w:val="TableParagraph"/>
              <w:rPr>
                <w:rFonts w:ascii="Times New Roman"/>
                <w:sz w:val="16"/>
              </w:rPr>
            </w:pPr>
          </w:p>
        </w:tc>
        <w:tc>
          <w:tcPr>
            <w:tcW w:w="709" w:type="dxa"/>
          </w:tcPr>
          <w:p w14:paraId="46B3EF9F" w14:textId="77777777" w:rsidR="005F10CE" w:rsidRDefault="005F10CE" w:rsidP="00335E0D">
            <w:pPr>
              <w:pStyle w:val="TableParagraph"/>
              <w:rPr>
                <w:rFonts w:ascii="Times New Roman"/>
                <w:sz w:val="16"/>
              </w:rPr>
            </w:pPr>
          </w:p>
        </w:tc>
        <w:tc>
          <w:tcPr>
            <w:tcW w:w="708" w:type="dxa"/>
          </w:tcPr>
          <w:p w14:paraId="7FFC8CE3" w14:textId="77777777" w:rsidR="005F10CE" w:rsidRDefault="005F10CE" w:rsidP="00335E0D">
            <w:pPr>
              <w:pStyle w:val="TableParagraph"/>
              <w:rPr>
                <w:rFonts w:ascii="Times New Roman"/>
                <w:sz w:val="16"/>
              </w:rPr>
            </w:pPr>
          </w:p>
        </w:tc>
        <w:tc>
          <w:tcPr>
            <w:tcW w:w="715" w:type="dxa"/>
          </w:tcPr>
          <w:p w14:paraId="16B5DBE0" w14:textId="77777777" w:rsidR="005F10CE" w:rsidRDefault="005F10CE" w:rsidP="00335E0D">
            <w:pPr>
              <w:pStyle w:val="TableParagraph"/>
              <w:rPr>
                <w:rFonts w:ascii="Times New Roman"/>
                <w:sz w:val="16"/>
              </w:rPr>
            </w:pPr>
          </w:p>
        </w:tc>
      </w:tr>
      <w:tr w:rsidR="005F10CE" w14:paraId="6A435C56" w14:textId="77777777" w:rsidTr="00335E0D">
        <w:trPr>
          <w:trHeight w:val="338"/>
        </w:trPr>
        <w:tc>
          <w:tcPr>
            <w:tcW w:w="566" w:type="dxa"/>
          </w:tcPr>
          <w:p w14:paraId="567D9901" w14:textId="77777777" w:rsidR="005F10CE" w:rsidRDefault="005F10CE" w:rsidP="00335E0D">
            <w:pPr>
              <w:pStyle w:val="TableParagraph"/>
              <w:rPr>
                <w:rFonts w:ascii="Times New Roman"/>
                <w:sz w:val="16"/>
              </w:rPr>
            </w:pPr>
          </w:p>
        </w:tc>
        <w:tc>
          <w:tcPr>
            <w:tcW w:w="1077" w:type="dxa"/>
          </w:tcPr>
          <w:p w14:paraId="2B6393DB" w14:textId="77777777" w:rsidR="005F10CE" w:rsidRDefault="005F10CE" w:rsidP="00335E0D">
            <w:pPr>
              <w:pStyle w:val="TableParagraph"/>
              <w:rPr>
                <w:rFonts w:ascii="Times New Roman"/>
                <w:sz w:val="16"/>
              </w:rPr>
            </w:pPr>
          </w:p>
        </w:tc>
        <w:tc>
          <w:tcPr>
            <w:tcW w:w="4418" w:type="dxa"/>
            <w:gridSpan w:val="5"/>
          </w:tcPr>
          <w:p w14:paraId="262BFFE4" w14:textId="77777777" w:rsidR="005F10CE" w:rsidRDefault="005F10CE" w:rsidP="00335E0D">
            <w:pPr>
              <w:pStyle w:val="TableParagraph"/>
              <w:rPr>
                <w:rFonts w:ascii="Times New Roman"/>
                <w:sz w:val="16"/>
              </w:rPr>
            </w:pPr>
          </w:p>
        </w:tc>
        <w:tc>
          <w:tcPr>
            <w:tcW w:w="711" w:type="dxa"/>
          </w:tcPr>
          <w:p w14:paraId="0104A4AD" w14:textId="77777777" w:rsidR="005F10CE" w:rsidRDefault="005F10CE" w:rsidP="00335E0D">
            <w:pPr>
              <w:pStyle w:val="TableParagraph"/>
              <w:rPr>
                <w:rFonts w:ascii="Times New Roman"/>
                <w:sz w:val="16"/>
              </w:rPr>
            </w:pPr>
          </w:p>
        </w:tc>
        <w:tc>
          <w:tcPr>
            <w:tcW w:w="710" w:type="dxa"/>
            <w:gridSpan w:val="2"/>
          </w:tcPr>
          <w:p w14:paraId="2A2E21F8" w14:textId="77777777" w:rsidR="005F10CE" w:rsidRDefault="005F10CE" w:rsidP="00335E0D">
            <w:pPr>
              <w:pStyle w:val="TableParagraph"/>
              <w:rPr>
                <w:rFonts w:ascii="Times New Roman"/>
                <w:sz w:val="16"/>
              </w:rPr>
            </w:pPr>
          </w:p>
        </w:tc>
        <w:tc>
          <w:tcPr>
            <w:tcW w:w="709" w:type="dxa"/>
          </w:tcPr>
          <w:p w14:paraId="46D9E583" w14:textId="77777777" w:rsidR="005F10CE" w:rsidRDefault="005F10CE" w:rsidP="00335E0D">
            <w:pPr>
              <w:pStyle w:val="TableParagraph"/>
              <w:rPr>
                <w:rFonts w:ascii="Times New Roman"/>
                <w:sz w:val="16"/>
              </w:rPr>
            </w:pPr>
          </w:p>
        </w:tc>
        <w:tc>
          <w:tcPr>
            <w:tcW w:w="708" w:type="dxa"/>
          </w:tcPr>
          <w:p w14:paraId="30469D55" w14:textId="77777777" w:rsidR="005F10CE" w:rsidRDefault="005F10CE" w:rsidP="00335E0D">
            <w:pPr>
              <w:pStyle w:val="TableParagraph"/>
              <w:rPr>
                <w:rFonts w:ascii="Times New Roman"/>
                <w:sz w:val="16"/>
              </w:rPr>
            </w:pPr>
          </w:p>
        </w:tc>
        <w:tc>
          <w:tcPr>
            <w:tcW w:w="715" w:type="dxa"/>
          </w:tcPr>
          <w:p w14:paraId="200E93A8" w14:textId="77777777" w:rsidR="005F10CE" w:rsidRDefault="005F10CE" w:rsidP="00335E0D">
            <w:pPr>
              <w:pStyle w:val="TableParagraph"/>
              <w:rPr>
                <w:rFonts w:ascii="Times New Roman"/>
                <w:sz w:val="16"/>
              </w:rPr>
            </w:pPr>
          </w:p>
        </w:tc>
      </w:tr>
      <w:tr w:rsidR="005F10CE" w14:paraId="1A337B52" w14:textId="77777777" w:rsidTr="00335E0D">
        <w:trPr>
          <w:trHeight w:val="335"/>
        </w:trPr>
        <w:tc>
          <w:tcPr>
            <w:tcW w:w="566" w:type="dxa"/>
          </w:tcPr>
          <w:p w14:paraId="353A33F2" w14:textId="77777777" w:rsidR="005F10CE" w:rsidRDefault="005F10CE" w:rsidP="00335E0D">
            <w:pPr>
              <w:pStyle w:val="TableParagraph"/>
              <w:rPr>
                <w:rFonts w:ascii="Times New Roman"/>
                <w:sz w:val="16"/>
              </w:rPr>
            </w:pPr>
          </w:p>
        </w:tc>
        <w:tc>
          <w:tcPr>
            <w:tcW w:w="1077" w:type="dxa"/>
          </w:tcPr>
          <w:p w14:paraId="14E7A98D" w14:textId="77777777" w:rsidR="005F10CE" w:rsidRDefault="005F10CE" w:rsidP="00335E0D">
            <w:pPr>
              <w:pStyle w:val="TableParagraph"/>
              <w:rPr>
                <w:rFonts w:ascii="Times New Roman"/>
                <w:sz w:val="16"/>
              </w:rPr>
            </w:pPr>
          </w:p>
        </w:tc>
        <w:tc>
          <w:tcPr>
            <w:tcW w:w="4418" w:type="dxa"/>
            <w:gridSpan w:val="5"/>
          </w:tcPr>
          <w:p w14:paraId="16604983" w14:textId="77777777" w:rsidR="005F10CE" w:rsidRDefault="005F10CE" w:rsidP="00335E0D">
            <w:pPr>
              <w:pStyle w:val="TableParagraph"/>
              <w:rPr>
                <w:rFonts w:ascii="Times New Roman"/>
                <w:sz w:val="16"/>
              </w:rPr>
            </w:pPr>
          </w:p>
        </w:tc>
        <w:tc>
          <w:tcPr>
            <w:tcW w:w="711" w:type="dxa"/>
          </w:tcPr>
          <w:p w14:paraId="06F0DE6A" w14:textId="77777777" w:rsidR="005F10CE" w:rsidRDefault="005F10CE" w:rsidP="00335E0D">
            <w:pPr>
              <w:pStyle w:val="TableParagraph"/>
              <w:rPr>
                <w:rFonts w:ascii="Times New Roman"/>
                <w:sz w:val="16"/>
              </w:rPr>
            </w:pPr>
          </w:p>
        </w:tc>
        <w:tc>
          <w:tcPr>
            <w:tcW w:w="710" w:type="dxa"/>
            <w:gridSpan w:val="2"/>
          </w:tcPr>
          <w:p w14:paraId="61914858" w14:textId="77777777" w:rsidR="005F10CE" w:rsidRDefault="005F10CE" w:rsidP="00335E0D">
            <w:pPr>
              <w:pStyle w:val="TableParagraph"/>
              <w:rPr>
                <w:rFonts w:ascii="Times New Roman"/>
                <w:sz w:val="16"/>
              </w:rPr>
            </w:pPr>
          </w:p>
        </w:tc>
        <w:tc>
          <w:tcPr>
            <w:tcW w:w="709" w:type="dxa"/>
          </w:tcPr>
          <w:p w14:paraId="1D914EE2" w14:textId="77777777" w:rsidR="005F10CE" w:rsidRDefault="005F10CE" w:rsidP="00335E0D">
            <w:pPr>
              <w:pStyle w:val="TableParagraph"/>
              <w:rPr>
                <w:rFonts w:ascii="Times New Roman"/>
                <w:sz w:val="16"/>
              </w:rPr>
            </w:pPr>
          </w:p>
        </w:tc>
        <w:tc>
          <w:tcPr>
            <w:tcW w:w="708" w:type="dxa"/>
          </w:tcPr>
          <w:p w14:paraId="6A8BF1B1" w14:textId="77777777" w:rsidR="005F10CE" w:rsidRDefault="005F10CE" w:rsidP="00335E0D">
            <w:pPr>
              <w:pStyle w:val="TableParagraph"/>
              <w:rPr>
                <w:rFonts w:ascii="Times New Roman"/>
                <w:sz w:val="16"/>
              </w:rPr>
            </w:pPr>
          </w:p>
        </w:tc>
        <w:tc>
          <w:tcPr>
            <w:tcW w:w="715" w:type="dxa"/>
          </w:tcPr>
          <w:p w14:paraId="15C3F8FB" w14:textId="77777777" w:rsidR="005F10CE" w:rsidRDefault="005F10CE" w:rsidP="00335E0D">
            <w:pPr>
              <w:pStyle w:val="TableParagraph"/>
              <w:rPr>
                <w:rFonts w:ascii="Times New Roman"/>
                <w:sz w:val="16"/>
              </w:rPr>
            </w:pPr>
          </w:p>
        </w:tc>
      </w:tr>
      <w:tr w:rsidR="005F10CE" w14:paraId="720BEFDA" w14:textId="77777777" w:rsidTr="00335E0D">
        <w:trPr>
          <w:trHeight w:val="335"/>
        </w:trPr>
        <w:tc>
          <w:tcPr>
            <w:tcW w:w="566" w:type="dxa"/>
          </w:tcPr>
          <w:p w14:paraId="440EACDD" w14:textId="77777777" w:rsidR="005F10CE" w:rsidRDefault="005F10CE" w:rsidP="00335E0D">
            <w:pPr>
              <w:pStyle w:val="TableParagraph"/>
              <w:rPr>
                <w:rFonts w:ascii="Times New Roman"/>
                <w:sz w:val="16"/>
              </w:rPr>
            </w:pPr>
          </w:p>
        </w:tc>
        <w:tc>
          <w:tcPr>
            <w:tcW w:w="1077" w:type="dxa"/>
          </w:tcPr>
          <w:p w14:paraId="020A7D58" w14:textId="77777777" w:rsidR="005F10CE" w:rsidRDefault="005F10CE" w:rsidP="00335E0D">
            <w:pPr>
              <w:pStyle w:val="TableParagraph"/>
              <w:rPr>
                <w:rFonts w:ascii="Times New Roman"/>
                <w:sz w:val="16"/>
              </w:rPr>
            </w:pPr>
          </w:p>
        </w:tc>
        <w:tc>
          <w:tcPr>
            <w:tcW w:w="4418" w:type="dxa"/>
            <w:gridSpan w:val="5"/>
          </w:tcPr>
          <w:p w14:paraId="67775163" w14:textId="77777777" w:rsidR="005F10CE" w:rsidRDefault="005F10CE" w:rsidP="00335E0D">
            <w:pPr>
              <w:pStyle w:val="TableParagraph"/>
              <w:rPr>
                <w:rFonts w:ascii="Times New Roman"/>
                <w:sz w:val="16"/>
              </w:rPr>
            </w:pPr>
          </w:p>
        </w:tc>
        <w:tc>
          <w:tcPr>
            <w:tcW w:w="711" w:type="dxa"/>
          </w:tcPr>
          <w:p w14:paraId="677A3A8D" w14:textId="77777777" w:rsidR="005F10CE" w:rsidRDefault="005F10CE" w:rsidP="00335E0D">
            <w:pPr>
              <w:pStyle w:val="TableParagraph"/>
              <w:rPr>
                <w:rFonts w:ascii="Times New Roman"/>
                <w:sz w:val="16"/>
              </w:rPr>
            </w:pPr>
          </w:p>
        </w:tc>
        <w:tc>
          <w:tcPr>
            <w:tcW w:w="710" w:type="dxa"/>
            <w:gridSpan w:val="2"/>
          </w:tcPr>
          <w:p w14:paraId="5725202B" w14:textId="77777777" w:rsidR="005F10CE" w:rsidRDefault="005F10CE" w:rsidP="00335E0D">
            <w:pPr>
              <w:pStyle w:val="TableParagraph"/>
              <w:rPr>
                <w:rFonts w:ascii="Times New Roman"/>
                <w:sz w:val="16"/>
              </w:rPr>
            </w:pPr>
          </w:p>
        </w:tc>
        <w:tc>
          <w:tcPr>
            <w:tcW w:w="709" w:type="dxa"/>
          </w:tcPr>
          <w:p w14:paraId="464FEF82" w14:textId="77777777" w:rsidR="005F10CE" w:rsidRDefault="005F10CE" w:rsidP="00335E0D">
            <w:pPr>
              <w:pStyle w:val="TableParagraph"/>
              <w:rPr>
                <w:rFonts w:ascii="Times New Roman"/>
                <w:sz w:val="16"/>
              </w:rPr>
            </w:pPr>
          </w:p>
        </w:tc>
        <w:tc>
          <w:tcPr>
            <w:tcW w:w="708" w:type="dxa"/>
          </w:tcPr>
          <w:p w14:paraId="03A4188F" w14:textId="77777777" w:rsidR="005F10CE" w:rsidRDefault="005F10CE" w:rsidP="00335E0D">
            <w:pPr>
              <w:pStyle w:val="TableParagraph"/>
              <w:rPr>
                <w:rFonts w:ascii="Times New Roman"/>
                <w:sz w:val="16"/>
              </w:rPr>
            </w:pPr>
          </w:p>
        </w:tc>
        <w:tc>
          <w:tcPr>
            <w:tcW w:w="715" w:type="dxa"/>
          </w:tcPr>
          <w:p w14:paraId="494EE09E" w14:textId="77777777" w:rsidR="005F10CE" w:rsidRDefault="005F10CE" w:rsidP="00335E0D">
            <w:pPr>
              <w:pStyle w:val="TableParagraph"/>
              <w:rPr>
                <w:rFonts w:ascii="Times New Roman"/>
                <w:sz w:val="16"/>
              </w:rPr>
            </w:pPr>
          </w:p>
        </w:tc>
      </w:tr>
      <w:tr w:rsidR="005F10CE" w14:paraId="4865FD0E" w14:textId="77777777" w:rsidTr="00335E0D">
        <w:trPr>
          <w:trHeight w:val="335"/>
        </w:trPr>
        <w:tc>
          <w:tcPr>
            <w:tcW w:w="566" w:type="dxa"/>
          </w:tcPr>
          <w:p w14:paraId="4EFD71F5" w14:textId="77777777" w:rsidR="005F10CE" w:rsidRDefault="005F10CE" w:rsidP="00335E0D">
            <w:pPr>
              <w:pStyle w:val="TableParagraph"/>
              <w:rPr>
                <w:rFonts w:ascii="Times New Roman"/>
                <w:sz w:val="16"/>
              </w:rPr>
            </w:pPr>
          </w:p>
        </w:tc>
        <w:tc>
          <w:tcPr>
            <w:tcW w:w="1077" w:type="dxa"/>
          </w:tcPr>
          <w:p w14:paraId="6C09B644" w14:textId="77777777" w:rsidR="005F10CE" w:rsidRDefault="005F10CE" w:rsidP="00335E0D">
            <w:pPr>
              <w:pStyle w:val="TableParagraph"/>
              <w:rPr>
                <w:rFonts w:ascii="Times New Roman"/>
                <w:sz w:val="16"/>
              </w:rPr>
            </w:pPr>
          </w:p>
        </w:tc>
        <w:tc>
          <w:tcPr>
            <w:tcW w:w="4418" w:type="dxa"/>
            <w:gridSpan w:val="5"/>
          </w:tcPr>
          <w:p w14:paraId="4BA24EFB" w14:textId="77777777" w:rsidR="005F10CE" w:rsidRDefault="005F10CE" w:rsidP="00335E0D">
            <w:pPr>
              <w:pStyle w:val="TableParagraph"/>
              <w:rPr>
                <w:rFonts w:ascii="Times New Roman"/>
                <w:sz w:val="16"/>
              </w:rPr>
            </w:pPr>
          </w:p>
        </w:tc>
        <w:tc>
          <w:tcPr>
            <w:tcW w:w="711" w:type="dxa"/>
          </w:tcPr>
          <w:p w14:paraId="2CBCCBD3" w14:textId="77777777" w:rsidR="005F10CE" w:rsidRDefault="005F10CE" w:rsidP="00335E0D">
            <w:pPr>
              <w:pStyle w:val="TableParagraph"/>
              <w:rPr>
                <w:rFonts w:ascii="Times New Roman"/>
                <w:sz w:val="16"/>
              </w:rPr>
            </w:pPr>
          </w:p>
        </w:tc>
        <w:tc>
          <w:tcPr>
            <w:tcW w:w="710" w:type="dxa"/>
            <w:gridSpan w:val="2"/>
          </w:tcPr>
          <w:p w14:paraId="61E432EB" w14:textId="77777777" w:rsidR="005F10CE" w:rsidRDefault="005F10CE" w:rsidP="00335E0D">
            <w:pPr>
              <w:pStyle w:val="TableParagraph"/>
              <w:rPr>
                <w:rFonts w:ascii="Times New Roman"/>
                <w:sz w:val="16"/>
              </w:rPr>
            </w:pPr>
          </w:p>
        </w:tc>
        <w:tc>
          <w:tcPr>
            <w:tcW w:w="709" w:type="dxa"/>
          </w:tcPr>
          <w:p w14:paraId="0A825656" w14:textId="77777777" w:rsidR="005F10CE" w:rsidRDefault="005F10CE" w:rsidP="00335E0D">
            <w:pPr>
              <w:pStyle w:val="TableParagraph"/>
              <w:rPr>
                <w:rFonts w:ascii="Times New Roman"/>
                <w:sz w:val="16"/>
              </w:rPr>
            </w:pPr>
          </w:p>
        </w:tc>
        <w:tc>
          <w:tcPr>
            <w:tcW w:w="708" w:type="dxa"/>
          </w:tcPr>
          <w:p w14:paraId="4536E979" w14:textId="77777777" w:rsidR="005F10CE" w:rsidRDefault="005F10CE" w:rsidP="00335E0D">
            <w:pPr>
              <w:pStyle w:val="TableParagraph"/>
              <w:rPr>
                <w:rFonts w:ascii="Times New Roman"/>
                <w:sz w:val="16"/>
              </w:rPr>
            </w:pPr>
          </w:p>
        </w:tc>
        <w:tc>
          <w:tcPr>
            <w:tcW w:w="715" w:type="dxa"/>
          </w:tcPr>
          <w:p w14:paraId="66A7A4B1" w14:textId="77777777" w:rsidR="005F10CE" w:rsidRDefault="005F10CE" w:rsidP="00335E0D">
            <w:pPr>
              <w:pStyle w:val="TableParagraph"/>
              <w:rPr>
                <w:rFonts w:ascii="Times New Roman"/>
                <w:sz w:val="16"/>
              </w:rPr>
            </w:pPr>
          </w:p>
        </w:tc>
      </w:tr>
      <w:tr w:rsidR="005F10CE" w14:paraId="5893F6FA" w14:textId="77777777" w:rsidTr="00335E0D">
        <w:trPr>
          <w:trHeight w:val="337"/>
        </w:trPr>
        <w:tc>
          <w:tcPr>
            <w:tcW w:w="566" w:type="dxa"/>
          </w:tcPr>
          <w:p w14:paraId="0BA9EB5D" w14:textId="77777777" w:rsidR="005F10CE" w:rsidRDefault="005F10CE" w:rsidP="00335E0D">
            <w:pPr>
              <w:pStyle w:val="TableParagraph"/>
              <w:rPr>
                <w:rFonts w:ascii="Times New Roman"/>
                <w:sz w:val="16"/>
              </w:rPr>
            </w:pPr>
          </w:p>
        </w:tc>
        <w:tc>
          <w:tcPr>
            <w:tcW w:w="1077" w:type="dxa"/>
          </w:tcPr>
          <w:p w14:paraId="10B70A22" w14:textId="77777777" w:rsidR="005F10CE" w:rsidRDefault="005F10CE" w:rsidP="00335E0D">
            <w:pPr>
              <w:pStyle w:val="TableParagraph"/>
              <w:rPr>
                <w:rFonts w:ascii="Times New Roman"/>
                <w:sz w:val="16"/>
              </w:rPr>
            </w:pPr>
          </w:p>
        </w:tc>
        <w:tc>
          <w:tcPr>
            <w:tcW w:w="4418" w:type="dxa"/>
            <w:gridSpan w:val="5"/>
          </w:tcPr>
          <w:p w14:paraId="590C686E" w14:textId="77777777" w:rsidR="005F10CE" w:rsidRDefault="005F10CE" w:rsidP="00335E0D">
            <w:pPr>
              <w:pStyle w:val="TableParagraph"/>
              <w:rPr>
                <w:rFonts w:ascii="Times New Roman"/>
                <w:sz w:val="16"/>
              </w:rPr>
            </w:pPr>
          </w:p>
        </w:tc>
        <w:tc>
          <w:tcPr>
            <w:tcW w:w="711" w:type="dxa"/>
          </w:tcPr>
          <w:p w14:paraId="4C0F3900" w14:textId="77777777" w:rsidR="005F10CE" w:rsidRDefault="005F10CE" w:rsidP="00335E0D">
            <w:pPr>
              <w:pStyle w:val="TableParagraph"/>
              <w:rPr>
                <w:rFonts w:ascii="Times New Roman"/>
                <w:sz w:val="16"/>
              </w:rPr>
            </w:pPr>
          </w:p>
        </w:tc>
        <w:tc>
          <w:tcPr>
            <w:tcW w:w="710" w:type="dxa"/>
            <w:gridSpan w:val="2"/>
          </w:tcPr>
          <w:p w14:paraId="7F0A8432" w14:textId="77777777" w:rsidR="005F10CE" w:rsidRDefault="005F10CE" w:rsidP="00335E0D">
            <w:pPr>
              <w:pStyle w:val="TableParagraph"/>
              <w:rPr>
                <w:rFonts w:ascii="Times New Roman"/>
                <w:sz w:val="16"/>
              </w:rPr>
            </w:pPr>
          </w:p>
        </w:tc>
        <w:tc>
          <w:tcPr>
            <w:tcW w:w="709" w:type="dxa"/>
          </w:tcPr>
          <w:p w14:paraId="517E7224" w14:textId="77777777" w:rsidR="005F10CE" w:rsidRDefault="005F10CE" w:rsidP="00335E0D">
            <w:pPr>
              <w:pStyle w:val="TableParagraph"/>
              <w:rPr>
                <w:rFonts w:ascii="Times New Roman"/>
                <w:sz w:val="16"/>
              </w:rPr>
            </w:pPr>
          </w:p>
        </w:tc>
        <w:tc>
          <w:tcPr>
            <w:tcW w:w="708" w:type="dxa"/>
          </w:tcPr>
          <w:p w14:paraId="7AEDB234" w14:textId="77777777" w:rsidR="005F10CE" w:rsidRDefault="005F10CE" w:rsidP="00335E0D">
            <w:pPr>
              <w:pStyle w:val="TableParagraph"/>
              <w:rPr>
                <w:rFonts w:ascii="Times New Roman"/>
                <w:sz w:val="16"/>
              </w:rPr>
            </w:pPr>
          </w:p>
        </w:tc>
        <w:tc>
          <w:tcPr>
            <w:tcW w:w="715" w:type="dxa"/>
          </w:tcPr>
          <w:p w14:paraId="0BDA8103" w14:textId="77777777" w:rsidR="005F10CE" w:rsidRDefault="005F10CE" w:rsidP="00335E0D">
            <w:pPr>
              <w:pStyle w:val="TableParagraph"/>
              <w:rPr>
                <w:rFonts w:ascii="Times New Roman"/>
                <w:sz w:val="16"/>
              </w:rPr>
            </w:pPr>
          </w:p>
        </w:tc>
      </w:tr>
      <w:tr w:rsidR="00367625" w14:paraId="70420B4F" w14:textId="77777777" w:rsidTr="005A7A3C">
        <w:trPr>
          <w:trHeight w:val="335"/>
        </w:trPr>
        <w:tc>
          <w:tcPr>
            <w:tcW w:w="566" w:type="dxa"/>
          </w:tcPr>
          <w:p w14:paraId="4848546B" w14:textId="5E2C0EBB" w:rsidR="00367625" w:rsidRDefault="00B82875" w:rsidP="005A7A3C">
            <w:pPr>
              <w:pStyle w:val="TableParagraph"/>
              <w:spacing w:before="39"/>
              <w:ind w:left="14"/>
              <w:jc w:val="center"/>
              <w:rPr>
                <w:sz w:val="16"/>
              </w:rPr>
            </w:pPr>
            <w:r>
              <w:rPr>
                <w:sz w:val="16"/>
              </w:rPr>
              <w:t>1.0</w:t>
            </w:r>
          </w:p>
        </w:tc>
        <w:tc>
          <w:tcPr>
            <w:tcW w:w="1077" w:type="dxa"/>
          </w:tcPr>
          <w:p w14:paraId="19DB7493" w14:textId="088A4AB4" w:rsidR="00367625" w:rsidRDefault="00B82875" w:rsidP="005A7A3C">
            <w:pPr>
              <w:pStyle w:val="TableParagraph"/>
              <w:spacing w:before="39"/>
              <w:ind w:left="13"/>
              <w:jc w:val="center"/>
              <w:rPr>
                <w:sz w:val="16"/>
              </w:rPr>
            </w:pPr>
            <w:r>
              <w:rPr>
                <w:sz w:val="16"/>
              </w:rPr>
              <w:t>2025</w:t>
            </w:r>
            <w:r w:rsidR="00E730A8">
              <w:rPr>
                <w:sz w:val="16"/>
              </w:rPr>
              <w:t>/</w:t>
            </w:r>
            <w:r>
              <w:rPr>
                <w:sz w:val="16"/>
              </w:rPr>
              <w:t>12/17</w:t>
            </w:r>
          </w:p>
        </w:tc>
        <w:tc>
          <w:tcPr>
            <w:tcW w:w="4418" w:type="dxa"/>
            <w:gridSpan w:val="5"/>
          </w:tcPr>
          <w:p w14:paraId="1313EDDE" w14:textId="49528D08" w:rsidR="00367625" w:rsidRDefault="00B82875" w:rsidP="005A7A3C">
            <w:pPr>
              <w:pStyle w:val="TableParagraph"/>
              <w:spacing w:before="39"/>
              <w:ind w:left="108"/>
              <w:rPr>
                <w:sz w:val="16"/>
              </w:rPr>
            </w:pPr>
            <w:r>
              <w:rPr>
                <w:sz w:val="16"/>
              </w:rPr>
              <w:t xml:space="preserve">Final version </w:t>
            </w:r>
            <w:proofErr w:type="gramStart"/>
            <w:r>
              <w:rPr>
                <w:sz w:val="16"/>
              </w:rPr>
              <w:t>for</w:t>
            </w:r>
            <w:proofErr w:type="gramEnd"/>
            <w:r>
              <w:rPr>
                <w:sz w:val="16"/>
              </w:rPr>
              <w:t xml:space="preserve"> DISC DEXPI Continuation Project</w:t>
            </w:r>
          </w:p>
        </w:tc>
        <w:tc>
          <w:tcPr>
            <w:tcW w:w="711" w:type="dxa"/>
          </w:tcPr>
          <w:p w14:paraId="7E99158B" w14:textId="79206CD5" w:rsidR="00367625" w:rsidRDefault="00B82875" w:rsidP="005A7A3C">
            <w:pPr>
              <w:pStyle w:val="TableParagraph"/>
              <w:spacing w:before="39"/>
              <w:ind w:left="25"/>
              <w:jc w:val="center"/>
              <w:rPr>
                <w:sz w:val="16"/>
              </w:rPr>
            </w:pPr>
            <w:r>
              <w:rPr>
                <w:sz w:val="16"/>
              </w:rPr>
              <w:t>pnb</w:t>
            </w:r>
          </w:p>
        </w:tc>
        <w:tc>
          <w:tcPr>
            <w:tcW w:w="710" w:type="dxa"/>
            <w:gridSpan w:val="2"/>
          </w:tcPr>
          <w:p w14:paraId="51DC62AA" w14:textId="77777777" w:rsidR="00367625" w:rsidRDefault="00367625" w:rsidP="005A7A3C">
            <w:pPr>
              <w:pStyle w:val="TableParagraph"/>
              <w:spacing w:before="39"/>
              <w:ind w:left="234"/>
              <w:rPr>
                <w:sz w:val="16"/>
              </w:rPr>
            </w:pPr>
          </w:p>
        </w:tc>
        <w:tc>
          <w:tcPr>
            <w:tcW w:w="709" w:type="dxa"/>
          </w:tcPr>
          <w:p w14:paraId="0EC206A0" w14:textId="77777777" w:rsidR="00367625" w:rsidRDefault="00367625" w:rsidP="005A7A3C">
            <w:pPr>
              <w:pStyle w:val="TableParagraph"/>
              <w:spacing w:before="39"/>
              <w:ind w:left="22"/>
              <w:jc w:val="center"/>
              <w:rPr>
                <w:sz w:val="16"/>
              </w:rPr>
            </w:pPr>
          </w:p>
        </w:tc>
        <w:tc>
          <w:tcPr>
            <w:tcW w:w="708" w:type="dxa"/>
          </w:tcPr>
          <w:p w14:paraId="4484ED0F" w14:textId="77777777" w:rsidR="00367625" w:rsidRDefault="00367625" w:rsidP="005A7A3C">
            <w:pPr>
              <w:pStyle w:val="TableParagraph"/>
              <w:rPr>
                <w:rFonts w:ascii="Times New Roman"/>
                <w:sz w:val="16"/>
              </w:rPr>
            </w:pPr>
          </w:p>
        </w:tc>
        <w:tc>
          <w:tcPr>
            <w:tcW w:w="715" w:type="dxa"/>
          </w:tcPr>
          <w:p w14:paraId="3A87367C" w14:textId="77777777" w:rsidR="00367625" w:rsidRDefault="00367625" w:rsidP="005A7A3C">
            <w:pPr>
              <w:pStyle w:val="TableParagraph"/>
              <w:rPr>
                <w:rFonts w:ascii="Times New Roman"/>
                <w:sz w:val="16"/>
              </w:rPr>
            </w:pPr>
          </w:p>
        </w:tc>
      </w:tr>
      <w:tr w:rsidR="005F10CE" w14:paraId="7FA61404" w14:textId="77777777" w:rsidTr="00335E0D">
        <w:trPr>
          <w:trHeight w:val="335"/>
        </w:trPr>
        <w:tc>
          <w:tcPr>
            <w:tcW w:w="566" w:type="dxa"/>
          </w:tcPr>
          <w:p w14:paraId="4962AA04" w14:textId="0D113B3E" w:rsidR="005F10CE" w:rsidRDefault="00C618E8" w:rsidP="00335E0D">
            <w:pPr>
              <w:pStyle w:val="TableParagraph"/>
              <w:spacing w:before="39"/>
              <w:ind w:left="14"/>
              <w:jc w:val="center"/>
              <w:rPr>
                <w:sz w:val="16"/>
              </w:rPr>
            </w:pPr>
            <w:r>
              <w:rPr>
                <w:sz w:val="16"/>
              </w:rPr>
              <w:t>0.1</w:t>
            </w:r>
          </w:p>
        </w:tc>
        <w:tc>
          <w:tcPr>
            <w:tcW w:w="1077" w:type="dxa"/>
          </w:tcPr>
          <w:p w14:paraId="692132E4" w14:textId="5CF5CC48" w:rsidR="005F10CE" w:rsidRDefault="00C618E8" w:rsidP="00335E0D">
            <w:pPr>
              <w:pStyle w:val="TableParagraph"/>
              <w:spacing w:before="39"/>
              <w:ind w:left="13"/>
              <w:jc w:val="center"/>
              <w:rPr>
                <w:sz w:val="16"/>
              </w:rPr>
            </w:pPr>
            <w:r>
              <w:rPr>
                <w:sz w:val="16"/>
              </w:rPr>
              <w:t>20</w:t>
            </w:r>
            <w:r w:rsidR="00765ED0">
              <w:rPr>
                <w:sz w:val="16"/>
              </w:rPr>
              <w:t>25/</w:t>
            </w:r>
            <w:r w:rsidR="008758B5">
              <w:rPr>
                <w:sz w:val="16"/>
              </w:rPr>
              <w:t>10</w:t>
            </w:r>
            <w:r w:rsidR="00765ED0">
              <w:rPr>
                <w:sz w:val="16"/>
              </w:rPr>
              <w:t>/1</w:t>
            </w:r>
            <w:r w:rsidR="008758B5">
              <w:rPr>
                <w:sz w:val="16"/>
              </w:rPr>
              <w:t>5</w:t>
            </w:r>
          </w:p>
        </w:tc>
        <w:tc>
          <w:tcPr>
            <w:tcW w:w="4418" w:type="dxa"/>
            <w:gridSpan w:val="5"/>
          </w:tcPr>
          <w:p w14:paraId="39AA540F" w14:textId="512B53CF" w:rsidR="005F10CE" w:rsidRDefault="004F7815" w:rsidP="00335E0D">
            <w:pPr>
              <w:pStyle w:val="TableParagraph"/>
              <w:spacing w:before="39"/>
              <w:ind w:left="108"/>
              <w:rPr>
                <w:sz w:val="16"/>
              </w:rPr>
            </w:pPr>
            <w:r>
              <w:rPr>
                <w:sz w:val="16"/>
              </w:rPr>
              <w:t>i</w:t>
            </w:r>
            <w:r w:rsidR="00C618E8">
              <w:rPr>
                <w:sz w:val="16"/>
              </w:rPr>
              <w:t>nitial release</w:t>
            </w:r>
          </w:p>
        </w:tc>
        <w:tc>
          <w:tcPr>
            <w:tcW w:w="711" w:type="dxa"/>
          </w:tcPr>
          <w:p w14:paraId="56678742" w14:textId="1DC79561" w:rsidR="005F10CE" w:rsidRDefault="008758B5" w:rsidP="00335E0D">
            <w:pPr>
              <w:pStyle w:val="TableParagraph"/>
              <w:spacing w:before="39"/>
              <w:ind w:left="25"/>
              <w:jc w:val="center"/>
              <w:rPr>
                <w:sz w:val="16"/>
              </w:rPr>
            </w:pPr>
            <w:r>
              <w:rPr>
                <w:sz w:val="16"/>
              </w:rPr>
              <w:t>pnb</w:t>
            </w:r>
          </w:p>
        </w:tc>
        <w:tc>
          <w:tcPr>
            <w:tcW w:w="710" w:type="dxa"/>
            <w:gridSpan w:val="2"/>
          </w:tcPr>
          <w:p w14:paraId="5CBCD793" w14:textId="77777777" w:rsidR="005F10CE" w:rsidRDefault="005F10CE" w:rsidP="00335E0D">
            <w:pPr>
              <w:pStyle w:val="TableParagraph"/>
              <w:spacing w:before="39"/>
              <w:ind w:left="234"/>
              <w:rPr>
                <w:sz w:val="16"/>
              </w:rPr>
            </w:pPr>
          </w:p>
        </w:tc>
        <w:tc>
          <w:tcPr>
            <w:tcW w:w="709" w:type="dxa"/>
          </w:tcPr>
          <w:p w14:paraId="53A7121F" w14:textId="77777777" w:rsidR="005F10CE" w:rsidRDefault="005F10CE" w:rsidP="00335E0D">
            <w:pPr>
              <w:pStyle w:val="TableParagraph"/>
              <w:spacing w:before="39"/>
              <w:ind w:left="22"/>
              <w:jc w:val="center"/>
              <w:rPr>
                <w:sz w:val="16"/>
              </w:rPr>
            </w:pPr>
          </w:p>
        </w:tc>
        <w:tc>
          <w:tcPr>
            <w:tcW w:w="708" w:type="dxa"/>
          </w:tcPr>
          <w:p w14:paraId="4B6F026F" w14:textId="77777777" w:rsidR="005F10CE" w:rsidRDefault="005F10CE" w:rsidP="00335E0D">
            <w:pPr>
              <w:pStyle w:val="TableParagraph"/>
              <w:rPr>
                <w:rFonts w:ascii="Times New Roman"/>
                <w:sz w:val="16"/>
              </w:rPr>
            </w:pPr>
          </w:p>
        </w:tc>
        <w:tc>
          <w:tcPr>
            <w:tcW w:w="715" w:type="dxa"/>
          </w:tcPr>
          <w:p w14:paraId="7CBD27A0" w14:textId="77777777" w:rsidR="005F10CE" w:rsidRDefault="005F10CE" w:rsidP="00335E0D">
            <w:pPr>
              <w:pStyle w:val="TableParagraph"/>
              <w:rPr>
                <w:rFonts w:ascii="Times New Roman"/>
                <w:sz w:val="16"/>
              </w:rPr>
            </w:pPr>
          </w:p>
        </w:tc>
      </w:tr>
      <w:tr w:rsidR="005F10CE" w14:paraId="5407E38E" w14:textId="77777777" w:rsidTr="00335E0D">
        <w:trPr>
          <w:trHeight w:val="335"/>
        </w:trPr>
        <w:tc>
          <w:tcPr>
            <w:tcW w:w="566" w:type="dxa"/>
          </w:tcPr>
          <w:p w14:paraId="215AD710" w14:textId="77777777" w:rsidR="005F10CE" w:rsidRDefault="005F10CE" w:rsidP="00335E0D">
            <w:pPr>
              <w:pStyle w:val="TableParagraph"/>
              <w:ind w:left="14" w:right="1"/>
              <w:jc w:val="center"/>
              <w:rPr>
                <w:sz w:val="14"/>
              </w:rPr>
            </w:pPr>
            <w:r>
              <w:rPr>
                <w:spacing w:val="-4"/>
                <w:sz w:val="14"/>
              </w:rPr>
              <w:t>Rev.</w:t>
            </w:r>
          </w:p>
        </w:tc>
        <w:tc>
          <w:tcPr>
            <w:tcW w:w="1077" w:type="dxa"/>
          </w:tcPr>
          <w:p w14:paraId="34F95329" w14:textId="77777777" w:rsidR="005F10CE" w:rsidRDefault="005F10CE" w:rsidP="00335E0D">
            <w:pPr>
              <w:pStyle w:val="TableParagraph"/>
              <w:spacing w:line="160" w:lineRule="atLeast"/>
              <w:ind w:left="400" w:right="311" w:hanging="70"/>
              <w:rPr>
                <w:sz w:val="14"/>
              </w:rPr>
            </w:pPr>
            <w:r>
              <w:rPr>
                <w:spacing w:val="-2"/>
                <w:sz w:val="14"/>
              </w:rPr>
              <w:t>Issued</w:t>
            </w:r>
            <w:r>
              <w:rPr>
                <w:spacing w:val="40"/>
                <w:sz w:val="14"/>
              </w:rPr>
              <w:t xml:space="preserve"> </w:t>
            </w:r>
            <w:r>
              <w:rPr>
                <w:spacing w:val="-4"/>
                <w:sz w:val="14"/>
              </w:rPr>
              <w:t>date</w:t>
            </w:r>
          </w:p>
        </w:tc>
        <w:tc>
          <w:tcPr>
            <w:tcW w:w="4418" w:type="dxa"/>
            <w:gridSpan w:val="5"/>
          </w:tcPr>
          <w:p w14:paraId="5BF81745" w14:textId="77777777" w:rsidR="005F10CE" w:rsidRDefault="005F10CE" w:rsidP="00335E0D">
            <w:pPr>
              <w:pStyle w:val="TableParagraph"/>
              <w:ind w:left="18"/>
              <w:jc w:val="center"/>
              <w:rPr>
                <w:sz w:val="14"/>
              </w:rPr>
            </w:pPr>
            <w:r>
              <w:rPr>
                <w:spacing w:val="-2"/>
                <w:sz w:val="14"/>
              </w:rPr>
              <w:t>Description</w:t>
            </w:r>
          </w:p>
        </w:tc>
        <w:tc>
          <w:tcPr>
            <w:tcW w:w="711" w:type="dxa"/>
          </w:tcPr>
          <w:p w14:paraId="57A1A7ED" w14:textId="77777777" w:rsidR="005F10CE" w:rsidRDefault="005F10CE" w:rsidP="00335E0D">
            <w:pPr>
              <w:pStyle w:val="TableParagraph"/>
              <w:spacing w:line="160" w:lineRule="atLeast"/>
              <w:ind w:left="285" w:right="155" w:hanging="99"/>
              <w:rPr>
                <w:sz w:val="14"/>
              </w:rPr>
            </w:pPr>
            <w:r>
              <w:rPr>
                <w:spacing w:val="-4"/>
                <w:sz w:val="14"/>
              </w:rPr>
              <w:t>Made</w:t>
            </w:r>
            <w:r>
              <w:rPr>
                <w:spacing w:val="40"/>
                <w:sz w:val="14"/>
              </w:rPr>
              <w:t xml:space="preserve"> </w:t>
            </w:r>
            <w:r>
              <w:rPr>
                <w:spacing w:val="-6"/>
                <w:sz w:val="14"/>
              </w:rPr>
              <w:t>by</w:t>
            </w:r>
          </w:p>
        </w:tc>
        <w:tc>
          <w:tcPr>
            <w:tcW w:w="710" w:type="dxa"/>
            <w:gridSpan w:val="2"/>
          </w:tcPr>
          <w:p w14:paraId="6FB42495" w14:textId="79D5F394" w:rsidR="005F10CE" w:rsidRDefault="005F10CE" w:rsidP="00335E0D">
            <w:pPr>
              <w:pStyle w:val="TableParagraph"/>
              <w:spacing w:line="160" w:lineRule="atLeast"/>
              <w:ind w:left="284" w:right="148" w:hanging="101"/>
              <w:rPr>
                <w:sz w:val="14"/>
              </w:rPr>
            </w:pPr>
          </w:p>
        </w:tc>
        <w:tc>
          <w:tcPr>
            <w:tcW w:w="709" w:type="dxa"/>
          </w:tcPr>
          <w:p w14:paraId="6CEC6123" w14:textId="3E1D01AC" w:rsidR="005F10CE" w:rsidRDefault="005F10CE" w:rsidP="00335E0D">
            <w:pPr>
              <w:pStyle w:val="TableParagraph"/>
              <w:spacing w:line="160" w:lineRule="atLeast"/>
              <w:ind w:left="199" w:right="165" w:firstLine="2"/>
              <w:rPr>
                <w:sz w:val="14"/>
              </w:rPr>
            </w:pPr>
          </w:p>
        </w:tc>
        <w:tc>
          <w:tcPr>
            <w:tcW w:w="708" w:type="dxa"/>
          </w:tcPr>
          <w:p w14:paraId="4357630B" w14:textId="2F9D3C3F" w:rsidR="005F10CE" w:rsidRDefault="005F10CE" w:rsidP="00335E0D">
            <w:pPr>
              <w:pStyle w:val="TableParagraph"/>
              <w:spacing w:line="160" w:lineRule="atLeast"/>
              <w:ind w:left="200" w:right="173" w:firstLine="14"/>
              <w:rPr>
                <w:sz w:val="14"/>
              </w:rPr>
            </w:pPr>
          </w:p>
        </w:tc>
        <w:tc>
          <w:tcPr>
            <w:tcW w:w="715" w:type="dxa"/>
          </w:tcPr>
          <w:p w14:paraId="0A7F630F" w14:textId="685C14F7" w:rsidR="005F10CE" w:rsidRDefault="005F10CE" w:rsidP="00335E0D">
            <w:pPr>
              <w:pStyle w:val="TableParagraph"/>
              <w:spacing w:line="160" w:lineRule="atLeast"/>
              <w:ind w:left="200" w:right="149" w:hanging="20"/>
              <w:rPr>
                <w:sz w:val="14"/>
              </w:rPr>
            </w:pPr>
          </w:p>
        </w:tc>
      </w:tr>
      <w:tr w:rsidR="005F10CE" w14:paraId="1A9B5A85" w14:textId="77777777" w:rsidTr="00335E0D">
        <w:trPr>
          <w:trHeight w:val="940"/>
        </w:trPr>
        <w:tc>
          <w:tcPr>
            <w:tcW w:w="566" w:type="dxa"/>
            <w:tcBorders>
              <w:right w:val="nil"/>
            </w:tcBorders>
          </w:tcPr>
          <w:p w14:paraId="4DB1A5C3" w14:textId="77777777" w:rsidR="005F10CE" w:rsidRDefault="005F10CE" w:rsidP="00335E0D">
            <w:pPr>
              <w:pStyle w:val="TableParagraph"/>
              <w:rPr>
                <w:rFonts w:ascii="Times New Roman"/>
                <w:sz w:val="16"/>
              </w:rPr>
            </w:pPr>
          </w:p>
        </w:tc>
        <w:tc>
          <w:tcPr>
            <w:tcW w:w="8333" w:type="dxa"/>
            <w:gridSpan w:val="11"/>
            <w:tcBorders>
              <w:left w:val="nil"/>
              <w:right w:val="nil"/>
            </w:tcBorders>
          </w:tcPr>
          <w:p w14:paraId="33310840" w14:textId="77777777" w:rsidR="005F10CE" w:rsidRDefault="005F10CE" w:rsidP="00335E0D">
            <w:pPr>
              <w:pStyle w:val="TableParagraph"/>
              <w:spacing w:before="120"/>
              <w:jc w:val="center"/>
              <w:rPr>
                <w:rFonts w:ascii="Times New Roman"/>
                <w:sz w:val="24"/>
              </w:rPr>
            </w:pPr>
          </w:p>
          <w:sdt>
            <w:sdtPr>
              <w:rPr>
                <w:b/>
                <w:sz w:val="24"/>
              </w:rPr>
              <w:alias w:val="Company"/>
              <w:tag w:val=""/>
              <w:id w:val="1022126657"/>
              <w:placeholder>
                <w:docPart w:val="6C4E790FBC4346EEA98BB747FFCB9831"/>
              </w:placeholder>
              <w:dataBinding w:prefixMappings="xmlns:ns0='http://schemas.openxmlformats.org/officeDocument/2006/extended-properties' " w:xpath="/ns0:Properties[1]/ns0:Company[1]" w:storeItemID="{6668398D-A668-4E3E-A5EB-62B293D839F1}"/>
              <w:text/>
            </w:sdtPr>
            <w:sdtContent>
              <w:p w14:paraId="7B1653FE" w14:textId="0464C34D" w:rsidR="005F10CE" w:rsidRDefault="008758B5" w:rsidP="00335E0D">
                <w:pPr>
                  <w:pStyle w:val="TableParagraph"/>
                  <w:jc w:val="center"/>
                  <w:rPr>
                    <w:rFonts w:ascii="Times New Roman"/>
                    <w:sz w:val="16"/>
                  </w:rPr>
                </w:pPr>
                <w:r>
                  <w:rPr>
                    <w:b/>
                    <w:sz w:val="24"/>
                  </w:rPr>
                  <w:t>pnb plants &amp; bytes GmbH</w:t>
                </w:r>
              </w:p>
            </w:sdtContent>
          </w:sdt>
        </w:tc>
        <w:tc>
          <w:tcPr>
            <w:tcW w:w="715" w:type="dxa"/>
            <w:tcBorders>
              <w:left w:val="nil"/>
            </w:tcBorders>
          </w:tcPr>
          <w:p w14:paraId="22A121D3" w14:textId="77777777" w:rsidR="005F10CE" w:rsidRDefault="005F10CE" w:rsidP="00335E0D">
            <w:pPr>
              <w:pStyle w:val="TableParagraph"/>
              <w:rPr>
                <w:rFonts w:ascii="Times New Roman"/>
                <w:sz w:val="16"/>
              </w:rPr>
            </w:pPr>
          </w:p>
        </w:tc>
      </w:tr>
      <w:tr w:rsidR="005F10CE" w14:paraId="52160FBA" w14:textId="77777777" w:rsidTr="00335E0D">
        <w:trPr>
          <w:trHeight w:val="277"/>
        </w:trPr>
        <w:tc>
          <w:tcPr>
            <w:tcW w:w="566" w:type="dxa"/>
            <w:vMerge w:val="restart"/>
            <w:tcBorders>
              <w:right w:val="nil"/>
            </w:tcBorders>
          </w:tcPr>
          <w:p w14:paraId="54EC6300" w14:textId="77777777" w:rsidR="005F10CE" w:rsidRDefault="005F10CE" w:rsidP="00335E0D">
            <w:pPr>
              <w:pStyle w:val="TableParagraph"/>
              <w:rPr>
                <w:rFonts w:ascii="Times New Roman"/>
                <w:sz w:val="16"/>
              </w:rPr>
            </w:pPr>
          </w:p>
        </w:tc>
        <w:tc>
          <w:tcPr>
            <w:tcW w:w="8333" w:type="dxa"/>
            <w:gridSpan w:val="11"/>
            <w:vMerge w:val="restart"/>
            <w:tcBorders>
              <w:left w:val="nil"/>
              <w:right w:val="nil"/>
            </w:tcBorders>
          </w:tcPr>
          <w:p w14:paraId="0B9EEA2B" w14:textId="77777777" w:rsidR="005F10CE" w:rsidRDefault="005F10CE" w:rsidP="00335E0D">
            <w:pPr>
              <w:pStyle w:val="TableParagraph"/>
              <w:ind w:left="113"/>
              <w:rPr>
                <w:sz w:val="14"/>
              </w:rPr>
            </w:pPr>
          </w:p>
        </w:tc>
        <w:tc>
          <w:tcPr>
            <w:tcW w:w="715" w:type="dxa"/>
            <w:tcBorders>
              <w:left w:val="nil"/>
              <w:bottom w:val="nil"/>
            </w:tcBorders>
          </w:tcPr>
          <w:p w14:paraId="6A8A2E10" w14:textId="77777777" w:rsidR="005F10CE" w:rsidRDefault="005F10CE" w:rsidP="00335E0D">
            <w:pPr>
              <w:pStyle w:val="TableParagraph"/>
              <w:rPr>
                <w:rFonts w:ascii="Times New Roman"/>
                <w:sz w:val="16"/>
              </w:rPr>
            </w:pPr>
          </w:p>
        </w:tc>
      </w:tr>
      <w:tr w:rsidR="005F10CE" w14:paraId="2D1CD173" w14:textId="77777777" w:rsidTr="00335E0D">
        <w:trPr>
          <w:trHeight w:val="582"/>
        </w:trPr>
        <w:tc>
          <w:tcPr>
            <w:tcW w:w="566" w:type="dxa"/>
            <w:vMerge/>
            <w:tcBorders>
              <w:top w:val="nil"/>
              <w:right w:val="nil"/>
            </w:tcBorders>
          </w:tcPr>
          <w:p w14:paraId="33662C56" w14:textId="77777777" w:rsidR="005F10CE" w:rsidRDefault="005F10CE" w:rsidP="00335E0D">
            <w:pPr>
              <w:rPr>
                <w:sz w:val="2"/>
                <w:szCs w:val="2"/>
              </w:rPr>
            </w:pPr>
          </w:p>
        </w:tc>
        <w:tc>
          <w:tcPr>
            <w:tcW w:w="8333" w:type="dxa"/>
            <w:gridSpan w:val="11"/>
            <w:vMerge/>
            <w:tcBorders>
              <w:left w:val="nil"/>
              <w:right w:val="nil"/>
            </w:tcBorders>
          </w:tcPr>
          <w:p w14:paraId="71BFA9F1" w14:textId="77777777" w:rsidR="005F10CE" w:rsidRDefault="005F10CE" w:rsidP="00335E0D">
            <w:pPr>
              <w:pStyle w:val="TableParagraph"/>
              <w:spacing w:before="109"/>
              <w:ind w:left="113"/>
              <w:rPr>
                <w:sz w:val="20"/>
              </w:rPr>
            </w:pPr>
          </w:p>
        </w:tc>
        <w:tc>
          <w:tcPr>
            <w:tcW w:w="715" w:type="dxa"/>
            <w:tcBorders>
              <w:top w:val="nil"/>
              <w:left w:val="nil"/>
            </w:tcBorders>
          </w:tcPr>
          <w:p w14:paraId="60E7866C" w14:textId="77777777" w:rsidR="005F10CE" w:rsidRDefault="005F10CE" w:rsidP="00335E0D">
            <w:pPr>
              <w:pStyle w:val="TableParagraph"/>
              <w:rPr>
                <w:rFonts w:ascii="Times New Roman"/>
                <w:sz w:val="16"/>
              </w:rPr>
            </w:pPr>
          </w:p>
        </w:tc>
      </w:tr>
      <w:tr w:rsidR="005F10CE" w14:paraId="63BBF1E0" w14:textId="77777777" w:rsidTr="00335E0D">
        <w:trPr>
          <w:trHeight w:val="204"/>
        </w:trPr>
        <w:tc>
          <w:tcPr>
            <w:tcW w:w="1643" w:type="dxa"/>
            <w:gridSpan w:val="2"/>
            <w:tcBorders>
              <w:bottom w:val="nil"/>
              <w:right w:val="nil"/>
            </w:tcBorders>
          </w:tcPr>
          <w:p w14:paraId="459BF80D" w14:textId="77777777" w:rsidR="005F10CE" w:rsidRDefault="005F10CE" w:rsidP="00335E0D">
            <w:pPr>
              <w:pStyle w:val="TableParagraph"/>
              <w:spacing w:before="2"/>
              <w:ind w:left="107"/>
              <w:rPr>
                <w:sz w:val="14"/>
              </w:rPr>
            </w:pPr>
            <w:r>
              <w:rPr>
                <w:sz w:val="14"/>
              </w:rPr>
              <w:t>Project:</w:t>
            </w:r>
          </w:p>
        </w:tc>
        <w:tc>
          <w:tcPr>
            <w:tcW w:w="587" w:type="dxa"/>
            <w:tcBorders>
              <w:left w:val="nil"/>
              <w:bottom w:val="nil"/>
              <w:right w:val="nil"/>
            </w:tcBorders>
          </w:tcPr>
          <w:p w14:paraId="0B87EB4F" w14:textId="77777777" w:rsidR="005F10CE" w:rsidRDefault="005F10CE" w:rsidP="00335E0D">
            <w:pPr>
              <w:pStyle w:val="TableParagraph"/>
              <w:rPr>
                <w:rFonts w:ascii="Times New Roman"/>
                <w:sz w:val="14"/>
              </w:rPr>
            </w:pPr>
          </w:p>
        </w:tc>
        <w:tc>
          <w:tcPr>
            <w:tcW w:w="1832" w:type="dxa"/>
            <w:gridSpan w:val="2"/>
            <w:tcBorders>
              <w:left w:val="nil"/>
              <w:bottom w:val="nil"/>
              <w:right w:val="nil"/>
            </w:tcBorders>
          </w:tcPr>
          <w:p w14:paraId="785AEE58" w14:textId="77777777" w:rsidR="005F10CE" w:rsidRDefault="005F10CE" w:rsidP="00335E0D">
            <w:pPr>
              <w:pStyle w:val="TableParagraph"/>
              <w:spacing w:before="2"/>
              <w:ind w:left="119"/>
              <w:rPr>
                <w:sz w:val="14"/>
              </w:rPr>
            </w:pPr>
          </w:p>
        </w:tc>
        <w:tc>
          <w:tcPr>
            <w:tcW w:w="1999" w:type="dxa"/>
            <w:gridSpan w:val="2"/>
            <w:tcBorders>
              <w:left w:val="nil"/>
              <w:bottom w:val="nil"/>
              <w:right w:val="nil"/>
            </w:tcBorders>
          </w:tcPr>
          <w:p w14:paraId="53768C18" w14:textId="77777777" w:rsidR="005F10CE" w:rsidRDefault="005F10CE" w:rsidP="00335E0D">
            <w:pPr>
              <w:pStyle w:val="TableParagraph"/>
              <w:rPr>
                <w:rFonts w:ascii="Times New Roman"/>
                <w:sz w:val="14"/>
              </w:rPr>
            </w:pPr>
          </w:p>
        </w:tc>
        <w:tc>
          <w:tcPr>
            <w:tcW w:w="711" w:type="dxa"/>
            <w:tcBorders>
              <w:left w:val="nil"/>
              <w:bottom w:val="nil"/>
              <w:right w:val="nil"/>
            </w:tcBorders>
          </w:tcPr>
          <w:p w14:paraId="05E964BE" w14:textId="77777777" w:rsidR="005F10CE" w:rsidRDefault="005F10CE" w:rsidP="00335E0D">
            <w:pPr>
              <w:pStyle w:val="TableParagraph"/>
              <w:rPr>
                <w:rFonts w:ascii="Times New Roman"/>
                <w:sz w:val="14"/>
              </w:rPr>
            </w:pPr>
          </w:p>
        </w:tc>
        <w:tc>
          <w:tcPr>
            <w:tcW w:w="170" w:type="dxa"/>
            <w:tcBorders>
              <w:left w:val="nil"/>
              <w:bottom w:val="nil"/>
              <w:right w:val="nil"/>
            </w:tcBorders>
          </w:tcPr>
          <w:p w14:paraId="65CA6F57" w14:textId="77777777" w:rsidR="005F10CE" w:rsidRDefault="005F10CE" w:rsidP="00335E0D">
            <w:pPr>
              <w:pStyle w:val="TableParagraph"/>
              <w:rPr>
                <w:rFonts w:ascii="Times New Roman"/>
                <w:sz w:val="14"/>
              </w:rPr>
            </w:pPr>
          </w:p>
        </w:tc>
        <w:tc>
          <w:tcPr>
            <w:tcW w:w="540" w:type="dxa"/>
            <w:tcBorders>
              <w:left w:val="nil"/>
              <w:bottom w:val="nil"/>
              <w:right w:val="nil"/>
            </w:tcBorders>
          </w:tcPr>
          <w:p w14:paraId="221E3DCA" w14:textId="77777777" w:rsidR="005F10CE" w:rsidRDefault="005F10CE" w:rsidP="00335E0D">
            <w:pPr>
              <w:pStyle w:val="TableParagraph"/>
              <w:rPr>
                <w:rFonts w:ascii="Times New Roman"/>
                <w:sz w:val="14"/>
              </w:rPr>
            </w:pPr>
          </w:p>
        </w:tc>
        <w:tc>
          <w:tcPr>
            <w:tcW w:w="709" w:type="dxa"/>
            <w:tcBorders>
              <w:left w:val="nil"/>
              <w:bottom w:val="nil"/>
              <w:right w:val="nil"/>
            </w:tcBorders>
          </w:tcPr>
          <w:p w14:paraId="7D353869" w14:textId="77777777" w:rsidR="005F10CE" w:rsidRDefault="005F10CE" w:rsidP="00335E0D">
            <w:pPr>
              <w:pStyle w:val="TableParagraph"/>
              <w:rPr>
                <w:rFonts w:ascii="Times New Roman"/>
                <w:sz w:val="14"/>
              </w:rPr>
            </w:pPr>
          </w:p>
        </w:tc>
        <w:tc>
          <w:tcPr>
            <w:tcW w:w="708" w:type="dxa"/>
            <w:tcBorders>
              <w:left w:val="nil"/>
              <w:bottom w:val="nil"/>
              <w:right w:val="nil"/>
            </w:tcBorders>
          </w:tcPr>
          <w:p w14:paraId="7DC1FFAA" w14:textId="77777777" w:rsidR="005F10CE" w:rsidRDefault="005F10CE" w:rsidP="00335E0D">
            <w:pPr>
              <w:pStyle w:val="TableParagraph"/>
              <w:rPr>
                <w:rFonts w:ascii="Times New Roman"/>
                <w:sz w:val="14"/>
              </w:rPr>
            </w:pPr>
          </w:p>
        </w:tc>
        <w:tc>
          <w:tcPr>
            <w:tcW w:w="715" w:type="dxa"/>
            <w:tcBorders>
              <w:left w:val="nil"/>
              <w:bottom w:val="nil"/>
            </w:tcBorders>
          </w:tcPr>
          <w:p w14:paraId="167A0FC7" w14:textId="77777777" w:rsidR="005F10CE" w:rsidRDefault="005F10CE" w:rsidP="00335E0D">
            <w:pPr>
              <w:pStyle w:val="TableParagraph"/>
              <w:rPr>
                <w:rFonts w:ascii="Times New Roman"/>
                <w:sz w:val="14"/>
              </w:rPr>
            </w:pPr>
          </w:p>
        </w:tc>
      </w:tr>
      <w:tr w:rsidR="005F10CE" w14:paraId="5337E3FD" w14:textId="77777777" w:rsidTr="00335E0D">
        <w:trPr>
          <w:trHeight w:val="341"/>
        </w:trPr>
        <w:tc>
          <w:tcPr>
            <w:tcW w:w="566" w:type="dxa"/>
            <w:tcBorders>
              <w:top w:val="nil"/>
              <w:right w:val="nil"/>
            </w:tcBorders>
          </w:tcPr>
          <w:p w14:paraId="3C3AFB23" w14:textId="77777777" w:rsidR="005F10CE" w:rsidRDefault="005F10CE" w:rsidP="00335E0D">
            <w:pPr>
              <w:pStyle w:val="TableParagraph"/>
              <w:rPr>
                <w:rFonts w:ascii="Times New Roman"/>
                <w:sz w:val="16"/>
              </w:rPr>
            </w:pPr>
          </w:p>
        </w:tc>
        <w:sdt>
          <w:sdtPr>
            <w:rPr>
              <w:sz w:val="20"/>
            </w:rPr>
            <w:alias w:val="Title"/>
            <w:tag w:val=""/>
            <w:id w:val="2082711177"/>
            <w:placeholder>
              <w:docPart w:val="8513FF4AC94D4D35AF85239DE3A57084"/>
            </w:placeholder>
            <w:dataBinding w:prefixMappings="xmlns:ns0='http://purl.org/dc/elements/1.1/' xmlns:ns1='http://schemas.openxmlformats.org/package/2006/metadata/core-properties' " w:xpath="/ns1:coreProperties[1]/ns0:title[1]" w:storeItemID="{6C3C8BC8-F283-45AE-878A-BAB7291924A1}"/>
            <w:text/>
          </w:sdtPr>
          <w:sdtContent>
            <w:tc>
              <w:tcPr>
                <w:tcW w:w="3083" w:type="dxa"/>
                <w:gridSpan w:val="3"/>
                <w:tcBorders>
                  <w:top w:val="nil"/>
                  <w:left w:val="nil"/>
                  <w:right w:val="nil"/>
                </w:tcBorders>
              </w:tcPr>
              <w:p w14:paraId="3DC1429C" w14:textId="6C1E0C93" w:rsidR="005F10CE" w:rsidRDefault="00765ED0" w:rsidP="00335E0D">
                <w:pPr>
                  <w:pStyle w:val="TableParagraph"/>
                  <w:rPr>
                    <w:rFonts w:ascii="Times New Roman"/>
                    <w:sz w:val="16"/>
                  </w:rPr>
                </w:pPr>
                <w:r>
                  <w:rPr>
                    <w:sz w:val="20"/>
                  </w:rPr>
                  <w:t>DISC DEXPI Continuation Project</w:t>
                </w:r>
              </w:p>
            </w:tc>
          </w:sdtContent>
        </w:sdt>
        <w:tc>
          <w:tcPr>
            <w:tcW w:w="708" w:type="dxa"/>
            <w:gridSpan w:val="2"/>
            <w:tcBorders>
              <w:top w:val="nil"/>
              <w:left w:val="nil"/>
              <w:right w:val="nil"/>
            </w:tcBorders>
          </w:tcPr>
          <w:p w14:paraId="3A252CCB" w14:textId="77777777" w:rsidR="005F10CE" w:rsidRDefault="005F10CE" w:rsidP="00335E0D">
            <w:pPr>
              <w:pStyle w:val="TableParagraph"/>
              <w:rPr>
                <w:rFonts w:ascii="Times New Roman"/>
                <w:sz w:val="16"/>
              </w:rPr>
            </w:pPr>
          </w:p>
        </w:tc>
        <w:tc>
          <w:tcPr>
            <w:tcW w:w="5257" w:type="dxa"/>
            <w:gridSpan w:val="7"/>
            <w:tcBorders>
              <w:top w:val="nil"/>
              <w:left w:val="nil"/>
            </w:tcBorders>
          </w:tcPr>
          <w:p w14:paraId="3F344495" w14:textId="77777777" w:rsidR="005F10CE" w:rsidRDefault="005F10CE" w:rsidP="00335E0D">
            <w:pPr>
              <w:pStyle w:val="TableParagraph"/>
              <w:rPr>
                <w:rFonts w:ascii="Times New Roman"/>
                <w:sz w:val="16"/>
              </w:rPr>
            </w:pPr>
          </w:p>
        </w:tc>
      </w:tr>
      <w:tr w:rsidR="005F10CE" w14:paraId="7FFE3BA3" w14:textId="77777777" w:rsidTr="00335E0D">
        <w:trPr>
          <w:trHeight w:val="160"/>
        </w:trPr>
        <w:tc>
          <w:tcPr>
            <w:tcW w:w="9614" w:type="dxa"/>
            <w:gridSpan w:val="13"/>
            <w:tcBorders>
              <w:left w:val="nil"/>
              <w:right w:val="nil"/>
            </w:tcBorders>
          </w:tcPr>
          <w:p w14:paraId="22325547" w14:textId="77777777" w:rsidR="005F10CE" w:rsidRDefault="005F10CE" w:rsidP="00335E0D">
            <w:pPr>
              <w:pStyle w:val="TableParagraph"/>
              <w:rPr>
                <w:rFonts w:ascii="Times New Roman"/>
                <w:sz w:val="10"/>
              </w:rPr>
            </w:pPr>
          </w:p>
        </w:tc>
      </w:tr>
      <w:tr w:rsidR="005F10CE" w14:paraId="63B04915" w14:textId="77777777" w:rsidTr="00335E0D">
        <w:trPr>
          <w:trHeight w:val="1170"/>
        </w:trPr>
        <w:tc>
          <w:tcPr>
            <w:tcW w:w="6942" w:type="dxa"/>
            <w:gridSpan w:val="9"/>
            <w:tcBorders>
              <w:bottom w:val="single" w:sz="4" w:space="0" w:color="000000"/>
            </w:tcBorders>
          </w:tcPr>
          <w:p w14:paraId="5742DAEB" w14:textId="77777777" w:rsidR="005F10CE" w:rsidRDefault="005F10CE" w:rsidP="00335E0D">
            <w:pPr>
              <w:pStyle w:val="TableParagraph"/>
              <w:ind w:left="107"/>
              <w:rPr>
                <w:sz w:val="14"/>
              </w:rPr>
            </w:pPr>
            <w:r>
              <w:rPr>
                <w:sz w:val="14"/>
              </w:rPr>
              <w:t>Document</w:t>
            </w:r>
            <w:r>
              <w:rPr>
                <w:spacing w:val="-9"/>
                <w:sz w:val="14"/>
              </w:rPr>
              <w:t xml:space="preserve"> </w:t>
            </w:r>
            <w:r>
              <w:rPr>
                <w:spacing w:val="-5"/>
                <w:sz w:val="14"/>
              </w:rPr>
              <w:t>title:</w:t>
            </w:r>
          </w:p>
          <w:p w14:paraId="3AD54934" w14:textId="77777777" w:rsidR="005F10CE" w:rsidRDefault="005F10CE" w:rsidP="00335E0D">
            <w:pPr>
              <w:pStyle w:val="TableParagraph"/>
              <w:spacing w:before="115"/>
              <w:rPr>
                <w:rFonts w:ascii="Times New Roman"/>
                <w:sz w:val="14"/>
              </w:rPr>
            </w:pPr>
          </w:p>
          <w:sdt>
            <w:sdtPr>
              <w:rPr>
                <w:b/>
                <w:bCs/>
                <w:sz w:val="28"/>
                <w:szCs w:val="28"/>
              </w:rPr>
              <w:alias w:val="Subject"/>
              <w:tag w:val=""/>
              <w:id w:val="991373450"/>
              <w:placeholder>
                <w:docPart w:val="D6E11C86CE234DB6968D1BEB00980C24"/>
              </w:placeholder>
              <w:dataBinding w:prefixMappings="xmlns:ns0='http://purl.org/dc/elements/1.1/' xmlns:ns1='http://schemas.openxmlformats.org/package/2006/metadata/core-properties' " w:xpath="/ns1:coreProperties[1]/ns0:subject[1]" w:storeItemID="{6C3C8BC8-F283-45AE-878A-BAB7291924A1}"/>
              <w:text/>
            </w:sdtPr>
            <w:sdtContent>
              <w:p w14:paraId="236635F2" w14:textId="59F80E81" w:rsidR="005F10CE" w:rsidRDefault="00B82875" w:rsidP="00335E0D">
                <w:pPr>
                  <w:pStyle w:val="TableParagraph"/>
                  <w:ind w:left="17"/>
                  <w:jc w:val="center"/>
                  <w:rPr>
                    <w:sz w:val="24"/>
                  </w:rPr>
                </w:pPr>
                <w:r>
                  <w:rPr>
                    <w:b/>
                    <w:bCs/>
                    <w:sz w:val="28"/>
                    <w:szCs w:val="28"/>
                  </w:rPr>
                  <w:t>P&amp;ID Verification Method</w:t>
                </w:r>
              </w:p>
            </w:sdtContent>
          </w:sdt>
        </w:tc>
        <w:tc>
          <w:tcPr>
            <w:tcW w:w="1249" w:type="dxa"/>
            <w:gridSpan w:val="2"/>
            <w:tcBorders>
              <w:bottom w:val="single" w:sz="4" w:space="0" w:color="000000"/>
            </w:tcBorders>
          </w:tcPr>
          <w:p w14:paraId="23304787" w14:textId="77777777" w:rsidR="005F10CE" w:rsidRDefault="005F10CE" w:rsidP="00335E0D">
            <w:pPr>
              <w:pStyle w:val="TableParagraph"/>
              <w:ind w:left="112"/>
              <w:rPr>
                <w:sz w:val="14"/>
              </w:rPr>
            </w:pPr>
            <w:r>
              <w:rPr>
                <w:spacing w:val="-4"/>
                <w:sz w:val="14"/>
              </w:rPr>
              <w:t>Rev:</w:t>
            </w:r>
          </w:p>
          <w:p w14:paraId="0E34CBE1" w14:textId="77777777" w:rsidR="005F10CE" w:rsidRDefault="005F10CE" w:rsidP="00335E0D">
            <w:pPr>
              <w:pStyle w:val="TableParagraph"/>
              <w:spacing w:before="115"/>
              <w:rPr>
                <w:rFonts w:ascii="Times New Roman"/>
                <w:sz w:val="14"/>
              </w:rPr>
            </w:pPr>
          </w:p>
          <w:p w14:paraId="1A7E354E" w14:textId="7728F6BE" w:rsidR="005F10CE" w:rsidRDefault="00B82875" w:rsidP="00335E0D">
            <w:pPr>
              <w:pStyle w:val="TableParagraph"/>
              <w:ind w:left="112"/>
              <w:rPr>
                <w:sz w:val="24"/>
              </w:rPr>
            </w:pPr>
            <w:r>
              <w:rPr>
                <w:sz w:val="24"/>
              </w:rPr>
              <w:t>1</w:t>
            </w:r>
            <w:r w:rsidR="008758B5">
              <w:rPr>
                <w:sz w:val="24"/>
              </w:rPr>
              <w:t>.</w:t>
            </w:r>
            <w:r>
              <w:rPr>
                <w:sz w:val="24"/>
              </w:rPr>
              <w:t>0</w:t>
            </w:r>
          </w:p>
        </w:tc>
        <w:tc>
          <w:tcPr>
            <w:tcW w:w="1423" w:type="dxa"/>
            <w:gridSpan w:val="2"/>
            <w:tcBorders>
              <w:bottom w:val="single" w:sz="4" w:space="0" w:color="000000"/>
            </w:tcBorders>
          </w:tcPr>
          <w:p w14:paraId="76CFBE82" w14:textId="77777777" w:rsidR="005F10CE" w:rsidRDefault="005F10CE" w:rsidP="00335E0D">
            <w:pPr>
              <w:pStyle w:val="TableParagraph"/>
              <w:ind w:left="114"/>
              <w:rPr>
                <w:sz w:val="14"/>
              </w:rPr>
            </w:pPr>
            <w:r>
              <w:rPr>
                <w:spacing w:val="-2"/>
                <w:sz w:val="14"/>
              </w:rPr>
              <w:t>Page:</w:t>
            </w:r>
          </w:p>
          <w:p w14:paraId="1ACC84E1" w14:textId="77777777" w:rsidR="005F10CE" w:rsidRDefault="005F10CE" w:rsidP="00335E0D">
            <w:pPr>
              <w:pStyle w:val="TableParagraph"/>
              <w:spacing w:before="115"/>
              <w:rPr>
                <w:rFonts w:ascii="Times New Roman"/>
                <w:sz w:val="14"/>
              </w:rPr>
            </w:pPr>
          </w:p>
          <w:p w14:paraId="331264C3" w14:textId="2A79F488" w:rsidR="005F10CE" w:rsidRDefault="005F10CE" w:rsidP="00335E0D">
            <w:pPr>
              <w:pStyle w:val="TableParagraph"/>
              <w:ind w:left="114"/>
              <w:rPr>
                <w:sz w:val="24"/>
              </w:rPr>
            </w:pPr>
            <w:r>
              <w:rPr>
                <w:sz w:val="24"/>
              </w:rPr>
              <w:t>1</w:t>
            </w:r>
            <w:r>
              <w:rPr>
                <w:spacing w:val="-1"/>
                <w:sz w:val="24"/>
              </w:rPr>
              <w:t xml:space="preserve"> </w:t>
            </w:r>
            <w:r>
              <w:rPr>
                <w:sz w:val="24"/>
              </w:rPr>
              <w:t>of</w:t>
            </w:r>
            <w:r>
              <w:rPr>
                <w:spacing w:val="-1"/>
                <w:sz w:val="24"/>
              </w:rPr>
              <w:t xml:space="preserve"> </w:t>
            </w:r>
            <w:r w:rsidR="00E10A39">
              <w:rPr>
                <w:spacing w:val="-5"/>
                <w:sz w:val="24"/>
              </w:rPr>
              <w:fldChar w:fldCharType="begin"/>
            </w:r>
            <w:r w:rsidR="00E10A39">
              <w:rPr>
                <w:spacing w:val="-5"/>
                <w:sz w:val="24"/>
              </w:rPr>
              <w:instrText xml:space="preserve"> NUMPAGES   \* MERGEFORMAT </w:instrText>
            </w:r>
            <w:r w:rsidR="00E10A39">
              <w:rPr>
                <w:spacing w:val="-5"/>
                <w:sz w:val="24"/>
              </w:rPr>
              <w:fldChar w:fldCharType="separate"/>
            </w:r>
            <w:r w:rsidR="00B82875">
              <w:rPr>
                <w:noProof/>
                <w:spacing w:val="-5"/>
                <w:sz w:val="24"/>
              </w:rPr>
              <w:t>11</w:t>
            </w:r>
            <w:r w:rsidR="00E10A39">
              <w:rPr>
                <w:spacing w:val="-5"/>
                <w:sz w:val="24"/>
              </w:rPr>
              <w:fldChar w:fldCharType="end"/>
            </w:r>
          </w:p>
        </w:tc>
      </w:tr>
    </w:tbl>
    <w:p w14:paraId="5651C6A4" w14:textId="77777777" w:rsidR="00DE2681" w:rsidRDefault="00DE2681" w:rsidP="00DE2681">
      <w:pPr>
        <w:rPr>
          <w:sz w:val="24"/>
        </w:rPr>
        <w:sectPr w:rsidR="00DE2681" w:rsidSect="00865E73">
          <w:pgSz w:w="11920" w:h="16840"/>
          <w:pgMar w:top="820" w:right="640" w:bottom="500" w:left="880" w:header="0" w:footer="302" w:gutter="0"/>
          <w:pgNumType w:start="1"/>
          <w:cols w:space="720"/>
        </w:sectPr>
      </w:pPr>
    </w:p>
    <w:bookmarkStart w:id="0" w:name="_bookmark1" w:displacedByCustomXml="next"/>
    <w:bookmarkEnd w:id="0" w:displacedByCustomXml="next"/>
    <w:bookmarkStart w:id="1" w:name="_bookmark0" w:displacedByCustomXml="next"/>
    <w:bookmarkEnd w:id="1" w:displacedByCustomXml="next"/>
    <w:sdt>
      <w:sdtPr>
        <w:rPr>
          <w:b w:val="0"/>
          <w:bCs w:val="0"/>
          <w:smallCaps w:val="0"/>
          <w:sz w:val="22"/>
          <w:szCs w:val="22"/>
        </w:rPr>
        <w:id w:val="-44754035"/>
        <w:docPartObj>
          <w:docPartGallery w:val="Table of Contents"/>
          <w:docPartUnique/>
        </w:docPartObj>
      </w:sdtPr>
      <w:sdtEndPr>
        <w:rPr>
          <w:noProof/>
        </w:rPr>
      </w:sdtEndPr>
      <w:sdtContent>
        <w:p w14:paraId="34B09408" w14:textId="732C1EED" w:rsidR="001B17DC" w:rsidRDefault="001B17DC" w:rsidP="001B17DC">
          <w:pPr>
            <w:pStyle w:val="HeaderText"/>
          </w:pPr>
          <w:r>
            <w:t>Table of Contents</w:t>
          </w:r>
        </w:p>
        <w:p w14:paraId="65890960" w14:textId="41DCC54B" w:rsidR="00B82875" w:rsidRDefault="001B17DC">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r>
            <w:fldChar w:fldCharType="begin"/>
          </w:r>
          <w:r>
            <w:instrText xml:space="preserve"> TOC \o "1-3" \h \z \u </w:instrText>
          </w:r>
          <w:r>
            <w:fldChar w:fldCharType="separate"/>
          </w:r>
          <w:hyperlink w:anchor="_Toc217032912" w:history="1">
            <w:r w:rsidR="00B82875" w:rsidRPr="00B706BD">
              <w:rPr>
                <w:rStyle w:val="Hyperlink"/>
                <w:noProof/>
              </w:rPr>
              <w:t>1</w:t>
            </w:r>
            <w:r w:rsidR="00B82875">
              <w:rPr>
                <w:rFonts w:asciiTheme="minorHAnsi" w:eastAsiaTheme="minorEastAsia" w:hAnsiTheme="minorHAnsi" w:cstheme="minorBidi"/>
                <w:b w:val="0"/>
                <w:bCs w:val="0"/>
                <w:noProof/>
                <w:kern w:val="2"/>
                <w:lang w:val="de-DE" w:eastAsia="de-DE"/>
                <w14:ligatures w14:val="standardContextual"/>
              </w:rPr>
              <w:tab/>
            </w:r>
            <w:r w:rsidR="00B82875" w:rsidRPr="00B706BD">
              <w:rPr>
                <w:rStyle w:val="Hyperlink"/>
                <w:noProof/>
              </w:rPr>
              <w:t>Abstract</w:t>
            </w:r>
            <w:r w:rsidR="00B82875">
              <w:rPr>
                <w:noProof/>
                <w:webHidden/>
              </w:rPr>
              <w:tab/>
            </w:r>
            <w:r w:rsidR="00B82875">
              <w:rPr>
                <w:noProof/>
                <w:webHidden/>
              </w:rPr>
              <w:fldChar w:fldCharType="begin"/>
            </w:r>
            <w:r w:rsidR="00B82875">
              <w:rPr>
                <w:noProof/>
                <w:webHidden/>
              </w:rPr>
              <w:instrText xml:space="preserve"> PAGEREF _Toc217032912 \h </w:instrText>
            </w:r>
            <w:r w:rsidR="00B82875">
              <w:rPr>
                <w:noProof/>
                <w:webHidden/>
              </w:rPr>
            </w:r>
            <w:r w:rsidR="00B82875">
              <w:rPr>
                <w:noProof/>
                <w:webHidden/>
              </w:rPr>
              <w:fldChar w:fldCharType="separate"/>
            </w:r>
            <w:r w:rsidR="00B82875">
              <w:rPr>
                <w:noProof/>
                <w:webHidden/>
              </w:rPr>
              <w:t>3</w:t>
            </w:r>
            <w:r w:rsidR="00B82875">
              <w:rPr>
                <w:noProof/>
                <w:webHidden/>
              </w:rPr>
              <w:fldChar w:fldCharType="end"/>
            </w:r>
          </w:hyperlink>
        </w:p>
        <w:p w14:paraId="55399665" w14:textId="322AE662" w:rsidR="00B82875" w:rsidRDefault="00B82875">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7032913" w:history="1">
            <w:r w:rsidRPr="00B706BD">
              <w:rPr>
                <w:rStyle w:val="Hyperlink"/>
                <w:noProof/>
              </w:rPr>
              <w:t>2</w:t>
            </w:r>
            <w:r>
              <w:rPr>
                <w:rFonts w:asciiTheme="minorHAnsi" w:eastAsiaTheme="minorEastAsia" w:hAnsiTheme="minorHAnsi" w:cstheme="minorBidi"/>
                <w:b w:val="0"/>
                <w:bCs w:val="0"/>
                <w:noProof/>
                <w:kern w:val="2"/>
                <w:lang w:val="de-DE" w:eastAsia="de-DE"/>
                <w14:ligatures w14:val="standardContextual"/>
              </w:rPr>
              <w:tab/>
            </w:r>
            <w:r w:rsidRPr="00B706BD">
              <w:rPr>
                <w:rStyle w:val="Hyperlink"/>
                <w:noProof/>
              </w:rPr>
              <w:t>Formal Verification</w:t>
            </w:r>
            <w:r>
              <w:rPr>
                <w:noProof/>
                <w:webHidden/>
              </w:rPr>
              <w:tab/>
            </w:r>
            <w:r>
              <w:rPr>
                <w:noProof/>
                <w:webHidden/>
              </w:rPr>
              <w:fldChar w:fldCharType="begin"/>
            </w:r>
            <w:r>
              <w:rPr>
                <w:noProof/>
                <w:webHidden/>
              </w:rPr>
              <w:instrText xml:space="preserve"> PAGEREF _Toc217032913 \h </w:instrText>
            </w:r>
            <w:r>
              <w:rPr>
                <w:noProof/>
                <w:webHidden/>
              </w:rPr>
            </w:r>
            <w:r>
              <w:rPr>
                <w:noProof/>
                <w:webHidden/>
              </w:rPr>
              <w:fldChar w:fldCharType="separate"/>
            </w:r>
            <w:r>
              <w:rPr>
                <w:noProof/>
                <w:webHidden/>
              </w:rPr>
              <w:t>4</w:t>
            </w:r>
            <w:r>
              <w:rPr>
                <w:noProof/>
                <w:webHidden/>
              </w:rPr>
              <w:fldChar w:fldCharType="end"/>
            </w:r>
          </w:hyperlink>
        </w:p>
        <w:p w14:paraId="1D4B7776" w14:textId="34E570BB" w:rsidR="00B82875" w:rsidRDefault="00B82875">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7032914" w:history="1">
            <w:r w:rsidRPr="00B706BD">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B706BD">
              <w:rPr>
                <w:rStyle w:val="Hyperlink"/>
                <w:noProof/>
              </w:rPr>
              <w:t>XML Compliance</w:t>
            </w:r>
            <w:r>
              <w:rPr>
                <w:noProof/>
                <w:webHidden/>
              </w:rPr>
              <w:tab/>
            </w:r>
            <w:r>
              <w:rPr>
                <w:noProof/>
                <w:webHidden/>
              </w:rPr>
              <w:fldChar w:fldCharType="begin"/>
            </w:r>
            <w:r>
              <w:rPr>
                <w:noProof/>
                <w:webHidden/>
              </w:rPr>
              <w:instrText xml:space="preserve"> PAGEREF _Toc217032914 \h </w:instrText>
            </w:r>
            <w:r>
              <w:rPr>
                <w:noProof/>
                <w:webHidden/>
              </w:rPr>
            </w:r>
            <w:r>
              <w:rPr>
                <w:noProof/>
                <w:webHidden/>
              </w:rPr>
              <w:fldChar w:fldCharType="separate"/>
            </w:r>
            <w:r>
              <w:rPr>
                <w:noProof/>
                <w:webHidden/>
              </w:rPr>
              <w:t>4</w:t>
            </w:r>
            <w:r>
              <w:rPr>
                <w:noProof/>
                <w:webHidden/>
              </w:rPr>
              <w:fldChar w:fldCharType="end"/>
            </w:r>
          </w:hyperlink>
        </w:p>
        <w:p w14:paraId="7332AA61" w14:textId="05209A0C" w:rsidR="00B82875" w:rsidRDefault="00B82875">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7032915" w:history="1">
            <w:r w:rsidRPr="00B706BD">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B706BD">
              <w:rPr>
                <w:rStyle w:val="Hyperlink"/>
                <w:noProof/>
              </w:rPr>
              <w:t>DEXPI Schema Compliance</w:t>
            </w:r>
            <w:r>
              <w:rPr>
                <w:noProof/>
                <w:webHidden/>
              </w:rPr>
              <w:tab/>
            </w:r>
            <w:r>
              <w:rPr>
                <w:noProof/>
                <w:webHidden/>
              </w:rPr>
              <w:fldChar w:fldCharType="begin"/>
            </w:r>
            <w:r>
              <w:rPr>
                <w:noProof/>
                <w:webHidden/>
              </w:rPr>
              <w:instrText xml:space="preserve"> PAGEREF _Toc217032915 \h </w:instrText>
            </w:r>
            <w:r>
              <w:rPr>
                <w:noProof/>
                <w:webHidden/>
              </w:rPr>
            </w:r>
            <w:r>
              <w:rPr>
                <w:noProof/>
                <w:webHidden/>
              </w:rPr>
              <w:fldChar w:fldCharType="separate"/>
            </w:r>
            <w:r>
              <w:rPr>
                <w:noProof/>
                <w:webHidden/>
              </w:rPr>
              <w:t>5</w:t>
            </w:r>
            <w:r>
              <w:rPr>
                <w:noProof/>
                <w:webHidden/>
              </w:rPr>
              <w:fldChar w:fldCharType="end"/>
            </w:r>
          </w:hyperlink>
        </w:p>
        <w:p w14:paraId="79BF3422" w14:textId="139BDBAB" w:rsidR="00B82875" w:rsidRDefault="00B82875">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7032916" w:history="1">
            <w:r w:rsidRPr="00B706BD">
              <w:rPr>
                <w:rStyle w:val="Hyperlink"/>
                <w:noProof/>
                <w:lang w:val="en-GB"/>
              </w:rPr>
              <w:t>2.3</w:t>
            </w:r>
            <w:r>
              <w:rPr>
                <w:rFonts w:asciiTheme="minorHAnsi" w:eastAsiaTheme="minorEastAsia" w:hAnsiTheme="minorHAnsi" w:cstheme="minorBidi"/>
                <w:noProof/>
                <w:kern w:val="2"/>
                <w:sz w:val="24"/>
                <w:szCs w:val="24"/>
                <w:lang w:val="de-DE" w:eastAsia="de-DE"/>
                <w14:ligatures w14:val="standardContextual"/>
              </w:rPr>
              <w:tab/>
            </w:r>
            <w:r w:rsidRPr="00B706BD">
              <w:rPr>
                <w:rStyle w:val="Hyperlink"/>
                <w:noProof/>
                <w:lang w:val="en-GB"/>
              </w:rPr>
              <w:t xml:space="preserve">DEXPI Specification </w:t>
            </w:r>
            <w:r w:rsidRPr="00B706BD">
              <w:rPr>
                <w:rStyle w:val="Hyperlink"/>
                <w:noProof/>
              </w:rPr>
              <w:t>Compliance</w:t>
            </w:r>
            <w:r>
              <w:rPr>
                <w:noProof/>
                <w:webHidden/>
              </w:rPr>
              <w:tab/>
            </w:r>
            <w:r>
              <w:rPr>
                <w:noProof/>
                <w:webHidden/>
              </w:rPr>
              <w:fldChar w:fldCharType="begin"/>
            </w:r>
            <w:r>
              <w:rPr>
                <w:noProof/>
                <w:webHidden/>
              </w:rPr>
              <w:instrText xml:space="preserve"> PAGEREF _Toc217032916 \h </w:instrText>
            </w:r>
            <w:r>
              <w:rPr>
                <w:noProof/>
                <w:webHidden/>
              </w:rPr>
            </w:r>
            <w:r>
              <w:rPr>
                <w:noProof/>
                <w:webHidden/>
              </w:rPr>
              <w:fldChar w:fldCharType="separate"/>
            </w:r>
            <w:r>
              <w:rPr>
                <w:noProof/>
                <w:webHidden/>
              </w:rPr>
              <w:t>5</w:t>
            </w:r>
            <w:r>
              <w:rPr>
                <w:noProof/>
                <w:webHidden/>
              </w:rPr>
              <w:fldChar w:fldCharType="end"/>
            </w:r>
          </w:hyperlink>
        </w:p>
        <w:p w14:paraId="374007F2" w14:textId="055B6325" w:rsidR="00B82875" w:rsidRDefault="00B82875">
          <w:pPr>
            <w:pStyle w:val="Verzeichnis2"/>
            <w:tabs>
              <w:tab w:val="right" w:leader="dot" w:pos="10390"/>
            </w:tabs>
            <w:rPr>
              <w:rFonts w:asciiTheme="minorHAnsi" w:eastAsiaTheme="minorEastAsia" w:hAnsiTheme="minorHAnsi" w:cstheme="minorBidi"/>
              <w:noProof/>
              <w:kern w:val="2"/>
              <w:sz w:val="24"/>
              <w:szCs w:val="24"/>
              <w:lang w:val="de-DE" w:eastAsia="de-DE"/>
              <w14:ligatures w14:val="standardContextual"/>
            </w:rPr>
          </w:pPr>
          <w:hyperlink w:anchor="_Toc217032917" w:history="1">
            <w:r w:rsidRPr="00B706BD">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B706BD">
              <w:rPr>
                <w:rStyle w:val="Hyperlink"/>
                <w:noProof/>
              </w:rPr>
              <w:t>DISC Profile Compliance</w:t>
            </w:r>
            <w:r>
              <w:rPr>
                <w:noProof/>
                <w:webHidden/>
              </w:rPr>
              <w:tab/>
            </w:r>
            <w:r>
              <w:rPr>
                <w:noProof/>
                <w:webHidden/>
              </w:rPr>
              <w:fldChar w:fldCharType="begin"/>
            </w:r>
            <w:r>
              <w:rPr>
                <w:noProof/>
                <w:webHidden/>
              </w:rPr>
              <w:instrText xml:space="preserve"> PAGEREF _Toc217032917 \h </w:instrText>
            </w:r>
            <w:r>
              <w:rPr>
                <w:noProof/>
                <w:webHidden/>
              </w:rPr>
            </w:r>
            <w:r>
              <w:rPr>
                <w:noProof/>
                <w:webHidden/>
              </w:rPr>
              <w:fldChar w:fldCharType="separate"/>
            </w:r>
            <w:r>
              <w:rPr>
                <w:noProof/>
                <w:webHidden/>
              </w:rPr>
              <w:t>6</w:t>
            </w:r>
            <w:r>
              <w:rPr>
                <w:noProof/>
                <w:webHidden/>
              </w:rPr>
              <w:fldChar w:fldCharType="end"/>
            </w:r>
          </w:hyperlink>
        </w:p>
        <w:p w14:paraId="2E7D91AD" w14:textId="2DABC343" w:rsidR="00B82875" w:rsidRDefault="00B82875">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7032918" w:history="1">
            <w:r w:rsidRPr="00B706BD">
              <w:rPr>
                <w:rStyle w:val="Hyperlink"/>
                <w:noProof/>
              </w:rPr>
              <w:t>3</w:t>
            </w:r>
            <w:r>
              <w:rPr>
                <w:rFonts w:asciiTheme="minorHAnsi" w:eastAsiaTheme="minorEastAsia" w:hAnsiTheme="minorHAnsi" w:cstheme="minorBidi"/>
                <w:b w:val="0"/>
                <w:bCs w:val="0"/>
                <w:noProof/>
                <w:kern w:val="2"/>
                <w:lang w:val="de-DE" w:eastAsia="de-DE"/>
                <w14:ligatures w14:val="standardContextual"/>
              </w:rPr>
              <w:tab/>
            </w:r>
            <w:r w:rsidRPr="00B706BD">
              <w:rPr>
                <w:rStyle w:val="Hyperlink"/>
                <w:noProof/>
              </w:rPr>
              <w:t>Content Verification</w:t>
            </w:r>
            <w:r>
              <w:rPr>
                <w:noProof/>
                <w:webHidden/>
              </w:rPr>
              <w:tab/>
            </w:r>
            <w:r>
              <w:rPr>
                <w:noProof/>
                <w:webHidden/>
              </w:rPr>
              <w:fldChar w:fldCharType="begin"/>
            </w:r>
            <w:r>
              <w:rPr>
                <w:noProof/>
                <w:webHidden/>
              </w:rPr>
              <w:instrText xml:space="preserve"> PAGEREF _Toc217032918 \h </w:instrText>
            </w:r>
            <w:r>
              <w:rPr>
                <w:noProof/>
                <w:webHidden/>
              </w:rPr>
            </w:r>
            <w:r>
              <w:rPr>
                <w:noProof/>
                <w:webHidden/>
              </w:rPr>
              <w:fldChar w:fldCharType="separate"/>
            </w:r>
            <w:r>
              <w:rPr>
                <w:noProof/>
                <w:webHidden/>
              </w:rPr>
              <w:t>6</w:t>
            </w:r>
            <w:r>
              <w:rPr>
                <w:noProof/>
                <w:webHidden/>
              </w:rPr>
              <w:fldChar w:fldCharType="end"/>
            </w:r>
          </w:hyperlink>
        </w:p>
        <w:p w14:paraId="224A6D9F" w14:textId="7FB0C9A6" w:rsidR="00B82875" w:rsidRDefault="00B82875">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7032919" w:history="1">
            <w:r w:rsidRPr="00B706BD">
              <w:rPr>
                <w:rStyle w:val="Hyperlink"/>
                <w:noProof/>
              </w:rPr>
              <w:t>4</w:t>
            </w:r>
            <w:r>
              <w:rPr>
                <w:rFonts w:asciiTheme="minorHAnsi" w:eastAsiaTheme="minorEastAsia" w:hAnsiTheme="minorHAnsi" w:cstheme="minorBidi"/>
                <w:b w:val="0"/>
                <w:bCs w:val="0"/>
                <w:noProof/>
                <w:kern w:val="2"/>
                <w:lang w:val="de-DE" w:eastAsia="de-DE"/>
                <w14:ligatures w14:val="standardContextual"/>
              </w:rPr>
              <w:tab/>
            </w:r>
            <w:r w:rsidRPr="00B706BD">
              <w:rPr>
                <w:rStyle w:val="Hyperlink"/>
                <w:noProof/>
              </w:rPr>
              <w:t>Graphical Verification</w:t>
            </w:r>
            <w:r>
              <w:rPr>
                <w:noProof/>
                <w:webHidden/>
              </w:rPr>
              <w:tab/>
            </w:r>
            <w:r>
              <w:rPr>
                <w:noProof/>
                <w:webHidden/>
              </w:rPr>
              <w:fldChar w:fldCharType="begin"/>
            </w:r>
            <w:r>
              <w:rPr>
                <w:noProof/>
                <w:webHidden/>
              </w:rPr>
              <w:instrText xml:space="preserve"> PAGEREF _Toc217032919 \h </w:instrText>
            </w:r>
            <w:r>
              <w:rPr>
                <w:noProof/>
                <w:webHidden/>
              </w:rPr>
            </w:r>
            <w:r>
              <w:rPr>
                <w:noProof/>
                <w:webHidden/>
              </w:rPr>
              <w:fldChar w:fldCharType="separate"/>
            </w:r>
            <w:r>
              <w:rPr>
                <w:noProof/>
                <w:webHidden/>
              </w:rPr>
              <w:t>6</w:t>
            </w:r>
            <w:r>
              <w:rPr>
                <w:noProof/>
                <w:webHidden/>
              </w:rPr>
              <w:fldChar w:fldCharType="end"/>
            </w:r>
          </w:hyperlink>
        </w:p>
        <w:p w14:paraId="1C5C2316" w14:textId="51A67CCE" w:rsidR="00B82875" w:rsidRDefault="00B82875">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7032920" w:history="1">
            <w:r w:rsidRPr="00B706BD">
              <w:rPr>
                <w:rStyle w:val="Hyperlink"/>
                <w:noProof/>
              </w:rPr>
              <w:t>5</w:t>
            </w:r>
            <w:r>
              <w:rPr>
                <w:rFonts w:asciiTheme="minorHAnsi" w:eastAsiaTheme="minorEastAsia" w:hAnsiTheme="minorHAnsi" w:cstheme="minorBidi"/>
                <w:b w:val="0"/>
                <w:bCs w:val="0"/>
                <w:noProof/>
                <w:kern w:val="2"/>
                <w:lang w:val="de-DE" w:eastAsia="de-DE"/>
                <w14:ligatures w14:val="standardContextual"/>
              </w:rPr>
              <w:tab/>
            </w:r>
            <w:r w:rsidRPr="00B706BD">
              <w:rPr>
                <w:rStyle w:val="Hyperlink"/>
                <w:noProof/>
              </w:rPr>
              <w:t>Overall Scorecard</w:t>
            </w:r>
            <w:r>
              <w:rPr>
                <w:noProof/>
                <w:webHidden/>
              </w:rPr>
              <w:tab/>
            </w:r>
            <w:r>
              <w:rPr>
                <w:noProof/>
                <w:webHidden/>
              </w:rPr>
              <w:fldChar w:fldCharType="begin"/>
            </w:r>
            <w:r>
              <w:rPr>
                <w:noProof/>
                <w:webHidden/>
              </w:rPr>
              <w:instrText xml:space="preserve"> PAGEREF _Toc217032920 \h </w:instrText>
            </w:r>
            <w:r>
              <w:rPr>
                <w:noProof/>
                <w:webHidden/>
              </w:rPr>
            </w:r>
            <w:r>
              <w:rPr>
                <w:noProof/>
                <w:webHidden/>
              </w:rPr>
              <w:fldChar w:fldCharType="separate"/>
            </w:r>
            <w:r>
              <w:rPr>
                <w:noProof/>
                <w:webHidden/>
              </w:rPr>
              <w:t>7</w:t>
            </w:r>
            <w:r>
              <w:rPr>
                <w:noProof/>
                <w:webHidden/>
              </w:rPr>
              <w:fldChar w:fldCharType="end"/>
            </w:r>
          </w:hyperlink>
        </w:p>
        <w:p w14:paraId="15BAD0EC" w14:textId="046A66AF" w:rsidR="00B82875" w:rsidRDefault="00B82875">
          <w:pPr>
            <w:pStyle w:val="Verzeichnis1"/>
            <w:tabs>
              <w:tab w:val="right" w:leader="dot" w:pos="10390"/>
            </w:tabs>
            <w:rPr>
              <w:rFonts w:asciiTheme="minorHAnsi" w:eastAsiaTheme="minorEastAsia" w:hAnsiTheme="minorHAnsi" w:cstheme="minorBidi"/>
              <w:b w:val="0"/>
              <w:bCs w:val="0"/>
              <w:noProof/>
              <w:kern w:val="2"/>
              <w:lang w:val="de-DE" w:eastAsia="de-DE"/>
              <w14:ligatures w14:val="standardContextual"/>
            </w:rPr>
          </w:pPr>
          <w:hyperlink w:anchor="_Toc217032921" w:history="1">
            <w:r w:rsidRPr="00B706BD">
              <w:rPr>
                <w:rStyle w:val="Hyperlink"/>
                <w:noProof/>
              </w:rPr>
              <w:t>ANNEX A: Details of Content Verification</w:t>
            </w:r>
            <w:r>
              <w:rPr>
                <w:noProof/>
                <w:webHidden/>
              </w:rPr>
              <w:tab/>
            </w:r>
            <w:r>
              <w:rPr>
                <w:noProof/>
                <w:webHidden/>
              </w:rPr>
              <w:fldChar w:fldCharType="begin"/>
            </w:r>
            <w:r>
              <w:rPr>
                <w:noProof/>
                <w:webHidden/>
              </w:rPr>
              <w:instrText xml:space="preserve"> PAGEREF _Toc217032921 \h </w:instrText>
            </w:r>
            <w:r>
              <w:rPr>
                <w:noProof/>
                <w:webHidden/>
              </w:rPr>
            </w:r>
            <w:r>
              <w:rPr>
                <w:noProof/>
                <w:webHidden/>
              </w:rPr>
              <w:fldChar w:fldCharType="separate"/>
            </w:r>
            <w:r>
              <w:rPr>
                <w:noProof/>
                <w:webHidden/>
              </w:rPr>
              <w:t>8</w:t>
            </w:r>
            <w:r>
              <w:rPr>
                <w:noProof/>
                <w:webHidden/>
              </w:rPr>
              <w:fldChar w:fldCharType="end"/>
            </w:r>
          </w:hyperlink>
        </w:p>
        <w:p w14:paraId="70360960" w14:textId="0514AAB0" w:rsidR="00404465" w:rsidRDefault="001B17DC">
          <w:pPr>
            <w:rPr>
              <w:noProof/>
            </w:rPr>
          </w:pPr>
          <w:r>
            <w:rPr>
              <w:b/>
              <w:bCs/>
              <w:noProof/>
            </w:rPr>
            <w:fldChar w:fldCharType="end"/>
          </w:r>
        </w:p>
      </w:sdtContent>
    </w:sdt>
    <w:p w14:paraId="458D1B14" w14:textId="382EA328" w:rsidR="00AD3B45" w:rsidRPr="00404465" w:rsidRDefault="00AD3B45">
      <w:r>
        <w:br w:type="page"/>
      </w:r>
    </w:p>
    <w:p w14:paraId="2A45623B" w14:textId="2EC8B192" w:rsidR="000A25DF" w:rsidRDefault="004A48BB" w:rsidP="00B7166D">
      <w:pPr>
        <w:pStyle w:val="berschrift1"/>
      </w:pPr>
      <w:bookmarkStart w:id="2" w:name="_Toc217032912"/>
      <w:r>
        <w:lastRenderedPageBreak/>
        <w:t>Abstract</w:t>
      </w:r>
      <w:bookmarkEnd w:id="2"/>
    </w:p>
    <w:p w14:paraId="2922E36D" w14:textId="74FDAC81" w:rsidR="006D1885" w:rsidRDefault="006D1885" w:rsidP="006A5823">
      <w:pPr>
        <w:pStyle w:val="Textkrper"/>
        <w:rPr>
          <w:rFonts w:ascii="Times New Roman" w:eastAsia="Times New Roman" w:hAnsi="Times New Roman" w:cs="Times New Roman"/>
        </w:rPr>
      </w:pPr>
      <w:r>
        <w:t>The DEXPI initiative, launched in 2011, aims to establish a common data exchange standard for the process industry. Historically, most DEXPI-related work is conducted within standalone projects, with limited focus on transferring DEXPI P&amp;ID files between different CAD vendors.</w:t>
      </w:r>
    </w:p>
    <w:p w14:paraId="3A7B9DF8" w14:textId="77777777" w:rsidR="006D1885" w:rsidRDefault="006D1885" w:rsidP="006A5823">
      <w:pPr>
        <w:pStyle w:val="Textkrper"/>
      </w:pPr>
      <w:r>
        <w:t>Prior to the current DISC DEXPI Continuation Project, the NOAKA DEXPI Project documents most of the requirements for DISC partners to implement DEXPI in a standardized way and addressed several gaps between the DISC requirements and the existing DEXPI specification.</w:t>
      </w:r>
    </w:p>
    <w:p w14:paraId="0508E10B" w14:textId="67BC68B1" w:rsidR="008758B5" w:rsidRDefault="008758B5" w:rsidP="006A5823">
      <w:pPr>
        <w:pStyle w:val="Textkrper"/>
      </w:pPr>
      <w:r>
        <w:t xml:space="preserve">This document covers one of these gaps, i.e., a method for the </w:t>
      </w:r>
      <w:r w:rsidR="00B82875">
        <w:t xml:space="preserve">verification </w:t>
      </w:r>
      <w:r>
        <w:t>of DISC DEXPI P&amp;ID files.</w:t>
      </w:r>
      <w:r w:rsidR="00D23846">
        <w:t xml:space="preserve"> The method aims to evaluate the correctness of DISC DEXPI P&amp;ID files produced by CAE tools and thus to ensure correct data exchange via these files.</w:t>
      </w:r>
    </w:p>
    <w:p w14:paraId="200143CA" w14:textId="77777777" w:rsidR="00986E80" w:rsidRDefault="00986E80">
      <w:pPr>
        <w:rPr>
          <w:b/>
          <w:bCs/>
          <w:smallCaps/>
          <w:sz w:val="28"/>
          <w:szCs w:val="28"/>
        </w:rPr>
      </w:pPr>
      <w:r>
        <w:br w:type="page"/>
      </w:r>
    </w:p>
    <w:p w14:paraId="7725C62E" w14:textId="51CCBBC0" w:rsidR="00986E80" w:rsidRDefault="008C455C" w:rsidP="00986E80">
      <w:pPr>
        <w:pStyle w:val="Textkrper"/>
        <w:jc w:val="center"/>
      </w:pPr>
      <w:r>
        <w:rPr>
          <w:noProof/>
        </w:rPr>
        <w:lastRenderedPageBreak/>
        <w:drawing>
          <wp:inline distT="0" distB="0" distL="0" distR="0" wp14:anchorId="089CEFAD" wp14:editId="0535B169">
            <wp:extent cx="8882547" cy="4333658"/>
            <wp:effectExtent l="0" t="0" r="0" b="0"/>
            <wp:docPr id="887356137" name="Grafik 9" descr="Ein Bild, das Screenshot,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6137" name="Grafik 9" descr="Ein Bild, das Screenshot, Text, Design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8882547" cy="4333658"/>
                    </a:xfrm>
                    <a:prstGeom prst="rect">
                      <a:avLst/>
                    </a:prstGeom>
                    <a:noFill/>
                    <a:ln>
                      <a:noFill/>
                    </a:ln>
                  </pic:spPr>
                </pic:pic>
              </a:graphicData>
            </a:graphic>
          </wp:inline>
        </w:drawing>
      </w:r>
    </w:p>
    <w:p w14:paraId="4D9D0D3F" w14:textId="6F531DD2" w:rsidR="00DF0FFB" w:rsidRDefault="00986E80" w:rsidP="00DF0FFB">
      <w:pPr>
        <w:pStyle w:val="berschrift1"/>
      </w:pPr>
      <w:bookmarkStart w:id="3" w:name="_Toc217032913"/>
      <w:r>
        <w:lastRenderedPageBreak/>
        <w:t xml:space="preserve">Formal </w:t>
      </w:r>
      <w:r w:rsidR="009E0A65">
        <w:t>Verification</w:t>
      </w:r>
      <w:bookmarkEnd w:id="3"/>
    </w:p>
    <w:p w14:paraId="124D4FD9" w14:textId="2B54FF84" w:rsidR="008758B5" w:rsidRDefault="009E0A65" w:rsidP="006A5823">
      <w:pPr>
        <w:pStyle w:val="Textkrper"/>
      </w:pPr>
      <w:r>
        <w:t xml:space="preserve">Verification aims </w:t>
      </w:r>
      <w:r w:rsidR="00986E80">
        <w:t>at</w:t>
      </w:r>
      <w:r>
        <w:t xml:space="preserve"> check</w:t>
      </w:r>
      <w:r w:rsidR="00986E80">
        <w:t>ing</w:t>
      </w:r>
      <w:r>
        <w:t xml:space="preserve"> the formal correctness of a DISC DEXPI P&amp;ID file</w:t>
      </w:r>
      <w:r w:rsidR="00D23846">
        <w:t>.</w:t>
      </w:r>
      <w:r>
        <w:t xml:space="preserve"> It happens on several levels.</w:t>
      </w:r>
    </w:p>
    <w:p w14:paraId="28C89611" w14:textId="6486AEF2" w:rsidR="00D23846" w:rsidRDefault="00D23846" w:rsidP="00D23846">
      <w:pPr>
        <w:pStyle w:val="berschrift2"/>
      </w:pPr>
      <w:bookmarkStart w:id="4" w:name="_Ref217014590"/>
      <w:bookmarkStart w:id="5" w:name="_Toc217032914"/>
      <w:r>
        <w:t>XML</w:t>
      </w:r>
      <w:r w:rsidR="00147713">
        <w:t xml:space="preserve"> Compliance</w:t>
      </w:r>
      <w:bookmarkEnd w:id="4"/>
      <w:bookmarkEnd w:id="5"/>
    </w:p>
    <w:p w14:paraId="60260AE7" w14:textId="2DE5E997" w:rsidR="00541C1E" w:rsidRDefault="00541C1E" w:rsidP="00541C1E">
      <w:pPr>
        <w:pStyle w:val="Textkrper"/>
      </w:pPr>
      <w:r>
        <w:t>Correct (“well-formed”) XML is indispensable for any further analysis of a DISC DEXPI P&amp;ID file because XML libraries will typically refuse to load incorrect files</w:t>
      </w:r>
      <w:r w:rsidR="005C57B8">
        <w:t xml:space="preserve"> (and thus make any further </w:t>
      </w:r>
      <w:r w:rsidR="00392ABC">
        <w:t>verification</w:t>
      </w:r>
      <w:r w:rsidR="005C57B8">
        <w:t xml:space="preserve"> impossible)</w:t>
      </w:r>
      <w:r>
        <w:t xml:space="preserve">. Vice-versa, XML </w:t>
      </w:r>
      <w:r w:rsidR="00392ABC">
        <w:t>verification</w:t>
      </w:r>
      <w:r>
        <w:t xml:space="preserve"> can be fully automated by any compliant XML library.</w:t>
      </w:r>
    </w:p>
    <w:p w14:paraId="4181A3CC" w14:textId="4E56D3E9" w:rsidR="00147713" w:rsidRDefault="00147713" w:rsidP="00147713">
      <w:pPr>
        <w:pStyle w:val="Textkrper"/>
      </w:pPr>
      <w:r w:rsidRPr="00147713">
        <w:rPr>
          <w:u w:val="single"/>
        </w:rPr>
        <w:t>Result:</w:t>
      </w:r>
      <w:r>
        <w:t xml:space="preserve"> </w:t>
      </w:r>
      <w:r w:rsidRPr="00147713">
        <w:rPr>
          <w:i/>
          <w:iCs/>
        </w:rPr>
        <w:t>passed</w:t>
      </w:r>
      <w:r>
        <w:t xml:space="preserve"> (continue) or </w:t>
      </w:r>
      <w:r w:rsidRPr="00147713">
        <w:rPr>
          <w:i/>
          <w:iCs/>
        </w:rPr>
        <w:t>not passed</w:t>
      </w:r>
      <w:r>
        <w:t xml:space="preserve"> (terminate)</w:t>
      </w:r>
    </w:p>
    <w:p w14:paraId="339C53E8" w14:textId="77777777" w:rsidR="00147713" w:rsidRPr="00147713" w:rsidRDefault="00147713" w:rsidP="00147713">
      <w:pPr>
        <w:pStyle w:val="Textkrper"/>
        <w:rPr>
          <w:u w:val="single"/>
        </w:rPr>
      </w:pPr>
      <w:r w:rsidRPr="00147713">
        <w:rPr>
          <w:u w:val="single"/>
        </w:rPr>
        <w:t>Underlying specification:</w:t>
      </w:r>
    </w:p>
    <w:p w14:paraId="0F4BC952" w14:textId="77777777" w:rsidR="00147713" w:rsidRDefault="00147713" w:rsidP="00147713">
      <w:pPr>
        <w:pStyle w:val="Textkrper"/>
        <w:numPr>
          <w:ilvl w:val="0"/>
          <w:numId w:val="29"/>
        </w:numPr>
      </w:pPr>
      <w:r>
        <w:t>Extensible Markup Language (XML) 1.0 (Fifth Edition), W3C Recommendation 26 November 2008 (</w:t>
      </w:r>
      <w:hyperlink r:id="rId12" w:history="1">
        <w:r w:rsidRPr="00316CE1">
          <w:rPr>
            <w:rStyle w:val="Hyperlink"/>
          </w:rPr>
          <w:t>https://www.w3.org/TR/REC-xml/</w:t>
        </w:r>
      </w:hyperlink>
      <w:r>
        <w:t>)</w:t>
      </w:r>
    </w:p>
    <w:p w14:paraId="13E1A7CF" w14:textId="130A792D" w:rsidR="00D23846" w:rsidRDefault="00541C1E" w:rsidP="00DF0FFB">
      <w:pPr>
        <w:pStyle w:val="berschrift2"/>
      </w:pPr>
      <w:bookmarkStart w:id="6" w:name="_Ref217014595"/>
      <w:bookmarkStart w:id="7" w:name="_Toc217032915"/>
      <w:r>
        <w:t>DEXPI Schema</w:t>
      </w:r>
      <w:r w:rsidR="00147713">
        <w:t xml:space="preserve"> Compliance</w:t>
      </w:r>
      <w:bookmarkEnd w:id="6"/>
      <w:bookmarkEnd w:id="7"/>
    </w:p>
    <w:p w14:paraId="64274D8D" w14:textId="7908F7EE" w:rsidR="00DF0FFB" w:rsidRDefault="00DF0FFB" w:rsidP="00DF0FFB">
      <w:pPr>
        <w:pStyle w:val="Textkrper"/>
      </w:pPr>
      <w:bookmarkStart w:id="8" w:name="_Hlk211479449"/>
      <w:r>
        <w:t>Since DEXPI 2.0, a new data format called DEXPI XML is us</w:t>
      </w:r>
      <w:r w:rsidR="00177F2F">
        <w:t xml:space="preserve">ed for the exchange of DEXPI P&amp;IDs. A </w:t>
      </w:r>
      <w:bookmarkEnd w:id="8"/>
      <w:r w:rsidR="00177F2F">
        <w:t xml:space="preserve">corresponding XML Schema formalizes the structure of a valid DEXPI XML file. Validation of a file with respect to the XML Schema can be fully automated </w:t>
      </w:r>
      <w:r w:rsidR="00CB3647">
        <w:t xml:space="preserve">with </w:t>
      </w:r>
      <w:r w:rsidR="00177F2F">
        <w:t>a suitable XML library.</w:t>
      </w:r>
      <w:r w:rsidR="00177F2F">
        <w:rPr>
          <w:rStyle w:val="Funotenzeichen"/>
        </w:rPr>
        <w:footnoteReference w:id="2"/>
      </w:r>
    </w:p>
    <w:p w14:paraId="4DD837C1" w14:textId="50E154FD" w:rsidR="00147713" w:rsidRDefault="00392ABC" w:rsidP="00147713">
      <w:pPr>
        <w:pStyle w:val="Textkrper"/>
      </w:pPr>
      <w:r w:rsidRPr="00147713">
        <w:rPr>
          <w:u w:val="single"/>
        </w:rPr>
        <w:t>Result:</w:t>
      </w:r>
      <w:r>
        <w:t xml:space="preserve"> </w:t>
      </w:r>
      <w:r w:rsidR="00147713" w:rsidRPr="00147713">
        <w:rPr>
          <w:i/>
          <w:iCs/>
        </w:rPr>
        <w:t>passed</w:t>
      </w:r>
      <w:r w:rsidR="00147713">
        <w:t xml:space="preserve"> (continue) or </w:t>
      </w:r>
      <w:r w:rsidR="00147713" w:rsidRPr="00147713">
        <w:rPr>
          <w:i/>
          <w:iCs/>
        </w:rPr>
        <w:t>not passed</w:t>
      </w:r>
      <w:r w:rsidR="00147713">
        <w:t xml:space="preserve"> (terminate)</w:t>
      </w:r>
    </w:p>
    <w:p w14:paraId="0ABA7F81" w14:textId="372C31F0" w:rsidR="00392ABC" w:rsidRPr="00147713" w:rsidRDefault="00392ABC" w:rsidP="00392ABC">
      <w:pPr>
        <w:pStyle w:val="Textkrper"/>
        <w:rPr>
          <w:u w:val="single"/>
        </w:rPr>
      </w:pPr>
      <w:r w:rsidRPr="00147713">
        <w:rPr>
          <w:u w:val="single"/>
        </w:rPr>
        <w:t>Underlying specification</w:t>
      </w:r>
      <w:r>
        <w:rPr>
          <w:u w:val="single"/>
        </w:rPr>
        <w:t>s</w:t>
      </w:r>
      <w:r w:rsidRPr="00147713">
        <w:rPr>
          <w:u w:val="single"/>
        </w:rPr>
        <w:t>:</w:t>
      </w:r>
    </w:p>
    <w:p w14:paraId="13DEDC4D" w14:textId="73D92063" w:rsidR="004812AE" w:rsidRPr="009955DB" w:rsidRDefault="007318AF" w:rsidP="004812AE">
      <w:pPr>
        <w:pStyle w:val="Textkrper"/>
        <w:numPr>
          <w:ilvl w:val="0"/>
          <w:numId w:val="29"/>
        </w:numPr>
        <w:rPr>
          <w:lang w:val="de-DE"/>
        </w:rPr>
      </w:pPr>
      <w:proofErr w:type="gramStart"/>
      <w:r w:rsidRPr="009955DB">
        <w:rPr>
          <w:lang w:val="de-DE"/>
        </w:rPr>
        <w:t>XML Schema</w:t>
      </w:r>
      <w:proofErr w:type="gramEnd"/>
      <w:r w:rsidRPr="009955DB">
        <w:rPr>
          <w:lang w:val="de-DE"/>
        </w:rPr>
        <w:t xml:space="preserve"> (</w:t>
      </w:r>
      <w:hyperlink r:id="rId13" w:history="1">
        <w:r w:rsidRPr="009955DB">
          <w:rPr>
            <w:rStyle w:val="Hyperlink"/>
            <w:lang w:val="de-DE"/>
          </w:rPr>
          <w:t>https://www.w3.org/XML/Schema</w:t>
        </w:r>
      </w:hyperlink>
      <w:r w:rsidRPr="009955DB">
        <w:rPr>
          <w:lang w:val="de-DE"/>
        </w:rPr>
        <w:t>)</w:t>
      </w:r>
    </w:p>
    <w:p w14:paraId="37C92479" w14:textId="419B9C09" w:rsidR="007318AF" w:rsidRDefault="007318AF" w:rsidP="004812AE">
      <w:pPr>
        <w:pStyle w:val="Textkrper"/>
        <w:numPr>
          <w:ilvl w:val="0"/>
          <w:numId w:val="29"/>
        </w:numPr>
      </w:pPr>
      <w:r w:rsidRPr="007318AF">
        <w:t>DEXPI XML Schema (</w:t>
      </w:r>
      <w:hyperlink r:id="rId14" w:history="1">
        <w:r w:rsidRPr="007318AF">
          <w:rPr>
            <w:rStyle w:val="Hyperlink"/>
          </w:rPr>
          <w:t>https://dexpi.org/specifications</w:t>
        </w:r>
      </w:hyperlink>
      <w:r w:rsidRPr="007318AF">
        <w:t xml:space="preserve">; direct </w:t>
      </w:r>
      <w:r>
        <w:t xml:space="preserve">link to schema (2025-10-13): </w:t>
      </w:r>
      <w:hyperlink r:id="rId15" w:history="1">
        <w:r w:rsidRPr="007318AF">
          <w:rPr>
            <w:rStyle w:val="Hyperlink"/>
          </w:rPr>
          <w:t>https://dexpi.gitlab.io/-/Specification/-/jobs/11676485644/artifacts/src/.build/html/html/_static/DEXPI_XML_Schema.xsd</w:t>
        </w:r>
      </w:hyperlink>
      <w:r w:rsidRPr="007318AF">
        <w:t>)</w:t>
      </w:r>
    </w:p>
    <w:p w14:paraId="40B4294B" w14:textId="7D510E0E" w:rsidR="00DF0FFB" w:rsidRDefault="007318AF" w:rsidP="00DF0FFB">
      <w:pPr>
        <w:pStyle w:val="berschrift2"/>
        <w:rPr>
          <w:lang w:val="en-GB"/>
        </w:rPr>
      </w:pPr>
      <w:bookmarkStart w:id="9" w:name="_Ref217014597"/>
      <w:bookmarkStart w:id="10" w:name="_Toc217032916"/>
      <w:r>
        <w:rPr>
          <w:lang w:val="en-GB"/>
        </w:rPr>
        <w:t>DEXPI Specification</w:t>
      </w:r>
      <w:r w:rsidR="00147713">
        <w:rPr>
          <w:lang w:val="en-GB"/>
        </w:rPr>
        <w:t xml:space="preserve"> </w:t>
      </w:r>
      <w:r w:rsidR="00147713">
        <w:t>Compliance</w:t>
      </w:r>
      <w:bookmarkEnd w:id="9"/>
      <w:bookmarkEnd w:id="10"/>
    </w:p>
    <w:p w14:paraId="0FFE4E24" w14:textId="5438C076" w:rsidR="001922A4" w:rsidRDefault="001922A4" w:rsidP="001922A4">
      <w:pPr>
        <w:pStyle w:val="Textkrper"/>
      </w:pPr>
      <w:r>
        <w:t xml:space="preserve">The DEXPI Specification 2.0 defines constraints on DEXPI XML that are not covered by the DEXPI XML Schema. </w:t>
      </w:r>
      <w:proofErr w:type="gramStart"/>
      <w:r>
        <w:t>In particular, these</w:t>
      </w:r>
      <w:proofErr w:type="gramEnd"/>
      <w:r>
        <w:t xml:space="preserve"> constraints ensure the conformance of P&amp;ID data with DEXPI </w:t>
      </w:r>
      <w:r w:rsidR="00C1419E">
        <w:t xml:space="preserve">Plant, an </w:t>
      </w:r>
      <w:r>
        <w:t>information model for P&amp;IDs</w:t>
      </w:r>
      <w:r w:rsidR="00C1419E">
        <w:t>.</w:t>
      </w:r>
      <w:r w:rsidR="00C1419E">
        <w:rPr>
          <w:rStyle w:val="Funotenzeichen"/>
        </w:rPr>
        <w:footnoteReference w:id="3"/>
      </w:r>
      <w:r w:rsidR="00C1419E">
        <w:t xml:space="preserve"> For an automated check of these constraints, specific software is required.</w:t>
      </w:r>
    </w:p>
    <w:p w14:paraId="5E0044EA" w14:textId="5C858EFE" w:rsidR="00147713" w:rsidRDefault="00147713" w:rsidP="00147713">
      <w:pPr>
        <w:pStyle w:val="Textkrper"/>
      </w:pPr>
      <w:r w:rsidRPr="00392ABC">
        <w:rPr>
          <w:u w:val="single"/>
        </w:rPr>
        <w:t>Result:</w:t>
      </w:r>
      <w:r>
        <w:t xml:space="preserve"> </w:t>
      </w:r>
    </w:p>
    <w:p w14:paraId="287BF5A1" w14:textId="38789BCF" w:rsidR="00147713" w:rsidRPr="001B6776" w:rsidRDefault="00147713" w:rsidP="00147713">
      <w:pPr>
        <w:pStyle w:val="Textkrper"/>
      </w:pPr>
      <m:oMathPara>
        <m:oMathParaPr>
          <m:jc m:val="left"/>
        </m:oMathParaPr>
        <m:oMath>
          <m:r>
            <w:rPr>
              <w:rFonts w:ascii="Cambria Math" w:hAnsi="Cambria Math"/>
            </w:rPr>
            <w:lastRenderedPageBreak/>
            <m:t>score = 100-</m:t>
          </m:r>
          <m:f>
            <m:fPr>
              <m:ctrlPr>
                <w:rPr>
                  <w:rFonts w:ascii="Cambria Math" w:hAnsi="Cambria Math"/>
                </w:rPr>
              </m:ctrlPr>
            </m:fPr>
            <m:num>
              <m:r>
                <w:rPr>
                  <w:rFonts w:ascii="Cambria Math" w:hAnsi="Cambria Math"/>
                </w:rPr>
                <m:t>100* number of violated constraints</m:t>
              </m:r>
            </m:num>
            <m:den>
              <m:r>
                <w:rPr>
                  <w:rFonts w:ascii="Cambria Math" w:hAnsi="Cambria Math"/>
                </w:rPr>
                <m:t>number ofobjects+number of data values+number of links</m:t>
              </m:r>
            </m:den>
          </m:f>
        </m:oMath>
      </m:oMathPara>
    </w:p>
    <w:p w14:paraId="0D56DDA7" w14:textId="63CBDC13" w:rsidR="00EA0578" w:rsidRPr="00EA0578" w:rsidRDefault="00EA0578" w:rsidP="001B6776">
      <w:pPr>
        <w:pStyle w:val="Textkrper"/>
        <w:numPr>
          <w:ilvl w:val="0"/>
          <w:numId w:val="29"/>
        </w:numPr>
      </w:pPr>
      <w:r>
        <w:rPr>
          <w:rFonts w:ascii="Times New Roman" w:hAnsi="Times New Roman" w:cs="Times New Roman"/>
          <w:i/>
          <w:iCs/>
          <w:lang w:val="en-US"/>
        </w:rPr>
        <w:t>number of links</w:t>
      </w:r>
      <w:r>
        <w:rPr>
          <w:lang w:val="en-US"/>
        </w:rPr>
        <w:t xml:space="preserve"> is the number of correct property values (composition, reference, data).</w:t>
      </w:r>
    </w:p>
    <w:p w14:paraId="26E381C4" w14:textId="7B239B0B" w:rsidR="001B6776" w:rsidRPr="00EA0578" w:rsidRDefault="001B6776" w:rsidP="001B6776">
      <w:pPr>
        <w:pStyle w:val="Textkrper"/>
        <w:numPr>
          <w:ilvl w:val="0"/>
          <w:numId w:val="29"/>
        </w:numPr>
      </w:pPr>
      <w:r>
        <w:rPr>
          <w:lang w:val="en-US"/>
        </w:rPr>
        <w:t xml:space="preserve">A </w:t>
      </w:r>
      <w:r w:rsidRPr="001B6776">
        <w:rPr>
          <w:rFonts w:ascii="Times New Roman" w:hAnsi="Times New Roman" w:cs="Times New Roman"/>
          <w:i/>
          <w:iCs/>
          <w:lang w:val="en-US"/>
        </w:rPr>
        <w:t>score</w:t>
      </w:r>
      <w:r>
        <w:rPr>
          <w:lang w:val="en-US"/>
        </w:rPr>
        <w:t xml:space="preserve"> </w:t>
      </w:r>
      <w:r w:rsidR="00A97F85">
        <w:rPr>
          <w:lang w:val="en-US"/>
        </w:rPr>
        <w:t>smaller</w:t>
      </w:r>
      <w:r>
        <w:rPr>
          <w:lang w:val="en-US"/>
        </w:rPr>
        <w:t xml:space="preserve"> than </w:t>
      </w:r>
      <w:r w:rsidR="00A97F85">
        <w:rPr>
          <w:lang w:val="en-US"/>
        </w:rPr>
        <w:t>0</w:t>
      </w:r>
      <w:r>
        <w:rPr>
          <w:lang w:val="en-US"/>
        </w:rPr>
        <w:t xml:space="preserve"> is capped, i.e., 0 ≤ </w:t>
      </w:r>
      <w:r w:rsidRPr="001B6776">
        <w:rPr>
          <w:rFonts w:ascii="Times New Roman" w:hAnsi="Times New Roman" w:cs="Times New Roman"/>
          <w:i/>
          <w:iCs/>
          <w:lang w:val="en-US"/>
        </w:rPr>
        <w:t>score</w:t>
      </w:r>
      <w:r>
        <w:rPr>
          <w:lang w:val="en-US"/>
        </w:rPr>
        <w:t xml:space="preserve"> ≤ 100</w:t>
      </w:r>
      <w:r w:rsidR="00EA0578">
        <w:rPr>
          <w:lang w:val="en-US"/>
        </w:rPr>
        <w:t>.</w:t>
      </w:r>
    </w:p>
    <w:p w14:paraId="7F4618B3" w14:textId="72056E59" w:rsidR="00147713" w:rsidRDefault="00EA0578" w:rsidP="00A8157A">
      <w:pPr>
        <w:pStyle w:val="Textkrper"/>
        <w:numPr>
          <w:ilvl w:val="0"/>
          <w:numId w:val="29"/>
        </w:numPr>
      </w:pPr>
      <w:r w:rsidRPr="00EA0578">
        <w:rPr>
          <w:rFonts w:ascii="Times New Roman" w:hAnsi="Times New Roman" w:cs="Times New Roman"/>
          <w:i/>
          <w:iCs/>
          <w:lang w:val="en-US"/>
        </w:rPr>
        <w:t xml:space="preserve">score </w:t>
      </w:r>
      <w:r w:rsidRPr="00EA0578">
        <w:rPr>
          <w:lang w:val="en-US"/>
        </w:rPr>
        <w:t>is rounded to the nearest integer.</w:t>
      </w:r>
    </w:p>
    <w:p w14:paraId="13F00326" w14:textId="75826FDD" w:rsidR="001B6776" w:rsidRPr="00147713" w:rsidRDefault="001B6776" w:rsidP="001B6776">
      <w:pPr>
        <w:pStyle w:val="Textkrper"/>
        <w:rPr>
          <w:u w:val="single"/>
        </w:rPr>
      </w:pPr>
      <w:r w:rsidRPr="00147713">
        <w:rPr>
          <w:u w:val="single"/>
        </w:rPr>
        <w:t>Underlying specification:</w:t>
      </w:r>
    </w:p>
    <w:p w14:paraId="746638B5" w14:textId="3A244396" w:rsidR="001B6776" w:rsidRDefault="001B6776" w:rsidP="00677DC0">
      <w:pPr>
        <w:pStyle w:val="Textkrper"/>
        <w:numPr>
          <w:ilvl w:val="0"/>
          <w:numId w:val="29"/>
        </w:numPr>
      </w:pPr>
      <w:r w:rsidRPr="001B6776">
        <w:rPr>
          <w:lang w:val="en-US"/>
        </w:rPr>
        <w:t>DEXPI Specification 2.0</w:t>
      </w:r>
      <w:r w:rsidR="00C54E6C">
        <w:rPr>
          <w:lang w:val="en-US"/>
        </w:rPr>
        <w:t>.0</w:t>
      </w:r>
      <w:r w:rsidRPr="001B6776">
        <w:rPr>
          <w:lang w:val="en-US"/>
        </w:rPr>
        <w:t xml:space="preserve"> or later </w:t>
      </w:r>
      <w:r w:rsidRPr="007318AF">
        <w:t>(</w:t>
      </w:r>
      <w:hyperlink r:id="rId16" w:history="1">
        <w:r w:rsidRPr="007318AF">
          <w:rPr>
            <w:rStyle w:val="Hyperlink"/>
          </w:rPr>
          <w:t>https://dexpi.org/specifications</w:t>
        </w:r>
      </w:hyperlink>
      <w:r>
        <w:t>)</w:t>
      </w:r>
    </w:p>
    <w:p w14:paraId="4634FD04" w14:textId="3C8B6743" w:rsidR="00ED089E" w:rsidRDefault="009E0A65" w:rsidP="009E0A65">
      <w:pPr>
        <w:pStyle w:val="berschrift2"/>
      </w:pPr>
      <w:bookmarkStart w:id="11" w:name="_Ref217014599"/>
      <w:bookmarkStart w:id="12" w:name="_Toc217032917"/>
      <w:r>
        <w:t xml:space="preserve">DISC Profile </w:t>
      </w:r>
      <w:r w:rsidR="00EA0578">
        <w:t>Compliance</w:t>
      </w:r>
      <w:bookmarkEnd w:id="11"/>
      <w:bookmarkEnd w:id="12"/>
    </w:p>
    <w:p w14:paraId="23FA2DA7" w14:textId="23A9C260" w:rsidR="00EA0578" w:rsidRDefault="004F7815" w:rsidP="00EA0578">
      <w:pPr>
        <w:pStyle w:val="Textkrper"/>
      </w:pPr>
      <w:r>
        <w:t>Beyond extending the DEXPI Plant information model, t</w:t>
      </w:r>
      <w:r w:rsidR="00EA0578">
        <w:t xml:space="preserve">he DISC DEXPI Profile imposes additional constraints on a correct P&amp;ID. For example, the profile prescribes the symbols to be used for </w:t>
      </w:r>
      <w:r w:rsidR="00DE4A8A">
        <w:t xml:space="preserve">certain </w:t>
      </w:r>
      <w:r w:rsidR="00EA0578">
        <w:t>conceptual objects</w:t>
      </w:r>
      <w:r>
        <w:t>,</w:t>
      </w:r>
      <w:r w:rsidR="00DE4A8A">
        <w:t xml:space="preserve"> and </w:t>
      </w:r>
      <w:r w:rsidR="00EA0578">
        <w:t>it defines certain attributes as mandatory</w:t>
      </w:r>
      <w:r w:rsidR="00DE4A8A">
        <w:t>.</w:t>
      </w:r>
    </w:p>
    <w:p w14:paraId="4FB622CE" w14:textId="77777777" w:rsidR="00EA0578" w:rsidRDefault="00EA0578" w:rsidP="00EA0578">
      <w:pPr>
        <w:pStyle w:val="Textkrper"/>
      </w:pPr>
      <w:r w:rsidRPr="00392ABC">
        <w:rPr>
          <w:u w:val="single"/>
        </w:rPr>
        <w:t>Result:</w:t>
      </w:r>
      <w:r>
        <w:t xml:space="preserve"> </w:t>
      </w:r>
    </w:p>
    <w:p w14:paraId="19620916" w14:textId="096CD7A1" w:rsidR="00EA0578" w:rsidRPr="001B6776" w:rsidRDefault="00EA0578" w:rsidP="00EA0578">
      <w:pPr>
        <w:pStyle w:val="Textkrper"/>
      </w:pPr>
      <m:oMathPara>
        <m:oMathParaPr>
          <m:jc m:val="left"/>
        </m:oMathParaPr>
        <m:oMath>
          <m:r>
            <w:rPr>
              <w:rFonts w:ascii="Cambria Math" w:hAnsi="Cambria Math"/>
            </w:rPr>
            <m:t>score = 100-</m:t>
          </m:r>
          <m:f>
            <m:fPr>
              <m:ctrlPr>
                <w:rPr>
                  <w:rFonts w:ascii="Cambria Math" w:hAnsi="Cambria Math"/>
                </w:rPr>
              </m:ctrlPr>
            </m:fPr>
            <m:num>
              <m:r>
                <w:rPr>
                  <w:rFonts w:ascii="Cambria Math" w:hAnsi="Cambria Math"/>
                </w:rPr>
                <m:t>100* number of violated constraints</m:t>
              </m:r>
            </m:num>
            <m:den>
              <m:r>
                <w:rPr>
                  <w:rFonts w:ascii="Cambria Math" w:hAnsi="Cambria Math"/>
                </w:rPr>
                <m:t>number ofobjects+number of data values+number of links</m:t>
              </m:r>
            </m:den>
          </m:f>
        </m:oMath>
      </m:oMathPara>
    </w:p>
    <w:p w14:paraId="61035912" w14:textId="738581A7" w:rsidR="00EA0578" w:rsidRPr="00EA0578" w:rsidRDefault="00EA0578" w:rsidP="00EA0578">
      <w:pPr>
        <w:pStyle w:val="Textkrper"/>
        <w:numPr>
          <w:ilvl w:val="0"/>
          <w:numId w:val="29"/>
        </w:numPr>
      </w:pPr>
      <w:r>
        <w:rPr>
          <w:rFonts w:ascii="Times New Roman" w:hAnsi="Times New Roman" w:cs="Times New Roman"/>
          <w:i/>
          <w:iCs/>
          <w:lang w:val="en-US"/>
        </w:rPr>
        <w:t>number of links</w:t>
      </w:r>
      <w:r>
        <w:rPr>
          <w:lang w:val="en-US"/>
        </w:rPr>
        <w:t xml:space="preserve"> is the number of correct property values (composition, reference, data).</w:t>
      </w:r>
    </w:p>
    <w:p w14:paraId="587CFDB3" w14:textId="2E16B8B6" w:rsidR="00EA0578" w:rsidRPr="00EA0578" w:rsidRDefault="00EA0578" w:rsidP="00EA0578">
      <w:pPr>
        <w:pStyle w:val="Textkrper"/>
        <w:numPr>
          <w:ilvl w:val="0"/>
          <w:numId w:val="29"/>
        </w:numPr>
      </w:pPr>
      <w:r>
        <w:rPr>
          <w:lang w:val="en-US"/>
        </w:rPr>
        <w:t xml:space="preserve">A </w:t>
      </w:r>
      <w:r w:rsidRPr="001B6776">
        <w:rPr>
          <w:rFonts w:ascii="Times New Roman" w:hAnsi="Times New Roman" w:cs="Times New Roman"/>
          <w:i/>
          <w:iCs/>
          <w:lang w:val="en-US"/>
        </w:rPr>
        <w:t>score</w:t>
      </w:r>
      <w:r>
        <w:rPr>
          <w:lang w:val="en-US"/>
        </w:rPr>
        <w:t xml:space="preserve"> </w:t>
      </w:r>
      <w:r w:rsidR="00A97F85">
        <w:rPr>
          <w:lang w:val="en-US"/>
        </w:rPr>
        <w:t>smaller</w:t>
      </w:r>
      <w:r>
        <w:rPr>
          <w:lang w:val="en-US"/>
        </w:rPr>
        <w:t xml:space="preserve"> than </w:t>
      </w:r>
      <w:r w:rsidR="00A97F85">
        <w:rPr>
          <w:lang w:val="en-US"/>
        </w:rPr>
        <w:t>0</w:t>
      </w:r>
      <w:r>
        <w:rPr>
          <w:lang w:val="en-US"/>
        </w:rPr>
        <w:t xml:space="preserve"> is capped, i.e., 0 ≤ </w:t>
      </w:r>
      <w:r w:rsidRPr="001B6776">
        <w:rPr>
          <w:rFonts w:ascii="Times New Roman" w:hAnsi="Times New Roman" w:cs="Times New Roman"/>
          <w:i/>
          <w:iCs/>
          <w:lang w:val="en-US"/>
        </w:rPr>
        <w:t>score</w:t>
      </w:r>
      <w:r>
        <w:rPr>
          <w:lang w:val="en-US"/>
        </w:rPr>
        <w:t xml:space="preserve"> ≤ 100.</w:t>
      </w:r>
    </w:p>
    <w:p w14:paraId="4E1DA706" w14:textId="77777777" w:rsidR="00EA0578" w:rsidRDefault="00EA0578" w:rsidP="00EA0578">
      <w:pPr>
        <w:pStyle w:val="Textkrper"/>
        <w:numPr>
          <w:ilvl w:val="0"/>
          <w:numId w:val="29"/>
        </w:numPr>
      </w:pPr>
      <w:r w:rsidRPr="00EA0578">
        <w:rPr>
          <w:rFonts w:ascii="Times New Roman" w:hAnsi="Times New Roman" w:cs="Times New Roman"/>
          <w:i/>
          <w:iCs/>
          <w:lang w:val="en-US"/>
        </w:rPr>
        <w:t xml:space="preserve">score </w:t>
      </w:r>
      <w:r w:rsidRPr="00EA0578">
        <w:rPr>
          <w:lang w:val="en-US"/>
        </w:rPr>
        <w:t>is rounded to the nearest integer.</w:t>
      </w:r>
    </w:p>
    <w:p w14:paraId="629D79B4" w14:textId="77777777" w:rsidR="00EA0578" w:rsidRPr="00147713" w:rsidRDefault="00EA0578" w:rsidP="00EA0578">
      <w:pPr>
        <w:pStyle w:val="Textkrper"/>
        <w:rPr>
          <w:u w:val="single"/>
        </w:rPr>
      </w:pPr>
      <w:r w:rsidRPr="00147713">
        <w:rPr>
          <w:u w:val="single"/>
        </w:rPr>
        <w:t>Underlying specification:</w:t>
      </w:r>
    </w:p>
    <w:p w14:paraId="05FCD77D" w14:textId="2D61AE4D" w:rsidR="00DE4A8A" w:rsidRPr="00DE4A8A" w:rsidRDefault="00DE4A8A" w:rsidP="00EA0578">
      <w:pPr>
        <w:pStyle w:val="Textkrper"/>
        <w:numPr>
          <w:ilvl w:val="0"/>
          <w:numId w:val="29"/>
        </w:numPr>
      </w:pPr>
      <w:r>
        <w:t>DISC DEXPI Pilot Transfer Requirements and other documents created in the project</w:t>
      </w:r>
    </w:p>
    <w:p w14:paraId="4E52D724" w14:textId="5675F31F" w:rsidR="00EA0578" w:rsidRDefault="00DE4A8A" w:rsidP="00EA0578">
      <w:pPr>
        <w:pStyle w:val="Textkrper"/>
        <w:numPr>
          <w:ilvl w:val="0"/>
          <w:numId w:val="29"/>
        </w:numPr>
      </w:pPr>
      <w:r>
        <w:rPr>
          <w:lang w:val="en-US"/>
        </w:rPr>
        <w:t>DISC DEXPI Profile</w:t>
      </w:r>
    </w:p>
    <w:p w14:paraId="2C604897" w14:textId="45A54F47" w:rsidR="008758B5" w:rsidRDefault="00986E80" w:rsidP="00986E80">
      <w:pPr>
        <w:pStyle w:val="berschrift1"/>
      </w:pPr>
      <w:bookmarkStart w:id="13" w:name="_Toc217032918"/>
      <w:r>
        <w:t>Content V</w:t>
      </w:r>
      <w:r w:rsidR="00B82875">
        <w:t>erification</w:t>
      </w:r>
      <w:bookmarkEnd w:id="13"/>
    </w:p>
    <w:p w14:paraId="56616E9F" w14:textId="717694FD" w:rsidR="00C54E6C" w:rsidRDefault="00C54E6C" w:rsidP="00C54E6C">
      <w:pPr>
        <w:pStyle w:val="Textkrper"/>
        <w:ind w:left="0"/>
      </w:pPr>
      <w:r>
        <w:t xml:space="preserve">A </w:t>
      </w:r>
      <w:r w:rsidR="00B82875">
        <w:t>verification</w:t>
      </w:r>
      <w:r>
        <w:t xml:space="preserve"> of the content of a P&amp;ID is possible if there is a blueprint P&amp;ID that contains the expected content. The blueprint P&amp;ID must be available as a DISC DEXPI file, and it should be fully compliant from a formal point of view (i.e., a </w:t>
      </w:r>
      <w:r w:rsidR="00B82875">
        <w:t xml:space="preserve">verification </w:t>
      </w:r>
      <w:r>
        <w:t xml:space="preserve">according to </w:t>
      </w:r>
      <w:r w:rsidR="003813FE">
        <w:fldChar w:fldCharType="begin"/>
      </w:r>
      <w:r w:rsidR="003813FE">
        <w:instrText xml:space="preserve"> REF _Ref217014590 \r \h </w:instrText>
      </w:r>
      <w:r w:rsidR="003813FE">
        <w:fldChar w:fldCharType="separate"/>
      </w:r>
      <w:r w:rsidR="003813FE">
        <w:t>2.1</w:t>
      </w:r>
      <w:r w:rsidR="003813FE">
        <w:fldChar w:fldCharType="end"/>
      </w:r>
      <w:r w:rsidR="003813FE">
        <w:t xml:space="preserve"> and </w:t>
      </w:r>
      <w:r w:rsidR="003813FE">
        <w:fldChar w:fldCharType="begin"/>
      </w:r>
      <w:r w:rsidR="003813FE">
        <w:instrText xml:space="preserve"> REF _Ref217014595 \r \h </w:instrText>
      </w:r>
      <w:r w:rsidR="003813FE">
        <w:fldChar w:fldCharType="separate"/>
      </w:r>
      <w:r w:rsidR="003813FE">
        <w:t>2.2</w:t>
      </w:r>
      <w:r w:rsidR="003813FE">
        <w:fldChar w:fldCharType="end"/>
      </w:r>
      <w:r w:rsidR="003813FE">
        <w:t xml:space="preserve"> should result in </w:t>
      </w:r>
      <w:r w:rsidR="003813FE" w:rsidRPr="003813FE">
        <w:rPr>
          <w:i/>
          <w:iCs/>
        </w:rPr>
        <w:t>passed</w:t>
      </w:r>
      <w:r w:rsidR="003813FE">
        <w:t xml:space="preserve">, and a </w:t>
      </w:r>
      <w:r w:rsidR="00B82875">
        <w:t xml:space="preserve">verification </w:t>
      </w:r>
      <w:r w:rsidR="003813FE">
        <w:t xml:space="preserve">according to </w:t>
      </w:r>
      <w:r w:rsidR="003813FE">
        <w:fldChar w:fldCharType="begin"/>
      </w:r>
      <w:r w:rsidR="003813FE">
        <w:instrText xml:space="preserve"> REF _Ref217014597 \r \h </w:instrText>
      </w:r>
      <w:r w:rsidR="003813FE">
        <w:fldChar w:fldCharType="separate"/>
      </w:r>
      <w:r w:rsidR="003813FE">
        <w:t>2.3</w:t>
      </w:r>
      <w:r w:rsidR="003813FE">
        <w:fldChar w:fldCharType="end"/>
      </w:r>
      <w:r w:rsidR="003813FE">
        <w:t xml:space="preserve"> and </w:t>
      </w:r>
      <w:r w:rsidR="003813FE">
        <w:fldChar w:fldCharType="begin"/>
      </w:r>
      <w:r w:rsidR="003813FE">
        <w:instrText xml:space="preserve"> REF _Ref217014599 \r \h </w:instrText>
      </w:r>
      <w:r w:rsidR="003813FE">
        <w:fldChar w:fldCharType="separate"/>
      </w:r>
      <w:r w:rsidR="003813FE">
        <w:t>2.4</w:t>
      </w:r>
      <w:r w:rsidR="003813FE">
        <w:fldChar w:fldCharType="end"/>
      </w:r>
      <w:r w:rsidR="003813FE">
        <w:t xml:space="preserve"> should result in a </w:t>
      </w:r>
      <w:r w:rsidR="003813FE" w:rsidRPr="003813FE">
        <w:rPr>
          <w:i/>
          <w:iCs/>
        </w:rPr>
        <w:t>score</w:t>
      </w:r>
      <w:r w:rsidR="003813FE">
        <w:t xml:space="preserve"> of 100).</w:t>
      </w:r>
    </w:p>
    <w:p w14:paraId="6F182998" w14:textId="5325B515" w:rsidR="003813FE" w:rsidRPr="00663F36" w:rsidRDefault="003813FE" w:rsidP="00C54E6C">
      <w:pPr>
        <w:pStyle w:val="Textkrper"/>
        <w:ind w:left="0"/>
      </w:pPr>
      <w:r>
        <w:t xml:space="preserve">The actual content </w:t>
      </w:r>
      <w:r w:rsidR="00B82875">
        <w:t xml:space="preserve">verification </w:t>
      </w:r>
      <w:r>
        <w:t xml:space="preserve">happens by comparing the content of the P&amp;ID to </w:t>
      </w:r>
      <w:r w:rsidR="00B82875">
        <w:t xml:space="preserve">verify </w:t>
      </w:r>
      <w:r>
        <w:t>with the content of the blueprint P&amp;ID.</w:t>
      </w:r>
      <w:r w:rsidR="00663F36">
        <w:t xml:space="preserve"> A proposal for content </w:t>
      </w:r>
      <w:r w:rsidR="00B82875">
        <w:t xml:space="preserve">verification </w:t>
      </w:r>
      <w:r w:rsidR="00663F36">
        <w:t xml:space="preserve">is given in Annex A. This proposal will lead to a </w:t>
      </w:r>
      <w:r w:rsidR="00663F36" w:rsidRPr="00663F36">
        <w:rPr>
          <w:i/>
          <w:iCs/>
        </w:rPr>
        <w:t>score</w:t>
      </w:r>
      <w:r w:rsidR="00663F36">
        <w:t xml:space="preserve"> in the range from 0 to 100 %.</w:t>
      </w:r>
    </w:p>
    <w:p w14:paraId="09AA5A0D" w14:textId="4C34FCA4" w:rsidR="00986E80" w:rsidRDefault="00986E80" w:rsidP="00986E80">
      <w:pPr>
        <w:pStyle w:val="berschrift1"/>
      </w:pPr>
      <w:bookmarkStart w:id="14" w:name="_Toc217032919"/>
      <w:r>
        <w:t>Graphical V</w:t>
      </w:r>
      <w:r w:rsidR="00B82875">
        <w:t>erification</w:t>
      </w:r>
      <w:bookmarkEnd w:id="14"/>
    </w:p>
    <w:p w14:paraId="776550AD" w14:textId="3BBB2B02" w:rsidR="00663F36" w:rsidRDefault="00663F36" w:rsidP="00663F36">
      <w:pPr>
        <w:pStyle w:val="Textkrper"/>
        <w:ind w:left="0"/>
      </w:pPr>
      <w:r>
        <w:t xml:space="preserve">In general, an evaluation of the appearance of the diagram depends on the expectations and requirements of the users. In DISC DEXPI, it is required that diagram layout </w:t>
      </w:r>
      <w:r w:rsidR="008C455C">
        <w:t>completely</w:t>
      </w:r>
      <w:r>
        <w:t xml:space="preserve"> kept after an import/export cycle. Ho</w:t>
      </w:r>
      <w:r w:rsidR="008C455C">
        <w:t>we</w:t>
      </w:r>
      <w:r>
        <w:t>ver, small deviations due to the different internal graphics models of the involved tools cannot be fully excluded.</w:t>
      </w:r>
    </w:p>
    <w:p w14:paraId="7E5C8A9B" w14:textId="6DDF6BAB" w:rsidR="00663F36" w:rsidRDefault="00663F36" w:rsidP="00663F36">
      <w:pPr>
        <w:pStyle w:val="Textkrper"/>
        <w:ind w:left="0"/>
      </w:pPr>
      <w:r>
        <w:lastRenderedPageBreak/>
        <w:t>For now, a visual comparison by a human being is proposed. This could be simplified by a tool that enables to overlay two diagrams so that differences can be spotted more easily.</w:t>
      </w:r>
    </w:p>
    <w:p w14:paraId="41E0F337" w14:textId="55DC6F5D" w:rsidR="00663F36" w:rsidRPr="00663F36" w:rsidRDefault="00663F36" w:rsidP="00663F36">
      <w:pPr>
        <w:pStyle w:val="Textkrper"/>
        <w:ind w:left="0"/>
      </w:pPr>
      <w:r>
        <w:t xml:space="preserve">A </w:t>
      </w:r>
      <w:r w:rsidR="002F189D">
        <w:t>rough scoring system (unacceptable=0 %, bad=25 %, medium=50 %, good=75 %, perfect=100 %) is proposed.</w:t>
      </w:r>
    </w:p>
    <w:p w14:paraId="79C746BD" w14:textId="3E761B6F" w:rsidR="00986E80" w:rsidRDefault="00986E80" w:rsidP="00986E80">
      <w:pPr>
        <w:pStyle w:val="berschrift1"/>
      </w:pPr>
      <w:bookmarkStart w:id="15" w:name="_Toc217032920"/>
      <w:r>
        <w:t>Overall Scorecard</w:t>
      </w:r>
      <w:bookmarkEnd w:id="15"/>
    </w:p>
    <w:p w14:paraId="61A5CD6C" w14:textId="7520DD8B" w:rsidR="002F189D" w:rsidRDefault="002F189D" w:rsidP="002F189D">
      <w:pPr>
        <w:pStyle w:val="Textkrper"/>
        <w:ind w:left="0"/>
      </w:pPr>
      <w:r>
        <w:t xml:space="preserve">An overall scorecard should summarize the individual </w:t>
      </w:r>
      <w:r w:rsidR="008C455C">
        <w:t xml:space="preserve">results and </w:t>
      </w:r>
      <w:r>
        <w:t>scores. It should further give meta information such as</w:t>
      </w:r>
    </w:p>
    <w:p w14:paraId="48267405" w14:textId="6AA600BD" w:rsidR="002F189D" w:rsidRDefault="002F189D" w:rsidP="002F189D">
      <w:pPr>
        <w:pStyle w:val="Textkrper"/>
        <w:numPr>
          <w:ilvl w:val="0"/>
          <w:numId w:val="33"/>
        </w:numPr>
      </w:pPr>
      <w:r>
        <w:t>name, version, date, tool</w:t>
      </w:r>
      <w:r w:rsidR="008C455C">
        <w:t>, tool version</w:t>
      </w:r>
      <w:r>
        <w:t xml:space="preserve"> of </w:t>
      </w:r>
      <w:r w:rsidR="00B82875">
        <w:t>verified</w:t>
      </w:r>
      <w:r>
        <w:t xml:space="preserve"> P&amp;ID,</w:t>
      </w:r>
    </w:p>
    <w:p w14:paraId="161F76A3" w14:textId="21005FD2" w:rsidR="002F189D" w:rsidRDefault="002F189D" w:rsidP="002F189D">
      <w:pPr>
        <w:pStyle w:val="Textkrper"/>
        <w:numPr>
          <w:ilvl w:val="0"/>
          <w:numId w:val="33"/>
        </w:numPr>
      </w:pPr>
      <w:r>
        <w:t>name, version, date of blueprin</w:t>
      </w:r>
      <w:r w:rsidR="00B82875">
        <w:t>t</w:t>
      </w:r>
      <w:r>
        <w:t>,</w:t>
      </w:r>
    </w:p>
    <w:p w14:paraId="274E7F3E" w14:textId="1937869C" w:rsidR="002F189D" w:rsidRDefault="002F189D" w:rsidP="002F189D">
      <w:pPr>
        <w:pStyle w:val="Textkrper"/>
        <w:numPr>
          <w:ilvl w:val="0"/>
          <w:numId w:val="33"/>
        </w:numPr>
      </w:pPr>
      <w:r>
        <w:t xml:space="preserve">person/organization who has done the </w:t>
      </w:r>
      <w:r w:rsidR="00B82875">
        <w:t>verification</w:t>
      </w:r>
      <w:r>
        <w:t>,</w:t>
      </w:r>
    </w:p>
    <w:p w14:paraId="51F95AC3" w14:textId="16E364BE" w:rsidR="002F189D" w:rsidRDefault="002F189D" w:rsidP="002F189D">
      <w:pPr>
        <w:pStyle w:val="Textkrper"/>
        <w:numPr>
          <w:ilvl w:val="0"/>
          <w:numId w:val="33"/>
        </w:numPr>
      </w:pPr>
      <w:r>
        <w:t xml:space="preserve">name, version of any tools used for the </w:t>
      </w:r>
      <w:r w:rsidR="00B82875">
        <w:t>verification</w:t>
      </w:r>
      <w:r w:rsidR="008C455C">
        <w:t>,</w:t>
      </w:r>
    </w:p>
    <w:p w14:paraId="0D1407FE" w14:textId="5FDB19EC" w:rsidR="008C455C" w:rsidRDefault="008C455C" w:rsidP="002F189D">
      <w:pPr>
        <w:pStyle w:val="Textkrper"/>
        <w:numPr>
          <w:ilvl w:val="0"/>
          <w:numId w:val="33"/>
        </w:numPr>
      </w:pPr>
      <w:r>
        <w:t>data of verification.</w:t>
      </w:r>
    </w:p>
    <w:p w14:paraId="294DF51C" w14:textId="77777777" w:rsidR="00F11D0B" w:rsidRDefault="00F11D0B">
      <w:pPr>
        <w:rPr>
          <w:b/>
          <w:bCs/>
          <w:smallCaps/>
          <w:sz w:val="28"/>
          <w:szCs w:val="28"/>
        </w:rPr>
      </w:pPr>
      <w:r>
        <w:br w:type="page"/>
      </w:r>
    </w:p>
    <w:p w14:paraId="43D93C01" w14:textId="16029B91" w:rsidR="003D60C9" w:rsidRDefault="00DE6C12" w:rsidP="00DE6C12">
      <w:pPr>
        <w:pStyle w:val="berschrift1"/>
        <w:numPr>
          <w:ilvl w:val="0"/>
          <w:numId w:val="0"/>
        </w:numPr>
        <w:ind w:left="432" w:hanging="432"/>
      </w:pPr>
      <w:bookmarkStart w:id="16" w:name="_Toc217032921"/>
      <w:r>
        <w:lastRenderedPageBreak/>
        <w:t>ANNEX</w:t>
      </w:r>
      <w:r w:rsidR="003D60C9">
        <w:t xml:space="preserve"> A</w:t>
      </w:r>
      <w:r w:rsidR="00F11D0B">
        <w:t>: Details of Content V</w:t>
      </w:r>
      <w:r w:rsidR="00B82875">
        <w:t>erificati</w:t>
      </w:r>
      <w:r w:rsidR="00F11D0B">
        <w:t>on</w:t>
      </w:r>
      <w:bookmarkEnd w:id="16"/>
    </w:p>
    <w:p w14:paraId="5A2FAE76" w14:textId="3C8F89B4" w:rsidR="003D60C9" w:rsidRDefault="00BE6BBF" w:rsidP="00DE6C12">
      <w:pPr>
        <w:pStyle w:val="Textkrper"/>
        <w:ind w:left="0"/>
      </w:pPr>
      <w:r w:rsidRPr="00DE6C12">
        <w:t xml:space="preserve">The idea of content </w:t>
      </w:r>
      <w:r w:rsidR="00B82875">
        <w:t xml:space="preserve">verification </w:t>
      </w:r>
      <w:r w:rsidRPr="00DE6C12">
        <w:t>is to check for each object in the conceptual model of the blueprint</w:t>
      </w:r>
      <w:r w:rsidR="00DE6C12" w:rsidRPr="00DE6C12">
        <w:t xml:space="preserve"> if</w:t>
      </w:r>
      <w:r w:rsidR="00DE6C12">
        <w:t xml:space="preserve"> there is a matching object in the conceptual model to </w:t>
      </w:r>
      <w:r w:rsidR="00B82875">
        <w:t>verify</w:t>
      </w:r>
      <w:r w:rsidR="00DE6C12">
        <w:t>. If such a matching object exists, it is checked if all its attribute values match those in the blueprint</w:t>
      </w:r>
      <w:r w:rsidR="008C74DB">
        <w:t xml:space="preserve"> (scoring)</w:t>
      </w:r>
      <w:r w:rsidR="00DE6C12">
        <w:t>.</w:t>
      </w:r>
    </w:p>
    <w:p w14:paraId="646A0829" w14:textId="13AEC176" w:rsidR="00DE6C12" w:rsidRDefault="00DE6C12" w:rsidP="00DE6C12">
      <w:pPr>
        <w:pStyle w:val="berschrift2"/>
        <w:numPr>
          <w:ilvl w:val="0"/>
          <w:numId w:val="0"/>
        </w:numPr>
        <w:ind w:left="576" w:hanging="576"/>
      </w:pPr>
      <w:bookmarkStart w:id="17" w:name="_Toc217031821"/>
      <w:bookmarkStart w:id="18" w:name="_Toc217032922"/>
      <w:r>
        <w:t>Object Matching</w:t>
      </w:r>
      <w:bookmarkEnd w:id="17"/>
      <w:bookmarkEnd w:id="18"/>
    </w:p>
    <w:p w14:paraId="0BF0E418" w14:textId="77777777" w:rsidR="003D60C9" w:rsidRDefault="003D60C9" w:rsidP="00DE6C12">
      <w:pPr>
        <w:pStyle w:val="Textkrper"/>
        <w:keepNext/>
        <w:ind w:left="0"/>
      </w:pPr>
      <w:r>
        <w:rPr>
          <w:noProof/>
        </w:rPr>
        <w:drawing>
          <wp:inline distT="0" distB="0" distL="0" distR="0" wp14:anchorId="41D393C2" wp14:editId="17A67084">
            <wp:extent cx="2113280" cy="1345565"/>
            <wp:effectExtent l="0" t="0" r="0" b="0"/>
            <wp:docPr id="167613743" name="Grafik 5" descr="Ein Bild, das Screenshot, Tex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743" name="Grafik 5" descr="Ein Bild, das Screenshot, Text, Schrift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13280" cy="1345565"/>
                    </a:xfrm>
                    <a:prstGeom prst="rect">
                      <a:avLst/>
                    </a:prstGeom>
                    <a:noFill/>
                    <a:ln>
                      <a:noFill/>
                    </a:ln>
                  </pic:spPr>
                </pic:pic>
              </a:graphicData>
            </a:graphic>
          </wp:inline>
        </w:drawing>
      </w:r>
    </w:p>
    <w:p w14:paraId="16738E5B" w14:textId="7CABCFE5" w:rsidR="003D60C9" w:rsidRDefault="003D60C9" w:rsidP="00DE6C12">
      <w:pPr>
        <w:pStyle w:val="Beschriftung"/>
        <w:ind w:left="0"/>
      </w:pPr>
      <w:bookmarkStart w:id="19" w:name="_Ref217020604"/>
      <w:r>
        <w:t xml:space="preserve">Figure </w:t>
      </w:r>
      <w:fldSimple w:instr=" SEQ Figure \* ARABIC ">
        <w:r w:rsidR="00012D3C">
          <w:rPr>
            <w:noProof/>
          </w:rPr>
          <w:t>1</w:t>
        </w:r>
      </w:fldSimple>
      <w:bookmarkEnd w:id="19"/>
    </w:p>
    <w:p w14:paraId="0FBBBCE9" w14:textId="5318D16F" w:rsidR="003D60C9" w:rsidRDefault="003D60C9" w:rsidP="00DE6C12">
      <w:pPr>
        <w:pStyle w:val="Textkrper"/>
        <w:ind w:left="0"/>
      </w:pPr>
      <w:r>
        <w:fldChar w:fldCharType="begin"/>
      </w:r>
      <w:r>
        <w:instrText xml:space="preserve"> REF _Ref217020604 \h </w:instrText>
      </w:r>
      <w:r>
        <w:fldChar w:fldCharType="separate"/>
      </w:r>
      <w:r>
        <w:t xml:space="preserve">Figure </w:t>
      </w:r>
      <w:r>
        <w:rPr>
          <w:noProof/>
        </w:rPr>
        <w:t>1</w:t>
      </w:r>
      <w:r>
        <w:fldChar w:fldCharType="end"/>
      </w:r>
      <w:r>
        <w:t xml:space="preserve"> shows the principle of the object hierarchy in the conceptual model. An object </w:t>
      </w:r>
      <w:r w:rsidRPr="003D60C9">
        <w:rPr>
          <w:i/>
          <w:iCs/>
        </w:rPr>
        <w:t>o</w:t>
      </w:r>
      <w:r>
        <w:t xml:space="preserve"> can have components which are </w:t>
      </w:r>
      <w:r w:rsidR="006848DE">
        <w:t>linked</w:t>
      </w:r>
      <w:r>
        <w:t xml:space="preserve"> via </w:t>
      </w:r>
      <w:r w:rsidR="00E35308">
        <w:t xml:space="preserve">composition </w:t>
      </w:r>
      <w:r>
        <w:t xml:space="preserve">properties </w:t>
      </w:r>
      <w:r w:rsidRPr="003D60C9">
        <w:rPr>
          <w:i/>
          <w:iCs/>
        </w:rPr>
        <w:t>p1</w:t>
      </w:r>
      <w:r>
        <w:t xml:space="preserve">, </w:t>
      </w:r>
      <w:r w:rsidRPr="003D60C9">
        <w:rPr>
          <w:i/>
          <w:iCs/>
        </w:rPr>
        <w:t>p2</w:t>
      </w:r>
      <w:r>
        <w:t xml:space="preserve">, etc. In the example, there is one component </w:t>
      </w:r>
      <w:r w:rsidRPr="003D60C9">
        <w:rPr>
          <w:i/>
          <w:iCs/>
        </w:rPr>
        <w:t>o11</w:t>
      </w:r>
      <w:r>
        <w:t xml:space="preserve"> </w:t>
      </w:r>
      <w:r w:rsidR="006848DE">
        <w:t>linked</w:t>
      </w:r>
      <w:r>
        <w:t xml:space="preserve"> via </w:t>
      </w:r>
      <w:r w:rsidR="00E35308">
        <w:t xml:space="preserve">composition </w:t>
      </w:r>
      <w:r>
        <w:t xml:space="preserve">property </w:t>
      </w:r>
      <w:r w:rsidRPr="003D60C9">
        <w:rPr>
          <w:i/>
          <w:iCs/>
        </w:rPr>
        <w:t>p1</w:t>
      </w:r>
      <w:r>
        <w:t>, and there are three componen</w:t>
      </w:r>
      <w:r w:rsidR="006848DE">
        <w:t>t</w:t>
      </w:r>
      <w:r>
        <w:t xml:space="preserve">s </w:t>
      </w:r>
      <w:r w:rsidRPr="003D60C9">
        <w:rPr>
          <w:i/>
          <w:iCs/>
        </w:rPr>
        <w:t>o21</w:t>
      </w:r>
      <w:r>
        <w:t xml:space="preserve">, </w:t>
      </w:r>
      <w:r w:rsidRPr="003D60C9">
        <w:rPr>
          <w:i/>
          <w:iCs/>
        </w:rPr>
        <w:t>o22</w:t>
      </w:r>
      <w:r>
        <w:t xml:space="preserve">, and </w:t>
      </w:r>
      <w:r w:rsidRPr="003D60C9">
        <w:rPr>
          <w:i/>
          <w:iCs/>
        </w:rPr>
        <w:t>o23</w:t>
      </w:r>
      <w:r>
        <w:t xml:space="preserve"> </w:t>
      </w:r>
      <w:r w:rsidR="006848DE">
        <w:t>linked</w:t>
      </w:r>
      <w:r>
        <w:t xml:space="preserve"> via </w:t>
      </w:r>
      <w:r w:rsidR="00E35308">
        <w:t xml:space="preserve">composition </w:t>
      </w:r>
      <w:r>
        <w:t xml:space="preserve">property </w:t>
      </w:r>
      <w:r w:rsidRPr="003D60C9">
        <w:rPr>
          <w:i/>
          <w:iCs/>
        </w:rPr>
        <w:t>p2</w:t>
      </w:r>
      <w:r>
        <w:t>. Depending on its type, each component may have sub-componen</w:t>
      </w:r>
      <w:r w:rsidR="006848DE">
        <w:t>ts.</w:t>
      </w:r>
    </w:p>
    <w:p w14:paraId="4D54D7CE" w14:textId="77777777" w:rsidR="00012D3C" w:rsidRDefault="00012D3C" w:rsidP="00012D3C">
      <w:pPr>
        <w:pStyle w:val="Textkrper"/>
        <w:keepNext/>
        <w:ind w:left="0"/>
      </w:pPr>
      <w:r>
        <w:rPr>
          <w:noProof/>
        </w:rPr>
        <w:drawing>
          <wp:inline distT="0" distB="0" distL="0" distR="0" wp14:anchorId="790B578D" wp14:editId="697DBC1C">
            <wp:extent cx="2493010" cy="1354455"/>
            <wp:effectExtent l="0" t="0" r="0" b="0"/>
            <wp:docPr id="927604319" name="Grafik 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04319" name="Grafik 7" descr="Ein Bild, das Text, Screenshot, Schrift, Zahl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3010" cy="1354455"/>
                    </a:xfrm>
                    <a:prstGeom prst="rect">
                      <a:avLst/>
                    </a:prstGeom>
                    <a:noFill/>
                    <a:ln>
                      <a:noFill/>
                    </a:ln>
                  </pic:spPr>
                </pic:pic>
              </a:graphicData>
            </a:graphic>
          </wp:inline>
        </w:drawing>
      </w:r>
    </w:p>
    <w:p w14:paraId="0921CF8B" w14:textId="28BDB068" w:rsidR="00012D3C" w:rsidRDefault="00012D3C" w:rsidP="00012D3C">
      <w:pPr>
        <w:pStyle w:val="Beschriftung"/>
      </w:pPr>
      <w:bookmarkStart w:id="20" w:name="_Ref217024239"/>
      <w:r>
        <w:t xml:space="preserve">Figure </w:t>
      </w:r>
      <w:fldSimple w:instr=" SEQ Figure \* ARABIC ">
        <w:r>
          <w:rPr>
            <w:noProof/>
          </w:rPr>
          <w:t>2</w:t>
        </w:r>
      </w:fldSimple>
      <w:bookmarkEnd w:id="20"/>
    </w:p>
    <w:p w14:paraId="65395F6E" w14:textId="28BB8A64" w:rsidR="005611E3" w:rsidRDefault="00012D3C" w:rsidP="00DE6C12">
      <w:pPr>
        <w:pStyle w:val="Textkrper"/>
        <w:ind w:left="0"/>
      </w:pPr>
      <w:r>
        <w:fldChar w:fldCharType="begin"/>
      </w:r>
      <w:r>
        <w:instrText xml:space="preserve"> REF _Ref217024239 \h </w:instrText>
      </w:r>
      <w:r>
        <w:fldChar w:fldCharType="separate"/>
      </w:r>
      <w:r>
        <w:t xml:space="preserve">Figure </w:t>
      </w:r>
      <w:r>
        <w:rPr>
          <w:noProof/>
        </w:rPr>
        <w:t>2</w:t>
      </w:r>
      <w:r>
        <w:fldChar w:fldCharType="end"/>
      </w:r>
      <w:r>
        <w:t xml:space="preserve"> shows a second object hierarchy; objects are marked with a prime symbol. We assume that </w:t>
      </w:r>
      <w:r>
        <w:fldChar w:fldCharType="begin"/>
      </w:r>
      <w:r>
        <w:instrText xml:space="preserve"> REF _Ref217024239 \h </w:instrText>
      </w:r>
      <w:r>
        <w:fldChar w:fldCharType="separate"/>
      </w:r>
      <w:r>
        <w:t xml:space="preserve">Figure </w:t>
      </w:r>
      <w:r>
        <w:rPr>
          <w:noProof/>
        </w:rPr>
        <w:t>2</w:t>
      </w:r>
      <w:r>
        <w:fldChar w:fldCharType="end"/>
      </w:r>
      <w:r>
        <w:t xml:space="preserve"> is an excerpt from the blueprint and </w:t>
      </w:r>
      <w:r>
        <w:fldChar w:fldCharType="begin"/>
      </w:r>
      <w:r>
        <w:instrText xml:space="preserve"> REF _Ref217020604 \h </w:instrText>
      </w:r>
      <w:r>
        <w:fldChar w:fldCharType="separate"/>
      </w:r>
      <w:r>
        <w:t xml:space="preserve">Figure </w:t>
      </w:r>
      <w:r>
        <w:rPr>
          <w:noProof/>
        </w:rPr>
        <w:t>1</w:t>
      </w:r>
      <w:r>
        <w:fldChar w:fldCharType="end"/>
      </w:r>
      <w:r>
        <w:t xml:space="preserve"> </w:t>
      </w:r>
      <w:r w:rsidR="008C455C">
        <w:t xml:space="preserve">an excerpt </w:t>
      </w:r>
      <w:r>
        <w:t xml:space="preserve">from the P&amp;ID to </w:t>
      </w:r>
      <w:r w:rsidR="00B82875">
        <w:t>verify</w:t>
      </w:r>
      <w:r>
        <w:t>.</w:t>
      </w:r>
    </w:p>
    <w:p w14:paraId="579BBF23" w14:textId="78B9E1F5" w:rsidR="00012D3C" w:rsidRDefault="005611E3" w:rsidP="00DE6C12">
      <w:pPr>
        <w:pStyle w:val="Textkrper"/>
        <w:ind w:left="0"/>
      </w:pPr>
      <w:r>
        <w:t xml:space="preserve">Further, we assume that we know that </w:t>
      </w:r>
      <w:r w:rsidRPr="005611E3">
        <w:rPr>
          <w:i/>
          <w:iCs/>
        </w:rPr>
        <w:t>o</w:t>
      </w:r>
      <w:r>
        <w:t xml:space="preserve"> matches </w:t>
      </w:r>
      <w:r w:rsidRPr="005611E3">
        <w:rPr>
          <w:i/>
          <w:iCs/>
        </w:rPr>
        <w:t>o’</w:t>
      </w:r>
      <w:r>
        <w:t xml:space="preserve">. At the beginning, we know that the conceptual model of the blueprint matches the conceptual model of the P&amp;ID to </w:t>
      </w:r>
      <w:r w:rsidR="00B82875">
        <w:t>verify</w:t>
      </w:r>
      <w:r>
        <w:t>, and we are ready to match their respective components. When the</w:t>
      </w:r>
      <w:r w:rsidR="008C455C">
        <w:t>se</w:t>
      </w:r>
      <w:r>
        <w:t xml:space="preserve"> components are matched, their sub-components can be matched, etc.</w:t>
      </w:r>
    </w:p>
    <w:p w14:paraId="30F3F78C" w14:textId="71C55C2E" w:rsidR="005611E3" w:rsidRDefault="005611E3" w:rsidP="00DE6C12">
      <w:pPr>
        <w:pStyle w:val="Textkrper"/>
        <w:ind w:left="0"/>
      </w:pPr>
      <w:r>
        <w:t xml:space="preserve">Object matching is done separately for each property. For </w:t>
      </w:r>
      <w:r w:rsidRPr="005611E3">
        <w:rPr>
          <w:i/>
          <w:iCs/>
        </w:rPr>
        <w:t>p1</w:t>
      </w:r>
      <w:r>
        <w:t xml:space="preserve">, there is only one component object in both models, and </w:t>
      </w:r>
      <w:proofErr w:type="gramStart"/>
      <w:r>
        <w:t>it is clear that we</w:t>
      </w:r>
      <w:proofErr w:type="gramEnd"/>
      <w:r>
        <w:t xml:space="preserve"> </w:t>
      </w:r>
      <w:proofErr w:type="gramStart"/>
      <w:r>
        <w:t>have to</w:t>
      </w:r>
      <w:proofErr w:type="gramEnd"/>
      <w:r>
        <w:t xml:space="preserve"> match </w:t>
      </w:r>
      <w:r w:rsidRPr="005611E3">
        <w:rPr>
          <w:i/>
          <w:iCs/>
        </w:rPr>
        <w:t>o11</w:t>
      </w:r>
      <w:r>
        <w:t xml:space="preserve"> with </w:t>
      </w:r>
      <w:r w:rsidRPr="005611E3">
        <w:rPr>
          <w:i/>
          <w:iCs/>
        </w:rPr>
        <w:t>o’11</w:t>
      </w:r>
      <w:r>
        <w:t xml:space="preserve">. For the components via </w:t>
      </w:r>
      <w:r w:rsidRPr="005611E3">
        <w:rPr>
          <w:i/>
          <w:iCs/>
        </w:rPr>
        <w:t>p2</w:t>
      </w:r>
      <w:r>
        <w:t>, the matching is ambiguous</w:t>
      </w:r>
      <w:r>
        <w:rPr>
          <w:rStyle w:val="Funotenzeichen"/>
        </w:rPr>
        <w:footnoteReference w:id="4"/>
      </w:r>
      <w:r>
        <w:t xml:space="preserve">. The goal is to match as many objects as possible and to leave superfluous objects unmatched. In the example, only three of the four </w:t>
      </w:r>
      <w:r w:rsidRPr="00E35308">
        <w:rPr>
          <w:i/>
          <w:iCs/>
        </w:rPr>
        <w:t>p2</w:t>
      </w:r>
      <w:r>
        <w:t xml:space="preserve">-components </w:t>
      </w:r>
      <w:r w:rsidR="00E35308" w:rsidRPr="00E35308">
        <w:rPr>
          <w:i/>
          <w:iCs/>
        </w:rPr>
        <w:t>o’</w:t>
      </w:r>
      <w:r w:rsidR="00E35308">
        <w:t xml:space="preserve"> can be matched; one will remain unmatched.</w:t>
      </w:r>
    </w:p>
    <w:p w14:paraId="47FFA617" w14:textId="4B19B70E" w:rsidR="00E35308" w:rsidRDefault="00E35308" w:rsidP="00DE6C12">
      <w:pPr>
        <w:pStyle w:val="Textkrper"/>
        <w:ind w:left="0"/>
      </w:pPr>
      <w:r>
        <w:t>A straightforward approach to the matching problem is to formulate it as an optimization problem. To simplify the notation, we omit the index for the property (matching is done separately for each property).</w:t>
      </w:r>
    </w:p>
    <w:p w14:paraId="54A125F0" w14:textId="627ECD42" w:rsidR="00E35308" w:rsidRDefault="00E35308" w:rsidP="00DE6C12">
      <w:pPr>
        <w:pStyle w:val="Textkrper"/>
        <w:ind w:left="0"/>
      </w:pPr>
      <w:r>
        <w:lastRenderedPageBreak/>
        <w:t>Let O and O’ be sets.</w:t>
      </w:r>
    </w:p>
    <w:p w14:paraId="3BFC9837" w14:textId="3E52550C" w:rsidR="00E35308" w:rsidRPr="00E35308" w:rsidRDefault="00E35308" w:rsidP="00DE6C12">
      <w:pPr>
        <w:pStyle w:val="Textkrper"/>
        <w:ind w:left="0"/>
        <w:rPr>
          <w:i/>
          <w:iCs/>
        </w:rPr>
      </w:pPr>
      <w:r w:rsidRPr="00E35308">
        <w:rPr>
          <w:i/>
          <w:iCs/>
        </w:rPr>
        <w:t>These are the two sets of objects to be matched.</w:t>
      </w:r>
    </w:p>
    <w:p w14:paraId="7A8F41D5" w14:textId="53A4238E" w:rsidR="00E35308" w:rsidRDefault="00E35308" w:rsidP="00DE6C12">
      <w:pPr>
        <w:pStyle w:val="Textkrper"/>
        <w:ind w:left="0"/>
      </w:pPr>
      <w:r>
        <w:t xml:space="preserve">Let </w:t>
      </w:r>
      <w:r w:rsidRPr="001C36EE">
        <w:rPr>
          <w:i/>
          <w:iCs/>
        </w:rPr>
        <w:t>f</w:t>
      </w:r>
      <w:r>
        <w:t>: O x O’</w:t>
      </w:r>
      <w:r w:rsidR="001C36EE">
        <w:t>→R.</w:t>
      </w:r>
    </w:p>
    <w:p w14:paraId="7D67A78B" w14:textId="76F8298D" w:rsidR="001C36EE" w:rsidRDefault="001C36EE" w:rsidP="00DE6C12">
      <w:pPr>
        <w:pStyle w:val="Textkrper"/>
        <w:ind w:left="0"/>
      </w:pPr>
      <w:r w:rsidRPr="001C36EE">
        <w:rPr>
          <w:i/>
          <w:iCs/>
        </w:rPr>
        <w:t>f</w:t>
      </w:r>
      <w:r>
        <w:t xml:space="preserve"> is a</w:t>
      </w:r>
      <w:r w:rsidR="00CF47F1">
        <w:t>n evaluation</w:t>
      </w:r>
      <w:r>
        <w:t xml:space="preserve"> function that for each pair of an object from O </w:t>
      </w:r>
      <w:r w:rsidR="00073028">
        <w:t xml:space="preserve">and </w:t>
      </w:r>
      <w:r>
        <w:t>an object from O’ indicates “how good the objects match”.</w:t>
      </w:r>
    </w:p>
    <w:p w14:paraId="10CD90D5" w14:textId="3B512096" w:rsidR="001C36EE" w:rsidRDefault="001C36EE" w:rsidP="00DE6C12">
      <w:pPr>
        <w:pStyle w:val="Textkrper"/>
        <w:ind w:left="0"/>
      </w:pPr>
      <w:r>
        <w:t xml:space="preserve">Let M </w:t>
      </w:r>
      <w:r w:rsidRPr="001C36EE">
        <w:rPr>
          <w:rFonts w:ascii="Cambria Math" w:hAnsi="Cambria Math" w:cs="Cambria Math"/>
        </w:rPr>
        <w:t>⊆</w:t>
      </w:r>
      <w:r>
        <w:t xml:space="preserve"> O x O’ be a relation (set of pairs).</w:t>
      </w:r>
    </w:p>
    <w:p w14:paraId="0B74612B" w14:textId="70010FF8" w:rsidR="001C36EE" w:rsidRPr="001C36EE" w:rsidRDefault="001C36EE" w:rsidP="00DE6C12">
      <w:pPr>
        <w:pStyle w:val="Textkrper"/>
        <w:ind w:left="0"/>
        <w:rPr>
          <w:i/>
          <w:iCs/>
        </w:rPr>
      </w:pPr>
      <w:r w:rsidRPr="001C36EE">
        <w:rPr>
          <w:i/>
          <w:iCs/>
        </w:rPr>
        <w:t xml:space="preserve">M describes </w:t>
      </w:r>
      <w:r w:rsidR="00387B28">
        <w:rPr>
          <w:i/>
          <w:iCs/>
        </w:rPr>
        <w:t>a possible</w:t>
      </w:r>
      <w:r w:rsidRPr="001C36EE">
        <w:rPr>
          <w:i/>
          <w:iCs/>
        </w:rPr>
        <w:t xml:space="preserve"> matchin</w:t>
      </w:r>
      <w:r w:rsidR="00387B28">
        <w:rPr>
          <w:i/>
          <w:iCs/>
        </w:rPr>
        <w:t>g</w:t>
      </w:r>
      <w:r w:rsidRPr="001C36EE">
        <w:rPr>
          <w:i/>
          <w:iCs/>
        </w:rPr>
        <w:t>.</w:t>
      </w:r>
    </w:p>
    <w:p w14:paraId="1CB94DAE" w14:textId="21A58A41" w:rsidR="001C36EE" w:rsidRDefault="001C36EE" w:rsidP="00DE6C12">
      <w:pPr>
        <w:pStyle w:val="Textkrper"/>
        <w:ind w:left="0"/>
      </w:pPr>
      <w:r>
        <w:t>Then, the op</w:t>
      </w:r>
      <w:r w:rsidR="00387B28">
        <w:t>t</w:t>
      </w:r>
      <w:r>
        <w:t>imization problem is</w:t>
      </w:r>
      <w:r w:rsidR="00387B28">
        <w:t xml:space="preserve"> to maximize</w:t>
      </w:r>
    </w:p>
    <w:p w14:paraId="6156CE51" w14:textId="46A2C698" w:rsidR="00387B28" w:rsidRPr="00387B28" w:rsidRDefault="00000000" w:rsidP="00DE6C12">
      <w:pPr>
        <w:pStyle w:val="Textkrper"/>
        <w:ind w:left="0"/>
      </w:pPr>
      <m:oMathPara>
        <m:oMathParaPr>
          <m:jc m:val="left"/>
        </m:oMathParaPr>
        <m:oMath>
          <m:nary>
            <m:naryPr>
              <m:chr m:val="∑"/>
              <m:grow m:val="1"/>
              <m:ctrlPr>
                <w:rPr>
                  <w:rFonts w:ascii="Cambria Math" w:hAnsi="Cambria Math"/>
                </w:rPr>
              </m:ctrlPr>
            </m:naryPr>
            <m:sub>
              <m:d>
                <m:dPr>
                  <m:ctrlPr>
                    <w:rPr>
                      <w:rFonts w:ascii="Cambria Math" w:hAnsi="Cambria Math"/>
                      <w:i/>
                    </w:rPr>
                  </m:ctrlPr>
                </m:dPr>
                <m:e>
                  <m:r>
                    <w:rPr>
                      <w:rFonts w:ascii="Cambria Math" w:hAnsi="Cambria Math"/>
                    </w:rPr>
                    <m:t xml:space="preserve">o, </m:t>
                  </m:r>
                  <m:sSup>
                    <m:sSupPr>
                      <m:ctrlPr>
                        <w:rPr>
                          <w:rFonts w:ascii="Cambria Math" w:hAnsi="Cambria Math"/>
                          <w:i/>
                        </w:rPr>
                      </m:ctrlPr>
                    </m:sSupPr>
                    <m:e>
                      <m:r>
                        <w:rPr>
                          <w:rFonts w:ascii="Cambria Math" w:hAnsi="Cambria Math"/>
                        </w:rPr>
                        <m:t>o</m:t>
                      </m:r>
                    </m:e>
                    <m:sup>
                      <m:r>
                        <w:rPr>
                          <w:rFonts w:ascii="Cambria Math" w:hAnsi="Cambria Math"/>
                        </w:rPr>
                        <m:t>'</m:t>
                      </m:r>
                    </m:sup>
                  </m:sSup>
                </m:e>
              </m:d>
              <m:r>
                <w:rPr>
                  <w:rFonts w:ascii="Cambria Math" w:hAnsi="Cambria Math"/>
                </w:rPr>
                <m:t>∈M</m:t>
              </m:r>
            </m:sub>
            <m:sup/>
            <m:e>
              <m:r>
                <w:rPr>
                  <w:rFonts w:ascii="Cambria Math" w:hAnsi="Cambria Math"/>
                </w:rPr>
                <m:t>f(o, o')</m:t>
              </m:r>
            </m:e>
          </m:nary>
        </m:oMath>
      </m:oMathPara>
    </w:p>
    <w:p w14:paraId="64CA0A87" w14:textId="743966AA" w:rsidR="00387B28" w:rsidRDefault="00387B28" w:rsidP="00DE6C12">
      <w:pPr>
        <w:pStyle w:val="Textkrper"/>
        <w:ind w:left="0"/>
      </w:pPr>
      <w:r>
        <w:t>This means that we want to find M such that the overall quality of the matching has the highest possible value.</w:t>
      </w:r>
    </w:p>
    <w:p w14:paraId="69B7931A" w14:textId="4A82D4A3" w:rsidR="00387B28" w:rsidRDefault="00387B28" w:rsidP="00DE6C12">
      <w:pPr>
        <w:pStyle w:val="Textkrper"/>
        <w:ind w:left="0"/>
      </w:pPr>
      <w:r>
        <w:t>There are some conditions M must fulfil:</w:t>
      </w:r>
    </w:p>
    <w:p w14:paraId="6E416770" w14:textId="52DE1B80" w:rsidR="00387B28" w:rsidRDefault="00387B28" w:rsidP="00387B28">
      <w:pPr>
        <w:pStyle w:val="Textkrper"/>
        <w:numPr>
          <w:ilvl w:val="0"/>
          <w:numId w:val="32"/>
        </w:numPr>
      </w:pPr>
      <w:r>
        <w:t xml:space="preserve">We want to match as many objects as possible. This means that M must contain </w:t>
      </w:r>
      <w:r>
        <w:rPr>
          <w:i/>
          <w:iCs/>
        </w:rPr>
        <w:t>n</w:t>
      </w:r>
      <w:r>
        <w:t xml:space="preserve"> pairs, where </w:t>
      </w:r>
      <w:r>
        <w:rPr>
          <w:i/>
          <w:iCs/>
        </w:rPr>
        <w:t>n</w:t>
      </w:r>
      <w:r>
        <w:t xml:space="preserve"> is the number of objects in the smaller set O or O’.</w:t>
      </w:r>
    </w:p>
    <w:p w14:paraId="66393689" w14:textId="4BCBD3D0" w:rsidR="00387B28" w:rsidRDefault="00387B28" w:rsidP="00387B28">
      <w:pPr>
        <w:pStyle w:val="Textkrper"/>
        <w:numPr>
          <w:ilvl w:val="0"/>
          <w:numId w:val="32"/>
        </w:numPr>
      </w:pPr>
      <w:r>
        <w:t>Each object from O and O’ may appear at most once in M.</w:t>
      </w:r>
    </w:p>
    <w:p w14:paraId="67685E8E" w14:textId="4B7EE266" w:rsidR="00012D3C" w:rsidRDefault="00387B28" w:rsidP="00DE6C12">
      <w:pPr>
        <w:pStyle w:val="Textkrper"/>
        <w:ind w:left="0"/>
        <w:rPr>
          <w:lang w:val="en-US"/>
        </w:rPr>
      </w:pPr>
      <w:r>
        <w:t>A na</w:t>
      </w:r>
      <w:r w:rsidR="006B3C03">
        <w:t>i</w:t>
      </w:r>
      <w:r>
        <w:t xml:space="preserve">ve approach to solve the optimization problem is to calculate the overall quality for each possible matching. </w:t>
      </w:r>
      <w:r w:rsidR="007C2352">
        <w:t xml:space="preserve">A more efficient approach is for example that by </w:t>
      </w:r>
      <w:r w:rsidR="007C2352" w:rsidRPr="007C2352">
        <w:rPr>
          <w:lang w:val="en-US"/>
        </w:rPr>
        <w:t>D</w:t>
      </w:r>
      <w:r w:rsidR="007C2352">
        <w:rPr>
          <w:lang w:val="en-US"/>
        </w:rPr>
        <w:t>.</w:t>
      </w:r>
      <w:r w:rsidR="007C2352" w:rsidRPr="007C2352">
        <w:rPr>
          <w:lang w:val="en-US"/>
        </w:rPr>
        <w:t>F</w:t>
      </w:r>
      <w:r w:rsidR="008C455C">
        <w:rPr>
          <w:lang w:val="en-US"/>
        </w:rPr>
        <w:t>.</w:t>
      </w:r>
      <w:r w:rsidR="007C2352" w:rsidRPr="007C2352">
        <w:rPr>
          <w:lang w:val="en-US"/>
        </w:rPr>
        <w:t xml:space="preserve"> Crouse</w:t>
      </w:r>
      <w:r w:rsidR="007C2352">
        <w:rPr>
          <w:rStyle w:val="Funotenzeichen"/>
          <w:lang w:val="en-US"/>
        </w:rPr>
        <w:footnoteReference w:id="5"/>
      </w:r>
      <w:r w:rsidR="007C2352">
        <w:rPr>
          <w:lang w:val="en-US"/>
        </w:rPr>
        <w:t>. Crouse provides an implementation in MATLAB. The SciPy library</w:t>
      </w:r>
      <w:r w:rsidR="007C2352">
        <w:rPr>
          <w:rStyle w:val="Funotenzeichen"/>
          <w:lang w:val="en-US"/>
        </w:rPr>
        <w:footnoteReference w:id="6"/>
      </w:r>
      <w:r w:rsidR="007C2352">
        <w:rPr>
          <w:lang w:val="en-US"/>
        </w:rPr>
        <w:t xml:space="preserve"> provides an alternative Python implementation.</w:t>
      </w:r>
    </w:p>
    <w:p w14:paraId="6FCC22D2" w14:textId="6556DD2A" w:rsidR="007C2352" w:rsidRDefault="007C2352" w:rsidP="00DE6C12">
      <w:pPr>
        <w:pStyle w:val="Textkrper"/>
        <w:ind w:left="0"/>
      </w:pPr>
      <w:r>
        <w:rPr>
          <w:lang w:val="en-US"/>
        </w:rPr>
        <w:t xml:space="preserve">The </w:t>
      </w:r>
      <w:r w:rsidR="00CF47F1">
        <w:rPr>
          <w:lang w:val="en-US"/>
        </w:rPr>
        <w:t xml:space="preserve">exact </w:t>
      </w:r>
      <w:r>
        <w:rPr>
          <w:lang w:val="en-US"/>
        </w:rPr>
        <w:t xml:space="preserve">definition of the </w:t>
      </w:r>
      <w:r w:rsidR="00CF47F1">
        <w:rPr>
          <w:lang w:val="en-US"/>
        </w:rPr>
        <w:t xml:space="preserve">evaluation function </w:t>
      </w:r>
      <w:r w:rsidR="00CF47F1">
        <w:rPr>
          <w:i/>
          <w:iCs/>
          <w:lang w:val="en-US"/>
        </w:rPr>
        <w:t>f</w:t>
      </w:r>
      <w:r w:rsidR="00CF47F1">
        <w:rPr>
          <w:lang w:val="en-US"/>
        </w:rPr>
        <w:t xml:space="preserve"> is still open. Based on experiences from the </w:t>
      </w:r>
      <w:r w:rsidR="00CF47F1">
        <w:t xml:space="preserve">NOAKA DEXPI project, </w:t>
      </w:r>
      <w:r w:rsidR="008C455C">
        <w:t>we</w:t>
      </w:r>
      <w:r w:rsidR="00CF47F1">
        <w:t xml:space="preserve"> propos</w:t>
      </w:r>
      <w:r w:rsidR="008C455C">
        <w:t>e</w:t>
      </w:r>
      <w:r w:rsidR="00CF47F1">
        <w:t xml:space="preserve"> to define </w:t>
      </w:r>
      <w:proofErr w:type="gramStart"/>
      <w:r w:rsidR="00CF47F1">
        <w:rPr>
          <w:i/>
          <w:iCs/>
        </w:rPr>
        <w:t>f</w:t>
      </w:r>
      <w:r w:rsidR="00CF47F1">
        <w:t>(</w:t>
      </w:r>
      <w:proofErr w:type="gramEnd"/>
      <w:r w:rsidR="00CF47F1">
        <w:rPr>
          <w:i/>
          <w:iCs/>
        </w:rPr>
        <w:t>o</w:t>
      </w:r>
      <w:r w:rsidR="00CF47F1">
        <w:t>,</w:t>
      </w:r>
      <w:r w:rsidR="00CF47F1">
        <w:rPr>
          <w:i/>
          <w:iCs/>
        </w:rPr>
        <w:t xml:space="preserve"> o’</w:t>
      </w:r>
      <w:r w:rsidR="00CF47F1">
        <w:t>) for a pair of objects (</w:t>
      </w:r>
      <w:r w:rsidR="00CF47F1">
        <w:rPr>
          <w:i/>
          <w:iCs/>
        </w:rPr>
        <w:t>o</w:t>
      </w:r>
      <w:r w:rsidR="00CF47F1">
        <w:t>,</w:t>
      </w:r>
      <w:r w:rsidR="00CF47F1">
        <w:rPr>
          <w:i/>
          <w:iCs/>
        </w:rPr>
        <w:t xml:space="preserve"> o’</w:t>
      </w:r>
      <w:r w:rsidR="00CF47F1">
        <w:t xml:space="preserve">) as the sum of the points listed in the table below. Note that depending on the object types, not all rows can always be considered (e.g., </w:t>
      </w:r>
      <w:proofErr w:type="spellStart"/>
      <w:r w:rsidR="00CF47F1">
        <w:t>SourceNode</w:t>
      </w:r>
      <w:proofErr w:type="spellEnd"/>
      <w:r w:rsidR="00CF47F1">
        <w:t xml:space="preserve"> and </w:t>
      </w:r>
      <w:proofErr w:type="spellStart"/>
      <w:r w:rsidR="00CF47F1">
        <w:t>TargetNode</w:t>
      </w:r>
      <w:proofErr w:type="spellEnd"/>
      <w:r w:rsidR="00CF47F1">
        <w:t xml:space="preserve"> are defined for </w:t>
      </w:r>
      <w:proofErr w:type="spellStart"/>
      <w:r w:rsidR="00CF47F1">
        <w:t>PipingConnections</w:t>
      </w:r>
      <w:proofErr w:type="spellEnd"/>
      <w:r w:rsidR="00CF47F1">
        <w:t>).</w:t>
      </w:r>
    </w:p>
    <w:p w14:paraId="1AB7DDF6" w14:textId="77777777" w:rsidR="00CF47F1" w:rsidRDefault="00CF47F1" w:rsidP="00DE6C12">
      <w:pPr>
        <w:pStyle w:val="Textkrper"/>
        <w:ind w:left="0"/>
      </w:pPr>
    </w:p>
    <w:tbl>
      <w:tblPr>
        <w:tblStyle w:val="Tabellenraster"/>
        <w:tblW w:w="10390" w:type="dxa"/>
        <w:tblLook w:val="04A0" w:firstRow="1" w:lastRow="0" w:firstColumn="1" w:lastColumn="0" w:noHBand="0" w:noVBand="1"/>
      </w:tblPr>
      <w:tblGrid>
        <w:gridCol w:w="1271"/>
        <w:gridCol w:w="9119"/>
      </w:tblGrid>
      <w:tr w:rsidR="00CF47F1" w14:paraId="25C41F55" w14:textId="77777777" w:rsidTr="00EC44A3">
        <w:tc>
          <w:tcPr>
            <w:tcW w:w="1271" w:type="dxa"/>
          </w:tcPr>
          <w:p w14:paraId="0DDB37F8" w14:textId="17F49419" w:rsidR="00CF47F1" w:rsidRPr="008C74DB" w:rsidRDefault="00CF47F1" w:rsidP="00DE6C12">
            <w:pPr>
              <w:pStyle w:val="Textkrper"/>
              <w:ind w:left="0"/>
              <w:rPr>
                <w:b/>
                <w:bCs/>
              </w:rPr>
            </w:pPr>
            <w:r w:rsidRPr="008C74DB">
              <w:rPr>
                <w:b/>
                <w:bCs/>
              </w:rPr>
              <w:t>Points</w:t>
            </w:r>
          </w:p>
        </w:tc>
        <w:tc>
          <w:tcPr>
            <w:tcW w:w="9119" w:type="dxa"/>
          </w:tcPr>
          <w:p w14:paraId="2DFEDF2A" w14:textId="4EC8E5BD" w:rsidR="00CF47F1" w:rsidRPr="008C74DB" w:rsidRDefault="00CF47F1" w:rsidP="00DE6C12">
            <w:pPr>
              <w:pStyle w:val="Textkrper"/>
              <w:ind w:left="0"/>
              <w:rPr>
                <w:b/>
                <w:bCs/>
              </w:rPr>
            </w:pPr>
            <w:r w:rsidRPr="008C74DB">
              <w:rPr>
                <w:b/>
                <w:bCs/>
              </w:rPr>
              <w:t>Condition</w:t>
            </w:r>
          </w:p>
        </w:tc>
      </w:tr>
      <w:tr w:rsidR="00CF47F1" w14:paraId="090FE45E" w14:textId="77777777" w:rsidTr="00EC44A3">
        <w:tc>
          <w:tcPr>
            <w:tcW w:w="1271" w:type="dxa"/>
          </w:tcPr>
          <w:p w14:paraId="6FF2C7E2" w14:textId="0896303F" w:rsidR="00CF47F1" w:rsidRDefault="00CF47F1" w:rsidP="00DE6C12">
            <w:pPr>
              <w:pStyle w:val="Textkrper"/>
              <w:ind w:left="0"/>
            </w:pPr>
            <w:r>
              <w:t>10</w:t>
            </w:r>
          </w:p>
        </w:tc>
        <w:tc>
          <w:tcPr>
            <w:tcW w:w="9119" w:type="dxa"/>
          </w:tcPr>
          <w:p w14:paraId="4FEB184B" w14:textId="7A7E1F2D" w:rsidR="00CF47F1" w:rsidRPr="00CF47F1" w:rsidRDefault="00CF47F1" w:rsidP="00DE6C12">
            <w:pPr>
              <w:pStyle w:val="Textkrper"/>
              <w:ind w:left="0"/>
            </w:pPr>
            <w:r>
              <w:rPr>
                <w:i/>
                <w:iCs/>
              </w:rPr>
              <w:t xml:space="preserve">o </w:t>
            </w:r>
            <w:r>
              <w:t>and</w:t>
            </w:r>
            <w:r>
              <w:rPr>
                <w:i/>
                <w:iCs/>
              </w:rPr>
              <w:t xml:space="preserve"> o’ </w:t>
            </w:r>
            <w:r>
              <w:t xml:space="preserve">have same </w:t>
            </w:r>
            <w:proofErr w:type="spellStart"/>
            <w:r w:rsidR="008C74DB">
              <w:t>P</w:t>
            </w:r>
            <w:r>
              <w:t>ersistent</w:t>
            </w:r>
            <w:r w:rsidR="008C74DB">
              <w:t>I</w:t>
            </w:r>
            <w:r>
              <w:t>dentifier</w:t>
            </w:r>
            <w:proofErr w:type="spellEnd"/>
          </w:p>
        </w:tc>
      </w:tr>
      <w:tr w:rsidR="00CF47F1" w14:paraId="3D10709E" w14:textId="77777777" w:rsidTr="00EC44A3">
        <w:tc>
          <w:tcPr>
            <w:tcW w:w="1271" w:type="dxa"/>
          </w:tcPr>
          <w:p w14:paraId="41B8ABF0" w14:textId="306E8311" w:rsidR="00CF47F1" w:rsidRDefault="00CF47F1" w:rsidP="00DE6C12">
            <w:pPr>
              <w:pStyle w:val="Textkrper"/>
              <w:ind w:left="0"/>
            </w:pPr>
            <w:r>
              <w:t>5</w:t>
            </w:r>
          </w:p>
        </w:tc>
        <w:tc>
          <w:tcPr>
            <w:tcW w:w="9119" w:type="dxa"/>
          </w:tcPr>
          <w:p w14:paraId="64A8DC18" w14:textId="61FC499A" w:rsidR="00CF47F1" w:rsidRDefault="00CF47F1" w:rsidP="00DE6C12">
            <w:pPr>
              <w:pStyle w:val="Textkrper"/>
              <w:ind w:left="0"/>
            </w:pPr>
            <w:r>
              <w:rPr>
                <w:i/>
                <w:iCs/>
              </w:rPr>
              <w:t xml:space="preserve">o </w:t>
            </w:r>
            <w:r>
              <w:t>and</w:t>
            </w:r>
            <w:r>
              <w:rPr>
                <w:i/>
                <w:iCs/>
              </w:rPr>
              <w:t xml:space="preserve"> o’ </w:t>
            </w:r>
            <w:r>
              <w:t xml:space="preserve">have same </w:t>
            </w:r>
            <w:r w:rsidR="008C74DB">
              <w:t>type</w:t>
            </w:r>
          </w:p>
        </w:tc>
      </w:tr>
      <w:tr w:rsidR="00CF47F1" w14:paraId="10134D43" w14:textId="77777777" w:rsidTr="00EC44A3">
        <w:tc>
          <w:tcPr>
            <w:tcW w:w="1271" w:type="dxa"/>
          </w:tcPr>
          <w:p w14:paraId="3ABD2674" w14:textId="1AA6F73F" w:rsidR="00CF47F1" w:rsidRDefault="00CF47F1" w:rsidP="00DE6C12">
            <w:pPr>
              <w:pStyle w:val="Textkrper"/>
              <w:ind w:left="0"/>
            </w:pPr>
            <w:r>
              <w:t>5</w:t>
            </w:r>
          </w:p>
        </w:tc>
        <w:tc>
          <w:tcPr>
            <w:tcW w:w="9119" w:type="dxa"/>
          </w:tcPr>
          <w:p w14:paraId="05790DCE" w14:textId="290BAC2C" w:rsidR="00CF47F1" w:rsidRDefault="00CF47F1" w:rsidP="00DE6C12">
            <w:pPr>
              <w:pStyle w:val="Textkrper"/>
              <w:ind w:left="0"/>
            </w:pPr>
            <w:r>
              <w:rPr>
                <w:i/>
                <w:iCs/>
              </w:rPr>
              <w:t xml:space="preserve">o </w:t>
            </w:r>
            <w:r>
              <w:t>and</w:t>
            </w:r>
            <w:r>
              <w:rPr>
                <w:i/>
                <w:iCs/>
              </w:rPr>
              <w:t xml:space="preserve"> o’ </w:t>
            </w:r>
            <w:r>
              <w:t xml:space="preserve">have same </w:t>
            </w:r>
            <w:proofErr w:type="spellStart"/>
            <w:r w:rsidR="008C74DB">
              <w:t>ObjectDisplayName</w:t>
            </w:r>
            <w:proofErr w:type="spellEnd"/>
          </w:p>
        </w:tc>
      </w:tr>
      <w:tr w:rsidR="00CF47F1" w14:paraId="6214596F" w14:textId="77777777" w:rsidTr="00EC44A3">
        <w:tc>
          <w:tcPr>
            <w:tcW w:w="1271" w:type="dxa"/>
          </w:tcPr>
          <w:p w14:paraId="4F87CA5F" w14:textId="537F0B8D" w:rsidR="00CF47F1" w:rsidRDefault="008C74DB" w:rsidP="00DE6C12">
            <w:pPr>
              <w:pStyle w:val="Textkrper"/>
              <w:ind w:left="0"/>
            </w:pPr>
            <w:r>
              <w:lastRenderedPageBreak/>
              <w:t>3</w:t>
            </w:r>
          </w:p>
        </w:tc>
        <w:tc>
          <w:tcPr>
            <w:tcW w:w="9119" w:type="dxa"/>
          </w:tcPr>
          <w:p w14:paraId="276B7FD8" w14:textId="1E816092" w:rsidR="00CF47F1" w:rsidRDefault="008C74DB" w:rsidP="00DE6C12">
            <w:pPr>
              <w:pStyle w:val="Textkrper"/>
              <w:ind w:left="0"/>
            </w:pPr>
            <w:r>
              <w:rPr>
                <w:i/>
                <w:iCs/>
              </w:rPr>
              <w:t xml:space="preserve">o </w:t>
            </w:r>
            <w:r>
              <w:t>and</w:t>
            </w:r>
            <w:r>
              <w:rPr>
                <w:i/>
                <w:iCs/>
              </w:rPr>
              <w:t xml:space="preserve"> o’ </w:t>
            </w:r>
            <w:r>
              <w:t xml:space="preserve">have matching </w:t>
            </w:r>
            <w:proofErr w:type="spellStart"/>
            <w:r>
              <w:t>SourceItems</w:t>
            </w:r>
            <w:proofErr w:type="spellEnd"/>
          </w:p>
        </w:tc>
      </w:tr>
      <w:tr w:rsidR="00EC44A3" w14:paraId="08B50969" w14:textId="66973E57" w:rsidTr="00EC44A3">
        <w:tc>
          <w:tcPr>
            <w:tcW w:w="1271" w:type="dxa"/>
          </w:tcPr>
          <w:p w14:paraId="791B8AD6" w14:textId="2F0CB0C4" w:rsidR="00EC44A3" w:rsidRDefault="00EC44A3" w:rsidP="008C74DB">
            <w:pPr>
              <w:pStyle w:val="Textkrper"/>
              <w:ind w:left="0"/>
            </w:pPr>
            <w:r>
              <w:t>3</w:t>
            </w:r>
          </w:p>
        </w:tc>
        <w:tc>
          <w:tcPr>
            <w:tcW w:w="9119" w:type="dxa"/>
          </w:tcPr>
          <w:p w14:paraId="30AA1A05" w14:textId="646275B6" w:rsidR="00EC44A3" w:rsidRDefault="00EC44A3" w:rsidP="008C74DB">
            <w:pPr>
              <w:pStyle w:val="Textkrper"/>
              <w:ind w:left="0"/>
              <w:rPr>
                <w:i/>
                <w:iCs/>
              </w:rPr>
            </w:pPr>
            <w:r>
              <w:rPr>
                <w:i/>
                <w:iCs/>
              </w:rPr>
              <w:t xml:space="preserve">o </w:t>
            </w:r>
            <w:r>
              <w:t>and</w:t>
            </w:r>
            <w:r>
              <w:rPr>
                <w:i/>
                <w:iCs/>
              </w:rPr>
              <w:t xml:space="preserve"> o’ </w:t>
            </w:r>
            <w:r>
              <w:t xml:space="preserve">have matching </w:t>
            </w:r>
            <w:proofErr w:type="spellStart"/>
            <w:r>
              <w:t>SourceNodes</w:t>
            </w:r>
            <w:proofErr w:type="spellEnd"/>
          </w:p>
        </w:tc>
      </w:tr>
      <w:tr w:rsidR="008C74DB" w14:paraId="79BB4857" w14:textId="77777777" w:rsidTr="00EC44A3">
        <w:tc>
          <w:tcPr>
            <w:tcW w:w="1271" w:type="dxa"/>
          </w:tcPr>
          <w:p w14:paraId="0B584FCD" w14:textId="08ACD40A" w:rsidR="008C74DB" w:rsidRDefault="008C74DB" w:rsidP="008C74DB">
            <w:pPr>
              <w:pStyle w:val="Textkrper"/>
              <w:ind w:left="0"/>
            </w:pPr>
            <w:r>
              <w:t>3</w:t>
            </w:r>
          </w:p>
        </w:tc>
        <w:tc>
          <w:tcPr>
            <w:tcW w:w="9119" w:type="dxa"/>
          </w:tcPr>
          <w:p w14:paraId="55FA2DC8" w14:textId="4E24005E" w:rsidR="008C74DB" w:rsidRDefault="008C74DB" w:rsidP="008C74DB">
            <w:pPr>
              <w:pStyle w:val="Textkrper"/>
              <w:ind w:left="0"/>
              <w:rPr>
                <w:i/>
                <w:iCs/>
              </w:rPr>
            </w:pPr>
            <w:r>
              <w:rPr>
                <w:i/>
                <w:iCs/>
              </w:rPr>
              <w:t xml:space="preserve">o </w:t>
            </w:r>
            <w:r>
              <w:t>and</w:t>
            </w:r>
            <w:r>
              <w:rPr>
                <w:i/>
                <w:iCs/>
              </w:rPr>
              <w:t xml:space="preserve"> o’ </w:t>
            </w:r>
            <w:r>
              <w:t xml:space="preserve">have matching </w:t>
            </w:r>
            <w:proofErr w:type="spellStart"/>
            <w:r>
              <w:t>TargetItems</w:t>
            </w:r>
            <w:proofErr w:type="spellEnd"/>
          </w:p>
        </w:tc>
      </w:tr>
      <w:tr w:rsidR="008C74DB" w14:paraId="37FD6CC3" w14:textId="77777777" w:rsidTr="00EC44A3">
        <w:tc>
          <w:tcPr>
            <w:tcW w:w="1271" w:type="dxa"/>
          </w:tcPr>
          <w:p w14:paraId="3444CB04" w14:textId="694F3AA1" w:rsidR="008C74DB" w:rsidRDefault="008C74DB" w:rsidP="008C74DB">
            <w:pPr>
              <w:pStyle w:val="Textkrper"/>
              <w:ind w:left="0"/>
            </w:pPr>
            <w:r>
              <w:t>3</w:t>
            </w:r>
          </w:p>
        </w:tc>
        <w:tc>
          <w:tcPr>
            <w:tcW w:w="9119" w:type="dxa"/>
          </w:tcPr>
          <w:p w14:paraId="4E2D3956" w14:textId="29C17965" w:rsidR="008C74DB" w:rsidRDefault="008C74DB" w:rsidP="008C74DB">
            <w:pPr>
              <w:pStyle w:val="Textkrper"/>
              <w:ind w:left="0"/>
              <w:rPr>
                <w:i/>
                <w:iCs/>
              </w:rPr>
            </w:pPr>
            <w:r>
              <w:rPr>
                <w:i/>
                <w:iCs/>
              </w:rPr>
              <w:t xml:space="preserve">o </w:t>
            </w:r>
            <w:r>
              <w:t>and</w:t>
            </w:r>
            <w:r>
              <w:rPr>
                <w:i/>
                <w:iCs/>
              </w:rPr>
              <w:t xml:space="preserve"> o’ </w:t>
            </w:r>
            <w:r>
              <w:t xml:space="preserve">have matching </w:t>
            </w:r>
            <w:proofErr w:type="spellStart"/>
            <w:r>
              <w:t>TargetNodes</w:t>
            </w:r>
            <w:proofErr w:type="spellEnd"/>
          </w:p>
        </w:tc>
      </w:tr>
    </w:tbl>
    <w:p w14:paraId="721CD043" w14:textId="2A899AE6" w:rsidR="00CF47F1" w:rsidRDefault="008C74DB" w:rsidP="00DE6C12">
      <w:pPr>
        <w:pStyle w:val="Textkrper"/>
        <w:ind w:left="0"/>
      </w:pPr>
      <w:r>
        <w:t>It may be useful to adapt the points when experiences with real P&amp;IDs are available.</w:t>
      </w:r>
    </w:p>
    <w:p w14:paraId="16B8E69E" w14:textId="4A5E9DDA" w:rsidR="008C74DB" w:rsidRDefault="008C74DB" w:rsidP="008C74DB">
      <w:pPr>
        <w:pStyle w:val="berschrift2"/>
        <w:numPr>
          <w:ilvl w:val="0"/>
          <w:numId w:val="0"/>
        </w:numPr>
        <w:ind w:left="576" w:hanging="576"/>
      </w:pPr>
      <w:bookmarkStart w:id="21" w:name="_Toc217031822"/>
      <w:bookmarkStart w:id="22" w:name="_Toc217032923"/>
      <w:r>
        <w:t>Scoring</w:t>
      </w:r>
      <w:bookmarkEnd w:id="21"/>
      <w:bookmarkEnd w:id="22"/>
    </w:p>
    <w:p w14:paraId="1CD588F6" w14:textId="27A74889" w:rsidR="008C74DB" w:rsidRDefault="008C74DB" w:rsidP="00EC44A3">
      <w:pPr>
        <w:pStyle w:val="berschrift2"/>
        <w:numPr>
          <w:ilvl w:val="0"/>
          <w:numId w:val="0"/>
        </w:numPr>
        <w:rPr>
          <w:b w:val="0"/>
          <w:bCs w:val="0"/>
        </w:rPr>
      </w:pPr>
      <w:bookmarkStart w:id="23" w:name="_Toc217031823"/>
      <w:bookmarkStart w:id="24" w:name="_Toc217032924"/>
      <w:r>
        <w:rPr>
          <w:b w:val="0"/>
          <w:bCs w:val="0"/>
        </w:rPr>
        <w:t xml:space="preserve">After </w:t>
      </w:r>
      <w:r w:rsidR="00EC44A3">
        <w:rPr>
          <w:b w:val="0"/>
          <w:bCs w:val="0"/>
        </w:rPr>
        <w:t xml:space="preserve">the conceptual objects of the blueprint are matched (where some may remain unmatched, see above), points for each object </w:t>
      </w:r>
      <w:r w:rsidR="003A39BA">
        <w:rPr>
          <w:b w:val="0"/>
          <w:bCs w:val="0"/>
        </w:rPr>
        <w:t>are</w:t>
      </w:r>
      <w:r w:rsidR="00EC44A3">
        <w:rPr>
          <w:b w:val="0"/>
          <w:bCs w:val="0"/>
        </w:rPr>
        <w:t xml:space="preserve"> calculated as follows:</w:t>
      </w:r>
      <w:bookmarkEnd w:id="23"/>
      <w:bookmarkEnd w:id="24"/>
    </w:p>
    <w:tbl>
      <w:tblPr>
        <w:tblStyle w:val="Tabellenraster"/>
        <w:tblW w:w="10343" w:type="dxa"/>
        <w:tblLook w:val="04A0" w:firstRow="1" w:lastRow="0" w:firstColumn="1" w:lastColumn="0" w:noHBand="0" w:noVBand="1"/>
      </w:tblPr>
      <w:tblGrid>
        <w:gridCol w:w="1178"/>
        <w:gridCol w:w="9165"/>
      </w:tblGrid>
      <w:tr w:rsidR="00EC44A3" w14:paraId="50B9232F" w14:textId="77777777" w:rsidTr="00EC44A3">
        <w:tc>
          <w:tcPr>
            <w:tcW w:w="1178" w:type="dxa"/>
          </w:tcPr>
          <w:p w14:paraId="13CB1631" w14:textId="77777777" w:rsidR="00EC44A3" w:rsidRPr="008C74DB" w:rsidRDefault="00EC44A3" w:rsidP="009514C3">
            <w:pPr>
              <w:pStyle w:val="Textkrper"/>
              <w:ind w:left="0"/>
              <w:rPr>
                <w:b/>
                <w:bCs/>
              </w:rPr>
            </w:pPr>
            <w:r w:rsidRPr="008C74DB">
              <w:rPr>
                <w:b/>
                <w:bCs/>
              </w:rPr>
              <w:t>Points</w:t>
            </w:r>
          </w:p>
        </w:tc>
        <w:tc>
          <w:tcPr>
            <w:tcW w:w="9165" w:type="dxa"/>
          </w:tcPr>
          <w:p w14:paraId="711F16C3" w14:textId="77777777" w:rsidR="00EC44A3" w:rsidRPr="008C74DB" w:rsidRDefault="00EC44A3" w:rsidP="00EC44A3">
            <w:pPr>
              <w:pStyle w:val="Textkrper"/>
              <w:ind w:left="-1507" w:firstLine="1507"/>
              <w:rPr>
                <w:b/>
                <w:bCs/>
              </w:rPr>
            </w:pPr>
            <w:r w:rsidRPr="008C74DB">
              <w:rPr>
                <w:b/>
                <w:bCs/>
              </w:rPr>
              <w:t>Condition</w:t>
            </w:r>
          </w:p>
        </w:tc>
      </w:tr>
      <w:tr w:rsidR="00EC44A3" w14:paraId="716AB4DC" w14:textId="77777777" w:rsidTr="00EC44A3">
        <w:tc>
          <w:tcPr>
            <w:tcW w:w="1178" w:type="dxa"/>
          </w:tcPr>
          <w:p w14:paraId="6987B516" w14:textId="6F375A95" w:rsidR="00EC44A3" w:rsidRDefault="00EC44A3" w:rsidP="009514C3">
            <w:pPr>
              <w:pStyle w:val="Textkrper"/>
              <w:ind w:left="0"/>
            </w:pPr>
            <w:r>
              <w:t>5</w:t>
            </w:r>
          </w:p>
        </w:tc>
        <w:tc>
          <w:tcPr>
            <w:tcW w:w="9165" w:type="dxa"/>
          </w:tcPr>
          <w:p w14:paraId="163B063B" w14:textId="5A25C5B6" w:rsidR="00EC44A3" w:rsidRPr="00EC44A3" w:rsidRDefault="00EC44A3" w:rsidP="009514C3">
            <w:pPr>
              <w:pStyle w:val="Textkrper"/>
              <w:ind w:left="0"/>
            </w:pPr>
            <w:r>
              <w:t>matched object has correct type</w:t>
            </w:r>
          </w:p>
        </w:tc>
      </w:tr>
      <w:tr w:rsidR="00EC44A3" w14:paraId="0FAAF534" w14:textId="77777777" w:rsidTr="00EC44A3">
        <w:tc>
          <w:tcPr>
            <w:tcW w:w="1178" w:type="dxa"/>
          </w:tcPr>
          <w:p w14:paraId="25A95B4D" w14:textId="1506DB31" w:rsidR="00EC44A3" w:rsidRDefault="00EC44A3" w:rsidP="009514C3">
            <w:pPr>
              <w:pStyle w:val="Textkrper"/>
              <w:ind w:left="0"/>
            </w:pPr>
            <w:r>
              <w:t>1</w:t>
            </w:r>
          </w:p>
        </w:tc>
        <w:tc>
          <w:tcPr>
            <w:tcW w:w="9165" w:type="dxa"/>
          </w:tcPr>
          <w:p w14:paraId="6D206AB8" w14:textId="4C388355" w:rsidR="00EC44A3" w:rsidRDefault="00EC44A3" w:rsidP="009514C3">
            <w:pPr>
              <w:pStyle w:val="Textkrper"/>
              <w:ind w:left="0"/>
            </w:pPr>
            <w:r>
              <w:t>for each correct data value</w:t>
            </w:r>
            <w:r w:rsidR="003A39BA">
              <w:t xml:space="preserve"> in the matched object</w:t>
            </w:r>
          </w:p>
        </w:tc>
      </w:tr>
      <w:tr w:rsidR="00EC44A3" w14:paraId="18B5B271" w14:textId="77777777" w:rsidTr="00EC44A3">
        <w:tc>
          <w:tcPr>
            <w:tcW w:w="1178" w:type="dxa"/>
          </w:tcPr>
          <w:p w14:paraId="2C8D9625" w14:textId="62EC23CE" w:rsidR="00EC44A3" w:rsidRDefault="00EC44A3" w:rsidP="009514C3">
            <w:pPr>
              <w:pStyle w:val="Textkrper"/>
              <w:ind w:left="0"/>
            </w:pPr>
            <w:r>
              <w:t>1</w:t>
            </w:r>
          </w:p>
        </w:tc>
        <w:tc>
          <w:tcPr>
            <w:tcW w:w="9165" w:type="dxa"/>
          </w:tcPr>
          <w:p w14:paraId="4EC5E381" w14:textId="32BEF0EF" w:rsidR="00EC44A3" w:rsidRDefault="00EC44A3" w:rsidP="00EC44A3">
            <w:pPr>
              <w:pStyle w:val="Textkrper"/>
              <w:ind w:left="0"/>
            </w:pPr>
            <w:r>
              <w:t xml:space="preserve">for each correct reference value </w:t>
            </w:r>
            <w:r w:rsidR="003A39BA">
              <w:t xml:space="preserve">in the matched object </w:t>
            </w:r>
            <w:r>
              <w:t xml:space="preserve">(note that </w:t>
            </w:r>
            <w:r w:rsidR="006B3C03">
              <w:t>th</w:t>
            </w:r>
            <w:r>
              <w:t>is includes a check for correct piping topology)</w:t>
            </w:r>
          </w:p>
        </w:tc>
      </w:tr>
      <w:tr w:rsidR="00EC44A3" w14:paraId="7C620857" w14:textId="77777777" w:rsidTr="00EC44A3">
        <w:tc>
          <w:tcPr>
            <w:tcW w:w="1178" w:type="dxa"/>
          </w:tcPr>
          <w:p w14:paraId="1045E8FD" w14:textId="4EB28828" w:rsidR="00EC44A3" w:rsidRDefault="00EC44A3" w:rsidP="009514C3">
            <w:pPr>
              <w:pStyle w:val="Textkrper"/>
              <w:ind w:left="0"/>
            </w:pPr>
            <w:r>
              <w:t>-1</w:t>
            </w:r>
          </w:p>
        </w:tc>
        <w:tc>
          <w:tcPr>
            <w:tcW w:w="9165" w:type="dxa"/>
          </w:tcPr>
          <w:p w14:paraId="6507EED3" w14:textId="433CAB12" w:rsidR="00EC44A3" w:rsidRDefault="00F11D0B" w:rsidP="00EC44A3">
            <w:pPr>
              <w:pStyle w:val="Textkrper"/>
              <w:ind w:left="0"/>
            </w:pPr>
            <w:r>
              <w:t xml:space="preserve">for each </w:t>
            </w:r>
            <w:r w:rsidR="00EC44A3">
              <w:t>superfluous value</w:t>
            </w:r>
            <w:r>
              <w:t xml:space="preserve"> in the matched object</w:t>
            </w:r>
            <w:r w:rsidR="00EC44A3">
              <w:t xml:space="preserve"> (it may make sense to accept superfluous values for some properties such </w:t>
            </w:r>
            <w:r w:rsidR="00823563">
              <w:t>as</w:t>
            </w:r>
            <w:r w:rsidR="00EC44A3">
              <w:t xml:space="preserve"> </w:t>
            </w:r>
            <w:proofErr w:type="spellStart"/>
            <w:r w:rsidR="00EC44A3">
              <w:t>TagName</w:t>
            </w:r>
            <w:proofErr w:type="spellEnd"/>
            <w:r w:rsidR="00EC44A3">
              <w:t xml:space="preserve"> that are not used in DISC)</w:t>
            </w:r>
          </w:p>
        </w:tc>
      </w:tr>
    </w:tbl>
    <w:p w14:paraId="6791D6C7" w14:textId="50121661" w:rsidR="00EC44A3" w:rsidRDefault="00EC44A3" w:rsidP="00EC44A3">
      <w:pPr>
        <w:pStyle w:val="berschrift2"/>
        <w:numPr>
          <w:ilvl w:val="0"/>
          <w:numId w:val="0"/>
        </w:numPr>
        <w:rPr>
          <w:b w:val="0"/>
          <w:bCs w:val="0"/>
        </w:rPr>
      </w:pPr>
      <w:bookmarkStart w:id="25" w:name="_Toc217031824"/>
      <w:bookmarkStart w:id="26" w:name="_Toc217032925"/>
      <w:r>
        <w:rPr>
          <w:b w:val="0"/>
          <w:bCs w:val="0"/>
        </w:rPr>
        <w:t>The overall points are the sum of the points for each conceptual object from the blueprint.</w:t>
      </w:r>
      <w:bookmarkEnd w:id="25"/>
      <w:bookmarkEnd w:id="26"/>
    </w:p>
    <w:p w14:paraId="6514E06E" w14:textId="51BF3C53" w:rsidR="00EC44A3" w:rsidRDefault="00EC44A3" w:rsidP="00EC44A3">
      <w:pPr>
        <w:pStyle w:val="berschrift2"/>
        <w:numPr>
          <w:ilvl w:val="0"/>
          <w:numId w:val="0"/>
        </w:numPr>
        <w:rPr>
          <w:b w:val="0"/>
          <w:bCs w:val="0"/>
        </w:rPr>
      </w:pPr>
      <w:bookmarkStart w:id="27" w:name="_Toc217031825"/>
      <w:bookmarkStart w:id="28" w:name="_Toc217032926"/>
      <w:r>
        <w:rPr>
          <w:b w:val="0"/>
          <w:bCs w:val="0"/>
        </w:rPr>
        <w:t xml:space="preserve">Finally, </w:t>
      </w:r>
      <w:r w:rsidR="00956AA6">
        <w:rPr>
          <w:b w:val="0"/>
          <w:bCs w:val="0"/>
        </w:rPr>
        <w:t xml:space="preserve">the </w:t>
      </w:r>
      <w:r>
        <w:rPr>
          <w:b w:val="0"/>
          <w:bCs w:val="0"/>
        </w:rPr>
        <w:t>score is calculated</w:t>
      </w:r>
      <w:r w:rsidR="00956AA6">
        <w:rPr>
          <w:b w:val="0"/>
          <w:bCs w:val="0"/>
        </w:rPr>
        <w:t xml:space="preserve"> as follows</w:t>
      </w:r>
      <w:r>
        <w:rPr>
          <w:b w:val="0"/>
          <w:bCs w:val="0"/>
        </w:rPr>
        <w:t>:</w:t>
      </w:r>
      <w:bookmarkEnd w:id="27"/>
      <w:bookmarkEnd w:id="28"/>
    </w:p>
    <w:p w14:paraId="5DA11D81" w14:textId="30FA401B" w:rsidR="00EC44A3" w:rsidRPr="001B6776" w:rsidRDefault="00EC44A3" w:rsidP="00EC44A3">
      <w:pPr>
        <w:pStyle w:val="Textkrper"/>
      </w:pPr>
      <m:oMathPara>
        <m:oMathParaPr>
          <m:jc m:val="left"/>
        </m:oMathParaPr>
        <m:oMath>
          <m:r>
            <w:rPr>
              <w:rFonts w:ascii="Cambria Math" w:hAnsi="Cambria Math"/>
            </w:rPr>
            <m:t>score = 100-</m:t>
          </m:r>
          <m:f>
            <m:fPr>
              <m:ctrlPr>
                <w:rPr>
                  <w:rFonts w:ascii="Cambria Math" w:hAnsi="Cambria Math"/>
                </w:rPr>
              </m:ctrlPr>
            </m:fPr>
            <m:num>
              <m:r>
                <w:rPr>
                  <w:rFonts w:ascii="Cambria Math" w:hAnsi="Cambria Math"/>
                </w:rPr>
                <m:t>100* actual points</m:t>
              </m:r>
            </m:num>
            <m:den>
              <m:r>
                <w:rPr>
                  <w:rFonts w:ascii="Cambria Math" w:hAnsi="Cambria Math"/>
                </w:rPr>
                <m:t>max possible points</m:t>
              </m:r>
            </m:den>
          </m:f>
        </m:oMath>
      </m:oMathPara>
    </w:p>
    <w:p w14:paraId="05864F92" w14:textId="77777777" w:rsidR="00EC44A3" w:rsidRPr="00EA0578" w:rsidRDefault="00EC44A3" w:rsidP="00EC44A3">
      <w:pPr>
        <w:pStyle w:val="Textkrper"/>
        <w:numPr>
          <w:ilvl w:val="0"/>
          <w:numId w:val="29"/>
        </w:numPr>
        <w:ind w:left="426" w:hanging="426"/>
      </w:pPr>
      <w:r>
        <w:rPr>
          <w:lang w:val="en-US"/>
        </w:rPr>
        <w:t xml:space="preserve">A </w:t>
      </w:r>
      <w:r w:rsidRPr="001B6776">
        <w:rPr>
          <w:rFonts w:ascii="Times New Roman" w:hAnsi="Times New Roman" w:cs="Times New Roman"/>
          <w:i/>
          <w:iCs/>
          <w:lang w:val="en-US"/>
        </w:rPr>
        <w:t>score</w:t>
      </w:r>
      <w:r>
        <w:rPr>
          <w:lang w:val="en-US"/>
        </w:rPr>
        <w:t xml:space="preserve"> smaller than 0 is capped, i.e., 0 ≤ </w:t>
      </w:r>
      <w:r w:rsidRPr="001B6776">
        <w:rPr>
          <w:rFonts w:ascii="Times New Roman" w:hAnsi="Times New Roman" w:cs="Times New Roman"/>
          <w:i/>
          <w:iCs/>
          <w:lang w:val="en-US"/>
        </w:rPr>
        <w:t>score</w:t>
      </w:r>
      <w:r>
        <w:rPr>
          <w:lang w:val="en-US"/>
        </w:rPr>
        <w:t xml:space="preserve"> ≤ 100.</w:t>
      </w:r>
    </w:p>
    <w:p w14:paraId="0CA74A5E" w14:textId="77777777" w:rsidR="00EC44A3" w:rsidRDefault="00EC44A3" w:rsidP="00EC44A3">
      <w:pPr>
        <w:pStyle w:val="Textkrper"/>
        <w:numPr>
          <w:ilvl w:val="0"/>
          <w:numId w:val="29"/>
        </w:numPr>
        <w:ind w:left="426" w:hanging="426"/>
      </w:pPr>
      <w:r w:rsidRPr="00EA0578">
        <w:rPr>
          <w:rFonts w:ascii="Times New Roman" w:hAnsi="Times New Roman" w:cs="Times New Roman"/>
          <w:i/>
          <w:iCs/>
          <w:lang w:val="en-US"/>
        </w:rPr>
        <w:t xml:space="preserve">score </w:t>
      </w:r>
      <w:r w:rsidRPr="00EA0578">
        <w:rPr>
          <w:lang w:val="en-US"/>
        </w:rPr>
        <w:t>is rounded to the nearest integer.</w:t>
      </w:r>
    </w:p>
    <w:p w14:paraId="68B2EBC3" w14:textId="3F3236BE" w:rsidR="00EC44A3" w:rsidRDefault="002F189D" w:rsidP="002F189D">
      <w:pPr>
        <w:pStyle w:val="berschrift2"/>
        <w:numPr>
          <w:ilvl w:val="0"/>
          <w:numId w:val="0"/>
        </w:numPr>
        <w:jc w:val="both"/>
        <w:rPr>
          <w:lang w:val="en-GB"/>
        </w:rPr>
      </w:pPr>
      <w:bookmarkStart w:id="29" w:name="_Toc217031826"/>
      <w:bookmarkStart w:id="30" w:name="_Toc217032927"/>
      <w:r>
        <w:rPr>
          <w:lang w:val="en-GB"/>
        </w:rPr>
        <w:t>Handling</w:t>
      </w:r>
      <w:r w:rsidRPr="002F189D">
        <w:rPr>
          <w:lang w:val="en-GB"/>
        </w:rPr>
        <w:t xml:space="preserve"> of </w:t>
      </w:r>
      <w:proofErr w:type="spellStart"/>
      <w:r w:rsidRPr="002F189D">
        <w:rPr>
          <w:lang w:val="en-GB"/>
        </w:rPr>
        <w:t>PipingNetworkSegments</w:t>
      </w:r>
      <w:bookmarkEnd w:id="29"/>
      <w:bookmarkEnd w:id="30"/>
      <w:proofErr w:type="spellEnd"/>
    </w:p>
    <w:p w14:paraId="156190F1" w14:textId="0E5F00D6" w:rsidR="007C5DD7" w:rsidRDefault="002F189D" w:rsidP="002F189D">
      <w:pPr>
        <w:pStyle w:val="berschrift2"/>
        <w:numPr>
          <w:ilvl w:val="0"/>
          <w:numId w:val="0"/>
        </w:numPr>
        <w:jc w:val="both"/>
        <w:rPr>
          <w:b w:val="0"/>
          <w:bCs w:val="0"/>
          <w:lang w:val="en-GB"/>
        </w:rPr>
      </w:pPr>
      <w:bookmarkStart w:id="31" w:name="_Toc217031827"/>
      <w:bookmarkStart w:id="32" w:name="_Toc217032928"/>
      <w:proofErr w:type="spellStart"/>
      <w:r>
        <w:rPr>
          <w:b w:val="0"/>
          <w:bCs w:val="0"/>
          <w:lang w:val="en-GB"/>
        </w:rPr>
        <w:t>PipingNetworkSegments</w:t>
      </w:r>
      <w:proofErr w:type="spellEnd"/>
      <w:r>
        <w:rPr>
          <w:b w:val="0"/>
          <w:bCs w:val="0"/>
          <w:lang w:val="en-GB"/>
        </w:rPr>
        <w:t xml:space="preserve"> are a composition lay</w:t>
      </w:r>
      <w:r w:rsidR="003A39BA">
        <w:rPr>
          <w:b w:val="0"/>
          <w:bCs w:val="0"/>
          <w:lang w:val="en-GB"/>
        </w:rPr>
        <w:t xml:space="preserve">er enforced by DEXPI between </w:t>
      </w:r>
      <w:proofErr w:type="spellStart"/>
      <w:r w:rsidR="003A39BA">
        <w:rPr>
          <w:b w:val="0"/>
          <w:bCs w:val="0"/>
          <w:lang w:val="en-GB"/>
        </w:rPr>
        <w:t>PipingNetworkSystem</w:t>
      </w:r>
      <w:r w:rsidR="005005EF">
        <w:rPr>
          <w:b w:val="0"/>
          <w:bCs w:val="0"/>
          <w:lang w:val="en-GB"/>
        </w:rPr>
        <w:t>s</w:t>
      </w:r>
      <w:proofErr w:type="spellEnd"/>
      <w:r w:rsidR="003A39BA">
        <w:rPr>
          <w:b w:val="0"/>
          <w:bCs w:val="0"/>
          <w:lang w:val="en-GB"/>
        </w:rPr>
        <w:t xml:space="preserve"> and the “low-level” topology elements such as valves and pipes.</w:t>
      </w:r>
      <w:bookmarkEnd w:id="31"/>
      <w:r w:rsidR="007C5DD7">
        <w:rPr>
          <w:b w:val="0"/>
          <w:bCs w:val="0"/>
          <w:lang w:val="en-GB"/>
        </w:rPr>
        <w:t xml:space="preserve"> However, </w:t>
      </w:r>
      <w:proofErr w:type="spellStart"/>
      <w:r w:rsidR="007C5DD7">
        <w:rPr>
          <w:b w:val="0"/>
          <w:bCs w:val="0"/>
          <w:lang w:val="en-GB"/>
        </w:rPr>
        <w:t>PipingNetworkSegments</w:t>
      </w:r>
      <w:proofErr w:type="spellEnd"/>
      <w:r w:rsidR="007C5DD7">
        <w:rPr>
          <w:b w:val="0"/>
          <w:bCs w:val="0"/>
          <w:lang w:val="en-GB"/>
        </w:rPr>
        <w:t xml:space="preserve"> are </w:t>
      </w:r>
      <w:r w:rsidR="005005EF">
        <w:rPr>
          <w:b w:val="0"/>
          <w:bCs w:val="0"/>
          <w:lang w:val="en-GB"/>
        </w:rPr>
        <w:t>handled</w:t>
      </w:r>
      <w:r w:rsidR="007C5DD7">
        <w:rPr>
          <w:b w:val="0"/>
          <w:bCs w:val="0"/>
          <w:lang w:val="en-GB"/>
        </w:rPr>
        <w:t xml:space="preserve"> differently in different CAE tools such that </w:t>
      </w:r>
      <w:r w:rsidR="005005EF">
        <w:rPr>
          <w:b w:val="0"/>
          <w:bCs w:val="0"/>
          <w:lang w:val="en-GB"/>
        </w:rPr>
        <w:t>the</w:t>
      </w:r>
      <w:r w:rsidR="007C5DD7">
        <w:rPr>
          <w:b w:val="0"/>
          <w:bCs w:val="0"/>
          <w:lang w:val="en-GB"/>
        </w:rPr>
        <w:t xml:space="preserve"> matching </w:t>
      </w:r>
      <w:r w:rsidR="005005EF">
        <w:rPr>
          <w:b w:val="0"/>
          <w:bCs w:val="0"/>
          <w:lang w:val="en-GB"/>
        </w:rPr>
        <w:t xml:space="preserve">and scoring </w:t>
      </w:r>
      <w:r w:rsidR="007C5DD7">
        <w:rPr>
          <w:b w:val="0"/>
          <w:bCs w:val="0"/>
          <w:lang w:val="en-GB"/>
        </w:rPr>
        <w:t>algorithm</w:t>
      </w:r>
      <w:r w:rsidR="005005EF">
        <w:rPr>
          <w:b w:val="0"/>
          <w:bCs w:val="0"/>
          <w:lang w:val="en-GB"/>
        </w:rPr>
        <w:t>s</w:t>
      </w:r>
      <w:r w:rsidR="007C5DD7">
        <w:rPr>
          <w:b w:val="0"/>
          <w:bCs w:val="0"/>
          <w:lang w:val="en-GB"/>
        </w:rPr>
        <w:t xml:space="preserve"> described above will fail.</w:t>
      </w:r>
      <w:bookmarkEnd w:id="32"/>
    </w:p>
    <w:p w14:paraId="62DE5AA5" w14:textId="1033E109" w:rsidR="007C5DD7" w:rsidRDefault="007C5DD7" w:rsidP="002F189D">
      <w:pPr>
        <w:pStyle w:val="berschrift2"/>
        <w:numPr>
          <w:ilvl w:val="0"/>
          <w:numId w:val="0"/>
        </w:numPr>
        <w:jc w:val="both"/>
        <w:rPr>
          <w:b w:val="0"/>
          <w:bCs w:val="0"/>
          <w:lang w:val="en-GB"/>
        </w:rPr>
      </w:pPr>
      <w:bookmarkStart w:id="33" w:name="_Toc217032929"/>
      <w:r>
        <w:rPr>
          <w:b w:val="0"/>
          <w:bCs w:val="0"/>
          <w:lang w:val="en-GB"/>
        </w:rPr>
        <w:t xml:space="preserve">Thus, the conceptual models from the blueprint and the P&amp;ID to </w:t>
      </w:r>
      <w:r w:rsidR="00B82875">
        <w:rPr>
          <w:b w:val="0"/>
          <w:bCs w:val="0"/>
          <w:lang w:val="en-GB"/>
        </w:rPr>
        <w:t>verify</w:t>
      </w:r>
      <w:r>
        <w:rPr>
          <w:b w:val="0"/>
          <w:bCs w:val="0"/>
          <w:lang w:val="en-GB"/>
        </w:rPr>
        <w:t xml:space="preserve"> are restructured as follows:</w:t>
      </w:r>
      <w:bookmarkEnd w:id="33"/>
    </w:p>
    <w:p w14:paraId="164CA0F0" w14:textId="1FC8121A" w:rsidR="007C5DD7" w:rsidRDefault="007C5DD7" w:rsidP="007C5DD7">
      <w:pPr>
        <w:pStyle w:val="berschrift2"/>
        <w:numPr>
          <w:ilvl w:val="0"/>
          <w:numId w:val="34"/>
        </w:numPr>
        <w:jc w:val="both"/>
        <w:rPr>
          <w:b w:val="0"/>
          <w:bCs w:val="0"/>
          <w:lang w:val="en-GB"/>
        </w:rPr>
      </w:pPr>
      <w:bookmarkStart w:id="34" w:name="_Toc217032930"/>
      <w:r>
        <w:rPr>
          <w:b w:val="0"/>
          <w:bCs w:val="0"/>
          <w:lang w:val="en-GB"/>
        </w:rPr>
        <w:lastRenderedPageBreak/>
        <w:t xml:space="preserve">The data property values in each </w:t>
      </w:r>
      <w:proofErr w:type="spellStart"/>
      <w:r>
        <w:rPr>
          <w:b w:val="0"/>
          <w:bCs w:val="0"/>
          <w:lang w:val="en-GB"/>
        </w:rPr>
        <w:t>PipingNetworkSegment</w:t>
      </w:r>
      <w:proofErr w:type="spellEnd"/>
      <w:r>
        <w:rPr>
          <w:b w:val="0"/>
          <w:bCs w:val="0"/>
          <w:lang w:val="en-GB"/>
        </w:rPr>
        <w:t xml:space="preserve"> (nominal diameter, piping class, etc.) are moved to the components of the </w:t>
      </w:r>
      <w:proofErr w:type="spellStart"/>
      <w:r>
        <w:rPr>
          <w:b w:val="0"/>
          <w:bCs w:val="0"/>
          <w:lang w:val="en-GB"/>
        </w:rPr>
        <w:t>PipingNetworkSegment</w:t>
      </w:r>
      <w:proofErr w:type="spellEnd"/>
      <w:r>
        <w:rPr>
          <w:b w:val="0"/>
          <w:bCs w:val="0"/>
          <w:lang w:val="en-GB"/>
        </w:rPr>
        <w:t xml:space="preserve"> (pipes, valves, etc).</w:t>
      </w:r>
      <w:bookmarkEnd w:id="34"/>
    </w:p>
    <w:p w14:paraId="1F4A50A1" w14:textId="2D5D4539" w:rsidR="007C5DD7" w:rsidRDefault="007C5DD7" w:rsidP="007C5DD7">
      <w:pPr>
        <w:pStyle w:val="berschrift2"/>
        <w:numPr>
          <w:ilvl w:val="0"/>
          <w:numId w:val="34"/>
        </w:numPr>
        <w:jc w:val="both"/>
        <w:rPr>
          <w:b w:val="0"/>
          <w:bCs w:val="0"/>
          <w:lang w:val="en-GB"/>
        </w:rPr>
      </w:pPr>
      <w:bookmarkStart w:id="35" w:name="_Toc217032931"/>
      <w:r>
        <w:rPr>
          <w:b w:val="0"/>
          <w:bCs w:val="0"/>
          <w:lang w:val="en-GB"/>
        </w:rPr>
        <w:t xml:space="preserve">The components of </w:t>
      </w:r>
      <w:r w:rsidR="00B82875">
        <w:rPr>
          <w:b w:val="0"/>
          <w:bCs w:val="0"/>
          <w:lang w:val="en-GB"/>
        </w:rPr>
        <w:t xml:space="preserve">each </w:t>
      </w:r>
      <w:proofErr w:type="spellStart"/>
      <w:r>
        <w:rPr>
          <w:b w:val="0"/>
          <w:bCs w:val="0"/>
          <w:lang w:val="en-GB"/>
        </w:rPr>
        <w:t>PipingNetworkSegment</w:t>
      </w:r>
      <w:proofErr w:type="spellEnd"/>
      <w:r>
        <w:rPr>
          <w:b w:val="0"/>
          <w:bCs w:val="0"/>
          <w:lang w:val="en-GB"/>
        </w:rPr>
        <w:t xml:space="preserve"> (pipes, valves, etc.) are moved to the </w:t>
      </w:r>
      <w:proofErr w:type="spellStart"/>
      <w:r>
        <w:rPr>
          <w:b w:val="0"/>
          <w:bCs w:val="0"/>
          <w:lang w:val="en-GB"/>
        </w:rPr>
        <w:t>PipingNetworkSystem</w:t>
      </w:r>
      <w:proofErr w:type="spellEnd"/>
      <w:r>
        <w:rPr>
          <w:b w:val="0"/>
          <w:bCs w:val="0"/>
          <w:lang w:val="en-GB"/>
        </w:rPr>
        <w:t xml:space="preserve"> </w:t>
      </w:r>
      <w:r w:rsidR="00B82875">
        <w:rPr>
          <w:b w:val="0"/>
          <w:bCs w:val="0"/>
          <w:lang w:val="en-GB"/>
        </w:rPr>
        <w:t xml:space="preserve">that owns the </w:t>
      </w:r>
      <w:proofErr w:type="spellStart"/>
      <w:r w:rsidR="00B82875">
        <w:rPr>
          <w:b w:val="0"/>
          <w:bCs w:val="0"/>
          <w:lang w:val="en-GB"/>
        </w:rPr>
        <w:t>PipingNetworkSegment</w:t>
      </w:r>
      <w:proofErr w:type="spellEnd"/>
      <w:r w:rsidR="00B82875">
        <w:rPr>
          <w:b w:val="0"/>
          <w:bCs w:val="0"/>
          <w:lang w:val="en-GB"/>
        </w:rPr>
        <w:t>.</w:t>
      </w:r>
      <w:bookmarkEnd w:id="35"/>
    </w:p>
    <w:p w14:paraId="130557E1" w14:textId="502F685B" w:rsidR="00B82875" w:rsidRDefault="00B82875" w:rsidP="007C5DD7">
      <w:pPr>
        <w:pStyle w:val="berschrift2"/>
        <w:numPr>
          <w:ilvl w:val="0"/>
          <w:numId w:val="34"/>
        </w:numPr>
        <w:jc w:val="both"/>
        <w:rPr>
          <w:b w:val="0"/>
          <w:bCs w:val="0"/>
          <w:lang w:val="en-GB"/>
        </w:rPr>
      </w:pPr>
      <w:bookmarkStart w:id="36" w:name="_Toc217032932"/>
      <w:r>
        <w:rPr>
          <w:b w:val="0"/>
          <w:bCs w:val="0"/>
          <w:lang w:val="en-GB"/>
        </w:rPr>
        <w:t xml:space="preserve">The </w:t>
      </w:r>
      <w:proofErr w:type="spellStart"/>
      <w:r>
        <w:rPr>
          <w:b w:val="0"/>
          <w:bCs w:val="0"/>
          <w:lang w:val="en-GB"/>
        </w:rPr>
        <w:t>PipingNetworkSegments</w:t>
      </w:r>
      <w:proofErr w:type="spellEnd"/>
      <w:r>
        <w:rPr>
          <w:b w:val="0"/>
          <w:bCs w:val="0"/>
          <w:lang w:val="en-GB"/>
        </w:rPr>
        <w:t xml:space="preserve"> are removed.</w:t>
      </w:r>
      <w:bookmarkEnd w:id="36"/>
    </w:p>
    <w:p w14:paraId="70E06A15" w14:textId="6DAFC01F" w:rsidR="00B82875" w:rsidRDefault="00B82875" w:rsidP="00B82875">
      <w:pPr>
        <w:pStyle w:val="berschrift2"/>
        <w:numPr>
          <w:ilvl w:val="0"/>
          <w:numId w:val="0"/>
        </w:numPr>
        <w:jc w:val="both"/>
        <w:rPr>
          <w:b w:val="0"/>
          <w:bCs w:val="0"/>
          <w:lang w:val="en-GB"/>
        </w:rPr>
      </w:pPr>
      <w:bookmarkStart w:id="37" w:name="_Toc217032933"/>
      <w:r>
        <w:rPr>
          <w:b w:val="0"/>
          <w:bCs w:val="0"/>
          <w:lang w:val="en-GB"/>
        </w:rPr>
        <w:t xml:space="preserve">Note that no information is lost in these steps, except the grouping of low-level elements in </w:t>
      </w:r>
      <w:proofErr w:type="spellStart"/>
      <w:r>
        <w:rPr>
          <w:b w:val="0"/>
          <w:bCs w:val="0"/>
          <w:lang w:val="en-GB"/>
        </w:rPr>
        <w:t>PipingNetworkSegments</w:t>
      </w:r>
      <w:proofErr w:type="spellEnd"/>
      <w:r>
        <w:rPr>
          <w:b w:val="0"/>
          <w:bCs w:val="0"/>
          <w:lang w:val="en-GB"/>
        </w:rPr>
        <w:t>.</w:t>
      </w:r>
      <w:bookmarkEnd w:id="37"/>
    </w:p>
    <w:p w14:paraId="1D9E2816" w14:textId="60009A7A" w:rsidR="00B82875" w:rsidRDefault="00B82875" w:rsidP="00B82875">
      <w:pPr>
        <w:pStyle w:val="berschrift2"/>
        <w:numPr>
          <w:ilvl w:val="0"/>
          <w:numId w:val="0"/>
        </w:numPr>
        <w:jc w:val="both"/>
        <w:rPr>
          <w:b w:val="0"/>
          <w:bCs w:val="0"/>
          <w:lang w:val="en-GB"/>
        </w:rPr>
      </w:pPr>
      <w:bookmarkStart w:id="38" w:name="_Toc217032934"/>
      <w:r>
        <w:rPr>
          <w:b w:val="0"/>
          <w:bCs w:val="0"/>
          <w:lang w:val="en-GB"/>
        </w:rPr>
        <w:t>In the restructured model, the matching and scoring algorithms can be applied as described above.</w:t>
      </w:r>
      <w:bookmarkEnd w:id="38"/>
    </w:p>
    <w:p w14:paraId="17ACECB3" w14:textId="77777777" w:rsidR="00F11D0B" w:rsidRPr="002F189D" w:rsidRDefault="00F11D0B" w:rsidP="002F189D">
      <w:pPr>
        <w:pStyle w:val="berschrift2"/>
        <w:numPr>
          <w:ilvl w:val="0"/>
          <w:numId w:val="0"/>
        </w:numPr>
        <w:jc w:val="both"/>
        <w:rPr>
          <w:b w:val="0"/>
          <w:bCs w:val="0"/>
          <w:lang w:val="en-GB"/>
        </w:rPr>
      </w:pPr>
    </w:p>
    <w:p w14:paraId="2EB8ADE6" w14:textId="77777777" w:rsidR="00EC44A3" w:rsidRPr="008C74DB" w:rsidRDefault="00EC44A3" w:rsidP="00EC44A3">
      <w:pPr>
        <w:pStyle w:val="berschrift2"/>
        <w:numPr>
          <w:ilvl w:val="0"/>
          <w:numId w:val="0"/>
        </w:numPr>
        <w:rPr>
          <w:b w:val="0"/>
          <w:bCs w:val="0"/>
        </w:rPr>
      </w:pPr>
    </w:p>
    <w:p w14:paraId="78D4CC92" w14:textId="77777777" w:rsidR="008C74DB" w:rsidRPr="00CF47F1" w:rsidRDefault="008C74DB" w:rsidP="00DE6C12">
      <w:pPr>
        <w:pStyle w:val="Textkrper"/>
        <w:ind w:left="0"/>
      </w:pPr>
    </w:p>
    <w:sectPr w:rsidR="008C74DB" w:rsidRPr="00CF47F1" w:rsidSect="00865E73">
      <w:headerReference w:type="default" r:id="rId19"/>
      <w:footerReference w:type="default" r:id="rId20"/>
      <w:pgSz w:w="11920" w:h="16840"/>
      <w:pgMar w:top="960" w:right="640" w:bottom="520" w:left="880" w:header="727"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3A3E8" w14:textId="77777777" w:rsidR="00660026" w:rsidRDefault="00660026">
      <w:r>
        <w:separator/>
      </w:r>
    </w:p>
  </w:endnote>
  <w:endnote w:type="continuationSeparator" w:id="0">
    <w:p w14:paraId="1EDB9398" w14:textId="77777777" w:rsidR="00660026" w:rsidRDefault="00660026">
      <w:r>
        <w:continuationSeparator/>
      </w:r>
    </w:p>
  </w:endnote>
  <w:endnote w:type="continuationNotice" w:id="1">
    <w:p w14:paraId="42B1A62F" w14:textId="77777777" w:rsidR="00660026" w:rsidRDefault="006600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82F" w14:textId="091BF5E3" w:rsidR="007A3FCD" w:rsidRDefault="00E23ED0" w:rsidP="003844DB">
    <w:pPr>
      <w:pStyle w:val="Textkrper"/>
      <w:rPr>
        <w:sz w:val="20"/>
      </w:rPr>
    </w:pPr>
    <w:r>
      <w:rPr>
        <w:noProof/>
      </w:rPr>
      <mc:AlternateContent>
        <mc:Choice Requires="wps">
          <w:drawing>
            <wp:anchor distT="0" distB="0" distL="0" distR="0" simplePos="0" relativeHeight="251658240" behindDoc="1" locked="0" layoutInCell="1" allowOverlap="1" wp14:anchorId="4B939836" wp14:editId="4B939837">
              <wp:simplePos x="0" y="0"/>
              <wp:positionH relativeFrom="page">
                <wp:posOffset>701040</wp:posOffset>
              </wp:positionH>
              <wp:positionV relativeFrom="page">
                <wp:posOffset>10355580</wp:posOffset>
              </wp:positionV>
              <wp:extent cx="634301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015" cy="6350"/>
                      </a:xfrm>
                      <a:custGeom>
                        <a:avLst/>
                        <a:gdLst/>
                        <a:ahLst/>
                        <a:cxnLst/>
                        <a:rect l="l" t="t" r="r" b="b"/>
                        <a:pathLst>
                          <a:path w="6343015" h="6350">
                            <a:moveTo>
                              <a:pt x="6342634" y="0"/>
                            </a:moveTo>
                            <a:lnTo>
                              <a:pt x="0" y="0"/>
                            </a:lnTo>
                            <a:lnTo>
                              <a:pt x="0" y="6095"/>
                            </a:lnTo>
                            <a:lnTo>
                              <a:pt x="6342634" y="6095"/>
                            </a:lnTo>
                            <a:lnTo>
                              <a:pt x="6342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394F0" id="Graphic 6" o:spid="_x0000_s1026" style="position:absolute;margin-left:55.2pt;margin-top:815.4pt;width:499.45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430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" path="m6342634,l,,,6095r6342634,l634263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D641" w14:textId="77777777" w:rsidR="00660026" w:rsidRDefault="00660026">
      <w:r>
        <w:separator/>
      </w:r>
    </w:p>
  </w:footnote>
  <w:footnote w:type="continuationSeparator" w:id="0">
    <w:p w14:paraId="7440190A" w14:textId="77777777" w:rsidR="00660026" w:rsidRDefault="00660026">
      <w:r>
        <w:continuationSeparator/>
      </w:r>
    </w:p>
  </w:footnote>
  <w:footnote w:type="continuationNotice" w:id="1">
    <w:p w14:paraId="528A3027" w14:textId="77777777" w:rsidR="00660026" w:rsidRDefault="00660026"/>
  </w:footnote>
  <w:footnote w:id="2">
    <w:p w14:paraId="3BB311BC" w14:textId="5665AC12" w:rsidR="00177F2F" w:rsidRDefault="00177F2F">
      <w:pPr>
        <w:pStyle w:val="Funotentext"/>
      </w:pPr>
      <w:r>
        <w:rPr>
          <w:rStyle w:val="Funotenzeichen"/>
        </w:rPr>
        <w:footnoteRef/>
      </w:r>
      <w:r>
        <w:t xml:space="preserve"> </w:t>
      </w:r>
      <w:r w:rsidRPr="00177F2F">
        <w:t>During the development of D</w:t>
      </w:r>
      <w:r>
        <w:t xml:space="preserve">EXPI XML Schema on behalf of DEXPI </w:t>
      </w:r>
      <w:proofErr w:type="spellStart"/>
      <w:r>
        <w:t>e.V.</w:t>
      </w:r>
      <w:proofErr w:type="spellEnd"/>
      <w:r>
        <w:t xml:space="preserve">, pnb has checked </w:t>
      </w:r>
      <w:r w:rsidR="005C57B8">
        <w:t>if</w:t>
      </w:r>
      <w:r>
        <w:t xml:space="preserve"> conventional XML libraries are able to handle the schema correctly. </w:t>
      </w:r>
      <w:r w:rsidR="005C57B8">
        <w:t>F</w:t>
      </w:r>
      <w:r>
        <w:t>or these libraries no issues were detected:</w:t>
      </w:r>
    </w:p>
    <w:p w14:paraId="562F0C56" w14:textId="4FDFE341" w:rsidR="00177F2F" w:rsidRDefault="00177F2F" w:rsidP="005C57B8">
      <w:pPr>
        <w:pStyle w:val="Funotentext"/>
        <w:numPr>
          <w:ilvl w:val="0"/>
          <w:numId w:val="30"/>
        </w:numPr>
      </w:pPr>
      <w:r>
        <w:t>.NET</w:t>
      </w:r>
      <w:r w:rsidR="005C57B8">
        <w:t xml:space="preserve"> implementation by Microsoft (namespace </w:t>
      </w:r>
      <w:proofErr w:type="spellStart"/>
      <w:proofErr w:type="gramStart"/>
      <w:r w:rsidR="005C57B8" w:rsidRPr="005C57B8">
        <w:t>System.Xml.Schema</w:t>
      </w:r>
      <w:proofErr w:type="spellEnd"/>
      <w:proofErr w:type="gramEnd"/>
      <w:r w:rsidR="005C57B8">
        <w:t>).</w:t>
      </w:r>
    </w:p>
    <w:p w14:paraId="709F3EE1" w14:textId="1E87BA5F" w:rsidR="005C57B8" w:rsidRDefault="005C57B8" w:rsidP="005C57B8">
      <w:pPr>
        <w:pStyle w:val="Funotentext"/>
        <w:numPr>
          <w:ilvl w:val="0"/>
          <w:numId w:val="30"/>
        </w:numPr>
      </w:pPr>
      <w:r>
        <w:t xml:space="preserve">Python: </w:t>
      </w:r>
      <w:proofErr w:type="spellStart"/>
      <w:r>
        <w:t>lxml</w:t>
      </w:r>
      <w:proofErr w:type="spellEnd"/>
      <w:r>
        <w:t xml:space="preserve"> version </w:t>
      </w:r>
      <w:r w:rsidRPr="005C57B8">
        <w:t>5.4.0</w:t>
      </w:r>
      <w:r>
        <w:t xml:space="preserve">. </w:t>
      </w:r>
      <w:proofErr w:type="spellStart"/>
      <w:r>
        <w:t>lxml</w:t>
      </w:r>
      <w:proofErr w:type="spellEnd"/>
      <w:r>
        <w:t xml:space="preserve"> uses </w:t>
      </w:r>
      <w:r w:rsidRPr="005C57B8">
        <w:t>the C librar</w:t>
      </w:r>
      <w:r>
        <w:t>y</w:t>
      </w:r>
      <w:r w:rsidRPr="005C57B8">
        <w:t xml:space="preserve"> libxml2</w:t>
      </w:r>
      <w:r>
        <w:t xml:space="preserve">, so other language bindings of </w:t>
      </w:r>
      <w:r w:rsidRPr="005C57B8">
        <w:t>libxml2</w:t>
      </w:r>
      <w:r>
        <w:t xml:space="preserve"> may be good candidates for other languages than Python.</w:t>
      </w:r>
    </w:p>
    <w:p w14:paraId="6A74A93F" w14:textId="2BB5A2F6" w:rsidR="005C57B8" w:rsidRPr="00177F2F" w:rsidRDefault="005C57B8" w:rsidP="005C57B8">
      <w:pPr>
        <w:pStyle w:val="Funotentext"/>
        <w:numPr>
          <w:ilvl w:val="0"/>
          <w:numId w:val="30"/>
        </w:numPr>
      </w:pPr>
      <w:r>
        <w:t xml:space="preserve">Java: </w:t>
      </w:r>
      <w:proofErr w:type="spellStart"/>
      <w:proofErr w:type="gramStart"/>
      <w:r w:rsidRPr="005C57B8">
        <w:t>javax.xml.validation</w:t>
      </w:r>
      <w:proofErr w:type="spellEnd"/>
      <w:proofErr w:type="gramEnd"/>
      <w:r>
        <w:t xml:space="preserve"> package.</w:t>
      </w:r>
    </w:p>
  </w:footnote>
  <w:footnote w:id="3">
    <w:p w14:paraId="342CA2CA" w14:textId="4701F781" w:rsidR="00C1419E" w:rsidRPr="00C1419E" w:rsidRDefault="00C1419E">
      <w:pPr>
        <w:pStyle w:val="Funotentext"/>
      </w:pPr>
      <w:r>
        <w:rPr>
          <w:rStyle w:val="Funotenzeichen"/>
        </w:rPr>
        <w:footnoteRef/>
      </w:r>
      <w:r>
        <w:t xml:space="preserve"> </w:t>
      </w:r>
      <w:r w:rsidRPr="00C1419E">
        <w:t>In case of DISC DEXPI,</w:t>
      </w:r>
      <w:r>
        <w:t xml:space="preserve"> an extension of the DEXPI Plant </w:t>
      </w:r>
      <w:r w:rsidR="004F7815">
        <w:t xml:space="preserve">information model </w:t>
      </w:r>
      <w:r>
        <w:t xml:space="preserve">is used that accounts for specific requirements of the stakeholders within the DISC DEXPI Continuation Project. This extension is formalized in the DISC Profile. Profiles are not yet an official feature of DEXPI 2.0, but their impact on conformance checking of data </w:t>
      </w:r>
      <w:proofErr w:type="spellStart"/>
      <w:r>
        <w:t>w.r.t.</w:t>
      </w:r>
      <w:proofErr w:type="spellEnd"/>
      <w:r>
        <w:t xml:space="preserve"> an information model is straightforward.</w:t>
      </w:r>
    </w:p>
  </w:footnote>
  <w:footnote w:id="4">
    <w:p w14:paraId="03ACD3D1" w14:textId="47EEBDBC" w:rsidR="005611E3" w:rsidRPr="005611E3" w:rsidRDefault="005611E3">
      <w:pPr>
        <w:pStyle w:val="Funotentext"/>
      </w:pPr>
      <w:r>
        <w:rPr>
          <w:rStyle w:val="Funotenzeichen"/>
        </w:rPr>
        <w:footnoteRef/>
      </w:r>
      <w:r>
        <w:t xml:space="preserve"> </w:t>
      </w:r>
      <w:r w:rsidRPr="005611E3">
        <w:t>Note that the composition properties i</w:t>
      </w:r>
      <w:r>
        <w:t>n the conceptual model are not ordered. The order/indexing of the objects is not relevant.</w:t>
      </w:r>
    </w:p>
  </w:footnote>
  <w:footnote w:id="5">
    <w:p w14:paraId="1FC63385" w14:textId="3D5B1D85" w:rsidR="007C2352" w:rsidRPr="008C455C" w:rsidRDefault="007C2352" w:rsidP="007C2352">
      <w:pPr>
        <w:pStyle w:val="Textkrper"/>
        <w:ind w:left="0"/>
        <w:rPr>
          <w:sz w:val="20"/>
          <w:szCs w:val="20"/>
        </w:rPr>
      </w:pPr>
      <w:r>
        <w:rPr>
          <w:rStyle w:val="Funotenzeichen"/>
        </w:rPr>
        <w:footnoteRef/>
      </w:r>
      <w:r>
        <w:t xml:space="preserve"> </w:t>
      </w:r>
      <w:r w:rsidRPr="008C455C">
        <w:rPr>
          <w:sz w:val="20"/>
          <w:szCs w:val="20"/>
          <w:lang w:val="en-US"/>
        </w:rPr>
        <w:t xml:space="preserve">D.F: Crouse. On implementing 2D rectangular assignment algorithms. </w:t>
      </w:r>
      <w:r w:rsidRPr="008C455C">
        <w:rPr>
          <w:i/>
          <w:iCs/>
          <w:sz w:val="20"/>
          <w:szCs w:val="20"/>
          <w:lang w:val="en-US"/>
        </w:rPr>
        <w:t>IEEE Transactions on Aerospace and Electronic Systems</w:t>
      </w:r>
      <w:r w:rsidRPr="008C455C">
        <w:rPr>
          <w:sz w:val="20"/>
          <w:szCs w:val="20"/>
          <w:lang w:val="en-US"/>
        </w:rPr>
        <w:t xml:space="preserve">, 52(4):1679-1696, August 2016, </w:t>
      </w:r>
      <w:hyperlink r:id="rId1" w:history="1">
        <w:r w:rsidRPr="008C455C">
          <w:rPr>
            <w:rStyle w:val="Hyperlink"/>
            <w:sz w:val="20"/>
            <w:szCs w:val="20"/>
            <w:lang w:val="en-US"/>
          </w:rPr>
          <w:t>DOI:10.1109/TAES.2016.140952</w:t>
        </w:r>
      </w:hyperlink>
    </w:p>
  </w:footnote>
  <w:footnote w:id="6">
    <w:p w14:paraId="4D776235" w14:textId="277975EE" w:rsidR="007C2352" w:rsidRPr="007C2352" w:rsidRDefault="007C2352">
      <w:pPr>
        <w:pStyle w:val="Funotentext"/>
      </w:pPr>
      <w:r>
        <w:rPr>
          <w:rStyle w:val="Funotenzeichen"/>
        </w:rPr>
        <w:footnoteRef/>
      </w:r>
      <w:r>
        <w:t xml:space="preserve"> </w:t>
      </w:r>
      <w:hyperlink r:id="rId2" w:history="1">
        <w:r w:rsidRPr="00A47584">
          <w:rPr>
            <w:rStyle w:val="Hyperlink"/>
          </w:rPr>
          <w:t>https://scipy.org</w:t>
        </w:r>
      </w:hyperlink>
      <w:r>
        <w:t xml:space="preserve">. The optimization algorithm </w:t>
      </w:r>
      <w:proofErr w:type="spellStart"/>
      <w:r w:rsidRPr="007C2352">
        <w:t>linear_sum_assignment</w:t>
      </w:r>
      <w:proofErr w:type="spellEnd"/>
      <w:r>
        <w:t xml:space="preserve"> is part of the </w:t>
      </w:r>
      <w:proofErr w:type="spellStart"/>
      <w:proofErr w:type="gramStart"/>
      <w:r w:rsidRPr="007C2352">
        <w:t>scipy.optimize</w:t>
      </w:r>
      <w:proofErr w:type="spellEnd"/>
      <w:proofErr w:type="gramEnd"/>
      <w:r>
        <w:t xml:space="preserve"> package.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3"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5236"/>
      <w:gridCol w:w="3287"/>
    </w:tblGrid>
    <w:tr w:rsidR="00A80597" w14:paraId="2DA151BF" w14:textId="77777777" w:rsidTr="00335E0D">
      <w:trPr>
        <w:trHeight w:val="224"/>
      </w:trPr>
      <w:tc>
        <w:tcPr>
          <w:tcW w:w="1418" w:type="dxa"/>
        </w:tcPr>
        <w:p w14:paraId="5F507D8B" w14:textId="77777777" w:rsidR="00A80597" w:rsidRDefault="00A80597" w:rsidP="00A80597">
          <w:pPr>
            <w:pStyle w:val="TableParagraph"/>
            <w:tabs>
              <w:tab w:val="left" w:pos="1113"/>
            </w:tabs>
            <w:spacing w:line="201" w:lineRule="exact"/>
            <w:ind w:right="6"/>
            <w:jc w:val="center"/>
            <w:rPr>
              <w:sz w:val="18"/>
            </w:rPr>
          </w:pPr>
          <w:r>
            <w:rPr>
              <w:sz w:val="18"/>
            </w:rPr>
            <w:t>Doc.</w:t>
          </w:r>
          <w:r>
            <w:rPr>
              <w:spacing w:val="-3"/>
              <w:sz w:val="18"/>
            </w:rPr>
            <w:t xml:space="preserve"> </w:t>
          </w:r>
          <w:r>
            <w:rPr>
              <w:spacing w:val="-2"/>
              <w:sz w:val="18"/>
            </w:rPr>
            <w:t>Title</w:t>
          </w:r>
          <w:r>
            <w:rPr>
              <w:sz w:val="18"/>
            </w:rPr>
            <w:tab/>
          </w:r>
          <w:r>
            <w:rPr>
              <w:spacing w:val="-10"/>
              <w:sz w:val="18"/>
            </w:rPr>
            <w:t>:</w:t>
          </w:r>
        </w:p>
      </w:tc>
      <w:sdt>
        <w:sdtPr>
          <w:rPr>
            <w:sz w:val="20"/>
            <w:szCs w:val="24"/>
          </w:rPr>
          <w:alias w:val="Subject"/>
          <w:tag w:val=""/>
          <w:id w:val="-1953005636"/>
          <w:placeholder>
            <w:docPart w:val="A6FF4A58C85B44959724EAC72C614E02"/>
          </w:placeholder>
          <w:dataBinding w:prefixMappings="xmlns:ns0='http://purl.org/dc/elements/1.1/' xmlns:ns1='http://schemas.openxmlformats.org/package/2006/metadata/core-properties' " w:xpath="/ns1:coreProperties[1]/ns0:subject[1]" w:storeItemID="{6C3C8BC8-F283-45AE-878A-BAB7291924A1}"/>
          <w:text/>
        </w:sdtPr>
        <w:sdtContent>
          <w:tc>
            <w:tcPr>
              <w:tcW w:w="5236" w:type="dxa"/>
            </w:tcPr>
            <w:p w14:paraId="2DED1C95" w14:textId="214363C6" w:rsidR="00A80597" w:rsidRPr="00BE5523" w:rsidRDefault="008758B5" w:rsidP="00A80597">
              <w:pPr>
                <w:pStyle w:val="TableParagraph"/>
                <w:spacing w:line="201" w:lineRule="exact"/>
                <w:ind w:left="123"/>
                <w:rPr>
                  <w:sz w:val="18"/>
                </w:rPr>
              </w:pPr>
              <w:r>
                <w:rPr>
                  <w:sz w:val="20"/>
                  <w:szCs w:val="24"/>
                </w:rPr>
                <w:t xml:space="preserve">P&amp;ID </w:t>
              </w:r>
              <w:r w:rsidR="00B82875">
                <w:rPr>
                  <w:sz w:val="20"/>
                  <w:szCs w:val="24"/>
                </w:rPr>
                <w:t>Verification</w:t>
              </w:r>
              <w:r>
                <w:rPr>
                  <w:sz w:val="20"/>
                  <w:szCs w:val="24"/>
                </w:rPr>
                <w:t xml:space="preserve"> Method</w:t>
              </w:r>
            </w:p>
          </w:tc>
        </w:sdtContent>
      </w:sdt>
      <w:tc>
        <w:tcPr>
          <w:tcW w:w="3287" w:type="dxa"/>
        </w:tcPr>
        <w:p w14:paraId="7C6E46DC" w14:textId="054ED479" w:rsidR="00A80597" w:rsidRDefault="00A80597" w:rsidP="00A80597">
          <w:pPr>
            <w:pStyle w:val="TableParagraph"/>
            <w:tabs>
              <w:tab w:val="left" w:pos="2261"/>
            </w:tabs>
            <w:spacing w:line="201" w:lineRule="exact"/>
            <w:ind w:left="1551"/>
            <w:rPr>
              <w:sz w:val="18"/>
            </w:rPr>
          </w:pPr>
          <w:r>
            <w:rPr>
              <w:spacing w:val="-2"/>
              <w:sz w:val="18"/>
            </w:rPr>
            <w:t>Page:</w:t>
          </w:r>
          <w:r>
            <w:rPr>
              <w:sz w:val="18"/>
            </w:rPr>
            <w:tab/>
          </w:r>
          <w:r w:rsidR="00052782">
            <w:rPr>
              <w:sz w:val="18"/>
            </w:rPr>
            <w:fldChar w:fldCharType="begin"/>
          </w:r>
          <w:r w:rsidR="00052782">
            <w:rPr>
              <w:sz w:val="18"/>
            </w:rPr>
            <w:instrText xml:space="preserve"> PAGE  \* Arabic  \* MERGEFORMAT </w:instrText>
          </w:r>
          <w:r w:rsidR="00052782">
            <w:rPr>
              <w:sz w:val="18"/>
            </w:rPr>
            <w:fldChar w:fldCharType="separate"/>
          </w:r>
          <w:r w:rsidR="00052782">
            <w:rPr>
              <w:noProof/>
              <w:sz w:val="18"/>
            </w:rPr>
            <w:t>1</w:t>
          </w:r>
          <w:r w:rsidR="00052782">
            <w:rPr>
              <w:sz w:val="18"/>
            </w:rPr>
            <w:fldChar w:fldCharType="end"/>
          </w:r>
          <w:r>
            <w:rPr>
              <w:spacing w:val="-2"/>
              <w:sz w:val="18"/>
            </w:rPr>
            <w:t xml:space="preserve"> </w:t>
          </w:r>
          <w:r>
            <w:rPr>
              <w:sz w:val="18"/>
            </w:rPr>
            <w:t xml:space="preserve">of </w:t>
          </w:r>
          <w:r w:rsidR="00386E4F">
            <w:rPr>
              <w:spacing w:val="-7"/>
              <w:sz w:val="18"/>
            </w:rPr>
            <w:fldChar w:fldCharType="begin"/>
          </w:r>
          <w:r w:rsidR="00386E4F">
            <w:rPr>
              <w:spacing w:val="-7"/>
              <w:sz w:val="18"/>
            </w:rPr>
            <w:instrText xml:space="preserve"> NUMPAGES   \* MERGEFORMAT </w:instrText>
          </w:r>
          <w:r w:rsidR="00386E4F">
            <w:rPr>
              <w:spacing w:val="-7"/>
              <w:sz w:val="18"/>
            </w:rPr>
            <w:fldChar w:fldCharType="separate"/>
          </w:r>
          <w:r w:rsidR="00386E4F">
            <w:rPr>
              <w:noProof/>
              <w:spacing w:val="-7"/>
              <w:sz w:val="18"/>
            </w:rPr>
            <w:t>29</w:t>
          </w:r>
          <w:r w:rsidR="00386E4F">
            <w:rPr>
              <w:spacing w:val="-7"/>
              <w:sz w:val="18"/>
            </w:rPr>
            <w:fldChar w:fldCharType="end"/>
          </w:r>
        </w:p>
      </w:tc>
    </w:tr>
    <w:tr w:rsidR="00A80597" w14:paraId="1D970ABC" w14:textId="77777777" w:rsidTr="00335E0D">
      <w:trPr>
        <w:trHeight w:val="45"/>
      </w:trPr>
      <w:tc>
        <w:tcPr>
          <w:tcW w:w="1418" w:type="dxa"/>
        </w:tcPr>
        <w:p w14:paraId="20C9CE8D" w14:textId="77777777" w:rsidR="00A80597" w:rsidRDefault="00A80597" w:rsidP="00A80597">
          <w:pPr>
            <w:pStyle w:val="TableParagraph"/>
            <w:spacing w:before="17"/>
            <w:jc w:val="center"/>
            <w:rPr>
              <w:sz w:val="18"/>
            </w:rPr>
          </w:pPr>
        </w:p>
      </w:tc>
      <w:tc>
        <w:tcPr>
          <w:tcW w:w="5236" w:type="dxa"/>
        </w:tcPr>
        <w:p w14:paraId="7905B99B" w14:textId="77777777" w:rsidR="00A80597" w:rsidRDefault="00A80597" w:rsidP="00A80597">
          <w:pPr>
            <w:pStyle w:val="TableParagraph"/>
            <w:spacing w:before="17"/>
            <w:ind w:left="123"/>
            <w:rPr>
              <w:sz w:val="18"/>
            </w:rPr>
          </w:pPr>
        </w:p>
      </w:tc>
      <w:tc>
        <w:tcPr>
          <w:tcW w:w="3287" w:type="dxa"/>
        </w:tcPr>
        <w:p w14:paraId="6BAE6CF6" w14:textId="77777777" w:rsidR="00A80597" w:rsidRDefault="00A80597" w:rsidP="00A80597">
          <w:pPr>
            <w:pStyle w:val="TableParagraph"/>
            <w:spacing w:before="17"/>
            <w:ind w:left="1551"/>
            <w:rPr>
              <w:sz w:val="18"/>
            </w:rPr>
          </w:pPr>
          <w:r>
            <w:rPr>
              <w:spacing w:val="-2"/>
              <w:sz w:val="18"/>
            </w:rPr>
            <w:t>Date:</w:t>
          </w:r>
        </w:p>
      </w:tc>
    </w:tr>
    <w:tr w:rsidR="00A80597" w14:paraId="221FAA09" w14:textId="77777777" w:rsidTr="00335E0D">
      <w:trPr>
        <w:trHeight w:val="243"/>
      </w:trPr>
      <w:tc>
        <w:tcPr>
          <w:tcW w:w="1418" w:type="dxa"/>
        </w:tcPr>
        <w:p w14:paraId="4683A164" w14:textId="77777777" w:rsidR="00A80597" w:rsidRDefault="00A80597" w:rsidP="00A80597">
          <w:pPr>
            <w:pStyle w:val="TableParagraph"/>
            <w:tabs>
              <w:tab w:val="left" w:pos="1111"/>
            </w:tabs>
            <w:spacing w:before="17" w:line="206" w:lineRule="exact"/>
            <w:ind w:right="9"/>
            <w:jc w:val="center"/>
            <w:rPr>
              <w:sz w:val="18"/>
            </w:rPr>
          </w:pPr>
          <w:r>
            <w:rPr>
              <w:sz w:val="18"/>
            </w:rPr>
            <w:tab/>
          </w:r>
        </w:p>
      </w:tc>
      <w:tc>
        <w:tcPr>
          <w:tcW w:w="5236" w:type="dxa"/>
        </w:tcPr>
        <w:p w14:paraId="42D36407" w14:textId="77777777" w:rsidR="00A80597" w:rsidRDefault="00A80597" w:rsidP="00A80597">
          <w:pPr>
            <w:pStyle w:val="TableParagraph"/>
            <w:spacing w:before="17" w:line="206" w:lineRule="exact"/>
            <w:ind w:left="123"/>
            <w:rPr>
              <w:sz w:val="18"/>
            </w:rPr>
          </w:pPr>
        </w:p>
      </w:tc>
      <w:tc>
        <w:tcPr>
          <w:tcW w:w="3287" w:type="dxa"/>
        </w:tcPr>
        <w:p w14:paraId="42B12D32" w14:textId="2A8FC7E0" w:rsidR="00A80597" w:rsidRDefault="00A80597" w:rsidP="00A80597">
          <w:pPr>
            <w:pStyle w:val="TableParagraph"/>
            <w:tabs>
              <w:tab w:val="left" w:pos="2261"/>
            </w:tabs>
            <w:spacing w:before="17" w:line="206" w:lineRule="exact"/>
            <w:ind w:left="1551"/>
            <w:rPr>
              <w:sz w:val="18"/>
            </w:rPr>
          </w:pPr>
          <w:r>
            <w:rPr>
              <w:spacing w:val="-2"/>
              <w:sz w:val="18"/>
            </w:rPr>
            <w:t>Rev.:</w:t>
          </w:r>
          <w:r>
            <w:rPr>
              <w:sz w:val="18"/>
            </w:rPr>
            <w:tab/>
          </w:r>
          <w:r w:rsidR="00986E80">
            <w:rPr>
              <w:sz w:val="18"/>
            </w:rPr>
            <w:t>0.1</w:t>
          </w:r>
        </w:p>
      </w:tc>
    </w:tr>
  </w:tbl>
  <w:p w14:paraId="4B93982E" w14:textId="7984A5E5" w:rsidR="007A3FCD" w:rsidRPr="00FA2E6B" w:rsidRDefault="007A3FCD" w:rsidP="00DC70F7">
    <w:pPr>
      <w:pStyle w:val="Kopfzeile"/>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52"/>
    <w:multiLevelType w:val="hybridMultilevel"/>
    <w:tmpl w:val="D26629A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 w15:restartNumberingAfterBreak="0">
    <w:nsid w:val="08167663"/>
    <w:multiLevelType w:val="hybridMultilevel"/>
    <w:tmpl w:val="E7C404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 w15:restartNumberingAfterBreak="0">
    <w:nsid w:val="097574FA"/>
    <w:multiLevelType w:val="hybridMultilevel"/>
    <w:tmpl w:val="F1F85AC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 w15:restartNumberingAfterBreak="0">
    <w:nsid w:val="190050F4"/>
    <w:multiLevelType w:val="hybridMultilevel"/>
    <w:tmpl w:val="B2C0F02A"/>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 w15:restartNumberingAfterBreak="0">
    <w:nsid w:val="1A722DC7"/>
    <w:multiLevelType w:val="hybridMultilevel"/>
    <w:tmpl w:val="C1DC92B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5" w15:restartNumberingAfterBreak="0">
    <w:nsid w:val="1D9D488B"/>
    <w:multiLevelType w:val="multilevel"/>
    <w:tmpl w:val="6A42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5E2DB2"/>
    <w:multiLevelType w:val="hybridMultilevel"/>
    <w:tmpl w:val="8AD6D96A"/>
    <w:lvl w:ilvl="0" w:tplc="0809000F">
      <w:start w:val="1"/>
      <w:numFmt w:val="decimal"/>
      <w:lvlText w:val="%1."/>
      <w:lvlJc w:val="left"/>
      <w:pPr>
        <w:ind w:left="981" w:hanging="360"/>
      </w:pPr>
    </w:lvl>
    <w:lvl w:ilvl="1" w:tplc="08090019" w:tentative="1">
      <w:start w:val="1"/>
      <w:numFmt w:val="lowerLetter"/>
      <w:lvlText w:val="%2."/>
      <w:lvlJc w:val="left"/>
      <w:pPr>
        <w:ind w:left="1701" w:hanging="360"/>
      </w:pPr>
    </w:lvl>
    <w:lvl w:ilvl="2" w:tplc="0809001B" w:tentative="1">
      <w:start w:val="1"/>
      <w:numFmt w:val="lowerRoman"/>
      <w:lvlText w:val="%3."/>
      <w:lvlJc w:val="right"/>
      <w:pPr>
        <w:ind w:left="2421" w:hanging="180"/>
      </w:pPr>
    </w:lvl>
    <w:lvl w:ilvl="3" w:tplc="0809000F" w:tentative="1">
      <w:start w:val="1"/>
      <w:numFmt w:val="decimal"/>
      <w:lvlText w:val="%4."/>
      <w:lvlJc w:val="left"/>
      <w:pPr>
        <w:ind w:left="3141" w:hanging="360"/>
      </w:pPr>
    </w:lvl>
    <w:lvl w:ilvl="4" w:tplc="08090019" w:tentative="1">
      <w:start w:val="1"/>
      <w:numFmt w:val="lowerLetter"/>
      <w:lvlText w:val="%5."/>
      <w:lvlJc w:val="left"/>
      <w:pPr>
        <w:ind w:left="3861" w:hanging="360"/>
      </w:pPr>
    </w:lvl>
    <w:lvl w:ilvl="5" w:tplc="0809001B" w:tentative="1">
      <w:start w:val="1"/>
      <w:numFmt w:val="lowerRoman"/>
      <w:lvlText w:val="%6."/>
      <w:lvlJc w:val="right"/>
      <w:pPr>
        <w:ind w:left="4581" w:hanging="180"/>
      </w:pPr>
    </w:lvl>
    <w:lvl w:ilvl="6" w:tplc="0809000F" w:tentative="1">
      <w:start w:val="1"/>
      <w:numFmt w:val="decimal"/>
      <w:lvlText w:val="%7."/>
      <w:lvlJc w:val="left"/>
      <w:pPr>
        <w:ind w:left="5301" w:hanging="360"/>
      </w:pPr>
    </w:lvl>
    <w:lvl w:ilvl="7" w:tplc="08090019" w:tentative="1">
      <w:start w:val="1"/>
      <w:numFmt w:val="lowerLetter"/>
      <w:lvlText w:val="%8."/>
      <w:lvlJc w:val="left"/>
      <w:pPr>
        <w:ind w:left="6021" w:hanging="360"/>
      </w:pPr>
    </w:lvl>
    <w:lvl w:ilvl="8" w:tplc="0809001B" w:tentative="1">
      <w:start w:val="1"/>
      <w:numFmt w:val="lowerRoman"/>
      <w:lvlText w:val="%9."/>
      <w:lvlJc w:val="right"/>
      <w:pPr>
        <w:ind w:left="6741" w:hanging="180"/>
      </w:pPr>
    </w:lvl>
  </w:abstractNum>
  <w:abstractNum w:abstractNumId="7" w15:restartNumberingAfterBreak="0">
    <w:nsid w:val="204B0E01"/>
    <w:multiLevelType w:val="hybridMultilevel"/>
    <w:tmpl w:val="DF1CEB7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8" w15:restartNumberingAfterBreak="0">
    <w:nsid w:val="2B34347A"/>
    <w:multiLevelType w:val="multilevel"/>
    <w:tmpl w:val="29889D2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9" w15:restartNumberingAfterBreak="0">
    <w:nsid w:val="2E0C4A0D"/>
    <w:multiLevelType w:val="hybridMultilevel"/>
    <w:tmpl w:val="3D8C72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0DB7B74"/>
    <w:multiLevelType w:val="hybridMultilevel"/>
    <w:tmpl w:val="ED72EEA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1" w15:restartNumberingAfterBreak="0">
    <w:nsid w:val="329A6B48"/>
    <w:multiLevelType w:val="hybridMultilevel"/>
    <w:tmpl w:val="EB5CBE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7DE0F6F"/>
    <w:multiLevelType w:val="hybridMultilevel"/>
    <w:tmpl w:val="D228FF5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48248B"/>
    <w:multiLevelType w:val="hybridMultilevel"/>
    <w:tmpl w:val="48402716"/>
    <w:lvl w:ilvl="0" w:tplc="C57EFF62">
      <w:start w:val="1"/>
      <w:numFmt w:val="bullet"/>
      <w:lvlText w:val="•"/>
      <w:lvlJc w:val="left"/>
      <w:pPr>
        <w:tabs>
          <w:tab w:val="num" w:pos="720"/>
        </w:tabs>
        <w:ind w:left="720" w:hanging="360"/>
      </w:pPr>
      <w:rPr>
        <w:rFonts w:ascii="Arial" w:hAnsi="Arial" w:hint="default"/>
      </w:rPr>
    </w:lvl>
    <w:lvl w:ilvl="1" w:tplc="0F9AC72C">
      <w:numFmt w:val="bullet"/>
      <w:lvlText w:val="•"/>
      <w:lvlJc w:val="left"/>
      <w:pPr>
        <w:tabs>
          <w:tab w:val="num" w:pos="1440"/>
        </w:tabs>
        <w:ind w:left="1440" w:hanging="360"/>
      </w:pPr>
      <w:rPr>
        <w:rFonts w:ascii="Arial" w:hAnsi="Arial" w:hint="default"/>
      </w:rPr>
    </w:lvl>
    <w:lvl w:ilvl="2" w:tplc="9F4C92B2">
      <w:numFmt w:val="bullet"/>
      <w:lvlText w:val="•"/>
      <w:lvlJc w:val="left"/>
      <w:pPr>
        <w:tabs>
          <w:tab w:val="num" w:pos="2160"/>
        </w:tabs>
        <w:ind w:left="2160" w:hanging="360"/>
      </w:pPr>
      <w:rPr>
        <w:rFonts w:ascii="Arial" w:hAnsi="Arial" w:hint="default"/>
      </w:rPr>
    </w:lvl>
    <w:lvl w:ilvl="3" w:tplc="44FA9A84" w:tentative="1">
      <w:start w:val="1"/>
      <w:numFmt w:val="bullet"/>
      <w:lvlText w:val="•"/>
      <w:lvlJc w:val="left"/>
      <w:pPr>
        <w:tabs>
          <w:tab w:val="num" w:pos="2880"/>
        </w:tabs>
        <w:ind w:left="2880" w:hanging="360"/>
      </w:pPr>
      <w:rPr>
        <w:rFonts w:ascii="Arial" w:hAnsi="Arial" w:hint="default"/>
      </w:rPr>
    </w:lvl>
    <w:lvl w:ilvl="4" w:tplc="6186AFE2" w:tentative="1">
      <w:start w:val="1"/>
      <w:numFmt w:val="bullet"/>
      <w:lvlText w:val="•"/>
      <w:lvlJc w:val="left"/>
      <w:pPr>
        <w:tabs>
          <w:tab w:val="num" w:pos="3600"/>
        </w:tabs>
        <w:ind w:left="3600" w:hanging="360"/>
      </w:pPr>
      <w:rPr>
        <w:rFonts w:ascii="Arial" w:hAnsi="Arial" w:hint="default"/>
      </w:rPr>
    </w:lvl>
    <w:lvl w:ilvl="5" w:tplc="18B8BC6A" w:tentative="1">
      <w:start w:val="1"/>
      <w:numFmt w:val="bullet"/>
      <w:lvlText w:val="•"/>
      <w:lvlJc w:val="left"/>
      <w:pPr>
        <w:tabs>
          <w:tab w:val="num" w:pos="4320"/>
        </w:tabs>
        <w:ind w:left="4320" w:hanging="360"/>
      </w:pPr>
      <w:rPr>
        <w:rFonts w:ascii="Arial" w:hAnsi="Arial" w:hint="default"/>
      </w:rPr>
    </w:lvl>
    <w:lvl w:ilvl="6" w:tplc="D2EE6C22" w:tentative="1">
      <w:start w:val="1"/>
      <w:numFmt w:val="bullet"/>
      <w:lvlText w:val="•"/>
      <w:lvlJc w:val="left"/>
      <w:pPr>
        <w:tabs>
          <w:tab w:val="num" w:pos="5040"/>
        </w:tabs>
        <w:ind w:left="5040" w:hanging="360"/>
      </w:pPr>
      <w:rPr>
        <w:rFonts w:ascii="Arial" w:hAnsi="Arial" w:hint="default"/>
      </w:rPr>
    </w:lvl>
    <w:lvl w:ilvl="7" w:tplc="D5DAACC6" w:tentative="1">
      <w:start w:val="1"/>
      <w:numFmt w:val="bullet"/>
      <w:lvlText w:val="•"/>
      <w:lvlJc w:val="left"/>
      <w:pPr>
        <w:tabs>
          <w:tab w:val="num" w:pos="5760"/>
        </w:tabs>
        <w:ind w:left="5760" w:hanging="360"/>
      </w:pPr>
      <w:rPr>
        <w:rFonts w:ascii="Arial" w:hAnsi="Arial" w:hint="default"/>
      </w:rPr>
    </w:lvl>
    <w:lvl w:ilvl="8" w:tplc="ABA671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3206954"/>
    <w:multiLevelType w:val="hybridMultilevel"/>
    <w:tmpl w:val="30A20C2E"/>
    <w:lvl w:ilvl="0" w:tplc="08090001">
      <w:start w:val="1"/>
      <w:numFmt w:val="bullet"/>
      <w:lvlText w:val=""/>
      <w:lvlJc w:val="left"/>
      <w:pPr>
        <w:ind w:left="981" w:hanging="360"/>
      </w:pPr>
      <w:rPr>
        <w:rFonts w:ascii="Symbol" w:hAnsi="Symbol" w:hint="default"/>
      </w:rPr>
    </w:lvl>
    <w:lvl w:ilvl="1" w:tplc="08090003">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5" w15:restartNumberingAfterBreak="0">
    <w:nsid w:val="482E455E"/>
    <w:multiLevelType w:val="hybridMultilevel"/>
    <w:tmpl w:val="CB922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DE4736"/>
    <w:multiLevelType w:val="hybridMultilevel"/>
    <w:tmpl w:val="41F2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F50DE3"/>
    <w:multiLevelType w:val="hybridMultilevel"/>
    <w:tmpl w:val="D8E8E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752B77"/>
    <w:multiLevelType w:val="hybridMultilevel"/>
    <w:tmpl w:val="1DF807A4"/>
    <w:lvl w:ilvl="0" w:tplc="44AA7916">
      <w:start w:val="1"/>
      <w:numFmt w:val="decimal"/>
      <w:lvlText w:val="[%1]"/>
      <w:lvlJc w:val="left"/>
      <w:pPr>
        <w:ind w:left="981" w:hanging="360"/>
      </w:pPr>
      <w:rPr>
        <w:rFonts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9" w15:restartNumberingAfterBreak="0">
    <w:nsid w:val="56F956AA"/>
    <w:multiLevelType w:val="hybridMultilevel"/>
    <w:tmpl w:val="11D811EC"/>
    <w:lvl w:ilvl="0" w:tplc="C7E67C62">
      <w:start w:val="1"/>
      <w:numFmt w:val="bullet"/>
      <w:lvlText w:val=""/>
      <w:lvlJc w:val="left"/>
      <w:pPr>
        <w:tabs>
          <w:tab w:val="num" w:pos="720"/>
        </w:tabs>
        <w:ind w:left="720" w:hanging="360"/>
      </w:pPr>
      <w:rPr>
        <w:rFonts w:ascii="Symbol" w:hAnsi="Symbol" w:hint="default"/>
      </w:rPr>
    </w:lvl>
    <w:lvl w:ilvl="1" w:tplc="1FB82E22">
      <w:numFmt w:val="bullet"/>
      <w:lvlText w:val=""/>
      <w:lvlJc w:val="left"/>
      <w:pPr>
        <w:tabs>
          <w:tab w:val="num" w:pos="1440"/>
        </w:tabs>
        <w:ind w:left="1440" w:hanging="360"/>
      </w:pPr>
      <w:rPr>
        <w:rFonts w:ascii="Symbol" w:hAnsi="Symbol" w:hint="default"/>
      </w:rPr>
    </w:lvl>
    <w:lvl w:ilvl="2" w:tplc="3C8E97F4" w:tentative="1">
      <w:start w:val="1"/>
      <w:numFmt w:val="bullet"/>
      <w:lvlText w:val=""/>
      <w:lvlJc w:val="left"/>
      <w:pPr>
        <w:tabs>
          <w:tab w:val="num" w:pos="2160"/>
        </w:tabs>
        <w:ind w:left="2160" w:hanging="360"/>
      </w:pPr>
      <w:rPr>
        <w:rFonts w:ascii="Symbol" w:hAnsi="Symbol" w:hint="default"/>
      </w:rPr>
    </w:lvl>
    <w:lvl w:ilvl="3" w:tplc="0016C2DE" w:tentative="1">
      <w:start w:val="1"/>
      <w:numFmt w:val="bullet"/>
      <w:lvlText w:val=""/>
      <w:lvlJc w:val="left"/>
      <w:pPr>
        <w:tabs>
          <w:tab w:val="num" w:pos="2880"/>
        </w:tabs>
        <w:ind w:left="2880" w:hanging="360"/>
      </w:pPr>
      <w:rPr>
        <w:rFonts w:ascii="Symbol" w:hAnsi="Symbol" w:hint="default"/>
      </w:rPr>
    </w:lvl>
    <w:lvl w:ilvl="4" w:tplc="6A9A0DFC" w:tentative="1">
      <w:start w:val="1"/>
      <w:numFmt w:val="bullet"/>
      <w:lvlText w:val=""/>
      <w:lvlJc w:val="left"/>
      <w:pPr>
        <w:tabs>
          <w:tab w:val="num" w:pos="3600"/>
        </w:tabs>
        <w:ind w:left="3600" w:hanging="360"/>
      </w:pPr>
      <w:rPr>
        <w:rFonts w:ascii="Symbol" w:hAnsi="Symbol" w:hint="default"/>
      </w:rPr>
    </w:lvl>
    <w:lvl w:ilvl="5" w:tplc="EF841B52" w:tentative="1">
      <w:start w:val="1"/>
      <w:numFmt w:val="bullet"/>
      <w:lvlText w:val=""/>
      <w:lvlJc w:val="left"/>
      <w:pPr>
        <w:tabs>
          <w:tab w:val="num" w:pos="4320"/>
        </w:tabs>
        <w:ind w:left="4320" w:hanging="360"/>
      </w:pPr>
      <w:rPr>
        <w:rFonts w:ascii="Symbol" w:hAnsi="Symbol" w:hint="default"/>
      </w:rPr>
    </w:lvl>
    <w:lvl w:ilvl="6" w:tplc="98BC0EA2" w:tentative="1">
      <w:start w:val="1"/>
      <w:numFmt w:val="bullet"/>
      <w:lvlText w:val=""/>
      <w:lvlJc w:val="left"/>
      <w:pPr>
        <w:tabs>
          <w:tab w:val="num" w:pos="5040"/>
        </w:tabs>
        <w:ind w:left="5040" w:hanging="360"/>
      </w:pPr>
      <w:rPr>
        <w:rFonts w:ascii="Symbol" w:hAnsi="Symbol" w:hint="default"/>
      </w:rPr>
    </w:lvl>
    <w:lvl w:ilvl="7" w:tplc="D7404F64" w:tentative="1">
      <w:start w:val="1"/>
      <w:numFmt w:val="bullet"/>
      <w:lvlText w:val=""/>
      <w:lvlJc w:val="left"/>
      <w:pPr>
        <w:tabs>
          <w:tab w:val="num" w:pos="5760"/>
        </w:tabs>
        <w:ind w:left="5760" w:hanging="360"/>
      </w:pPr>
      <w:rPr>
        <w:rFonts w:ascii="Symbol" w:hAnsi="Symbol" w:hint="default"/>
      </w:rPr>
    </w:lvl>
    <w:lvl w:ilvl="8" w:tplc="03A6395C"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574B1257"/>
    <w:multiLevelType w:val="hybridMultilevel"/>
    <w:tmpl w:val="B09CFA2A"/>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1" w15:restartNumberingAfterBreak="0">
    <w:nsid w:val="59E15832"/>
    <w:multiLevelType w:val="multilevel"/>
    <w:tmpl w:val="7B34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5B2B54"/>
    <w:multiLevelType w:val="multilevel"/>
    <w:tmpl w:val="F6E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375FF"/>
    <w:multiLevelType w:val="hybridMultilevel"/>
    <w:tmpl w:val="F2484824"/>
    <w:lvl w:ilvl="0" w:tplc="08090001">
      <w:start w:val="1"/>
      <w:numFmt w:val="bullet"/>
      <w:lvlText w:val=""/>
      <w:lvlJc w:val="left"/>
      <w:pPr>
        <w:ind w:left="1043" w:hanging="360"/>
      </w:pPr>
      <w:rPr>
        <w:rFonts w:ascii="Symbol" w:hAnsi="Symbol" w:hint="default"/>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24" w15:restartNumberingAfterBreak="0">
    <w:nsid w:val="646E223A"/>
    <w:multiLevelType w:val="hybridMultilevel"/>
    <w:tmpl w:val="9DF8D8DA"/>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5" w15:restartNumberingAfterBreak="0">
    <w:nsid w:val="687637C4"/>
    <w:multiLevelType w:val="hybridMultilevel"/>
    <w:tmpl w:val="4D66C288"/>
    <w:lvl w:ilvl="0" w:tplc="91501AA6">
      <w:start w:val="1"/>
      <w:numFmt w:val="bullet"/>
      <w:lvlText w:val=""/>
      <w:lvlJc w:val="left"/>
      <w:pPr>
        <w:tabs>
          <w:tab w:val="num" w:pos="720"/>
        </w:tabs>
        <w:ind w:left="720" w:hanging="360"/>
      </w:pPr>
      <w:rPr>
        <w:rFonts w:ascii="Symbol" w:hAnsi="Symbol" w:hint="default"/>
      </w:rPr>
    </w:lvl>
    <w:lvl w:ilvl="1" w:tplc="CABE8988">
      <w:numFmt w:val="bullet"/>
      <w:lvlText w:val=""/>
      <w:lvlJc w:val="left"/>
      <w:pPr>
        <w:tabs>
          <w:tab w:val="num" w:pos="1440"/>
        </w:tabs>
        <w:ind w:left="1440" w:hanging="360"/>
      </w:pPr>
      <w:rPr>
        <w:rFonts w:ascii="Symbol" w:hAnsi="Symbol" w:hint="default"/>
      </w:rPr>
    </w:lvl>
    <w:lvl w:ilvl="2" w:tplc="C44C2CB4" w:tentative="1">
      <w:start w:val="1"/>
      <w:numFmt w:val="bullet"/>
      <w:lvlText w:val=""/>
      <w:lvlJc w:val="left"/>
      <w:pPr>
        <w:tabs>
          <w:tab w:val="num" w:pos="2160"/>
        </w:tabs>
        <w:ind w:left="2160" w:hanging="360"/>
      </w:pPr>
      <w:rPr>
        <w:rFonts w:ascii="Symbol" w:hAnsi="Symbol" w:hint="default"/>
      </w:rPr>
    </w:lvl>
    <w:lvl w:ilvl="3" w:tplc="3EEAF736" w:tentative="1">
      <w:start w:val="1"/>
      <w:numFmt w:val="bullet"/>
      <w:lvlText w:val=""/>
      <w:lvlJc w:val="left"/>
      <w:pPr>
        <w:tabs>
          <w:tab w:val="num" w:pos="2880"/>
        </w:tabs>
        <w:ind w:left="2880" w:hanging="360"/>
      </w:pPr>
      <w:rPr>
        <w:rFonts w:ascii="Symbol" w:hAnsi="Symbol" w:hint="default"/>
      </w:rPr>
    </w:lvl>
    <w:lvl w:ilvl="4" w:tplc="6608A6F2" w:tentative="1">
      <w:start w:val="1"/>
      <w:numFmt w:val="bullet"/>
      <w:lvlText w:val=""/>
      <w:lvlJc w:val="left"/>
      <w:pPr>
        <w:tabs>
          <w:tab w:val="num" w:pos="3600"/>
        </w:tabs>
        <w:ind w:left="3600" w:hanging="360"/>
      </w:pPr>
      <w:rPr>
        <w:rFonts w:ascii="Symbol" w:hAnsi="Symbol" w:hint="default"/>
      </w:rPr>
    </w:lvl>
    <w:lvl w:ilvl="5" w:tplc="31445D12" w:tentative="1">
      <w:start w:val="1"/>
      <w:numFmt w:val="bullet"/>
      <w:lvlText w:val=""/>
      <w:lvlJc w:val="left"/>
      <w:pPr>
        <w:tabs>
          <w:tab w:val="num" w:pos="4320"/>
        </w:tabs>
        <w:ind w:left="4320" w:hanging="360"/>
      </w:pPr>
      <w:rPr>
        <w:rFonts w:ascii="Symbol" w:hAnsi="Symbol" w:hint="default"/>
      </w:rPr>
    </w:lvl>
    <w:lvl w:ilvl="6" w:tplc="E7623FAE" w:tentative="1">
      <w:start w:val="1"/>
      <w:numFmt w:val="bullet"/>
      <w:lvlText w:val=""/>
      <w:lvlJc w:val="left"/>
      <w:pPr>
        <w:tabs>
          <w:tab w:val="num" w:pos="5040"/>
        </w:tabs>
        <w:ind w:left="5040" w:hanging="360"/>
      </w:pPr>
      <w:rPr>
        <w:rFonts w:ascii="Symbol" w:hAnsi="Symbol" w:hint="default"/>
      </w:rPr>
    </w:lvl>
    <w:lvl w:ilvl="7" w:tplc="48AA0E78" w:tentative="1">
      <w:start w:val="1"/>
      <w:numFmt w:val="bullet"/>
      <w:lvlText w:val=""/>
      <w:lvlJc w:val="left"/>
      <w:pPr>
        <w:tabs>
          <w:tab w:val="num" w:pos="5760"/>
        </w:tabs>
        <w:ind w:left="5760" w:hanging="360"/>
      </w:pPr>
      <w:rPr>
        <w:rFonts w:ascii="Symbol" w:hAnsi="Symbol" w:hint="default"/>
      </w:rPr>
    </w:lvl>
    <w:lvl w:ilvl="8" w:tplc="8106587A"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D2748BE"/>
    <w:multiLevelType w:val="hybridMultilevel"/>
    <w:tmpl w:val="D18443C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7" w15:restartNumberingAfterBreak="0">
    <w:nsid w:val="6D912F04"/>
    <w:multiLevelType w:val="hybridMultilevel"/>
    <w:tmpl w:val="AF582F24"/>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8" w15:restartNumberingAfterBreak="0">
    <w:nsid w:val="729506D3"/>
    <w:multiLevelType w:val="hybridMultilevel"/>
    <w:tmpl w:val="D692574C"/>
    <w:lvl w:ilvl="0" w:tplc="7D602A02">
      <w:start w:val="1"/>
      <w:numFmt w:val="bullet"/>
      <w:lvlText w:val=""/>
      <w:lvlJc w:val="left"/>
      <w:pPr>
        <w:tabs>
          <w:tab w:val="num" w:pos="720"/>
        </w:tabs>
        <w:ind w:left="720" w:hanging="360"/>
      </w:pPr>
      <w:rPr>
        <w:rFonts w:ascii="Symbol" w:hAnsi="Symbol" w:hint="default"/>
      </w:rPr>
    </w:lvl>
    <w:lvl w:ilvl="1" w:tplc="FCD05F14">
      <w:numFmt w:val="bullet"/>
      <w:lvlText w:val=""/>
      <w:lvlJc w:val="left"/>
      <w:pPr>
        <w:tabs>
          <w:tab w:val="num" w:pos="1440"/>
        </w:tabs>
        <w:ind w:left="1440" w:hanging="360"/>
      </w:pPr>
      <w:rPr>
        <w:rFonts w:ascii="Symbol" w:hAnsi="Symbol" w:hint="default"/>
      </w:rPr>
    </w:lvl>
    <w:lvl w:ilvl="2" w:tplc="F7F65744" w:tentative="1">
      <w:start w:val="1"/>
      <w:numFmt w:val="bullet"/>
      <w:lvlText w:val=""/>
      <w:lvlJc w:val="left"/>
      <w:pPr>
        <w:tabs>
          <w:tab w:val="num" w:pos="2160"/>
        </w:tabs>
        <w:ind w:left="2160" w:hanging="360"/>
      </w:pPr>
      <w:rPr>
        <w:rFonts w:ascii="Symbol" w:hAnsi="Symbol" w:hint="default"/>
      </w:rPr>
    </w:lvl>
    <w:lvl w:ilvl="3" w:tplc="496E5986" w:tentative="1">
      <w:start w:val="1"/>
      <w:numFmt w:val="bullet"/>
      <w:lvlText w:val=""/>
      <w:lvlJc w:val="left"/>
      <w:pPr>
        <w:tabs>
          <w:tab w:val="num" w:pos="2880"/>
        </w:tabs>
        <w:ind w:left="2880" w:hanging="360"/>
      </w:pPr>
      <w:rPr>
        <w:rFonts w:ascii="Symbol" w:hAnsi="Symbol" w:hint="default"/>
      </w:rPr>
    </w:lvl>
    <w:lvl w:ilvl="4" w:tplc="BF6C47BC" w:tentative="1">
      <w:start w:val="1"/>
      <w:numFmt w:val="bullet"/>
      <w:lvlText w:val=""/>
      <w:lvlJc w:val="left"/>
      <w:pPr>
        <w:tabs>
          <w:tab w:val="num" w:pos="3600"/>
        </w:tabs>
        <w:ind w:left="3600" w:hanging="360"/>
      </w:pPr>
      <w:rPr>
        <w:rFonts w:ascii="Symbol" w:hAnsi="Symbol" w:hint="default"/>
      </w:rPr>
    </w:lvl>
    <w:lvl w:ilvl="5" w:tplc="6452F628" w:tentative="1">
      <w:start w:val="1"/>
      <w:numFmt w:val="bullet"/>
      <w:lvlText w:val=""/>
      <w:lvlJc w:val="left"/>
      <w:pPr>
        <w:tabs>
          <w:tab w:val="num" w:pos="4320"/>
        </w:tabs>
        <w:ind w:left="4320" w:hanging="360"/>
      </w:pPr>
      <w:rPr>
        <w:rFonts w:ascii="Symbol" w:hAnsi="Symbol" w:hint="default"/>
      </w:rPr>
    </w:lvl>
    <w:lvl w:ilvl="6" w:tplc="E6A01524" w:tentative="1">
      <w:start w:val="1"/>
      <w:numFmt w:val="bullet"/>
      <w:lvlText w:val=""/>
      <w:lvlJc w:val="left"/>
      <w:pPr>
        <w:tabs>
          <w:tab w:val="num" w:pos="5040"/>
        </w:tabs>
        <w:ind w:left="5040" w:hanging="360"/>
      </w:pPr>
      <w:rPr>
        <w:rFonts w:ascii="Symbol" w:hAnsi="Symbol" w:hint="default"/>
      </w:rPr>
    </w:lvl>
    <w:lvl w:ilvl="7" w:tplc="4E00C6BC" w:tentative="1">
      <w:start w:val="1"/>
      <w:numFmt w:val="bullet"/>
      <w:lvlText w:val=""/>
      <w:lvlJc w:val="left"/>
      <w:pPr>
        <w:tabs>
          <w:tab w:val="num" w:pos="5760"/>
        </w:tabs>
        <w:ind w:left="5760" w:hanging="360"/>
      </w:pPr>
      <w:rPr>
        <w:rFonts w:ascii="Symbol" w:hAnsi="Symbol" w:hint="default"/>
      </w:rPr>
    </w:lvl>
    <w:lvl w:ilvl="8" w:tplc="A0D4949A"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38624FF"/>
    <w:multiLevelType w:val="hybridMultilevel"/>
    <w:tmpl w:val="F98AC390"/>
    <w:lvl w:ilvl="0" w:tplc="0644A21C">
      <w:start w:val="1"/>
      <w:numFmt w:val="bullet"/>
      <w:lvlText w:val=""/>
      <w:lvlJc w:val="left"/>
      <w:pPr>
        <w:tabs>
          <w:tab w:val="num" w:pos="720"/>
        </w:tabs>
        <w:ind w:left="720" w:hanging="360"/>
      </w:pPr>
      <w:rPr>
        <w:rFonts w:ascii="Symbol" w:hAnsi="Symbol" w:hint="default"/>
      </w:rPr>
    </w:lvl>
    <w:lvl w:ilvl="1" w:tplc="8A6240E8">
      <w:numFmt w:val="bullet"/>
      <w:lvlText w:val=""/>
      <w:lvlJc w:val="left"/>
      <w:pPr>
        <w:tabs>
          <w:tab w:val="num" w:pos="1440"/>
        </w:tabs>
        <w:ind w:left="1440" w:hanging="360"/>
      </w:pPr>
      <w:rPr>
        <w:rFonts w:ascii="Symbol" w:hAnsi="Symbol" w:hint="default"/>
      </w:rPr>
    </w:lvl>
    <w:lvl w:ilvl="2" w:tplc="7250F2D8" w:tentative="1">
      <w:start w:val="1"/>
      <w:numFmt w:val="bullet"/>
      <w:lvlText w:val=""/>
      <w:lvlJc w:val="left"/>
      <w:pPr>
        <w:tabs>
          <w:tab w:val="num" w:pos="2160"/>
        </w:tabs>
        <w:ind w:left="2160" w:hanging="360"/>
      </w:pPr>
      <w:rPr>
        <w:rFonts w:ascii="Symbol" w:hAnsi="Symbol" w:hint="default"/>
      </w:rPr>
    </w:lvl>
    <w:lvl w:ilvl="3" w:tplc="EABA8612" w:tentative="1">
      <w:start w:val="1"/>
      <w:numFmt w:val="bullet"/>
      <w:lvlText w:val=""/>
      <w:lvlJc w:val="left"/>
      <w:pPr>
        <w:tabs>
          <w:tab w:val="num" w:pos="2880"/>
        </w:tabs>
        <w:ind w:left="2880" w:hanging="360"/>
      </w:pPr>
      <w:rPr>
        <w:rFonts w:ascii="Symbol" w:hAnsi="Symbol" w:hint="default"/>
      </w:rPr>
    </w:lvl>
    <w:lvl w:ilvl="4" w:tplc="FC4C8866" w:tentative="1">
      <w:start w:val="1"/>
      <w:numFmt w:val="bullet"/>
      <w:lvlText w:val=""/>
      <w:lvlJc w:val="left"/>
      <w:pPr>
        <w:tabs>
          <w:tab w:val="num" w:pos="3600"/>
        </w:tabs>
        <w:ind w:left="3600" w:hanging="360"/>
      </w:pPr>
      <w:rPr>
        <w:rFonts w:ascii="Symbol" w:hAnsi="Symbol" w:hint="default"/>
      </w:rPr>
    </w:lvl>
    <w:lvl w:ilvl="5" w:tplc="466AC5B8" w:tentative="1">
      <w:start w:val="1"/>
      <w:numFmt w:val="bullet"/>
      <w:lvlText w:val=""/>
      <w:lvlJc w:val="left"/>
      <w:pPr>
        <w:tabs>
          <w:tab w:val="num" w:pos="4320"/>
        </w:tabs>
        <w:ind w:left="4320" w:hanging="360"/>
      </w:pPr>
      <w:rPr>
        <w:rFonts w:ascii="Symbol" w:hAnsi="Symbol" w:hint="default"/>
      </w:rPr>
    </w:lvl>
    <w:lvl w:ilvl="6" w:tplc="B0CE3A28" w:tentative="1">
      <w:start w:val="1"/>
      <w:numFmt w:val="bullet"/>
      <w:lvlText w:val=""/>
      <w:lvlJc w:val="left"/>
      <w:pPr>
        <w:tabs>
          <w:tab w:val="num" w:pos="5040"/>
        </w:tabs>
        <w:ind w:left="5040" w:hanging="360"/>
      </w:pPr>
      <w:rPr>
        <w:rFonts w:ascii="Symbol" w:hAnsi="Symbol" w:hint="default"/>
      </w:rPr>
    </w:lvl>
    <w:lvl w:ilvl="7" w:tplc="70CEEFD2" w:tentative="1">
      <w:start w:val="1"/>
      <w:numFmt w:val="bullet"/>
      <w:lvlText w:val=""/>
      <w:lvlJc w:val="left"/>
      <w:pPr>
        <w:tabs>
          <w:tab w:val="num" w:pos="5760"/>
        </w:tabs>
        <w:ind w:left="5760" w:hanging="360"/>
      </w:pPr>
      <w:rPr>
        <w:rFonts w:ascii="Symbol" w:hAnsi="Symbol" w:hint="default"/>
      </w:rPr>
    </w:lvl>
    <w:lvl w:ilvl="8" w:tplc="DF64B2D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3F07F58"/>
    <w:multiLevelType w:val="hybridMultilevel"/>
    <w:tmpl w:val="6756E5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E9C7120"/>
    <w:multiLevelType w:val="hybridMultilevel"/>
    <w:tmpl w:val="777089E0"/>
    <w:lvl w:ilvl="0" w:tplc="0407000F">
      <w:start w:val="1"/>
      <w:numFmt w:val="decimal"/>
      <w:lvlText w:val="%1."/>
      <w:lvlJc w:val="left"/>
      <w:pPr>
        <w:ind w:left="981" w:hanging="360"/>
      </w:pPr>
    </w:lvl>
    <w:lvl w:ilvl="1" w:tplc="04070019" w:tentative="1">
      <w:start w:val="1"/>
      <w:numFmt w:val="lowerLetter"/>
      <w:lvlText w:val="%2."/>
      <w:lvlJc w:val="left"/>
      <w:pPr>
        <w:ind w:left="1701" w:hanging="360"/>
      </w:pPr>
    </w:lvl>
    <w:lvl w:ilvl="2" w:tplc="0407001B" w:tentative="1">
      <w:start w:val="1"/>
      <w:numFmt w:val="lowerRoman"/>
      <w:lvlText w:val="%3."/>
      <w:lvlJc w:val="right"/>
      <w:pPr>
        <w:ind w:left="2421" w:hanging="180"/>
      </w:pPr>
    </w:lvl>
    <w:lvl w:ilvl="3" w:tplc="0407000F" w:tentative="1">
      <w:start w:val="1"/>
      <w:numFmt w:val="decimal"/>
      <w:lvlText w:val="%4."/>
      <w:lvlJc w:val="left"/>
      <w:pPr>
        <w:ind w:left="3141" w:hanging="360"/>
      </w:pPr>
    </w:lvl>
    <w:lvl w:ilvl="4" w:tplc="04070019" w:tentative="1">
      <w:start w:val="1"/>
      <w:numFmt w:val="lowerLetter"/>
      <w:lvlText w:val="%5."/>
      <w:lvlJc w:val="left"/>
      <w:pPr>
        <w:ind w:left="3861" w:hanging="360"/>
      </w:pPr>
    </w:lvl>
    <w:lvl w:ilvl="5" w:tplc="0407001B" w:tentative="1">
      <w:start w:val="1"/>
      <w:numFmt w:val="lowerRoman"/>
      <w:lvlText w:val="%6."/>
      <w:lvlJc w:val="right"/>
      <w:pPr>
        <w:ind w:left="4581" w:hanging="180"/>
      </w:pPr>
    </w:lvl>
    <w:lvl w:ilvl="6" w:tplc="0407000F" w:tentative="1">
      <w:start w:val="1"/>
      <w:numFmt w:val="decimal"/>
      <w:lvlText w:val="%7."/>
      <w:lvlJc w:val="left"/>
      <w:pPr>
        <w:ind w:left="5301" w:hanging="360"/>
      </w:pPr>
    </w:lvl>
    <w:lvl w:ilvl="7" w:tplc="04070019" w:tentative="1">
      <w:start w:val="1"/>
      <w:numFmt w:val="lowerLetter"/>
      <w:lvlText w:val="%8."/>
      <w:lvlJc w:val="left"/>
      <w:pPr>
        <w:ind w:left="6021" w:hanging="360"/>
      </w:pPr>
    </w:lvl>
    <w:lvl w:ilvl="8" w:tplc="0407001B" w:tentative="1">
      <w:start w:val="1"/>
      <w:numFmt w:val="lowerRoman"/>
      <w:lvlText w:val="%9."/>
      <w:lvlJc w:val="right"/>
      <w:pPr>
        <w:ind w:left="6741" w:hanging="180"/>
      </w:pPr>
    </w:lvl>
  </w:abstractNum>
  <w:abstractNum w:abstractNumId="32" w15:restartNumberingAfterBreak="0">
    <w:nsid w:val="7EC776E2"/>
    <w:multiLevelType w:val="hybridMultilevel"/>
    <w:tmpl w:val="FEBACC7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3" w15:restartNumberingAfterBreak="0">
    <w:nsid w:val="7F3F5E8E"/>
    <w:multiLevelType w:val="hybridMultilevel"/>
    <w:tmpl w:val="5934B4EA"/>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num w:numId="1" w16cid:durableId="474761354">
    <w:abstractNumId w:val="8"/>
  </w:num>
  <w:num w:numId="2" w16cid:durableId="927470486">
    <w:abstractNumId w:val="28"/>
  </w:num>
  <w:num w:numId="3" w16cid:durableId="1960917653">
    <w:abstractNumId w:val="19"/>
  </w:num>
  <w:num w:numId="4" w16cid:durableId="1725762067">
    <w:abstractNumId w:val="29"/>
  </w:num>
  <w:num w:numId="5" w16cid:durableId="1551767627">
    <w:abstractNumId w:val="25"/>
  </w:num>
  <w:num w:numId="6" w16cid:durableId="1533834685">
    <w:abstractNumId w:val="13"/>
  </w:num>
  <w:num w:numId="7" w16cid:durableId="296686334">
    <w:abstractNumId w:val="20"/>
  </w:num>
  <w:num w:numId="8" w16cid:durableId="914825964">
    <w:abstractNumId w:val="27"/>
  </w:num>
  <w:num w:numId="9" w16cid:durableId="1489438479">
    <w:abstractNumId w:val="26"/>
  </w:num>
  <w:num w:numId="10" w16cid:durableId="1437024335">
    <w:abstractNumId w:val="24"/>
  </w:num>
  <w:num w:numId="11" w16cid:durableId="463500305">
    <w:abstractNumId w:val="1"/>
  </w:num>
  <w:num w:numId="12" w16cid:durableId="1790322545">
    <w:abstractNumId w:val="21"/>
  </w:num>
  <w:num w:numId="13" w16cid:durableId="899945030">
    <w:abstractNumId w:val="5"/>
  </w:num>
  <w:num w:numId="14" w16cid:durableId="1920554695">
    <w:abstractNumId w:val="23"/>
  </w:num>
  <w:num w:numId="15" w16cid:durableId="1317420891">
    <w:abstractNumId w:val="16"/>
  </w:num>
  <w:num w:numId="16" w16cid:durableId="1352798578">
    <w:abstractNumId w:val="12"/>
  </w:num>
  <w:num w:numId="17" w16cid:durableId="765005020">
    <w:abstractNumId w:val="3"/>
  </w:num>
  <w:num w:numId="18" w16cid:durableId="1976644762">
    <w:abstractNumId w:val="22"/>
  </w:num>
  <w:num w:numId="19" w16cid:durableId="1574464219">
    <w:abstractNumId w:val="6"/>
  </w:num>
  <w:num w:numId="20" w16cid:durableId="1413700902">
    <w:abstractNumId w:val="14"/>
  </w:num>
  <w:num w:numId="21" w16cid:durableId="1691641637">
    <w:abstractNumId w:val="17"/>
  </w:num>
  <w:num w:numId="22" w16cid:durableId="413480496">
    <w:abstractNumId w:val="31"/>
  </w:num>
  <w:num w:numId="23" w16cid:durableId="654916575">
    <w:abstractNumId w:val="18"/>
  </w:num>
  <w:num w:numId="24" w16cid:durableId="1322152437">
    <w:abstractNumId w:val="2"/>
  </w:num>
  <w:num w:numId="25" w16cid:durableId="1451195294">
    <w:abstractNumId w:val="7"/>
  </w:num>
  <w:num w:numId="26" w16cid:durableId="1443263592">
    <w:abstractNumId w:val="0"/>
  </w:num>
  <w:num w:numId="27" w16cid:durableId="216161252">
    <w:abstractNumId w:val="32"/>
  </w:num>
  <w:num w:numId="28" w16cid:durableId="1085108522">
    <w:abstractNumId w:val="10"/>
  </w:num>
  <w:num w:numId="29" w16cid:durableId="1532113168">
    <w:abstractNumId w:val="33"/>
  </w:num>
  <w:num w:numId="30" w16cid:durableId="190649444">
    <w:abstractNumId w:val="30"/>
  </w:num>
  <w:num w:numId="31" w16cid:durableId="34962761">
    <w:abstractNumId w:val="4"/>
  </w:num>
  <w:num w:numId="32" w16cid:durableId="1709795919">
    <w:abstractNumId w:val="9"/>
  </w:num>
  <w:num w:numId="33" w16cid:durableId="408816004">
    <w:abstractNumId w:val="11"/>
  </w:num>
  <w:num w:numId="34" w16cid:durableId="470944656">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CD"/>
    <w:rsid w:val="000005CF"/>
    <w:rsid w:val="00001873"/>
    <w:rsid w:val="00002640"/>
    <w:rsid w:val="00003FF8"/>
    <w:rsid w:val="000049DA"/>
    <w:rsid w:val="00005506"/>
    <w:rsid w:val="000112D2"/>
    <w:rsid w:val="00011F96"/>
    <w:rsid w:val="00012D3C"/>
    <w:rsid w:val="00016D00"/>
    <w:rsid w:val="00017745"/>
    <w:rsid w:val="00020266"/>
    <w:rsid w:val="00020342"/>
    <w:rsid w:val="00020B99"/>
    <w:rsid w:val="000215F5"/>
    <w:rsid w:val="00021688"/>
    <w:rsid w:val="000232D9"/>
    <w:rsid w:val="00025C89"/>
    <w:rsid w:val="000274E0"/>
    <w:rsid w:val="000279DA"/>
    <w:rsid w:val="00027AC7"/>
    <w:rsid w:val="00032546"/>
    <w:rsid w:val="00032D81"/>
    <w:rsid w:val="000355A4"/>
    <w:rsid w:val="0003773A"/>
    <w:rsid w:val="0003781E"/>
    <w:rsid w:val="000405EB"/>
    <w:rsid w:val="00040A3D"/>
    <w:rsid w:val="0004136A"/>
    <w:rsid w:val="0004239B"/>
    <w:rsid w:val="00043919"/>
    <w:rsid w:val="00043982"/>
    <w:rsid w:val="0004446F"/>
    <w:rsid w:val="00047790"/>
    <w:rsid w:val="000479B6"/>
    <w:rsid w:val="000513FC"/>
    <w:rsid w:val="00052782"/>
    <w:rsid w:val="00052A7A"/>
    <w:rsid w:val="000536D5"/>
    <w:rsid w:val="00053D35"/>
    <w:rsid w:val="00055EC2"/>
    <w:rsid w:val="00056572"/>
    <w:rsid w:val="00057B70"/>
    <w:rsid w:val="00060B51"/>
    <w:rsid w:val="00061199"/>
    <w:rsid w:val="00061929"/>
    <w:rsid w:val="00063ED8"/>
    <w:rsid w:val="000647F7"/>
    <w:rsid w:val="00064B87"/>
    <w:rsid w:val="00065799"/>
    <w:rsid w:val="00065C73"/>
    <w:rsid w:val="00066AAC"/>
    <w:rsid w:val="00067953"/>
    <w:rsid w:val="00073028"/>
    <w:rsid w:val="0007321C"/>
    <w:rsid w:val="00073B57"/>
    <w:rsid w:val="00074862"/>
    <w:rsid w:val="00074E3B"/>
    <w:rsid w:val="00075FD6"/>
    <w:rsid w:val="00076C50"/>
    <w:rsid w:val="00080456"/>
    <w:rsid w:val="000812C2"/>
    <w:rsid w:val="00082DB8"/>
    <w:rsid w:val="00085D4F"/>
    <w:rsid w:val="0008603C"/>
    <w:rsid w:val="00087E4D"/>
    <w:rsid w:val="00090FF8"/>
    <w:rsid w:val="00092754"/>
    <w:rsid w:val="00092BE8"/>
    <w:rsid w:val="000933E2"/>
    <w:rsid w:val="000936C1"/>
    <w:rsid w:val="00095417"/>
    <w:rsid w:val="00097112"/>
    <w:rsid w:val="000A0FBF"/>
    <w:rsid w:val="000A1019"/>
    <w:rsid w:val="000A25DF"/>
    <w:rsid w:val="000A4DFC"/>
    <w:rsid w:val="000A58C0"/>
    <w:rsid w:val="000A5AC2"/>
    <w:rsid w:val="000A7268"/>
    <w:rsid w:val="000A7536"/>
    <w:rsid w:val="000B06B1"/>
    <w:rsid w:val="000B4307"/>
    <w:rsid w:val="000B4319"/>
    <w:rsid w:val="000B4971"/>
    <w:rsid w:val="000B4C44"/>
    <w:rsid w:val="000B55C4"/>
    <w:rsid w:val="000B62C4"/>
    <w:rsid w:val="000B7D02"/>
    <w:rsid w:val="000C0A45"/>
    <w:rsid w:val="000C0F34"/>
    <w:rsid w:val="000C3BD8"/>
    <w:rsid w:val="000C402A"/>
    <w:rsid w:val="000C438A"/>
    <w:rsid w:val="000C554A"/>
    <w:rsid w:val="000C5863"/>
    <w:rsid w:val="000C5AC3"/>
    <w:rsid w:val="000C5FE8"/>
    <w:rsid w:val="000C6F1C"/>
    <w:rsid w:val="000D0F55"/>
    <w:rsid w:val="000D2AAC"/>
    <w:rsid w:val="000D4555"/>
    <w:rsid w:val="000D49F1"/>
    <w:rsid w:val="000D5964"/>
    <w:rsid w:val="000D664F"/>
    <w:rsid w:val="000D6843"/>
    <w:rsid w:val="000D729E"/>
    <w:rsid w:val="000E02AA"/>
    <w:rsid w:val="000E0D67"/>
    <w:rsid w:val="000E1133"/>
    <w:rsid w:val="000E2D28"/>
    <w:rsid w:val="000E608F"/>
    <w:rsid w:val="000F20E5"/>
    <w:rsid w:val="000F2102"/>
    <w:rsid w:val="000F2608"/>
    <w:rsid w:val="000F5E01"/>
    <w:rsid w:val="000F5F5C"/>
    <w:rsid w:val="000F7904"/>
    <w:rsid w:val="00100700"/>
    <w:rsid w:val="001024A6"/>
    <w:rsid w:val="0010575A"/>
    <w:rsid w:val="00105F63"/>
    <w:rsid w:val="001065FB"/>
    <w:rsid w:val="00107A2C"/>
    <w:rsid w:val="001101B5"/>
    <w:rsid w:val="001102D3"/>
    <w:rsid w:val="00112123"/>
    <w:rsid w:val="001132A8"/>
    <w:rsid w:val="0011410C"/>
    <w:rsid w:val="0011460F"/>
    <w:rsid w:val="001147E6"/>
    <w:rsid w:val="00114C25"/>
    <w:rsid w:val="001219C7"/>
    <w:rsid w:val="00122338"/>
    <w:rsid w:val="00126800"/>
    <w:rsid w:val="0012749C"/>
    <w:rsid w:val="0013384E"/>
    <w:rsid w:val="001365E3"/>
    <w:rsid w:val="001413C6"/>
    <w:rsid w:val="0014443E"/>
    <w:rsid w:val="001458EA"/>
    <w:rsid w:val="00147713"/>
    <w:rsid w:val="00150A7D"/>
    <w:rsid w:val="00151E48"/>
    <w:rsid w:val="00153209"/>
    <w:rsid w:val="0015435D"/>
    <w:rsid w:val="0015456B"/>
    <w:rsid w:val="00160FC0"/>
    <w:rsid w:val="0016261D"/>
    <w:rsid w:val="00164075"/>
    <w:rsid w:val="001675AC"/>
    <w:rsid w:val="0017101C"/>
    <w:rsid w:val="001712B6"/>
    <w:rsid w:val="0017156D"/>
    <w:rsid w:val="00171AE9"/>
    <w:rsid w:val="0017552C"/>
    <w:rsid w:val="00175589"/>
    <w:rsid w:val="00175863"/>
    <w:rsid w:val="001774F6"/>
    <w:rsid w:val="00177F2F"/>
    <w:rsid w:val="0018141A"/>
    <w:rsid w:val="0018169C"/>
    <w:rsid w:val="001840E6"/>
    <w:rsid w:val="00185019"/>
    <w:rsid w:val="0018517D"/>
    <w:rsid w:val="0018556F"/>
    <w:rsid w:val="00185A20"/>
    <w:rsid w:val="00187595"/>
    <w:rsid w:val="001922A4"/>
    <w:rsid w:val="001937CA"/>
    <w:rsid w:val="001939C9"/>
    <w:rsid w:val="0019662C"/>
    <w:rsid w:val="001972DF"/>
    <w:rsid w:val="001A380A"/>
    <w:rsid w:val="001A673E"/>
    <w:rsid w:val="001A693C"/>
    <w:rsid w:val="001B0E10"/>
    <w:rsid w:val="001B17DC"/>
    <w:rsid w:val="001B29E7"/>
    <w:rsid w:val="001B54D0"/>
    <w:rsid w:val="001B5BF0"/>
    <w:rsid w:val="001B6776"/>
    <w:rsid w:val="001B6BD4"/>
    <w:rsid w:val="001B712D"/>
    <w:rsid w:val="001C086A"/>
    <w:rsid w:val="001C0D74"/>
    <w:rsid w:val="001C1E6C"/>
    <w:rsid w:val="001C36EE"/>
    <w:rsid w:val="001D0AD3"/>
    <w:rsid w:val="001D0BA4"/>
    <w:rsid w:val="001D1A12"/>
    <w:rsid w:val="001D349E"/>
    <w:rsid w:val="001D4EB7"/>
    <w:rsid w:val="001D5D8F"/>
    <w:rsid w:val="001D7FF0"/>
    <w:rsid w:val="001E0CDF"/>
    <w:rsid w:val="001E1202"/>
    <w:rsid w:val="001E15F1"/>
    <w:rsid w:val="001E46A9"/>
    <w:rsid w:val="001E4ABF"/>
    <w:rsid w:val="001E75DE"/>
    <w:rsid w:val="001F05FD"/>
    <w:rsid w:val="001F138C"/>
    <w:rsid w:val="001F3F3E"/>
    <w:rsid w:val="001F5B46"/>
    <w:rsid w:val="001F72AC"/>
    <w:rsid w:val="001F7DF3"/>
    <w:rsid w:val="0020083F"/>
    <w:rsid w:val="00202058"/>
    <w:rsid w:val="00207118"/>
    <w:rsid w:val="00211BE3"/>
    <w:rsid w:val="00212B90"/>
    <w:rsid w:val="002140A1"/>
    <w:rsid w:val="00214374"/>
    <w:rsid w:val="002145DE"/>
    <w:rsid w:val="00214711"/>
    <w:rsid w:val="002203F8"/>
    <w:rsid w:val="0022253D"/>
    <w:rsid w:val="00227447"/>
    <w:rsid w:val="00231201"/>
    <w:rsid w:val="00232F34"/>
    <w:rsid w:val="00234C0E"/>
    <w:rsid w:val="00235150"/>
    <w:rsid w:val="00235A2E"/>
    <w:rsid w:val="00236F53"/>
    <w:rsid w:val="00240708"/>
    <w:rsid w:val="002407F8"/>
    <w:rsid w:val="002442FD"/>
    <w:rsid w:val="00253F0D"/>
    <w:rsid w:val="002558A3"/>
    <w:rsid w:val="00256D08"/>
    <w:rsid w:val="00260309"/>
    <w:rsid w:val="00262FBC"/>
    <w:rsid w:val="00263644"/>
    <w:rsid w:val="0026437A"/>
    <w:rsid w:val="00265D34"/>
    <w:rsid w:val="002665C0"/>
    <w:rsid w:val="002671D6"/>
    <w:rsid w:val="00267F90"/>
    <w:rsid w:val="002701D9"/>
    <w:rsid w:val="00270AC8"/>
    <w:rsid w:val="00271AB0"/>
    <w:rsid w:val="002727C9"/>
    <w:rsid w:val="002728B6"/>
    <w:rsid w:val="00272B61"/>
    <w:rsid w:val="00277301"/>
    <w:rsid w:val="002819E3"/>
    <w:rsid w:val="00282599"/>
    <w:rsid w:val="00282819"/>
    <w:rsid w:val="0028317D"/>
    <w:rsid w:val="002856C4"/>
    <w:rsid w:val="002907AD"/>
    <w:rsid w:val="002923C6"/>
    <w:rsid w:val="00295269"/>
    <w:rsid w:val="002954EA"/>
    <w:rsid w:val="002956F5"/>
    <w:rsid w:val="002968D2"/>
    <w:rsid w:val="002A4016"/>
    <w:rsid w:val="002A65D4"/>
    <w:rsid w:val="002A6FEB"/>
    <w:rsid w:val="002B10A3"/>
    <w:rsid w:val="002B222A"/>
    <w:rsid w:val="002B2BB4"/>
    <w:rsid w:val="002B2BED"/>
    <w:rsid w:val="002B3E2C"/>
    <w:rsid w:val="002B404C"/>
    <w:rsid w:val="002B41E1"/>
    <w:rsid w:val="002B5AAA"/>
    <w:rsid w:val="002C0171"/>
    <w:rsid w:val="002C0397"/>
    <w:rsid w:val="002C1467"/>
    <w:rsid w:val="002C2061"/>
    <w:rsid w:val="002C2B49"/>
    <w:rsid w:val="002C2B8E"/>
    <w:rsid w:val="002C391C"/>
    <w:rsid w:val="002D0290"/>
    <w:rsid w:val="002D3D0B"/>
    <w:rsid w:val="002E00BA"/>
    <w:rsid w:val="002E0244"/>
    <w:rsid w:val="002E0BF6"/>
    <w:rsid w:val="002E3917"/>
    <w:rsid w:val="002E3FBC"/>
    <w:rsid w:val="002E51C9"/>
    <w:rsid w:val="002E54F6"/>
    <w:rsid w:val="002E5CE1"/>
    <w:rsid w:val="002E651B"/>
    <w:rsid w:val="002F1727"/>
    <w:rsid w:val="002F189D"/>
    <w:rsid w:val="002F3837"/>
    <w:rsid w:val="002F50E9"/>
    <w:rsid w:val="002F571A"/>
    <w:rsid w:val="003044D7"/>
    <w:rsid w:val="00304B57"/>
    <w:rsid w:val="00304F98"/>
    <w:rsid w:val="00305C84"/>
    <w:rsid w:val="003072DD"/>
    <w:rsid w:val="00311647"/>
    <w:rsid w:val="00312C00"/>
    <w:rsid w:val="0031387A"/>
    <w:rsid w:val="0031408E"/>
    <w:rsid w:val="0031723B"/>
    <w:rsid w:val="00321958"/>
    <w:rsid w:val="0032212A"/>
    <w:rsid w:val="00322B57"/>
    <w:rsid w:val="00324EF7"/>
    <w:rsid w:val="003251C5"/>
    <w:rsid w:val="00326EB0"/>
    <w:rsid w:val="0033026B"/>
    <w:rsid w:val="00331555"/>
    <w:rsid w:val="00334F86"/>
    <w:rsid w:val="00335102"/>
    <w:rsid w:val="00335E0D"/>
    <w:rsid w:val="00337D99"/>
    <w:rsid w:val="0034314D"/>
    <w:rsid w:val="00343A9A"/>
    <w:rsid w:val="003474CE"/>
    <w:rsid w:val="00353C52"/>
    <w:rsid w:val="003549CE"/>
    <w:rsid w:val="0035640A"/>
    <w:rsid w:val="00356C5B"/>
    <w:rsid w:val="003600BC"/>
    <w:rsid w:val="00361DF0"/>
    <w:rsid w:val="0036252E"/>
    <w:rsid w:val="00362760"/>
    <w:rsid w:val="0036415B"/>
    <w:rsid w:val="00367625"/>
    <w:rsid w:val="003710EE"/>
    <w:rsid w:val="00375993"/>
    <w:rsid w:val="00375F08"/>
    <w:rsid w:val="00376574"/>
    <w:rsid w:val="00376A42"/>
    <w:rsid w:val="00376C2E"/>
    <w:rsid w:val="0037754E"/>
    <w:rsid w:val="00377757"/>
    <w:rsid w:val="003779A8"/>
    <w:rsid w:val="003801F5"/>
    <w:rsid w:val="003813FE"/>
    <w:rsid w:val="00381B2D"/>
    <w:rsid w:val="003832E3"/>
    <w:rsid w:val="00383465"/>
    <w:rsid w:val="003844DB"/>
    <w:rsid w:val="00384BC9"/>
    <w:rsid w:val="00386E4F"/>
    <w:rsid w:val="003873B1"/>
    <w:rsid w:val="00387B28"/>
    <w:rsid w:val="00391641"/>
    <w:rsid w:val="00392434"/>
    <w:rsid w:val="00392ABC"/>
    <w:rsid w:val="003931A2"/>
    <w:rsid w:val="003934EC"/>
    <w:rsid w:val="003943CB"/>
    <w:rsid w:val="003962A5"/>
    <w:rsid w:val="00396AA9"/>
    <w:rsid w:val="00397DDD"/>
    <w:rsid w:val="003A08D8"/>
    <w:rsid w:val="003A0C27"/>
    <w:rsid w:val="003A3156"/>
    <w:rsid w:val="003A39BA"/>
    <w:rsid w:val="003A3BEE"/>
    <w:rsid w:val="003A50C6"/>
    <w:rsid w:val="003A65E4"/>
    <w:rsid w:val="003A6FDF"/>
    <w:rsid w:val="003A75CB"/>
    <w:rsid w:val="003B1AD9"/>
    <w:rsid w:val="003B2309"/>
    <w:rsid w:val="003B53AA"/>
    <w:rsid w:val="003B6C3F"/>
    <w:rsid w:val="003B713D"/>
    <w:rsid w:val="003B73E5"/>
    <w:rsid w:val="003B7C39"/>
    <w:rsid w:val="003C1927"/>
    <w:rsid w:val="003C3A3D"/>
    <w:rsid w:val="003C5262"/>
    <w:rsid w:val="003C54CC"/>
    <w:rsid w:val="003C6996"/>
    <w:rsid w:val="003C6F5A"/>
    <w:rsid w:val="003D0A89"/>
    <w:rsid w:val="003D1092"/>
    <w:rsid w:val="003D2064"/>
    <w:rsid w:val="003D2E75"/>
    <w:rsid w:val="003D60C9"/>
    <w:rsid w:val="003D64FC"/>
    <w:rsid w:val="003D7E96"/>
    <w:rsid w:val="003E1629"/>
    <w:rsid w:val="003E3AB9"/>
    <w:rsid w:val="003E3B7E"/>
    <w:rsid w:val="003E48AC"/>
    <w:rsid w:val="003F07EB"/>
    <w:rsid w:val="003F0BAE"/>
    <w:rsid w:val="003F224C"/>
    <w:rsid w:val="003F26AC"/>
    <w:rsid w:val="003F4240"/>
    <w:rsid w:val="003F463E"/>
    <w:rsid w:val="003F5F1C"/>
    <w:rsid w:val="003F6718"/>
    <w:rsid w:val="003F6A30"/>
    <w:rsid w:val="003F75EB"/>
    <w:rsid w:val="00401AD1"/>
    <w:rsid w:val="00404465"/>
    <w:rsid w:val="004100D5"/>
    <w:rsid w:val="004104CC"/>
    <w:rsid w:val="00416E07"/>
    <w:rsid w:val="0042581A"/>
    <w:rsid w:val="00425D27"/>
    <w:rsid w:val="00426416"/>
    <w:rsid w:val="00426632"/>
    <w:rsid w:val="00426ED7"/>
    <w:rsid w:val="004276C2"/>
    <w:rsid w:val="004302CD"/>
    <w:rsid w:val="00430C4F"/>
    <w:rsid w:val="00435896"/>
    <w:rsid w:val="00436F76"/>
    <w:rsid w:val="004413A6"/>
    <w:rsid w:val="004456C7"/>
    <w:rsid w:val="00445B5E"/>
    <w:rsid w:val="00452800"/>
    <w:rsid w:val="00452B94"/>
    <w:rsid w:val="00453199"/>
    <w:rsid w:val="00455C86"/>
    <w:rsid w:val="00456794"/>
    <w:rsid w:val="00465D86"/>
    <w:rsid w:val="00467CED"/>
    <w:rsid w:val="00471719"/>
    <w:rsid w:val="0047257A"/>
    <w:rsid w:val="0047442C"/>
    <w:rsid w:val="00474A26"/>
    <w:rsid w:val="00474E3D"/>
    <w:rsid w:val="004763A9"/>
    <w:rsid w:val="004765F4"/>
    <w:rsid w:val="00476660"/>
    <w:rsid w:val="00476AA4"/>
    <w:rsid w:val="0048122B"/>
    <w:rsid w:val="004812AE"/>
    <w:rsid w:val="0048272E"/>
    <w:rsid w:val="00482CAF"/>
    <w:rsid w:val="00482E72"/>
    <w:rsid w:val="00483484"/>
    <w:rsid w:val="0048356B"/>
    <w:rsid w:val="00484963"/>
    <w:rsid w:val="00484A7D"/>
    <w:rsid w:val="00486A31"/>
    <w:rsid w:val="004874F7"/>
    <w:rsid w:val="004902D6"/>
    <w:rsid w:val="004908C2"/>
    <w:rsid w:val="004925E1"/>
    <w:rsid w:val="00492A38"/>
    <w:rsid w:val="00492D61"/>
    <w:rsid w:val="00492E0C"/>
    <w:rsid w:val="0049347E"/>
    <w:rsid w:val="004A2D27"/>
    <w:rsid w:val="004A40BF"/>
    <w:rsid w:val="004A48BB"/>
    <w:rsid w:val="004A4CF6"/>
    <w:rsid w:val="004A52A5"/>
    <w:rsid w:val="004B254B"/>
    <w:rsid w:val="004B369E"/>
    <w:rsid w:val="004B383A"/>
    <w:rsid w:val="004C0CA7"/>
    <w:rsid w:val="004C20C2"/>
    <w:rsid w:val="004C42CD"/>
    <w:rsid w:val="004C63E0"/>
    <w:rsid w:val="004C771B"/>
    <w:rsid w:val="004C7B1F"/>
    <w:rsid w:val="004D012C"/>
    <w:rsid w:val="004D1E5D"/>
    <w:rsid w:val="004D3477"/>
    <w:rsid w:val="004D3631"/>
    <w:rsid w:val="004D68BB"/>
    <w:rsid w:val="004E1924"/>
    <w:rsid w:val="004E3646"/>
    <w:rsid w:val="004E46F6"/>
    <w:rsid w:val="004E6299"/>
    <w:rsid w:val="004E65F3"/>
    <w:rsid w:val="004E6F8A"/>
    <w:rsid w:val="004F0662"/>
    <w:rsid w:val="004F1FCE"/>
    <w:rsid w:val="004F328B"/>
    <w:rsid w:val="004F356E"/>
    <w:rsid w:val="004F4D2A"/>
    <w:rsid w:val="004F6EB2"/>
    <w:rsid w:val="004F7815"/>
    <w:rsid w:val="005005EF"/>
    <w:rsid w:val="0050077B"/>
    <w:rsid w:val="005016D8"/>
    <w:rsid w:val="00501797"/>
    <w:rsid w:val="00502AE7"/>
    <w:rsid w:val="00504F91"/>
    <w:rsid w:val="005073BB"/>
    <w:rsid w:val="00507B99"/>
    <w:rsid w:val="005102B9"/>
    <w:rsid w:val="00511FA5"/>
    <w:rsid w:val="00514BEC"/>
    <w:rsid w:val="005161D6"/>
    <w:rsid w:val="00522CDB"/>
    <w:rsid w:val="00522F46"/>
    <w:rsid w:val="00524B47"/>
    <w:rsid w:val="0052522E"/>
    <w:rsid w:val="00526139"/>
    <w:rsid w:val="005335C8"/>
    <w:rsid w:val="005338A9"/>
    <w:rsid w:val="00541830"/>
    <w:rsid w:val="00541C1E"/>
    <w:rsid w:val="00543BF1"/>
    <w:rsid w:val="005456F6"/>
    <w:rsid w:val="00545868"/>
    <w:rsid w:val="0054598A"/>
    <w:rsid w:val="0054667C"/>
    <w:rsid w:val="00546EBB"/>
    <w:rsid w:val="00550154"/>
    <w:rsid w:val="0055357F"/>
    <w:rsid w:val="00555BD0"/>
    <w:rsid w:val="0056008A"/>
    <w:rsid w:val="00561048"/>
    <w:rsid w:val="005611E3"/>
    <w:rsid w:val="005620DE"/>
    <w:rsid w:val="00562C44"/>
    <w:rsid w:val="005672AE"/>
    <w:rsid w:val="00567597"/>
    <w:rsid w:val="00567756"/>
    <w:rsid w:val="00570287"/>
    <w:rsid w:val="00570E66"/>
    <w:rsid w:val="005726C1"/>
    <w:rsid w:val="00573953"/>
    <w:rsid w:val="005775B1"/>
    <w:rsid w:val="00582118"/>
    <w:rsid w:val="00583AC3"/>
    <w:rsid w:val="00585BB2"/>
    <w:rsid w:val="00587503"/>
    <w:rsid w:val="0059031B"/>
    <w:rsid w:val="00592F8B"/>
    <w:rsid w:val="00594AF2"/>
    <w:rsid w:val="00596570"/>
    <w:rsid w:val="005A2F22"/>
    <w:rsid w:val="005A2FC1"/>
    <w:rsid w:val="005A3CE0"/>
    <w:rsid w:val="005A3DFE"/>
    <w:rsid w:val="005A3E74"/>
    <w:rsid w:val="005A42A9"/>
    <w:rsid w:val="005A4329"/>
    <w:rsid w:val="005A521C"/>
    <w:rsid w:val="005A5E77"/>
    <w:rsid w:val="005B2A82"/>
    <w:rsid w:val="005B4A1A"/>
    <w:rsid w:val="005C2C09"/>
    <w:rsid w:val="005C4F3F"/>
    <w:rsid w:val="005C579C"/>
    <w:rsid w:val="005C57B8"/>
    <w:rsid w:val="005D1B6F"/>
    <w:rsid w:val="005D4957"/>
    <w:rsid w:val="005D6B93"/>
    <w:rsid w:val="005E128C"/>
    <w:rsid w:val="005E1408"/>
    <w:rsid w:val="005E2333"/>
    <w:rsid w:val="005E2A38"/>
    <w:rsid w:val="005E3CD3"/>
    <w:rsid w:val="005E50BA"/>
    <w:rsid w:val="005E6A2E"/>
    <w:rsid w:val="005E7E33"/>
    <w:rsid w:val="005F10CE"/>
    <w:rsid w:val="005F1B37"/>
    <w:rsid w:val="005F7CB8"/>
    <w:rsid w:val="006024B6"/>
    <w:rsid w:val="0060574F"/>
    <w:rsid w:val="006079B3"/>
    <w:rsid w:val="00607F5F"/>
    <w:rsid w:val="00610471"/>
    <w:rsid w:val="0061197E"/>
    <w:rsid w:val="00611CB8"/>
    <w:rsid w:val="00612ACF"/>
    <w:rsid w:val="00613DD3"/>
    <w:rsid w:val="00614CE0"/>
    <w:rsid w:val="006179F4"/>
    <w:rsid w:val="00617B2D"/>
    <w:rsid w:val="00621731"/>
    <w:rsid w:val="006217F7"/>
    <w:rsid w:val="006226BD"/>
    <w:rsid w:val="0062271A"/>
    <w:rsid w:val="00622889"/>
    <w:rsid w:val="006233E9"/>
    <w:rsid w:val="006238ED"/>
    <w:rsid w:val="00627519"/>
    <w:rsid w:val="00631233"/>
    <w:rsid w:val="006313CD"/>
    <w:rsid w:val="00631F1A"/>
    <w:rsid w:val="00636950"/>
    <w:rsid w:val="0064107E"/>
    <w:rsid w:val="006413C7"/>
    <w:rsid w:val="006418A4"/>
    <w:rsid w:val="0064190A"/>
    <w:rsid w:val="0064212B"/>
    <w:rsid w:val="0064465F"/>
    <w:rsid w:val="006504C2"/>
    <w:rsid w:val="00652080"/>
    <w:rsid w:val="00652177"/>
    <w:rsid w:val="00654A46"/>
    <w:rsid w:val="00655EDA"/>
    <w:rsid w:val="0065748C"/>
    <w:rsid w:val="00660026"/>
    <w:rsid w:val="006612DE"/>
    <w:rsid w:val="00661545"/>
    <w:rsid w:val="00663F36"/>
    <w:rsid w:val="00667B05"/>
    <w:rsid w:val="00667B5E"/>
    <w:rsid w:val="006749D6"/>
    <w:rsid w:val="006812E9"/>
    <w:rsid w:val="006816D8"/>
    <w:rsid w:val="006848DE"/>
    <w:rsid w:val="00686EBA"/>
    <w:rsid w:val="00687138"/>
    <w:rsid w:val="00691217"/>
    <w:rsid w:val="00696A2B"/>
    <w:rsid w:val="00696E91"/>
    <w:rsid w:val="00697F96"/>
    <w:rsid w:val="006A338B"/>
    <w:rsid w:val="006A37C6"/>
    <w:rsid w:val="006A50AE"/>
    <w:rsid w:val="006A51D5"/>
    <w:rsid w:val="006A554D"/>
    <w:rsid w:val="006A5823"/>
    <w:rsid w:val="006A7644"/>
    <w:rsid w:val="006B0182"/>
    <w:rsid w:val="006B131D"/>
    <w:rsid w:val="006B21B2"/>
    <w:rsid w:val="006B27C9"/>
    <w:rsid w:val="006B3C03"/>
    <w:rsid w:val="006C0EA3"/>
    <w:rsid w:val="006C273C"/>
    <w:rsid w:val="006C2B4C"/>
    <w:rsid w:val="006C3086"/>
    <w:rsid w:val="006C335E"/>
    <w:rsid w:val="006C3D5E"/>
    <w:rsid w:val="006C46F0"/>
    <w:rsid w:val="006C646C"/>
    <w:rsid w:val="006D1885"/>
    <w:rsid w:val="006D29B1"/>
    <w:rsid w:val="006D52C1"/>
    <w:rsid w:val="006D74FE"/>
    <w:rsid w:val="006E08EE"/>
    <w:rsid w:val="006E0CEE"/>
    <w:rsid w:val="006E1D60"/>
    <w:rsid w:val="006E61FA"/>
    <w:rsid w:val="006E6DA5"/>
    <w:rsid w:val="006E724B"/>
    <w:rsid w:val="006F0C9F"/>
    <w:rsid w:val="006F3BBF"/>
    <w:rsid w:val="006F4962"/>
    <w:rsid w:val="006F6FE0"/>
    <w:rsid w:val="006F7E22"/>
    <w:rsid w:val="00700C20"/>
    <w:rsid w:val="00702D5F"/>
    <w:rsid w:val="007046CF"/>
    <w:rsid w:val="007052CB"/>
    <w:rsid w:val="007061E4"/>
    <w:rsid w:val="00706420"/>
    <w:rsid w:val="007108F6"/>
    <w:rsid w:val="007117F2"/>
    <w:rsid w:val="00711A63"/>
    <w:rsid w:val="00712A47"/>
    <w:rsid w:val="00712C4F"/>
    <w:rsid w:val="00714A34"/>
    <w:rsid w:val="00715DD2"/>
    <w:rsid w:val="0071720A"/>
    <w:rsid w:val="007224A4"/>
    <w:rsid w:val="00723C16"/>
    <w:rsid w:val="00726B58"/>
    <w:rsid w:val="007318AF"/>
    <w:rsid w:val="00733C70"/>
    <w:rsid w:val="00734966"/>
    <w:rsid w:val="007406B4"/>
    <w:rsid w:val="00743DAA"/>
    <w:rsid w:val="00747367"/>
    <w:rsid w:val="00752688"/>
    <w:rsid w:val="0075307C"/>
    <w:rsid w:val="007615B9"/>
    <w:rsid w:val="007654AC"/>
    <w:rsid w:val="00765ED0"/>
    <w:rsid w:val="00772BC5"/>
    <w:rsid w:val="0077302C"/>
    <w:rsid w:val="0077539E"/>
    <w:rsid w:val="007754D4"/>
    <w:rsid w:val="00777348"/>
    <w:rsid w:val="00780F19"/>
    <w:rsid w:val="00781343"/>
    <w:rsid w:val="00781BC1"/>
    <w:rsid w:val="00782744"/>
    <w:rsid w:val="00785362"/>
    <w:rsid w:val="00785CED"/>
    <w:rsid w:val="00786B25"/>
    <w:rsid w:val="00787C6F"/>
    <w:rsid w:val="00790EC6"/>
    <w:rsid w:val="007922F3"/>
    <w:rsid w:val="007934F7"/>
    <w:rsid w:val="00793886"/>
    <w:rsid w:val="00794930"/>
    <w:rsid w:val="00794A8C"/>
    <w:rsid w:val="007A1794"/>
    <w:rsid w:val="007A1BFA"/>
    <w:rsid w:val="007A32F4"/>
    <w:rsid w:val="007A3B2E"/>
    <w:rsid w:val="007A3FCD"/>
    <w:rsid w:val="007A4388"/>
    <w:rsid w:val="007B08E0"/>
    <w:rsid w:val="007B0C09"/>
    <w:rsid w:val="007B158D"/>
    <w:rsid w:val="007B2067"/>
    <w:rsid w:val="007B2217"/>
    <w:rsid w:val="007B588B"/>
    <w:rsid w:val="007B5FAB"/>
    <w:rsid w:val="007B7426"/>
    <w:rsid w:val="007B7665"/>
    <w:rsid w:val="007B7771"/>
    <w:rsid w:val="007C2352"/>
    <w:rsid w:val="007C23F4"/>
    <w:rsid w:val="007C4CFC"/>
    <w:rsid w:val="007C5DD7"/>
    <w:rsid w:val="007C7200"/>
    <w:rsid w:val="007D07D9"/>
    <w:rsid w:val="007D3965"/>
    <w:rsid w:val="007D4FC0"/>
    <w:rsid w:val="007D50CE"/>
    <w:rsid w:val="007D5F49"/>
    <w:rsid w:val="007D5F85"/>
    <w:rsid w:val="007E3F5C"/>
    <w:rsid w:val="007E5CAD"/>
    <w:rsid w:val="007E7B78"/>
    <w:rsid w:val="007F0752"/>
    <w:rsid w:val="007F11CB"/>
    <w:rsid w:val="007F1C85"/>
    <w:rsid w:val="007F5B6B"/>
    <w:rsid w:val="007F6837"/>
    <w:rsid w:val="007F6D3A"/>
    <w:rsid w:val="0080045F"/>
    <w:rsid w:val="00801763"/>
    <w:rsid w:val="008022F3"/>
    <w:rsid w:val="00802D17"/>
    <w:rsid w:val="0080603F"/>
    <w:rsid w:val="00807222"/>
    <w:rsid w:val="008114F4"/>
    <w:rsid w:val="0081327B"/>
    <w:rsid w:val="008137F0"/>
    <w:rsid w:val="00814DCB"/>
    <w:rsid w:val="00814F42"/>
    <w:rsid w:val="0081553D"/>
    <w:rsid w:val="00816EC8"/>
    <w:rsid w:val="00817F69"/>
    <w:rsid w:val="0082059E"/>
    <w:rsid w:val="00820DE7"/>
    <w:rsid w:val="0082161A"/>
    <w:rsid w:val="008226CA"/>
    <w:rsid w:val="00823137"/>
    <w:rsid w:val="00823563"/>
    <w:rsid w:val="008258F4"/>
    <w:rsid w:val="00826C0F"/>
    <w:rsid w:val="008276E6"/>
    <w:rsid w:val="00834AE9"/>
    <w:rsid w:val="00835870"/>
    <w:rsid w:val="00836C37"/>
    <w:rsid w:val="00837974"/>
    <w:rsid w:val="00844A98"/>
    <w:rsid w:val="00845433"/>
    <w:rsid w:val="0084564C"/>
    <w:rsid w:val="0085100A"/>
    <w:rsid w:val="00854390"/>
    <w:rsid w:val="00854AB5"/>
    <w:rsid w:val="008572D9"/>
    <w:rsid w:val="00865B30"/>
    <w:rsid w:val="00865E73"/>
    <w:rsid w:val="00867096"/>
    <w:rsid w:val="00867A4C"/>
    <w:rsid w:val="00871142"/>
    <w:rsid w:val="008725F6"/>
    <w:rsid w:val="00872F62"/>
    <w:rsid w:val="00873645"/>
    <w:rsid w:val="008755EF"/>
    <w:rsid w:val="008755F0"/>
    <w:rsid w:val="008758B5"/>
    <w:rsid w:val="00877CB5"/>
    <w:rsid w:val="00880075"/>
    <w:rsid w:val="00880577"/>
    <w:rsid w:val="00880D3A"/>
    <w:rsid w:val="00881C65"/>
    <w:rsid w:val="00882AC4"/>
    <w:rsid w:val="008834D0"/>
    <w:rsid w:val="0088411B"/>
    <w:rsid w:val="008851DE"/>
    <w:rsid w:val="00887331"/>
    <w:rsid w:val="008915F7"/>
    <w:rsid w:val="00892FAA"/>
    <w:rsid w:val="008930F4"/>
    <w:rsid w:val="008942B0"/>
    <w:rsid w:val="008943EE"/>
    <w:rsid w:val="00894636"/>
    <w:rsid w:val="0089566D"/>
    <w:rsid w:val="00895FAF"/>
    <w:rsid w:val="0089643C"/>
    <w:rsid w:val="00897687"/>
    <w:rsid w:val="008A0DEE"/>
    <w:rsid w:val="008A3015"/>
    <w:rsid w:val="008A7469"/>
    <w:rsid w:val="008B0BBE"/>
    <w:rsid w:val="008B277B"/>
    <w:rsid w:val="008B36C6"/>
    <w:rsid w:val="008C0790"/>
    <w:rsid w:val="008C0C28"/>
    <w:rsid w:val="008C0DF2"/>
    <w:rsid w:val="008C11FD"/>
    <w:rsid w:val="008C183D"/>
    <w:rsid w:val="008C2631"/>
    <w:rsid w:val="008C455C"/>
    <w:rsid w:val="008C71A4"/>
    <w:rsid w:val="008C74DB"/>
    <w:rsid w:val="008D2750"/>
    <w:rsid w:val="008D524D"/>
    <w:rsid w:val="008D5668"/>
    <w:rsid w:val="008E308F"/>
    <w:rsid w:val="008E417D"/>
    <w:rsid w:val="008F3C92"/>
    <w:rsid w:val="008F46F1"/>
    <w:rsid w:val="008F5791"/>
    <w:rsid w:val="008F69F7"/>
    <w:rsid w:val="008F6C10"/>
    <w:rsid w:val="008F6CA2"/>
    <w:rsid w:val="00901F8A"/>
    <w:rsid w:val="0090451F"/>
    <w:rsid w:val="00904761"/>
    <w:rsid w:val="00904EEB"/>
    <w:rsid w:val="00905170"/>
    <w:rsid w:val="009070D6"/>
    <w:rsid w:val="00907A3D"/>
    <w:rsid w:val="00912922"/>
    <w:rsid w:val="0091335F"/>
    <w:rsid w:val="009142B1"/>
    <w:rsid w:val="009145F8"/>
    <w:rsid w:val="0091580D"/>
    <w:rsid w:val="009164F2"/>
    <w:rsid w:val="00916E5A"/>
    <w:rsid w:val="0092058C"/>
    <w:rsid w:val="00922CE6"/>
    <w:rsid w:val="009313B8"/>
    <w:rsid w:val="00933F1D"/>
    <w:rsid w:val="00934BAE"/>
    <w:rsid w:val="00936966"/>
    <w:rsid w:val="00937230"/>
    <w:rsid w:val="0094006C"/>
    <w:rsid w:val="00943F22"/>
    <w:rsid w:val="00944CF1"/>
    <w:rsid w:val="00945F72"/>
    <w:rsid w:val="00953A69"/>
    <w:rsid w:val="00956AA6"/>
    <w:rsid w:val="00962AA2"/>
    <w:rsid w:val="00962FB8"/>
    <w:rsid w:val="009657C2"/>
    <w:rsid w:val="00967388"/>
    <w:rsid w:val="00970A89"/>
    <w:rsid w:val="009728B9"/>
    <w:rsid w:val="00972A83"/>
    <w:rsid w:val="0097341B"/>
    <w:rsid w:val="00973BEA"/>
    <w:rsid w:val="009749FF"/>
    <w:rsid w:val="00977067"/>
    <w:rsid w:val="00980316"/>
    <w:rsid w:val="00983644"/>
    <w:rsid w:val="00984D65"/>
    <w:rsid w:val="00986268"/>
    <w:rsid w:val="00986E80"/>
    <w:rsid w:val="00987FAD"/>
    <w:rsid w:val="009925AA"/>
    <w:rsid w:val="009934A9"/>
    <w:rsid w:val="009946FB"/>
    <w:rsid w:val="00994821"/>
    <w:rsid w:val="009955DB"/>
    <w:rsid w:val="0099750E"/>
    <w:rsid w:val="009A15FC"/>
    <w:rsid w:val="009A383F"/>
    <w:rsid w:val="009A5D13"/>
    <w:rsid w:val="009A6F72"/>
    <w:rsid w:val="009A6FC2"/>
    <w:rsid w:val="009A7004"/>
    <w:rsid w:val="009B07C3"/>
    <w:rsid w:val="009B3F55"/>
    <w:rsid w:val="009B4ADD"/>
    <w:rsid w:val="009B4CDD"/>
    <w:rsid w:val="009B4CF5"/>
    <w:rsid w:val="009B5DAB"/>
    <w:rsid w:val="009B5E11"/>
    <w:rsid w:val="009B6356"/>
    <w:rsid w:val="009B75ED"/>
    <w:rsid w:val="009C0E7A"/>
    <w:rsid w:val="009C1E95"/>
    <w:rsid w:val="009C2E12"/>
    <w:rsid w:val="009C3F03"/>
    <w:rsid w:val="009C4BE4"/>
    <w:rsid w:val="009C793E"/>
    <w:rsid w:val="009D0A0D"/>
    <w:rsid w:val="009D1B6C"/>
    <w:rsid w:val="009D347F"/>
    <w:rsid w:val="009D4CF2"/>
    <w:rsid w:val="009D51CA"/>
    <w:rsid w:val="009D5C35"/>
    <w:rsid w:val="009D6A62"/>
    <w:rsid w:val="009D7E06"/>
    <w:rsid w:val="009E0A65"/>
    <w:rsid w:val="009E231E"/>
    <w:rsid w:val="009E4848"/>
    <w:rsid w:val="009E5643"/>
    <w:rsid w:val="009F0347"/>
    <w:rsid w:val="009F4065"/>
    <w:rsid w:val="009F4E78"/>
    <w:rsid w:val="009F6715"/>
    <w:rsid w:val="009F7999"/>
    <w:rsid w:val="00A00395"/>
    <w:rsid w:val="00A01CC9"/>
    <w:rsid w:val="00A050E3"/>
    <w:rsid w:val="00A0762A"/>
    <w:rsid w:val="00A076B8"/>
    <w:rsid w:val="00A11C27"/>
    <w:rsid w:val="00A11F79"/>
    <w:rsid w:val="00A121EB"/>
    <w:rsid w:val="00A12BA2"/>
    <w:rsid w:val="00A1602B"/>
    <w:rsid w:val="00A16274"/>
    <w:rsid w:val="00A166B3"/>
    <w:rsid w:val="00A17939"/>
    <w:rsid w:val="00A252F3"/>
    <w:rsid w:val="00A2560C"/>
    <w:rsid w:val="00A303B3"/>
    <w:rsid w:val="00A308C5"/>
    <w:rsid w:val="00A30CB3"/>
    <w:rsid w:val="00A30EDA"/>
    <w:rsid w:val="00A316A7"/>
    <w:rsid w:val="00A31DA7"/>
    <w:rsid w:val="00A33BC2"/>
    <w:rsid w:val="00A35A69"/>
    <w:rsid w:val="00A35FF3"/>
    <w:rsid w:val="00A36F6E"/>
    <w:rsid w:val="00A411D4"/>
    <w:rsid w:val="00A43DB2"/>
    <w:rsid w:val="00A5015D"/>
    <w:rsid w:val="00A507F3"/>
    <w:rsid w:val="00A54534"/>
    <w:rsid w:val="00A548C2"/>
    <w:rsid w:val="00A566AD"/>
    <w:rsid w:val="00A574EC"/>
    <w:rsid w:val="00A60D28"/>
    <w:rsid w:val="00A61111"/>
    <w:rsid w:val="00A617A6"/>
    <w:rsid w:val="00A62664"/>
    <w:rsid w:val="00A62AF9"/>
    <w:rsid w:val="00A62E23"/>
    <w:rsid w:val="00A6380D"/>
    <w:rsid w:val="00A645E4"/>
    <w:rsid w:val="00A64F05"/>
    <w:rsid w:val="00A66568"/>
    <w:rsid w:val="00A67C29"/>
    <w:rsid w:val="00A70C6F"/>
    <w:rsid w:val="00A72B41"/>
    <w:rsid w:val="00A73964"/>
    <w:rsid w:val="00A7440E"/>
    <w:rsid w:val="00A7657E"/>
    <w:rsid w:val="00A77D7A"/>
    <w:rsid w:val="00A80597"/>
    <w:rsid w:val="00A81635"/>
    <w:rsid w:val="00A861FF"/>
    <w:rsid w:val="00A87B9A"/>
    <w:rsid w:val="00A91C86"/>
    <w:rsid w:val="00A91D7A"/>
    <w:rsid w:val="00A92103"/>
    <w:rsid w:val="00A92A43"/>
    <w:rsid w:val="00A92BBC"/>
    <w:rsid w:val="00A9395A"/>
    <w:rsid w:val="00A97F85"/>
    <w:rsid w:val="00AA172A"/>
    <w:rsid w:val="00AA1979"/>
    <w:rsid w:val="00AA249D"/>
    <w:rsid w:val="00AA5144"/>
    <w:rsid w:val="00AA561E"/>
    <w:rsid w:val="00AA7AFF"/>
    <w:rsid w:val="00AB36AE"/>
    <w:rsid w:val="00AB6AF6"/>
    <w:rsid w:val="00AC1C1C"/>
    <w:rsid w:val="00AC20ED"/>
    <w:rsid w:val="00AC349B"/>
    <w:rsid w:val="00AC3511"/>
    <w:rsid w:val="00AC42A6"/>
    <w:rsid w:val="00AC6D20"/>
    <w:rsid w:val="00AD0992"/>
    <w:rsid w:val="00AD24F6"/>
    <w:rsid w:val="00AD2AB5"/>
    <w:rsid w:val="00AD3414"/>
    <w:rsid w:val="00AD3B45"/>
    <w:rsid w:val="00AD454B"/>
    <w:rsid w:val="00AD531B"/>
    <w:rsid w:val="00AD5C70"/>
    <w:rsid w:val="00AD71FF"/>
    <w:rsid w:val="00AE226F"/>
    <w:rsid w:val="00AE2885"/>
    <w:rsid w:val="00AE2E64"/>
    <w:rsid w:val="00AE479C"/>
    <w:rsid w:val="00AE4A58"/>
    <w:rsid w:val="00AE7876"/>
    <w:rsid w:val="00AF0735"/>
    <w:rsid w:val="00AF1C08"/>
    <w:rsid w:val="00AF1F5A"/>
    <w:rsid w:val="00AF2182"/>
    <w:rsid w:val="00AF3B07"/>
    <w:rsid w:val="00AF415D"/>
    <w:rsid w:val="00B01234"/>
    <w:rsid w:val="00B01AD1"/>
    <w:rsid w:val="00B022D6"/>
    <w:rsid w:val="00B0305D"/>
    <w:rsid w:val="00B04398"/>
    <w:rsid w:val="00B06CF7"/>
    <w:rsid w:val="00B1009C"/>
    <w:rsid w:val="00B111E7"/>
    <w:rsid w:val="00B14B1A"/>
    <w:rsid w:val="00B14FF7"/>
    <w:rsid w:val="00B16D1C"/>
    <w:rsid w:val="00B26315"/>
    <w:rsid w:val="00B263EE"/>
    <w:rsid w:val="00B317D0"/>
    <w:rsid w:val="00B3233A"/>
    <w:rsid w:val="00B3289F"/>
    <w:rsid w:val="00B32D86"/>
    <w:rsid w:val="00B3654D"/>
    <w:rsid w:val="00B372F2"/>
    <w:rsid w:val="00B4273B"/>
    <w:rsid w:val="00B4456D"/>
    <w:rsid w:val="00B47761"/>
    <w:rsid w:val="00B52067"/>
    <w:rsid w:val="00B543AB"/>
    <w:rsid w:val="00B55CBB"/>
    <w:rsid w:val="00B616FF"/>
    <w:rsid w:val="00B63D0B"/>
    <w:rsid w:val="00B64A91"/>
    <w:rsid w:val="00B6506C"/>
    <w:rsid w:val="00B6644B"/>
    <w:rsid w:val="00B6677D"/>
    <w:rsid w:val="00B7166D"/>
    <w:rsid w:val="00B72C42"/>
    <w:rsid w:val="00B77376"/>
    <w:rsid w:val="00B8005F"/>
    <w:rsid w:val="00B82875"/>
    <w:rsid w:val="00B82BF4"/>
    <w:rsid w:val="00B8691B"/>
    <w:rsid w:val="00B92436"/>
    <w:rsid w:val="00B9243B"/>
    <w:rsid w:val="00B93309"/>
    <w:rsid w:val="00B94F18"/>
    <w:rsid w:val="00B9705C"/>
    <w:rsid w:val="00B977F0"/>
    <w:rsid w:val="00BA04BB"/>
    <w:rsid w:val="00BA0C59"/>
    <w:rsid w:val="00BA120C"/>
    <w:rsid w:val="00BA123D"/>
    <w:rsid w:val="00BA1F5A"/>
    <w:rsid w:val="00BA252D"/>
    <w:rsid w:val="00BA2D3A"/>
    <w:rsid w:val="00BA4EF8"/>
    <w:rsid w:val="00BA5923"/>
    <w:rsid w:val="00BA5A32"/>
    <w:rsid w:val="00BA768C"/>
    <w:rsid w:val="00BB041D"/>
    <w:rsid w:val="00BB0665"/>
    <w:rsid w:val="00BB55C0"/>
    <w:rsid w:val="00BB5A51"/>
    <w:rsid w:val="00BB6024"/>
    <w:rsid w:val="00BB6E4B"/>
    <w:rsid w:val="00BB6F65"/>
    <w:rsid w:val="00BC0D42"/>
    <w:rsid w:val="00BC102B"/>
    <w:rsid w:val="00BC1A42"/>
    <w:rsid w:val="00BC1CEA"/>
    <w:rsid w:val="00BC59F5"/>
    <w:rsid w:val="00BC754B"/>
    <w:rsid w:val="00BD1C5E"/>
    <w:rsid w:val="00BD3048"/>
    <w:rsid w:val="00BD51FF"/>
    <w:rsid w:val="00BE0BDE"/>
    <w:rsid w:val="00BE1266"/>
    <w:rsid w:val="00BE327D"/>
    <w:rsid w:val="00BE3568"/>
    <w:rsid w:val="00BE5523"/>
    <w:rsid w:val="00BE58DE"/>
    <w:rsid w:val="00BE5984"/>
    <w:rsid w:val="00BE6BBF"/>
    <w:rsid w:val="00BF12C5"/>
    <w:rsid w:val="00BF22EC"/>
    <w:rsid w:val="00BF2828"/>
    <w:rsid w:val="00BF545F"/>
    <w:rsid w:val="00BF7AFD"/>
    <w:rsid w:val="00C02766"/>
    <w:rsid w:val="00C04990"/>
    <w:rsid w:val="00C06D2C"/>
    <w:rsid w:val="00C10264"/>
    <w:rsid w:val="00C10569"/>
    <w:rsid w:val="00C1419E"/>
    <w:rsid w:val="00C14EE2"/>
    <w:rsid w:val="00C15AB8"/>
    <w:rsid w:val="00C16D6A"/>
    <w:rsid w:val="00C227EC"/>
    <w:rsid w:val="00C23259"/>
    <w:rsid w:val="00C2565A"/>
    <w:rsid w:val="00C264C6"/>
    <w:rsid w:val="00C2664D"/>
    <w:rsid w:val="00C27084"/>
    <w:rsid w:val="00C3237F"/>
    <w:rsid w:val="00C335BA"/>
    <w:rsid w:val="00C34C92"/>
    <w:rsid w:val="00C37393"/>
    <w:rsid w:val="00C40422"/>
    <w:rsid w:val="00C43D46"/>
    <w:rsid w:val="00C50F89"/>
    <w:rsid w:val="00C51A43"/>
    <w:rsid w:val="00C54E6C"/>
    <w:rsid w:val="00C552DB"/>
    <w:rsid w:val="00C5607C"/>
    <w:rsid w:val="00C56876"/>
    <w:rsid w:val="00C57544"/>
    <w:rsid w:val="00C57F82"/>
    <w:rsid w:val="00C60748"/>
    <w:rsid w:val="00C60C5F"/>
    <w:rsid w:val="00C618E8"/>
    <w:rsid w:val="00C62E9C"/>
    <w:rsid w:val="00C6760D"/>
    <w:rsid w:val="00C7001A"/>
    <w:rsid w:val="00C70846"/>
    <w:rsid w:val="00C70AEE"/>
    <w:rsid w:val="00C74E69"/>
    <w:rsid w:val="00C81F2B"/>
    <w:rsid w:val="00C83185"/>
    <w:rsid w:val="00C83F4E"/>
    <w:rsid w:val="00C840C8"/>
    <w:rsid w:val="00C84834"/>
    <w:rsid w:val="00C87EF2"/>
    <w:rsid w:val="00C90A0B"/>
    <w:rsid w:val="00C9102D"/>
    <w:rsid w:val="00C96166"/>
    <w:rsid w:val="00C962EA"/>
    <w:rsid w:val="00C96D8F"/>
    <w:rsid w:val="00C96EDC"/>
    <w:rsid w:val="00C97748"/>
    <w:rsid w:val="00CA20ED"/>
    <w:rsid w:val="00CA3712"/>
    <w:rsid w:val="00CA7030"/>
    <w:rsid w:val="00CB3647"/>
    <w:rsid w:val="00CB37DF"/>
    <w:rsid w:val="00CB75DA"/>
    <w:rsid w:val="00CB7B44"/>
    <w:rsid w:val="00CC0930"/>
    <w:rsid w:val="00CC0A16"/>
    <w:rsid w:val="00CC1083"/>
    <w:rsid w:val="00CC3BC7"/>
    <w:rsid w:val="00CC4CCB"/>
    <w:rsid w:val="00CC6971"/>
    <w:rsid w:val="00CC69B2"/>
    <w:rsid w:val="00CD009F"/>
    <w:rsid w:val="00CD118A"/>
    <w:rsid w:val="00CD19B0"/>
    <w:rsid w:val="00CD2658"/>
    <w:rsid w:val="00CD32BF"/>
    <w:rsid w:val="00CE0626"/>
    <w:rsid w:val="00CE1333"/>
    <w:rsid w:val="00CE1FD6"/>
    <w:rsid w:val="00CE2B47"/>
    <w:rsid w:val="00CE3F35"/>
    <w:rsid w:val="00CE7C44"/>
    <w:rsid w:val="00CF194B"/>
    <w:rsid w:val="00CF1FA8"/>
    <w:rsid w:val="00CF225C"/>
    <w:rsid w:val="00CF27DE"/>
    <w:rsid w:val="00CF47F1"/>
    <w:rsid w:val="00D0136C"/>
    <w:rsid w:val="00D029BC"/>
    <w:rsid w:val="00D03C84"/>
    <w:rsid w:val="00D0519E"/>
    <w:rsid w:val="00D0644B"/>
    <w:rsid w:val="00D07F68"/>
    <w:rsid w:val="00D1171B"/>
    <w:rsid w:val="00D12A06"/>
    <w:rsid w:val="00D14DCD"/>
    <w:rsid w:val="00D16F41"/>
    <w:rsid w:val="00D178B4"/>
    <w:rsid w:val="00D2035B"/>
    <w:rsid w:val="00D210BD"/>
    <w:rsid w:val="00D226BA"/>
    <w:rsid w:val="00D2279D"/>
    <w:rsid w:val="00D23846"/>
    <w:rsid w:val="00D24722"/>
    <w:rsid w:val="00D25DF3"/>
    <w:rsid w:val="00D325B6"/>
    <w:rsid w:val="00D334FD"/>
    <w:rsid w:val="00D35B23"/>
    <w:rsid w:val="00D36AAF"/>
    <w:rsid w:val="00D42D18"/>
    <w:rsid w:val="00D43169"/>
    <w:rsid w:val="00D443FB"/>
    <w:rsid w:val="00D461B7"/>
    <w:rsid w:val="00D477E4"/>
    <w:rsid w:val="00D518AD"/>
    <w:rsid w:val="00D5368D"/>
    <w:rsid w:val="00D56CDC"/>
    <w:rsid w:val="00D5728E"/>
    <w:rsid w:val="00D60263"/>
    <w:rsid w:val="00D602A4"/>
    <w:rsid w:val="00D6487E"/>
    <w:rsid w:val="00D653BF"/>
    <w:rsid w:val="00D660AB"/>
    <w:rsid w:val="00D71D46"/>
    <w:rsid w:val="00D72696"/>
    <w:rsid w:val="00D83B67"/>
    <w:rsid w:val="00D841A1"/>
    <w:rsid w:val="00D84CF0"/>
    <w:rsid w:val="00D852C8"/>
    <w:rsid w:val="00D87499"/>
    <w:rsid w:val="00D90D05"/>
    <w:rsid w:val="00D93696"/>
    <w:rsid w:val="00D94461"/>
    <w:rsid w:val="00D97589"/>
    <w:rsid w:val="00D97FA0"/>
    <w:rsid w:val="00DA5D94"/>
    <w:rsid w:val="00DA685B"/>
    <w:rsid w:val="00DA7B84"/>
    <w:rsid w:val="00DB3BF1"/>
    <w:rsid w:val="00DB454B"/>
    <w:rsid w:val="00DB51AD"/>
    <w:rsid w:val="00DC3F78"/>
    <w:rsid w:val="00DC4C34"/>
    <w:rsid w:val="00DC5432"/>
    <w:rsid w:val="00DC5DFF"/>
    <w:rsid w:val="00DC70F7"/>
    <w:rsid w:val="00DD2FB2"/>
    <w:rsid w:val="00DD6A74"/>
    <w:rsid w:val="00DD6DD8"/>
    <w:rsid w:val="00DD7D3C"/>
    <w:rsid w:val="00DE03CB"/>
    <w:rsid w:val="00DE1BAD"/>
    <w:rsid w:val="00DE2681"/>
    <w:rsid w:val="00DE29E0"/>
    <w:rsid w:val="00DE4A8A"/>
    <w:rsid w:val="00DE6C12"/>
    <w:rsid w:val="00DE6E66"/>
    <w:rsid w:val="00DE7159"/>
    <w:rsid w:val="00DF0FFB"/>
    <w:rsid w:val="00DF123B"/>
    <w:rsid w:val="00DF15B6"/>
    <w:rsid w:val="00E01751"/>
    <w:rsid w:val="00E018A9"/>
    <w:rsid w:val="00E02565"/>
    <w:rsid w:val="00E034DA"/>
    <w:rsid w:val="00E04453"/>
    <w:rsid w:val="00E065EB"/>
    <w:rsid w:val="00E10A39"/>
    <w:rsid w:val="00E11EFE"/>
    <w:rsid w:val="00E13757"/>
    <w:rsid w:val="00E14ACB"/>
    <w:rsid w:val="00E170F2"/>
    <w:rsid w:val="00E17206"/>
    <w:rsid w:val="00E17DBD"/>
    <w:rsid w:val="00E206FE"/>
    <w:rsid w:val="00E21456"/>
    <w:rsid w:val="00E217E2"/>
    <w:rsid w:val="00E21DCF"/>
    <w:rsid w:val="00E23ED0"/>
    <w:rsid w:val="00E35308"/>
    <w:rsid w:val="00E35772"/>
    <w:rsid w:val="00E37B9A"/>
    <w:rsid w:val="00E37F27"/>
    <w:rsid w:val="00E423E5"/>
    <w:rsid w:val="00E42782"/>
    <w:rsid w:val="00E44283"/>
    <w:rsid w:val="00E46136"/>
    <w:rsid w:val="00E506F2"/>
    <w:rsid w:val="00E56818"/>
    <w:rsid w:val="00E57323"/>
    <w:rsid w:val="00E61080"/>
    <w:rsid w:val="00E61DB7"/>
    <w:rsid w:val="00E63891"/>
    <w:rsid w:val="00E6425B"/>
    <w:rsid w:val="00E6455B"/>
    <w:rsid w:val="00E654CD"/>
    <w:rsid w:val="00E65B8D"/>
    <w:rsid w:val="00E65E09"/>
    <w:rsid w:val="00E72B62"/>
    <w:rsid w:val="00E730A8"/>
    <w:rsid w:val="00E74FFA"/>
    <w:rsid w:val="00E75025"/>
    <w:rsid w:val="00E752E2"/>
    <w:rsid w:val="00E7673B"/>
    <w:rsid w:val="00E77147"/>
    <w:rsid w:val="00E771BD"/>
    <w:rsid w:val="00E82D28"/>
    <w:rsid w:val="00E82F69"/>
    <w:rsid w:val="00E846B4"/>
    <w:rsid w:val="00E86A33"/>
    <w:rsid w:val="00E9313A"/>
    <w:rsid w:val="00E94FBE"/>
    <w:rsid w:val="00E957D7"/>
    <w:rsid w:val="00E969A0"/>
    <w:rsid w:val="00EA0578"/>
    <w:rsid w:val="00EA1479"/>
    <w:rsid w:val="00EA38FD"/>
    <w:rsid w:val="00EA3E59"/>
    <w:rsid w:val="00EA5599"/>
    <w:rsid w:val="00EA5E40"/>
    <w:rsid w:val="00EA65A7"/>
    <w:rsid w:val="00EA7959"/>
    <w:rsid w:val="00EA7B90"/>
    <w:rsid w:val="00EB1189"/>
    <w:rsid w:val="00EB1615"/>
    <w:rsid w:val="00EB1AC0"/>
    <w:rsid w:val="00EB3C92"/>
    <w:rsid w:val="00EB4128"/>
    <w:rsid w:val="00EB4279"/>
    <w:rsid w:val="00EB4BFC"/>
    <w:rsid w:val="00EB6444"/>
    <w:rsid w:val="00EC04CE"/>
    <w:rsid w:val="00EC15A9"/>
    <w:rsid w:val="00EC2995"/>
    <w:rsid w:val="00EC33AB"/>
    <w:rsid w:val="00EC44A3"/>
    <w:rsid w:val="00EC6210"/>
    <w:rsid w:val="00EC7B87"/>
    <w:rsid w:val="00EC7CC5"/>
    <w:rsid w:val="00ED03FA"/>
    <w:rsid w:val="00ED089E"/>
    <w:rsid w:val="00ED09DD"/>
    <w:rsid w:val="00EE0F3E"/>
    <w:rsid w:val="00EE274A"/>
    <w:rsid w:val="00EE378F"/>
    <w:rsid w:val="00EE531C"/>
    <w:rsid w:val="00EE5ACB"/>
    <w:rsid w:val="00EE6B12"/>
    <w:rsid w:val="00EE6FC5"/>
    <w:rsid w:val="00EE7803"/>
    <w:rsid w:val="00EF4AAB"/>
    <w:rsid w:val="00F003F1"/>
    <w:rsid w:val="00F02F53"/>
    <w:rsid w:val="00F0392A"/>
    <w:rsid w:val="00F039B1"/>
    <w:rsid w:val="00F03CDD"/>
    <w:rsid w:val="00F05127"/>
    <w:rsid w:val="00F05F47"/>
    <w:rsid w:val="00F06421"/>
    <w:rsid w:val="00F069C1"/>
    <w:rsid w:val="00F11C69"/>
    <w:rsid w:val="00F11D0B"/>
    <w:rsid w:val="00F14FFF"/>
    <w:rsid w:val="00F150B0"/>
    <w:rsid w:val="00F151FD"/>
    <w:rsid w:val="00F16C71"/>
    <w:rsid w:val="00F16E0F"/>
    <w:rsid w:val="00F17046"/>
    <w:rsid w:val="00F17B2B"/>
    <w:rsid w:val="00F21546"/>
    <w:rsid w:val="00F21FCA"/>
    <w:rsid w:val="00F228B0"/>
    <w:rsid w:val="00F24FA1"/>
    <w:rsid w:val="00F252C9"/>
    <w:rsid w:val="00F2790C"/>
    <w:rsid w:val="00F27FC8"/>
    <w:rsid w:val="00F3358A"/>
    <w:rsid w:val="00F34707"/>
    <w:rsid w:val="00F360BC"/>
    <w:rsid w:val="00F4079D"/>
    <w:rsid w:val="00F43DFD"/>
    <w:rsid w:val="00F44A5A"/>
    <w:rsid w:val="00F531DD"/>
    <w:rsid w:val="00F536B8"/>
    <w:rsid w:val="00F54F96"/>
    <w:rsid w:val="00F56054"/>
    <w:rsid w:val="00F56385"/>
    <w:rsid w:val="00F567E6"/>
    <w:rsid w:val="00F60402"/>
    <w:rsid w:val="00F614D3"/>
    <w:rsid w:val="00F626FF"/>
    <w:rsid w:val="00F63E2F"/>
    <w:rsid w:val="00F64067"/>
    <w:rsid w:val="00F67782"/>
    <w:rsid w:val="00F7358D"/>
    <w:rsid w:val="00F73A53"/>
    <w:rsid w:val="00F768FF"/>
    <w:rsid w:val="00F80085"/>
    <w:rsid w:val="00F804E2"/>
    <w:rsid w:val="00F830B5"/>
    <w:rsid w:val="00F85064"/>
    <w:rsid w:val="00F85D01"/>
    <w:rsid w:val="00F86B19"/>
    <w:rsid w:val="00F874B9"/>
    <w:rsid w:val="00F9091C"/>
    <w:rsid w:val="00F91196"/>
    <w:rsid w:val="00F946F3"/>
    <w:rsid w:val="00F96523"/>
    <w:rsid w:val="00F96C94"/>
    <w:rsid w:val="00F97281"/>
    <w:rsid w:val="00F97E4C"/>
    <w:rsid w:val="00FA1F01"/>
    <w:rsid w:val="00FA2E6B"/>
    <w:rsid w:val="00FA588C"/>
    <w:rsid w:val="00FB232C"/>
    <w:rsid w:val="00FB2CA7"/>
    <w:rsid w:val="00FB3141"/>
    <w:rsid w:val="00FB4904"/>
    <w:rsid w:val="00FB6B36"/>
    <w:rsid w:val="00FB6EAA"/>
    <w:rsid w:val="00FC0178"/>
    <w:rsid w:val="00FC100B"/>
    <w:rsid w:val="00FD083F"/>
    <w:rsid w:val="00FD0C6B"/>
    <w:rsid w:val="00FD154C"/>
    <w:rsid w:val="00FD2EAB"/>
    <w:rsid w:val="00FD3981"/>
    <w:rsid w:val="00FD3CB1"/>
    <w:rsid w:val="00FD5268"/>
    <w:rsid w:val="00FD5805"/>
    <w:rsid w:val="00FD6713"/>
    <w:rsid w:val="00FE1319"/>
    <w:rsid w:val="00FE200D"/>
    <w:rsid w:val="00FE2DEE"/>
    <w:rsid w:val="00FE3EDD"/>
    <w:rsid w:val="00FE425C"/>
    <w:rsid w:val="00FE4506"/>
    <w:rsid w:val="00FE4CF1"/>
    <w:rsid w:val="00FE4DEB"/>
    <w:rsid w:val="00FF1FF2"/>
    <w:rsid w:val="00FF3B8A"/>
    <w:rsid w:val="00FF3C28"/>
    <w:rsid w:val="00FF3F43"/>
    <w:rsid w:val="00FF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9402"/>
  <w15:docId w15:val="{0AD29CE1-C6BF-4FFC-8F8D-731DA433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B7166D"/>
    <w:pPr>
      <w:numPr>
        <w:numId w:val="1"/>
      </w:numPr>
      <w:tabs>
        <w:tab w:val="left" w:pos="1104"/>
      </w:tabs>
      <w:spacing w:before="360" w:after="240"/>
      <w:outlineLvl w:val="0"/>
    </w:pPr>
    <w:rPr>
      <w:b/>
      <w:bCs/>
      <w:smallCaps/>
      <w:sz w:val="28"/>
      <w:szCs w:val="28"/>
    </w:rPr>
  </w:style>
  <w:style w:type="paragraph" w:styleId="berschrift2">
    <w:name w:val="heading 2"/>
    <w:basedOn w:val="Standard"/>
    <w:uiPriority w:val="9"/>
    <w:unhideWhenUsed/>
    <w:qFormat/>
    <w:rsid w:val="006B27C9"/>
    <w:pPr>
      <w:numPr>
        <w:ilvl w:val="1"/>
        <w:numId w:val="1"/>
      </w:numPr>
      <w:tabs>
        <w:tab w:val="left" w:pos="1104"/>
      </w:tabs>
      <w:spacing w:before="360" w:after="120"/>
      <w:outlineLvl w:val="1"/>
    </w:pPr>
    <w:rPr>
      <w:b/>
      <w:bCs/>
      <w:sz w:val="24"/>
      <w:szCs w:val="24"/>
    </w:rPr>
  </w:style>
  <w:style w:type="paragraph" w:styleId="berschrift3">
    <w:name w:val="heading 3"/>
    <w:basedOn w:val="Standard"/>
    <w:uiPriority w:val="9"/>
    <w:unhideWhenUsed/>
    <w:qFormat/>
    <w:rsid w:val="00452B94"/>
    <w:pPr>
      <w:numPr>
        <w:ilvl w:val="2"/>
        <w:numId w:val="1"/>
      </w:numPr>
      <w:spacing w:before="240" w:after="120"/>
      <w:jc w:val="both"/>
      <w:outlineLvl w:val="2"/>
    </w:pPr>
    <w:rPr>
      <w:b/>
      <w:bCs/>
    </w:rPr>
  </w:style>
  <w:style w:type="paragraph" w:styleId="berschrift4">
    <w:name w:val="heading 4"/>
    <w:basedOn w:val="Standard"/>
    <w:next w:val="Standard"/>
    <w:link w:val="berschrift4Zchn"/>
    <w:uiPriority w:val="9"/>
    <w:semiHidden/>
    <w:unhideWhenUsed/>
    <w:qFormat/>
    <w:rsid w:val="00BB6024"/>
    <w:pPr>
      <w:keepNext/>
      <w:keepLines/>
      <w:numPr>
        <w:ilvl w:val="3"/>
        <w:numId w:val="1"/>
      </w:numPr>
      <w:tabs>
        <w:tab w:val="num" w:pos="360"/>
      </w:tabs>
      <w:spacing w:before="40"/>
      <w:ind w:left="0" w:firstLine="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BB6024"/>
    <w:pPr>
      <w:keepNext/>
      <w:keepLines/>
      <w:numPr>
        <w:ilvl w:val="4"/>
        <w:numId w:val="1"/>
      </w:numPr>
      <w:tabs>
        <w:tab w:val="num" w:pos="360"/>
      </w:tabs>
      <w:spacing w:before="40"/>
      <w:ind w:left="0" w:firstLine="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BB6024"/>
    <w:pPr>
      <w:keepNext/>
      <w:keepLines/>
      <w:numPr>
        <w:ilvl w:val="5"/>
        <w:numId w:val="1"/>
      </w:numPr>
      <w:tabs>
        <w:tab w:val="num" w:pos="360"/>
      </w:tabs>
      <w:spacing w:before="40"/>
      <w:ind w:left="0" w:firstLine="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BB6024"/>
    <w:pPr>
      <w:keepNext/>
      <w:keepLines/>
      <w:numPr>
        <w:ilvl w:val="6"/>
        <w:numId w:val="1"/>
      </w:numPr>
      <w:tabs>
        <w:tab w:val="num" w:pos="360"/>
      </w:tabs>
      <w:spacing w:before="40"/>
      <w:ind w:left="0" w:firstLine="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BB6024"/>
    <w:pPr>
      <w:keepNext/>
      <w:keepLines/>
      <w:numPr>
        <w:ilvl w:val="7"/>
        <w:numId w:val="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B6024"/>
    <w:pPr>
      <w:keepNext/>
      <w:keepLines/>
      <w:numPr>
        <w:ilvl w:val="8"/>
        <w:numId w:val="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ind w:left="965" w:hanging="853"/>
    </w:pPr>
    <w:rPr>
      <w:b/>
      <w:bCs/>
      <w:sz w:val="24"/>
      <w:szCs w:val="24"/>
    </w:rPr>
  </w:style>
  <w:style w:type="paragraph" w:styleId="Verzeichnis2">
    <w:name w:val="toc 2"/>
    <w:basedOn w:val="Standard"/>
    <w:uiPriority w:val="39"/>
    <w:qFormat/>
    <w:pPr>
      <w:spacing w:line="252" w:lineRule="exact"/>
      <w:ind w:left="1248" w:hanging="852"/>
    </w:pPr>
  </w:style>
  <w:style w:type="paragraph" w:styleId="Verzeichnis3">
    <w:name w:val="toc 3"/>
    <w:basedOn w:val="Standard"/>
    <w:uiPriority w:val="39"/>
    <w:qFormat/>
    <w:pPr>
      <w:spacing w:before="1"/>
      <w:ind w:left="1531" w:hanging="852"/>
    </w:pPr>
    <w:rPr>
      <w:sz w:val="20"/>
      <w:szCs w:val="20"/>
    </w:rPr>
  </w:style>
  <w:style w:type="paragraph" w:styleId="Textkrper">
    <w:name w:val="Body Text"/>
    <w:basedOn w:val="Standard"/>
    <w:link w:val="TextkrperZchn"/>
    <w:uiPriority w:val="1"/>
    <w:qFormat/>
    <w:rsid w:val="003844DB"/>
    <w:pPr>
      <w:spacing w:before="120" w:after="200" w:line="264" w:lineRule="auto"/>
      <w:ind w:left="261" w:right="289"/>
    </w:pPr>
    <w:rPr>
      <w:lang w:val="en-GB"/>
    </w:rPr>
  </w:style>
  <w:style w:type="paragraph" w:styleId="Listenabsatz">
    <w:name w:val="List Paragraph"/>
    <w:basedOn w:val="Standard"/>
    <w:uiPriority w:val="34"/>
    <w:qFormat/>
    <w:pPr>
      <w:ind w:left="833" w:hanging="360"/>
    </w:pPr>
  </w:style>
  <w:style w:type="paragraph" w:customStyle="1" w:styleId="TableParagraph">
    <w:name w:val="Table Paragraph"/>
    <w:basedOn w:val="Standard"/>
    <w:uiPriority w:val="1"/>
    <w:qFormat/>
  </w:style>
  <w:style w:type="character" w:styleId="Platzhaltertext">
    <w:name w:val="Placeholder Text"/>
    <w:basedOn w:val="Absatz-Standardschriftart"/>
    <w:uiPriority w:val="99"/>
    <w:semiHidden/>
    <w:rsid w:val="00A252F3"/>
    <w:rPr>
      <w:color w:val="666666"/>
    </w:rPr>
  </w:style>
  <w:style w:type="paragraph" w:styleId="Kopfzeile">
    <w:name w:val="header"/>
    <w:basedOn w:val="Standard"/>
    <w:link w:val="KopfzeileZchn"/>
    <w:uiPriority w:val="99"/>
    <w:unhideWhenUsed/>
    <w:rsid w:val="00040A3D"/>
    <w:pPr>
      <w:tabs>
        <w:tab w:val="center" w:pos="4536"/>
        <w:tab w:val="right" w:pos="9072"/>
      </w:tabs>
    </w:pPr>
  </w:style>
  <w:style w:type="character" w:customStyle="1" w:styleId="KopfzeileZchn">
    <w:name w:val="Kopfzeile Zchn"/>
    <w:basedOn w:val="Absatz-Standardschriftart"/>
    <w:link w:val="Kopfzeile"/>
    <w:uiPriority w:val="99"/>
    <w:rsid w:val="00040A3D"/>
    <w:rPr>
      <w:rFonts w:ascii="Arial" w:eastAsia="Arial" w:hAnsi="Arial" w:cs="Arial"/>
    </w:rPr>
  </w:style>
  <w:style w:type="paragraph" w:styleId="Fuzeile">
    <w:name w:val="footer"/>
    <w:basedOn w:val="Standard"/>
    <w:link w:val="FuzeileZchn"/>
    <w:uiPriority w:val="99"/>
    <w:unhideWhenUsed/>
    <w:rsid w:val="00040A3D"/>
    <w:pPr>
      <w:tabs>
        <w:tab w:val="center" w:pos="4536"/>
        <w:tab w:val="right" w:pos="9072"/>
      </w:tabs>
    </w:pPr>
  </w:style>
  <w:style w:type="character" w:customStyle="1" w:styleId="FuzeileZchn">
    <w:name w:val="Fußzeile Zchn"/>
    <w:basedOn w:val="Absatz-Standardschriftart"/>
    <w:link w:val="Fuzeile"/>
    <w:uiPriority w:val="99"/>
    <w:rsid w:val="00040A3D"/>
    <w:rPr>
      <w:rFonts w:ascii="Arial" w:eastAsia="Arial" w:hAnsi="Arial" w:cs="Arial"/>
    </w:rPr>
  </w:style>
  <w:style w:type="character" w:styleId="Hyperlink">
    <w:name w:val="Hyperlink"/>
    <w:basedOn w:val="Absatz-Standardschriftart"/>
    <w:uiPriority w:val="99"/>
    <w:unhideWhenUsed/>
    <w:rsid w:val="00F11C69"/>
    <w:rPr>
      <w:color w:val="0000FF"/>
      <w:u w:val="single"/>
    </w:rPr>
  </w:style>
  <w:style w:type="paragraph" w:styleId="Verzeichnis4">
    <w:name w:val="toc 4"/>
    <w:basedOn w:val="Standard"/>
    <w:uiPriority w:val="39"/>
    <w:qFormat/>
    <w:rsid w:val="00DE2681"/>
    <w:pPr>
      <w:spacing w:line="276" w:lineRule="exact"/>
      <w:ind w:left="1136"/>
    </w:pPr>
    <w:rPr>
      <w:b/>
      <w:bCs/>
      <w:sz w:val="24"/>
      <w:szCs w:val="24"/>
    </w:rPr>
  </w:style>
  <w:style w:type="paragraph" w:styleId="Beschriftung">
    <w:name w:val="caption"/>
    <w:basedOn w:val="Standard"/>
    <w:next w:val="Standard"/>
    <w:uiPriority w:val="35"/>
    <w:unhideWhenUsed/>
    <w:qFormat/>
    <w:rsid w:val="00785362"/>
    <w:pPr>
      <w:spacing w:after="200"/>
      <w:ind w:left="360"/>
    </w:pPr>
    <w:rPr>
      <w:i/>
      <w:iCs/>
      <w:color w:val="1F497D" w:themeColor="text2"/>
      <w:sz w:val="18"/>
      <w:szCs w:val="18"/>
    </w:rPr>
  </w:style>
  <w:style w:type="paragraph" w:styleId="Inhaltsverzeichnisberschrift">
    <w:name w:val="TOC Heading"/>
    <w:basedOn w:val="berschrift1"/>
    <w:next w:val="Standard"/>
    <w:uiPriority w:val="39"/>
    <w:unhideWhenUsed/>
    <w:qFormat/>
    <w:rsid w:val="007D3965"/>
    <w:pPr>
      <w:keepNext/>
      <w:keepLines/>
      <w:widowControl/>
      <w:numPr>
        <w:numId w:val="0"/>
      </w:numPr>
      <w:tabs>
        <w:tab w:val="clear" w:pos="1104"/>
      </w:tabs>
      <w:autoSpaceDE/>
      <w:autoSpaceDN/>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Verzeichnis5">
    <w:name w:val="toc 5"/>
    <w:basedOn w:val="Standard"/>
    <w:next w:val="Standard"/>
    <w:autoRedefine/>
    <w:uiPriority w:val="39"/>
    <w:unhideWhenUsed/>
    <w:rsid w:val="007D3965"/>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Verzeichnis6">
    <w:name w:val="toc 6"/>
    <w:basedOn w:val="Standard"/>
    <w:next w:val="Standard"/>
    <w:autoRedefine/>
    <w:uiPriority w:val="39"/>
    <w:unhideWhenUsed/>
    <w:rsid w:val="007D3965"/>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Verzeichnis7">
    <w:name w:val="toc 7"/>
    <w:basedOn w:val="Standard"/>
    <w:next w:val="Standard"/>
    <w:autoRedefine/>
    <w:uiPriority w:val="39"/>
    <w:unhideWhenUsed/>
    <w:rsid w:val="007D3965"/>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Verzeichnis8">
    <w:name w:val="toc 8"/>
    <w:basedOn w:val="Standard"/>
    <w:next w:val="Standard"/>
    <w:autoRedefine/>
    <w:uiPriority w:val="39"/>
    <w:unhideWhenUsed/>
    <w:rsid w:val="007D3965"/>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Verzeichnis9">
    <w:name w:val="toc 9"/>
    <w:basedOn w:val="Standard"/>
    <w:next w:val="Standard"/>
    <w:autoRedefine/>
    <w:uiPriority w:val="39"/>
    <w:unhideWhenUsed/>
    <w:rsid w:val="007D3965"/>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NichtaufgelsteErwhnung">
    <w:name w:val="Unresolved Mention"/>
    <w:basedOn w:val="Absatz-Standardschriftart"/>
    <w:uiPriority w:val="99"/>
    <w:semiHidden/>
    <w:unhideWhenUsed/>
    <w:rsid w:val="007D3965"/>
    <w:rPr>
      <w:color w:val="605E5C"/>
      <w:shd w:val="clear" w:color="auto" w:fill="E1DFDD"/>
    </w:rPr>
  </w:style>
  <w:style w:type="paragraph" w:customStyle="1" w:styleId="HeaderText">
    <w:name w:val="HeaderText"/>
    <w:basedOn w:val="Standard"/>
    <w:link w:val="HeaderTextChar"/>
    <w:qFormat/>
    <w:rsid w:val="00A12BA2"/>
    <w:pPr>
      <w:spacing w:before="360" w:after="240"/>
      <w:ind w:left="187"/>
    </w:pPr>
    <w:rPr>
      <w:b/>
      <w:bCs/>
      <w:smallCaps/>
      <w:sz w:val="28"/>
      <w:szCs w:val="28"/>
    </w:rPr>
  </w:style>
  <w:style w:type="character" w:customStyle="1" w:styleId="HeaderTextChar">
    <w:name w:val="HeaderText Char"/>
    <w:basedOn w:val="Absatz-Standardschriftart"/>
    <w:link w:val="HeaderText"/>
    <w:rsid w:val="00A12BA2"/>
    <w:rPr>
      <w:rFonts w:ascii="Arial" w:eastAsia="Arial" w:hAnsi="Arial" w:cs="Arial"/>
      <w:b/>
      <w:bCs/>
      <w:smallCaps/>
      <w:sz w:val="28"/>
      <w:szCs w:val="28"/>
    </w:rPr>
  </w:style>
  <w:style w:type="character" w:customStyle="1" w:styleId="berschrift4Zchn">
    <w:name w:val="Überschrift 4 Zchn"/>
    <w:basedOn w:val="Absatz-Standardschriftart"/>
    <w:link w:val="berschrift4"/>
    <w:uiPriority w:val="9"/>
    <w:semiHidden/>
    <w:rsid w:val="00BB6024"/>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BB6024"/>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BB6024"/>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BB6024"/>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BB602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B6024"/>
    <w:rPr>
      <w:rFonts w:asciiTheme="majorHAnsi" w:eastAsiaTheme="majorEastAsia" w:hAnsiTheme="majorHAnsi" w:cstheme="majorBidi"/>
      <w:i/>
      <w:iCs/>
      <w:color w:val="272727" w:themeColor="text1" w:themeTint="D8"/>
      <w:sz w:val="21"/>
      <w:szCs w:val="21"/>
    </w:rPr>
  </w:style>
  <w:style w:type="paragraph" w:customStyle="1" w:styleId="Reference">
    <w:name w:val="Reference"/>
    <w:basedOn w:val="Textkrper"/>
    <w:link w:val="ReferenceChar"/>
    <w:qFormat/>
    <w:rsid w:val="00FE425C"/>
    <w:pPr>
      <w:spacing w:before="200" w:line="276" w:lineRule="auto"/>
      <w:ind w:left="274" w:right="216"/>
    </w:pPr>
  </w:style>
  <w:style w:type="character" w:customStyle="1" w:styleId="TextkrperZchn">
    <w:name w:val="Textkörper Zchn"/>
    <w:basedOn w:val="Absatz-Standardschriftart"/>
    <w:link w:val="Textkrper"/>
    <w:uiPriority w:val="1"/>
    <w:rsid w:val="003844DB"/>
    <w:rPr>
      <w:rFonts w:ascii="Arial" w:eastAsia="Arial" w:hAnsi="Arial" w:cs="Arial"/>
      <w:lang w:val="en-GB"/>
    </w:rPr>
  </w:style>
  <w:style w:type="character" w:customStyle="1" w:styleId="ReferenceChar">
    <w:name w:val="Reference Char"/>
    <w:basedOn w:val="TextkrperZchn"/>
    <w:link w:val="Reference"/>
    <w:rsid w:val="00FE425C"/>
    <w:rPr>
      <w:rFonts w:ascii="Arial" w:eastAsia="Arial" w:hAnsi="Arial" w:cs="Arial"/>
      <w:lang w:val="en-GB"/>
    </w:rPr>
  </w:style>
  <w:style w:type="paragraph" w:styleId="Funotentext">
    <w:name w:val="footnote text"/>
    <w:basedOn w:val="Standard"/>
    <w:link w:val="FunotentextZchn"/>
    <w:uiPriority w:val="99"/>
    <w:semiHidden/>
    <w:unhideWhenUsed/>
    <w:rsid w:val="007D50CE"/>
    <w:rPr>
      <w:sz w:val="20"/>
      <w:szCs w:val="20"/>
    </w:rPr>
  </w:style>
  <w:style w:type="character" w:customStyle="1" w:styleId="FunotentextZchn">
    <w:name w:val="Fußnotentext Zchn"/>
    <w:basedOn w:val="Absatz-Standardschriftart"/>
    <w:link w:val="Funotentext"/>
    <w:uiPriority w:val="99"/>
    <w:semiHidden/>
    <w:rsid w:val="007D50CE"/>
    <w:rPr>
      <w:rFonts w:ascii="Arial" w:eastAsia="Arial" w:hAnsi="Arial" w:cs="Arial"/>
      <w:sz w:val="20"/>
      <w:szCs w:val="20"/>
    </w:rPr>
  </w:style>
  <w:style w:type="character" w:styleId="Funotenzeichen">
    <w:name w:val="footnote reference"/>
    <w:basedOn w:val="Absatz-Standardschriftart"/>
    <w:uiPriority w:val="99"/>
    <w:semiHidden/>
    <w:unhideWhenUsed/>
    <w:rsid w:val="007D50CE"/>
    <w:rPr>
      <w:vertAlign w:val="superscript"/>
    </w:rPr>
  </w:style>
  <w:style w:type="character" w:customStyle="1" w:styleId="markrqfkst7q6">
    <w:name w:val="markrqfkst7q6"/>
    <w:basedOn w:val="Absatz-Standardschriftart"/>
    <w:rsid w:val="00E56818"/>
  </w:style>
  <w:style w:type="character" w:customStyle="1" w:styleId="markyfl5gne3f">
    <w:name w:val="markyfl5gne3f"/>
    <w:basedOn w:val="Absatz-Standardschriftart"/>
    <w:rsid w:val="00FE3EDD"/>
  </w:style>
  <w:style w:type="character" w:customStyle="1" w:styleId="mark7ixbv9rgs">
    <w:name w:val="mark7ixbv9rgs"/>
    <w:basedOn w:val="Absatz-Standardschriftart"/>
    <w:rsid w:val="00FE3EDD"/>
  </w:style>
  <w:style w:type="character" w:customStyle="1" w:styleId="mark29nnys12j">
    <w:name w:val="mark29nnys12j"/>
    <w:basedOn w:val="Absatz-Standardschriftart"/>
    <w:rsid w:val="00B4456D"/>
  </w:style>
  <w:style w:type="paragraph" w:styleId="StandardWeb">
    <w:name w:val="Normal (Web)"/>
    <w:basedOn w:val="Standard"/>
    <w:uiPriority w:val="99"/>
    <w:unhideWhenUsed/>
    <w:rsid w:val="00817F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Hervorhebung">
    <w:name w:val="Emphasis"/>
    <w:basedOn w:val="Absatz-Standardschriftart"/>
    <w:uiPriority w:val="20"/>
    <w:qFormat/>
    <w:rsid w:val="006D1885"/>
    <w:rPr>
      <w:i/>
      <w:iCs/>
    </w:rPr>
  </w:style>
  <w:style w:type="character" w:styleId="BesuchterLink">
    <w:name w:val="FollowedHyperlink"/>
    <w:basedOn w:val="Absatz-Standardschriftart"/>
    <w:uiPriority w:val="99"/>
    <w:semiHidden/>
    <w:unhideWhenUsed/>
    <w:rsid w:val="00F24FA1"/>
    <w:rPr>
      <w:color w:val="800080" w:themeColor="followedHyperlink"/>
      <w:u w:val="single"/>
    </w:rPr>
  </w:style>
  <w:style w:type="paragraph" w:styleId="berarbeitung">
    <w:name w:val="Revision"/>
    <w:hidden/>
    <w:uiPriority w:val="99"/>
    <w:semiHidden/>
    <w:rsid w:val="00D07F68"/>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AE7876"/>
    <w:rPr>
      <w:sz w:val="16"/>
      <w:szCs w:val="16"/>
    </w:rPr>
  </w:style>
  <w:style w:type="paragraph" w:styleId="Kommentartext">
    <w:name w:val="annotation text"/>
    <w:basedOn w:val="Standard"/>
    <w:link w:val="KommentartextZchn"/>
    <w:uiPriority w:val="99"/>
    <w:unhideWhenUsed/>
    <w:rsid w:val="00AE7876"/>
    <w:rPr>
      <w:sz w:val="20"/>
      <w:szCs w:val="20"/>
    </w:rPr>
  </w:style>
  <w:style w:type="character" w:customStyle="1" w:styleId="KommentartextZchn">
    <w:name w:val="Kommentartext Zchn"/>
    <w:basedOn w:val="Absatz-Standardschriftart"/>
    <w:link w:val="Kommentartext"/>
    <w:uiPriority w:val="99"/>
    <w:rsid w:val="00AE7876"/>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AE7876"/>
    <w:rPr>
      <w:b/>
      <w:bCs/>
    </w:rPr>
  </w:style>
  <w:style w:type="character" w:customStyle="1" w:styleId="KommentarthemaZchn">
    <w:name w:val="Kommentarthema Zchn"/>
    <w:basedOn w:val="KommentartextZchn"/>
    <w:link w:val="Kommentarthema"/>
    <w:uiPriority w:val="99"/>
    <w:semiHidden/>
    <w:rsid w:val="00AE7876"/>
    <w:rPr>
      <w:rFonts w:ascii="Arial" w:eastAsia="Arial" w:hAnsi="Arial" w:cs="Arial"/>
      <w:b/>
      <w:bCs/>
      <w:sz w:val="20"/>
      <w:szCs w:val="20"/>
    </w:rPr>
  </w:style>
  <w:style w:type="paragraph" w:customStyle="1" w:styleId="XML">
    <w:name w:val="XML"/>
    <w:basedOn w:val="Textkrper"/>
    <w:qFormat/>
    <w:rsid w:val="00970A89"/>
    <w:rPr>
      <w:rFonts w:ascii="Consolas" w:hAnsi="Consolas"/>
      <w:sz w:val="18"/>
      <w:szCs w:val="18"/>
    </w:rPr>
  </w:style>
  <w:style w:type="table" w:styleId="Tabellenraster">
    <w:name w:val="Table Grid"/>
    <w:basedOn w:val="NormaleTabelle"/>
    <w:uiPriority w:val="39"/>
    <w:rsid w:val="0087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327">
      <w:bodyDiv w:val="1"/>
      <w:marLeft w:val="0"/>
      <w:marRight w:val="0"/>
      <w:marTop w:val="0"/>
      <w:marBottom w:val="0"/>
      <w:divBdr>
        <w:top w:val="none" w:sz="0" w:space="0" w:color="auto"/>
        <w:left w:val="none" w:sz="0" w:space="0" w:color="auto"/>
        <w:bottom w:val="none" w:sz="0" w:space="0" w:color="auto"/>
        <w:right w:val="none" w:sz="0" w:space="0" w:color="auto"/>
      </w:divBdr>
      <w:divsChild>
        <w:div w:id="9765103">
          <w:marLeft w:val="547"/>
          <w:marRight w:val="0"/>
          <w:marTop w:val="0"/>
          <w:marBottom w:val="0"/>
          <w:divBdr>
            <w:top w:val="none" w:sz="0" w:space="0" w:color="auto"/>
            <w:left w:val="none" w:sz="0" w:space="0" w:color="auto"/>
            <w:bottom w:val="none" w:sz="0" w:space="0" w:color="auto"/>
            <w:right w:val="none" w:sz="0" w:space="0" w:color="auto"/>
          </w:divBdr>
        </w:div>
        <w:div w:id="42025491">
          <w:marLeft w:val="1166"/>
          <w:marRight w:val="0"/>
          <w:marTop w:val="0"/>
          <w:marBottom w:val="0"/>
          <w:divBdr>
            <w:top w:val="none" w:sz="0" w:space="0" w:color="auto"/>
            <w:left w:val="none" w:sz="0" w:space="0" w:color="auto"/>
            <w:bottom w:val="none" w:sz="0" w:space="0" w:color="auto"/>
            <w:right w:val="none" w:sz="0" w:space="0" w:color="auto"/>
          </w:divBdr>
        </w:div>
        <w:div w:id="270359998">
          <w:marLeft w:val="1166"/>
          <w:marRight w:val="0"/>
          <w:marTop w:val="0"/>
          <w:marBottom w:val="0"/>
          <w:divBdr>
            <w:top w:val="none" w:sz="0" w:space="0" w:color="auto"/>
            <w:left w:val="none" w:sz="0" w:space="0" w:color="auto"/>
            <w:bottom w:val="none" w:sz="0" w:space="0" w:color="auto"/>
            <w:right w:val="none" w:sz="0" w:space="0" w:color="auto"/>
          </w:divBdr>
        </w:div>
        <w:div w:id="439572068">
          <w:marLeft w:val="547"/>
          <w:marRight w:val="0"/>
          <w:marTop w:val="0"/>
          <w:marBottom w:val="0"/>
          <w:divBdr>
            <w:top w:val="none" w:sz="0" w:space="0" w:color="auto"/>
            <w:left w:val="none" w:sz="0" w:space="0" w:color="auto"/>
            <w:bottom w:val="none" w:sz="0" w:space="0" w:color="auto"/>
            <w:right w:val="none" w:sz="0" w:space="0" w:color="auto"/>
          </w:divBdr>
        </w:div>
        <w:div w:id="480464904">
          <w:marLeft w:val="1166"/>
          <w:marRight w:val="0"/>
          <w:marTop w:val="0"/>
          <w:marBottom w:val="0"/>
          <w:divBdr>
            <w:top w:val="none" w:sz="0" w:space="0" w:color="auto"/>
            <w:left w:val="none" w:sz="0" w:space="0" w:color="auto"/>
            <w:bottom w:val="none" w:sz="0" w:space="0" w:color="auto"/>
            <w:right w:val="none" w:sz="0" w:space="0" w:color="auto"/>
          </w:divBdr>
        </w:div>
        <w:div w:id="591353323">
          <w:marLeft w:val="1166"/>
          <w:marRight w:val="0"/>
          <w:marTop w:val="0"/>
          <w:marBottom w:val="0"/>
          <w:divBdr>
            <w:top w:val="none" w:sz="0" w:space="0" w:color="auto"/>
            <w:left w:val="none" w:sz="0" w:space="0" w:color="auto"/>
            <w:bottom w:val="none" w:sz="0" w:space="0" w:color="auto"/>
            <w:right w:val="none" w:sz="0" w:space="0" w:color="auto"/>
          </w:divBdr>
        </w:div>
        <w:div w:id="893589416">
          <w:marLeft w:val="1166"/>
          <w:marRight w:val="0"/>
          <w:marTop w:val="0"/>
          <w:marBottom w:val="0"/>
          <w:divBdr>
            <w:top w:val="none" w:sz="0" w:space="0" w:color="auto"/>
            <w:left w:val="none" w:sz="0" w:space="0" w:color="auto"/>
            <w:bottom w:val="none" w:sz="0" w:space="0" w:color="auto"/>
            <w:right w:val="none" w:sz="0" w:space="0" w:color="auto"/>
          </w:divBdr>
        </w:div>
        <w:div w:id="1003364609">
          <w:marLeft w:val="1166"/>
          <w:marRight w:val="0"/>
          <w:marTop w:val="0"/>
          <w:marBottom w:val="0"/>
          <w:divBdr>
            <w:top w:val="none" w:sz="0" w:space="0" w:color="auto"/>
            <w:left w:val="none" w:sz="0" w:space="0" w:color="auto"/>
            <w:bottom w:val="none" w:sz="0" w:space="0" w:color="auto"/>
            <w:right w:val="none" w:sz="0" w:space="0" w:color="auto"/>
          </w:divBdr>
        </w:div>
        <w:div w:id="1039087396">
          <w:marLeft w:val="547"/>
          <w:marRight w:val="0"/>
          <w:marTop w:val="0"/>
          <w:marBottom w:val="0"/>
          <w:divBdr>
            <w:top w:val="none" w:sz="0" w:space="0" w:color="auto"/>
            <w:left w:val="none" w:sz="0" w:space="0" w:color="auto"/>
            <w:bottom w:val="none" w:sz="0" w:space="0" w:color="auto"/>
            <w:right w:val="none" w:sz="0" w:space="0" w:color="auto"/>
          </w:divBdr>
        </w:div>
        <w:div w:id="1300845390">
          <w:marLeft w:val="1166"/>
          <w:marRight w:val="0"/>
          <w:marTop w:val="0"/>
          <w:marBottom w:val="0"/>
          <w:divBdr>
            <w:top w:val="none" w:sz="0" w:space="0" w:color="auto"/>
            <w:left w:val="none" w:sz="0" w:space="0" w:color="auto"/>
            <w:bottom w:val="none" w:sz="0" w:space="0" w:color="auto"/>
            <w:right w:val="none" w:sz="0" w:space="0" w:color="auto"/>
          </w:divBdr>
        </w:div>
        <w:div w:id="1853950763">
          <w:marLeft w:val="547"/>
          <w:marRight w:val="0"/>
          <w:marTop w:val="0"/>
          <w:marBottom w:val="0"/>
          <w:divBdr>
            <w:top w:val="none" w:sz="0" w:space="0" w:color="auto"/>
            <w:left w:val="none" w:sz="0" w:space="0" w:color="auto"/>
            <w:bottom w:val="none" w:sz="0" w:space="0" w:color="auto"/>
            <w:right w:val="none" w:sz="0" w:space="0" w:color="auto"/>
          </w:divBdr>
        </w:div>
        <w:div w:id="1891304108">
          <w:marLeft w:val="1166"/>
          <w:marRight w:val="0"/>
          <w:marTop w:val="0"/>
          <w:marBottom w:val="0"/>
          <w:divBdr>
            <w:top w:val="none" w:sz="0" w:space="0" w:color="auto"/>
            <w:left w:val="none" w:sz="0" w:space="0" w:color="auto"/>
            <w:bottom w:val="none" w:sz="0" w:space="0" w:color="auto"/>
            <w:right w:val="none" w:sz="0" w:space="0" w:color="auto"/>
          </w:divBdr>
        </w:div>
        <w:div w:id="1937711495">
          <w:marLeft w:val="1166"/>
          <w:marRight w:val="0"/>
          <w:marTop w:val="0"/>
          <w:marBottom w:val="0"/>
          <w:divBdr>
            <w:top w:val="none" w:sz="0" w:space="0" w:color="auto"/>
            <w:left w:val="none" w:sz="0" w:space="0" w:color="auto"/>
            <w:bottom w:val="none" w:sz="0" w:space="0" w:color="auto"/>
            <w:right w:val="none" w:sz="0" w:space="0" w:color="auto"/>
          </w:divBdr>
        </w:div>
        <w:div w:id="2128575905">
          <w:marLeft w:val="1166"/>
          <w:marRight w:val="0"/>
          <w:marTop w:val="0"/>
          <w:marBottom w:val="0"/>
          <w:divBdr>
            <w:top w:val="none" w:sz="0" w:space="0" w:color="auto"/>
            <w:left w:val="none" w:sz="0" w:space="0" w:color="auto"/>
            <w:bottom w:val="none" w:sz="0" w:space="0" w:color="auto"/>
            <w:right w:val="none" w:sz="0" w:space="0" w:color="auto"/>
          </w:divBdr>
        </w:div>
      </w:divsChild>
    </w:div>
    <w:div w:id="409886621">
      <w:bodyDiv w:val="1"/>
      <w:marLeft w:val="0"/>
      <w:marRight w:val="0"/>
      <w:marTop w:val="0"/>
      <w:marBottom w:val="0"/>
      <w:divBdr>
        <w:top w:val="none" w:sz="0" w:space="0" w:color="auto"/>
        <w:left w:val="none" w:sz="0" w:space="0" w:color="auto"/>
        <w:bottom w:val="none" w:sz="0" w:space="0" w:color="auto"/>
        <w:right w:val="none" w:sz="0" w:space="0" w:color="auto"/>
      </w:divBdr>
    </w:div>
    <w:div w:id="440687627">
      <w:bodyDiv w:val="1"/>
      <w:marLeft w:val="0"/>
      <w:marRight w:val="0"/>
      <w:marTop w:val="0"/>
      <w:marBottom w:val="0"/>
      <w:divBdr>
        <w:top w:val="none" w:sz="0" w:space="0" w:color="auto"/>
        <w:left w:val="none" w:sz="0" w:space="0" w:color="auto"/>
        <w:bottom w:val="none" w:sz="0" w:space="0" w:color="auto"/>
        <w:right w:val="none" w:sz="0" w:space="0" w:color="auto"/>
      </w:divBdr>
    </w:div>
    <w:div w:id="811214171">
      <w:bodyDiv w:val="1"/>
      <w:marLeft w:val="0"/>
      <w:marRight w:val="0"/>
      <w:marTop w:val="0"/>
      <w:marBottom w:val="0"/>
      <w:divBdr>
        <w:top w:val="none" w:sz="0" w:space="0" w:color="auto"/>
        <w:left w:val="none" w:sz="0" w:space="0" w:color="auto"/>
        <w:bottom w:val="none" w:sz="0" w:space="0" w:color="auto"/>
        <w:right w:val="none" w:sz="0" w:space="0" w:color="auto"/>
      </w:divBdr>
    </w:div>
    <w:div w:id="998074071">
      <w:bodyDiv w:val="1"/>
      <w:marLeft w:val="0"/>
      <w:marRight w:val="0"/>
      <w:marTop w:val="0"/>
      <w:marBottom w:val="0"/>
      <w:divBdr>
        <w:top w:val="none" w:sz="0" w:space="0" w:color="auto"/>
        <w:left w:val="none" w:sz="0" w:space="0" w:color="auto"/>
        <w:bottom w:val="none" w:sz="0" w:space="0" w:color="auto"/>
        <w:right w:val="none" w:sz="0" w:space="0" w:color="auto"/>
      </w:divBdr>
    </w:div>
    <w:div w:id="1158885033">
      <w:bodyDiv w:val="1"/>
      <w:marLeft w:val="0"/>
      <w:marRight w:val="0"/>
      <w:marTop w:val="0"/>
      <w:marBottom w:val="0"/>
      <w:divBdr>
        <w:top w:val="none" w:sz="0" w:space="0" w:color="auto"/>
        <w:left w:val="none" w:sz="0" w:space="0" w:color="auto"/>
        <w:bottom w:val="none" w:sz="0" w:space="0" w:color="auto"/>
        <w:right w:val="none" w:sz="0" w:space="0" w:color="auto"/>
      </w:divBdr>
    </w:div>
    <w:div w:id="1356464747">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865901625">
      <w:bodyDiv w:val="1"/>
      <w:marLeft w:val="0"/>
      <w:marRight w:val="0"/>
      <w:marTop w:val="0"/>
      <w:marBottom w:val="0"/>
      <w:divBdr>
        <w:top w:val="none" w:sz="0" w:space="0" w:color="auto"/>
        <w:left w:val="none" w:sz="0" w:space="0" w:color="auto"/>
        <w:bottom w:val="none" w:sz="0" w:space="0" w:color="auto"/>
        <w:right w:val="none" w:sz="0" w:space="0" w:color="auto"/>
      </w:divBdr>
      <w:divsChild>
        <w:div w:id="928931052">
          <w:marLeft w:val="288"/>
          <w:marRight w:val="0"/>
          <w:marTop w:val="0"/>
          <w:marBottom w:val="120"/>
          <w:divBdr>
            <w:top w:val="none" w:sz="0" w:space="0" w:color="auto"/>
            <w:left w:val="none" w:sz="0" w:space="0" w:color="auto"/>
            <w:bottom w:val="none" w:sz="0" w:space="0" w:color="auto"/>
            <w:right w:val="none" w:sz="0" w:space="0" w:color="auto"/>
          </w:divBdr>
        </w:div>
        <w:div w:id="1053043921">
          <w:marLeft w:val="965"/>
          <w:marRight w:val="0"/>
          <w:marTop w:val="0"/>
          <w:marBottom w:val="120"/>
          <w:divBdr>
            <w:top w:val="none" w:sz="0" w:space="0" w:color="auto"/>
            <w:left w:val="none" w:sz="0" w:space="0" w:color="auto"/>
            <w:bottom w:val="none" w:sz="0" w:space="0" w:color="auto"/>
            <w:right w:val="none" w:sz="0" w:space="0" w:color="auto"/>
          </w:divBdr>
        </w:div>
        <w:div w:id="1408259179">
          <w:marLeft w:val="1642"/>
          <w:marRight w:val="0"/>
          <w:marTop w:val="0"/>
          <w:marBottom w:val="120"/>
          <w:divBdr>
            <w:top w:val="none" w:sz="0" w:space="0" w:color="auto"/>
            <w:left w:val="none" w:sz="0" w:space="0" w:color="auto"/>
            <w:bottom w:val="none" w:sz="0" w:space="0" w:color="auto"/>
            <w:right w:val="none" w:sz="0" w:space="0" w:color="auto"/>
          </w:divBdr>
        </w:div>
        <w:div w:id="1425685141">
          <w:marLeft w:val="288"/>
          <w:marRight w:val="0"/>
          <w:marTop w:val="0"/>
          <w:marBottom w:val="120"/>
          <w:divBdr>
            <w:top w:val="none" w:sz="0" w:space="0" w:color="auto"/>
            <w:left w:val="none" w:sz="0" w:space="0" w:color="auto"/>
            <w:bottom w:val="none" w:sz="0" w:space="0" w:color="auto"/>
            <w:right w:val="none" w:sz="0" w:space="0" w:color="auto"/>
          </w:divBdr>
        </w:div>
        <w:div w:id="1471436891">
          <w:marLeft w:val="965"/>
          <w:marRight w:val="0"/>
          <w:marTop w:val="0"/>
          <w:marBottom w:val="120"/>
          <w:divBdr>
            <w:top w:val="none" w:sz="0" w:space="0" w:color="auto"/>
            <w:left w:val="none" w:sz="0" w:space="0" w:color="auto"/>
            <w:bottom w:val="none" w:sz="0" w:space="0" w:color="auto"/>
            <w:right w:val="none" w:sz="0" w:space="0" w:color="auto"/>
          </w:divBdr>
        </w:div>
        <w:div w:id="1705204560">
          <w:marLeft w:val="965"/>
          <w:marRight w:val="0"/>
          <w:marTop w:val="0"/>
          <w:marBottom w:val="120"/>
          <w:divBdr>
            <w:top w:val="none" w:sz="0" w:space="0" w:color="auto"/>
            <w:left w:val="none" w:sz="0" w:space="0" w:color="auto"/>
            <w:bottom w:val="none" w:sz="0" w:space="0" w:color="auto"/>
            <w:right w:val="none" w:sz="0" w:space="0" w:color="auto"/>
          </w:divBdr>
        </w:div>
      </w:divsChild>
    </w:div>
    <w:div w:id="1867017625">
      <w:bodyDiv w:val="1"/>
      <w:marLeft w:val="0"/>
      <w:marRight w:val="0"/>
      <w:marTop w:val="0"/>
      <w:marBottom w:val="0"/>
      <w:divBdr>
        <w:top w:val="none" w:sz="0" w:space="0" w:color="auto"/>
        <w:left w:val="none" w:sz="0" w:space="0" w:color="auto"/>
        <w:bottom w:val="none" w:sz="0" w:space="0" w:color="auto"/>
        <w:right w:val="none" w:sz="0" w:space="0" w:color="auto"/>
      </w:divBdr>
      <w:divsChild>
        <w:div w:id="177550743">
          <w:marLeft w:val="547"/>
          <w:marRight w:val="0"/>
          <w:marTop w:val="0"/>
          <w:marBottom w:val="0"/>
          <w:divBdr>
            <w:top w:val="none" w:sz="0" w:space="0" w:color="auto"/>
            <w:left w:val="none" w:sz="0" w:space="0" w:color="auto"/>
            <w:bottom w:val="none" w:sz="0" w:space="0" w:color="auto"/>
            <w:right w:val="none" w:sz="0" w:space="0" w:color="auto"/>
          </w:divBdr>
        </w:div>
        <w:div w:id="506481006">
          <w:marLeft w:val="1166"/>
          <w:marRight w:val="0"/>
          <w:marTop w:val="0"/>
          <w:marBottom w:val="0"/>
          <w:divBdr>
            <w:top w:val="none" w:sz="0" w:space="0" w:color="auto"/>
            <w:left w:val="none" w:sz="0" w:space="0" w:color="auto"/>
            <w:bottom w:val="none" w:sz="0" w:space="0" w:color="auto"/>
            <w:right w:val="none" w:sz="0" w:space="0" w:color="auto"/>
          </w:divBdr>
        </w:div>
        <w:div w:id="650334990">
          <w:marLeft w:val="547"/>
          <w:marRight w:val="0"/>
          <w:marTop w:val="0"/>
          <w:marBottom w:val="0"/>
          <w:divBdr>
            <w:top w:val="none" w:sz="0" w:space="0" w:color="auto"/>
            <w:left w:val="none" w:sz="0" w:space="0" w:color="auto"/>
            <w:bottom w:val="none" w:sz="0" w:space="0" w:color="auto"/>
            <w:right w:val="none" w:sz="0" w:space="0" w:color="auto"/>
          </w:divBdr>
        </w:div>
        <w:div w:id="723797548">
          <w:marLeft w:val="1166"/>
          <w:marRight w:val="0"/>
          <w:marTop w:val="0"/>
          <w:marBottom w:val="0"/>
          <w:divBdr>
            <w:top w:val="none" w:sz="0" w:space="0" w:color="auto"/>
            <w:left w:val="none" w:sz="0" w:space="0" w:color="auto"/>
            <w:bottom w:val="none" w:sz="0" w:space="0" w:color="auto"/>
            <w:right w:val="none" w:sz="0" w:space="0" w:color="auto"/>
          </w:divBdr>
        </w:div>
        <w:div w:id="811413118">
          <w:marLeft w:val="1166"/>
          <w:marRight w:val="0"/>
          <w:marTop w:val="0"/>
          <w:marBottom w:val="0"/>
          <w:divBdr>
            <w:top w:val="none" w:sz="0" w:space="0" w:color="auto"/>
            <w:left w:val="none" w:sz="0" w:space="0" w:color="auto"/>
            <w:bottom w:val="none" w:sz="0" w:space="0" w:color="auto"/>
            <w:right w:val="none" w:sz="0" w:space="0" w:color="auto"/>
          </w:divBdr>
        </w:div>
        <w:div w:id="918489992">
          <w:marLeft w:val="1166"/>
          <w:marRight w:val="0"/>
          <w:marTop w:val="0"/>
          <w:marBottom w:val="0"/>
          <w:divBdr>
            <w:top w:val="none" w:sz="0" w:space="0" w:color="auto"/>
            <w:left w:val="none" w:sz="0" w:space="0" w:color="auto"/>
            <w:bottom w:val="none" w:sz="0" w:space="0" w:color="auto"/>
            <w:right w:val="none" w:sz="0" w:space="0" w:color="auto"/>
          </w:divBdr>
        </w:div>
        <w:div w:id="1152482281">
          <w:marLeft w:val="547"/>
          <w:marRight w:val="0"/>
          <w:marTop w:val="0"/>
          <w:marBottom w:val="0"/>
          <w:divBdr>
            <w:top w:val="none" w:sz="0" w:space="0" w:color="auto"/>
            <w:left w:val="none" w:sz="0" w:space="0" w:color="auto"/>
            <w:bottom w:val="none" w:sz="0" w:space="0" w:color="auto"/>
            <w:right w:val="none" w:sz="0" w:space="0" w:color="auto"/>
          </w:divBdr>
        </w:div>
        <w:div w:id="1301420252">
          <w:marLeft w:val="1166"/>
          <w:marRight w:val="0"/>
          <w:marTop w:val="0"/>
          <w:marBottom w:val="0"/>
          <w:divBdr>
            <w:top w:val="none" w:sz="0" w:space="0" w:color="auto"/>
            <w:left w:val="none" w:sz="0" w:space="0" w:color="auto"/>
            <w:bottom w:val="none" w:sz="0" w:space="0" w:color="auto"/>
            <w:right w:val="none" w:sz="0" w:space="0" w:color="auto"/>
          </w:divBdr>
        </w:div>
        <w:div w:id="1455556690">
          <w:marLeft w:val="1166"/>
          <w:marRight w:val="0"/>
          <w:marTop w:val="0"/>
          <w:marBottom w:val="0"/>
          <w:divBdr>
            <w:top w:val="none" w:sz="0" w:space="0" w:color="auto"/>
            <w:left w:val="none" w:sz="0" w:space="0" w:color="auto"/>
            <w:bottom w:val="none" w:sz="0" w:space="0" w:color="auto"/>
            <w:right w:val="none" w:sz="0" w:space="0" w:color="auto"/>
          </w:divBdr>
        </w:div>
        <w:div w:id="1466385681">
          <w:marLeft w:val="1166"/>
          <w:marRight w:val="0"/>
          <w:marTop w:val="0"/>
          <w:marBottom w:val="0"/>
          <w:divBdr>
            <w:top w:val="none" w:sz="0" w:space="0" w:color="auto"/>
            <w:left w:val="none" w:sz="0" w:space="0" w:color="auto"/>
            <w:bottom w:val="none" w:sz="0" w:space="0" w:color="auto"/>
            <w:right w:val="none" w:sz="0" w:space="0" w:color="auto"/>
          </w:divBdr>
        </w:div>
        <w:div w:id="1468816478">
          <w:marLeft w:val="1166"/>
          <w:marRight w:val="0"/>
          <w:marTop w:val="0"/>
          <w:marBottom w:val="0"/>
          <w:divBdr>
            <w:top w:val="none" w:sz="0" w:space="0" w:color="auto"/>
            <w:left w:val="none" w:sz="0" w:space="0" w:color="auto"/>
            <w:bottom w:val="none" w:sz="0" w:space="0" w:color="auto"/>
            <w:right w:val="none" w:sz="0" w:space="0" w:color="auto"/>
          </w:divBdr>
        </w:div>
        <w:div w:id="1775976399">
          <w:marLeft w:val="547"/>
          <w:marRight w:val="0"/>
          <w:marTop w:val="0"/>
          <w:marBottom w:val="0"/>
          <w:divBdr>
            <w:top w:val="none" w:sz="0" w:space="0" w:color="auto"/>
            <w:left w:val="none" w:sz="0" w:space="0" w:color="auto"/>
            <w:bottom w:val="none" w:sz="0" w:space="0" w:color="auto"/>
            <w:right w:val="none" w:sz="0" w:space="0" w:color="auto"/>
          </w:divBdr>
        </w:div>
        <w:div w:id="2102868039">
          <w:marLeft w:val="1166"/>
          <w:marRight w:val="0"/>
          <w:marTop w:val="0"/>
          <w:marBottom w:val="0"/>
          <w:divBdr>
            <w:top w:val="none" w:sz="0" w:space="0" w:color="auto"/>
            <w:left w:val="none" w:sz="0" w:space="0" w:color="auto"/>
            <w:bottom w:val="none" w:sz="0" w:space="0" w:color="auto"/>
            <w:right w:val="none" w:sz="0" w:space="0" w:color="auto"/>
          </w:divBdr>
        </w:div>
        <w:div w:id="2135709214">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3.org/XML/Schema"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w3.org/TR/REC-xml/"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expi.org/specifica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expi.gitlab.io/-/Specification/-/jobs/11676485644/artifacts/src/.build/html/html/_static/DEXPI_XML_Schema.xsd"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xpi.org/specifications" TargetMode="External"/><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2" Type="http://schemas.openxmlformats.org/officeDocument/2006/relationships/hyperlink" Target="https://scipy.org/" TargetMode="External"/><Relationship Id="rId1" Type="http://schemas.openxmlformats.org/officeDocument/2006/relationships/hyperlink" Target="https://doi.org/10.1109/TAES.2016.14095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FF4A58C85B44959724EAC72C614E02"/>
        <w:category>
          <w:name w:val="General"/>
          <w:gallery w:val="placeholder"/>
        </w:category>
        <w:types>
          <w:type w:val="bbPlcHdr"/>
        </w:types>
        <w:behaviors>
          <w:behavior w:val="content"/>
        </w:behaviors>
        <w:guid w:val="{3F1F00AC-EB2D-4996-B056-15325E163EBB}"/>
      </w:docPartPr>
      <w:docPartBody>
        <w:p w:rsidR="00AE5462" w:rsidRDefault="005255C2" w:rsidP="005255C2">
          <w:pPr>
            <w:pStyle w:val="A6FF4A58C85B44959724EAC72C614E02"/>
          </w:pPr>
          <w:r w:rsidRPr="00303185">
            <w:rPr>
              <w:rStyle w:val="Platzhaltertext"/>
            </w:rPr>
            <w:t>[Subject]</w:t>
          </w:r>
        </w:p>
      </w:docPartBody>
    </w:docPart>
    <w:docPart>
      <w:docPartPr>
        <w:name w:val="6C4E790FBC4346EEA98BB747FFCB9831"/>
        <w:category>
          <w:name w:val="General"/>
          <w:gallery w:val="placeholder"/>
        </w:category>
        <w:types>
          <w:type w:val="bbPlcHdr"/>
        </w:types>
        <w:behaviors>
          <w:behavior w:val="content"/>
        </w:behaviors>
        <w:guid w:val="{058F8A91-7C4E-4C47-B9A7-57C2CF723B57}"/>
      </w:docPartPr>
      <w:docPartBody>
        <w:p w:rsidR="00A6000F" w:rsidRDefault="00293491" w:rsidP="00293491">
          <w:pPr>
            <w:pStyle w:val="6C4E790FBC4346EEA98BB747FFCB9831"/>
          </w:pPr>
          <w:r w:rsidRPr="00E27072">
            <w:rPr>
              <w:rStyle w:val="Platzhaltertext"/>
            </w:rPr>
            <w:t>[Company]</w:t>
          </w:r>
        </w:p>
      </w:docPartBody>
    </w:docPart>
    <w:docPart>
      <w:docPartPr>
        <w:name w:val="8513FF4AC94D4D35AF85239DE3A57084"/>
        <w:category>
          <w:name w:val="General"/>
          <w:gallery w:val="placeholder"/>
        </w:category>
        <w:types>
          <w:type w:val="bbPlcHdr"/>
        </w:types>
        <w:behaviors>
          <w:behavior w:val="content"/>
        </w:behaviors>
        <w:guid w:val="{8A4CA247-CFD1-4837-9CB2-DB4104ED3FCB}"/>
      </w:docPartPr>
      <w:docPartBody>
        <w:p w:rsidR="00A6000F" w:rsidRDefault="00293491" w:rsidP="00293491">
          <w:pPr>
            <w:pStyle w:val="8513FF4AC94D4D35AF85239DE3A57084"/>
          </w:pPr>
          <w:r w:rsidRPr="00303185">
            <w:rPr>
              <w:rStyle w:val="Platzhaltertext"/>
            </w:rPr>
            <w:t>[Title]</w:t>
          </w:r>
        </w:p>
      </w:docPartBody>
    </w:docPart>
    <w:docPart>
      <w:docPartPr>
        <w:name w:val="D6E11C86CE234DB6968D1BEB00980C24"/>
        <w:category>
          <w:name w:val="General"/>
          <w:gallery w:val="placeholder"/>
        </w:category>
        <w:types>
          <w:type w:val="bbPlcHdr"/>
        </w:types>
        <w:behaviors>
          <w:behavior w:val="content"/>
        </w:behaviors>
        <w:guid w:val="{42519765-A087-4987-8AD4-DCAC3067B299}"/>
      </w:docPartPr>
      <w:docPartBody>
        <w:p w:rsidR="00A6000F" w:rsidRDefault="00293491" w:rsidP="00293491">
          <w:pPr>
            <w:pStyle w:val="D6E11C86CE234DB6968D1BEB00980C24"/>
          </w:pPr>
          <w:r w:rsidRPr="00303185">
            <w:rPr>
              <w:rStyle w:val="Platzhalt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2"/>
    <w:rsid w:val="000B4031"/>
    <w:rsid w:val="00113480"/>
    <w:rsid w:val="001219C7"/>
    <w:rsid w:val="00146456"/>
    <w:rsid w:val="001541E3"/>
    <w:rsid w:val="001567E3"/>
    <w:rsid w:val="001F47BE"/>
    <w:rsid w:val="00242AFF"/>
    <w:rsid w:val="00293491"/>
    <w:rsid w:val="002A6D0B"/>
    <w:rsid w:val="002E74E8"/>
    <w:rsid w:val="003B038C"/>
    <w:rsid w:val="003B2309"/>
    <w:rsid w:val="003F284E"/>
    <w:rsid w:val="00403CBC"/>
    <w:rsid w:val="00421A62"/>
    <w:rsid w:val="00433841"/>
    <w:rsid w:val="00486A31"/>
    <w:rsid w:val="004F3610"/>
    <w:rsid w:val="005102B9"/>
    <w:rsid w:val="005255C2"/>
    <w:rsid w:val="005465E1"/>
    <w:rsid w:val="005614F8"/>
    <w:rsid w:val="005A3E74"/>
    <w:rsid w:val="005A4329"/>
    <w:rsid w:val="005C579C"/>
    <w:rsid w:val="00652177"/>
    <w:rsid w:val="006C273C"/>
    <w:rsid w:val="006E08EE"/>
    <w:rsid w:val="006F6FE0"/>
    <w:rsid w:val="008D5594"/>
    <w:rsid w:val="00916D7B"/>
    <w:rsid w:val="009C2AF1"/>
    <w:rsid w:val="009C3F03"/>
    <w:rsid w:val="009F352A"/>
    <w:rsid w:val="00A55012"/>
    <w:rsid w:val="00A55B8E"/>
    <w:rsid w:val="00A6000F"/>
    <w:rsid w:val="00AC349B"/>
    <w:rsid w:val="00AC6D20"/>
    <w:rsid w:val="00AE5462"/>
    <w:rsid w:val="00B04A23"/>
    <w:rsid w:val="00B36F17"/>
    <w:rsid w:val="00BA4085"/>
    <w:rsid w:val="00CB1B0A"/>
    <w:rsid w:val="00D46013"/>
    <w:rsid w:val="00E22A7B"/>
    <w:rsid w:val="00E752E2"/>
    <w:rsid w:val="00EC2F41"/>
    <w:rsid w:val="00EC779B"/>
    <w:rsid w:val="00F80085"/>
    <w:rsid w:val="00FA1112"/>
    <w:rsid w:val="00FB2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46456"/>
    <w:rPr>
      <w:color w:val="666666"/>
    </w:rPr>
  </w:style>
  <w:style w:type="paragraph" w:customStyle="1" w:styleId="6C4E790FBC4346EEA98BB747FFCB9831">
    <w:name w:val="6C4E790FBC4346EEA98BB747FFCB9831"/>
    <w:rsid w:val="00293491"/>
  </w:style>
  <w:style w:type="paragraph" w:customStyle="1" w:styleId="A6FF4A58C85B44959724EAC72C614E02">
    <w:name w:val="A6FF4A58C85B44959724EAC72C614E02"/>
    <w:rsid w:val="005255C2"/>
  </w:style>
  <w:style w:type="paragraph" w:customStyle="1" w:styleId="8513FF4AC94D4D35AF85239DE3A57084">
    <w:name w:val="8513FF4AC94D4D35AF85239DE3A57084"/>
    <w:rsid w:val="00293491"/>
  </w:style>
  <w:style w:type="paragraph" w:customStyle="1" w:styleId="D6E11C86CE234DB6968D1BEB00980C24">
    <w:name w:val="D6E11C86CE234DB6968D1BEB00980C24"/>
    <w:rsid w:val="0029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98115e-32c4-49b4-8c47-8e0291a4fa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76041F8CE30E747B6CA994F30662BE8" ma:contentTypeVersion="18" ma:contentTypeDescription="Opprett et nytt dokument." ma:contentTypeScope="" ma:versionID="deb1daf185705a241c2caf02fd179627">
  <xsd:schema xmlns:xsd="http://www.w3.org/2001/XMLSchema" xmlns:xs="http://www.w3.org/2001/XMLSchema" xmlns:p="http://schemas.microsoft.com/office/2006/metadata/properties" xmlns:ns3="adbd838b-2ea2-4cb9-9bb2-a01efdf59564" xmlns:ns4="7e98115e-32c4-49b4-8c47-8e0291a4fa04" targetNamespace="http://schemas.microsoft.com/office/2006/metadata/properties" ma:root="true" ma:fieldsID="89945e090dede48e2e383ab088b641cd" ns3:_="" ns4:_="">
    <xsd:import namespace="adbd838b-2ea2-4cb9-9bb2-a01efdf59564"/>
    <xsd:import namespace="7e98115e-32c4-49b4-8c47-8e0291a4fa04"/>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d838b-2ea2-4cb9-9bb2-a01efdf59564" elementFormDefault="qualified">
    <xsd:import namespace="http://schemas.microsoft.com/office/2006/documentManagement/types"/>
    <xsd:import namespace="http://schemas.microsoft.com/office/infopath/2007/PartnerControls"/>
    <xsd:element name="SharedWithDetails" ma:index="8" nillable="true" ma:displayName="Delingsdetaljer" ma:internalName="SharedWithDetails" ma:readOnly="true">
      <xsd:simpleType>
        <xsd:restriction base="dms:Note">
          <xsd:maxLength value="255"/>
        </xsd:restriction>
      </xsd:simpleType>
    </xsd:element>
    <xsd:element name="SharedWithUsers" ma:index="9"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for deling av tips"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8115e-32c4-49b4-8c47-8e0291a4fa0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0423C-7B97-4E5A-848E-C2FAD5B5B7B0}">
  <ds:schemaRefs>
    <ds:schemaRef ds:uri="http://schemas.microsoft.com/office/2006/metadata/properties"/>
    <ds:schemaRef ds:uri="http://schemas.microsoft.com/office/infopath/2007/PartnerControls"/>
    <ds:schemaRef ds:uri="7e98115e-32c4-49b4-8c47-8e0291a4fa04"/>
  </ds:schemaRefs>
</ds:datastoreItem>
</file>

<file path=customXml/itemProps2.xml><?xml version="1.0" encoding="utf-8"?>
<ds:datastoreItem xmlns:ds="http://schemas.openxmlformats.org/officeDocument/2006/customXml" ds:itemID="{1544F244-AEB7-488E-8A0B-2F69E695C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d838b-2ea2-4cb9-9bb2-a01efdf59564"/>
    <ds:schemaRef ds:uri="7e98115e-32c4-49b4-8c47-8e0291a4f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44BDE6-684E-4B5B-881D-4E5D5848FCED}">
  <ds:schemaRefs>
    <ds:schemaRef ds:uri="http://schemas.microsoft.com/sharepoint/v3/contenttype/forms"/>
  </ds:schemaRefs>
</ds:datastoreItem>
</file>

<file path=customXml/itemProps4.xml><?xml version="1.0" encoding="utf-8"?>
<ds:datastoreItem xmlns:ds="http://schemas.openxmlformats.org/officeDocument/2006/customXml" ds:itemID="{23508F25-1CFF-4E55-9938-48AFE50A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1758</Words>
  <Characters>11076</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DISC DEXPI Continuation Project</vt:lpstr>
      <vt:lpstr>DISC DEXPI Continuation Project</vt:lpstr>
    </vt:vector>
  </TitlesOfParts>
  <Manager/>
  <Company>pnb plants &amp; bytes GmbH</Company>
  <LinksUpToDate>false</LinksUpToDate>
  <CharactersWithSpaces>12809</CharactersWithSpaces>
  <SharedDoc>false</SharedDoc>
  <HLinks>
    <vt:vector size="234" baseType="variant">
      <vt:variant>
        <vt:i4>5767252</vt:i4>
      </vt:variant>
      <vt:variant>
        <vt:i4>273</vt:i4>
      </vt:variant>
      <vt:variant>
        <vt:i4>0</vt:i4>
      </vt:variant>
      <vt:variant>
        <vt:i4>5</vt:i4>
      </vt:variant>
      <vt:variant>
        <vt:lpwstr>https://view.officeapps.live.com/op/view.aspx?src=https%3A%2F%2Fraw.githubusercontent.com%2Fequinor%2FNOAKADEXPI%2Fmain%2FDISC%2520DEXPI%2520Pilot%2520Transfer%2520Requirements.docx&amp;wdOrigin=BROWSELINK</vt:lpwstr>
      </vt:variant>
      <vt:variant>
        <vt:lpwstr/>
      </vt:variant>
      <vt:variant>
        <vt:i4>2293823</vt:i4>
      </vt:variant>
      <vt:variant>
        <vt:i4>270</vt:i4>
      </vt:variant>
      <vt:variant>
        <vt:i4>0</vt:i4>
      </vt:variant>
      <vt:variant>
        <vt:i4>5</vt:i4>
      </vt:variant>
      <vt:variant>
        <vt:lpwstr>https://view.officeapps.live.com/op/view.aspx?src=https%3A%2F%2Fraw.githubusercontent.com%2Fequinor%2FNOAKADEXPI%2Fmain%2FSymbols.xlsm&amp;wdOrigin=BROWSELINK</vt:lpwstr>
      </vt:variant>
      <vt:variant>
        <vt:lpwstr/>
      </vt:variant>
      <vt:variant>
        <vt:i4>7274529</vt:i4>
      </vt:variant>
      <vt:variant>
        <vt:i4>267</vt:i4>
      </vt:variant>
      <vt:variant>
        <vt:i4>0</vt:i4>
      </vt:variant>
      <vt:variant>
        <vt:i4>5</vt:i4>
      </vt:variant>
      <vt:variant>
        <vt:lpwstr>https://github.com/equinor/NOAKADEXPI/tree/main/Symbols</vt:lpwstr>
      </vt:variant>
      <vt:variant>
        <vt:lpwstr/>
      </vt:variant>
      <vt:variant>
        <vt:i4>7471164</vt:i4>
      </vt:variant>
      <vt:variant>
        <vt:i4>264</vt:i4>
      </vt:variant>
      <vt:variant>
        <vt:i4>0</vt:i4>
      </vt:variant>
      <vt:variant>
        <vt:i4>5</vt:i4>
      </vt:variant>
      <vt:variant>
        <vt:lpwstr>https://github.com/equinor/NOAKADEXPI/tree/main/DrawIO</vt:lpwstr>
      </vt:variant>
      <vt:variant>
        <vt:lpwstr/>
      </vt:variant>
      <vt:variant>
        <vt:i4>1376267</vt:i4>
      </vt:variant>
      <vt:variant>
        <vt:i4>261</vt:i4>
      </vt:variant>
      <vt:variant>
        <vt:i4>0</vt:i4>
      </vt:variant>
      <vt:variant>
        <vt:i4>5</vt:i4>
      </vt:variant>
      <vt:variant>
        <vt:lpwstr>https://github.com/equinor/NOAKADEXPI/tree/main/DrawIO/ReferenceMisc</vt:lpwstr>
      </vt:variant>
      <vt:variant>
        <vt:lpwstr/>
      </vt:variant>
      <vt:variant>
        <vt:i4>8126566</vt:i4>
      </vt:variant>
      <vt:variant>
        <vt:i4>258</vt:i4>
      </vt:variant>
      <vt:variant>
        <vt:i4>0</vt:i4>
      </vt:variant>
      <vt:variant>
        <vt:i4>5</vt:i4>
      </vt:variant>
      <vt:variant>
        <vt:lpwstr>https://gitlab.com/dexpi/TrainingTestCases</vt:lpwstr>
      </vt:variant>
      <vt:variant>
        <vt:lpwstr/>
      </vt:variant>
      <vt:variant>
        <vt:i4>8126567</vt:i4>
      </vt:variant>
      <vt:variant>
        <vt:i4>180</vt:i4>
      </vt:variant>
      <vt:variant>
        <vt:i4>0</vt:i4>
      </vt:variant>
      <vt:variant>
        <vt:i4>5</vt:i4>
      </vt:variant>
      <vt:variant>
        <vt:lpwstr>https://github.com/</vt:lpwstr>
      </vt:variant>
      <vt:variant>
        <vt:lpwstr/>
      </vt:variant>
      <vt:variant>
        <vt:i4>8126585</vt:i4>
      </vt:variant>
      <vt:variant>
        <vt:i4>177</vt:i4>
      </vt:variant>
      <vt:variant>
        <vt:i4>0</vt:i4>
      </vt:variant>
      <vt:variant>
        <vt:i4>5</vt:i4>
      </vt:variant>
      <vt:variant>
        <vt:lpwstr>https://www.plants-and-bytes.de/en/</vt:lpwstr>
      </vt:variant>
      <vt:variant>
        <vt:lpwstr/>
      </vt:variant>
      <vt:variant>
        <vt:i4>2883693</vt:i4>
      </vt:variant>
      <vt:variant>
        <vt:i4>174</vt:i4>
      </vt:variant>
      <vt:variant>
        <vt:i4>0</vt:i4>
      </vt:variant>
      <vt:variant>
        <vt:i4>5</vt:i4>
      </vt:variant>
      <vt:variant>
        <vt:lpwstr>https://www.drawio.com/</vt:lpwstr>
      </vt:variant>
      <vt:variant>
        <vt:lpwstr/>
      </vt:variant>
      <vt:variant>
        <vt:i4>4128803</vt:i4>
      </vt:variant>
      <vt:variant>
        <vt:i4>171</vt:i4>
      </vt:variant>
      <vt:variant>
        <vt:i4>0</vt:i4>
      </vt:variant>
      <vt:variant>
        <vt:i4>5</vt:i4>
      </vt:variant>
      <vt:variant>
        <vt:lpwstr>https://www.imfid.org/</vt:lpwstr>
      </vt:variant>
      <vt:variant>
        <vt:lpwstr/>
      </vt:variant>
      <vt:variant>
        <vt:i4>7798845</vt:i4>
      </vt:variant>
      <vt:variant>
        <vt:i4>168</vt:i4>
      </vt:variant>
      <vt:variant>
        <vt:i4>0</vt:i4>
      </vt:variant>
      <vt:variant>
        <vt:i4>5</vt:i4>
      </vt:variant>
      <vt:variant>
        <vt:lpwstr>https://dexpi.org/</vt:lpwstr>
      </vt:variant>
      <vt:variant>
        <vt:lpwstr/>
      </vt:variant>
      <vt:variant>
        <vt:i4>3932269</vt:i4>
      </vt:variant>
      <vt:variant>
        <vt:i4>165</vt:i4>
      </vt:variant>
      <vt:variant>
        <vt:i4>0</vt:i4>
      </vt:variant>
      <vt:variant>
        <vt:i4>5</vt:i4>
      </vt:variant>
      <vt:variant>
        <vt:lpwstr>http://posccaesar.org/</vt:lpwstr>
      </vt:variant>
      <vt:variant>
        <vt:lpwstr/>
      </vt:variant>
      <vt:variant>
        <vt:i4>1376307</vt:i4>
      </vt:variant>
      <vt:variant>
        <vt:i4>158</vt:i4>
      </vt:variant>
      <vt:variant>
        <vt:i4>0</vt:i4>
      </vt:variant>
      <vt:variant>
        <vt:i4>5</vt:i4>
      </vt:variant>
      <vt:variant>
        <vt:lpwstr/>
      </vt:variant>
      <vt:variant>
        <vt:lpwstr>_Toc163141543</vt:lpwstr>
      </vt:variant>
      <vt:variant>
        <vt:i4>1376307</vt:i4>
      </vt:variant>
      <vt:variant>
        <vt:i4>152</vt:i4>
      </vt:variant>
      <vt:variant>
        <vt:i4>0</vt:i4>
      </vt:variant>
      <vt:variant>
        <vt:i4>5</vt:i4>
      </vt:variant>
      <vt:variant>
        <vt:lpwstr/>
      </vt:variant>
      <vt:variant>
        <vt:lpwstr>_Toc163141542</vt:lpwstr>
      </vt:variant>
      <vt:variant>
        <vt:i4>1376307</vt:i4>
      </vt:variant>
      <vt:variant>
        <vt:i4>146</vt:i4>
      </vt:variant>
      <vt:variant>
        <vt:i4>0</vt:i4>
      </vt:variant>
      <vt:variant>
        <vt:i4>5</vt:i4>
      </vt:variant>
      <vt:variant>
        <vt:lpwstr/>
      </vt:variant>
      <vt:variant>
        <vt:lpwstr>_Toc163141541</vt:lpwstr>
      </vt:variant>
      <vt:variant>
        <vt:i4>1376307</vt:i4>
      </vt:variant>
      <vt:variant>
        <vt:i4>140</vt:i4>
      </vt:variant>
      <vt:variant>
        <vt:i4>0</vt:i4>
      </vt:variant>
      <vt:variant>
        <vt:i4>5</vt:i4>
      </vt:variant>
      <vt:variant>
        <vt:lpwstr/>
      </vt:variant>
      <vt:variant>
        <vt:lpwstr>_Toc163141540</vt:lpwstr>
      </vt:variant>
      <vt:variant>
        <vt:i4>1179699</vt:i4>
      </vt:variant>
      <vt:variant>
        <vt:i4>134</vt:i4>
      </vt:variant>
      <vt:variant>
        <vt:i4>0</vt:i4>
      </vt:variant>
      <vt:variant>
        <vt:i4>5</vt:i4>
      </vt:variant>
      <vt:variant>
        <vt:lpwstr/>
      </vt:variant>
      <vt:variant>
        <vt:lpwstr>_Toc163141539</vt:lpwstr>
      </vt:variant>
      <vt:variant>
        <vt:i4>1179699</vt:i4>
      </vt:variant>
      <vt:variant>
        <vt:i4>128</vt:i4>
      </vt:variant>
      <vt:variant>
        <vt:i4>0</vt:i4>
      </vt:variant>
      <vt:variant>
        <vt:i4>5</vt:i4>
      </vt:variant>
      <vt:variant>
        <vt:lpwstr/>
      </vt:variant>
      <vt:variant>
        <vt:lpwstr>_Toc163141538</vt:lpwstr>
      </vt:variant>
      <vt:variant>
        <vt:i4>1179699</vt:i4>
      </vt:variant>
      <vt:variant>
        <vt:i4>122</vt:i4>
      </vt:variant>
      <vt:variant>
        <vt:i4>0</vt:i4>
      </vt:variant>
      <vt:variant>
        <vt:i4>5</vt:i4>
      </vt:variant>
      <vt:variant>
        <vt:lpwstr/>
      </vt:variant>
      <vt:variant>
        <vt:lpwstr>_Toc163141537</vt:lpwstr>
      </vt:variant>
      <vt:variant>
        <vt:i4>1179699</vt:i4>
      </vt:variant>
      <vt:variant>
        <vt:i4>116</vt:i4>
      </vt:variant>
      <vt:variant>
        <vt:i4>0</vt:i4>
      </vt:variant>
      <vt:variant>
        <vt:i4>5</vt:i4>
      </vt:variant>
      <vt:variant>
        <vt:lpwstr/>
      </vt:variant>
      <vt:variant>
        <vt:lpwstr>_Toc163141536</vt:lpwstr>
      </vt:variant>
      <vt:variant>
        <vt:i4>1179699</vt:i4>
      </vt:variant>
      <vt:variant>
        <vt:i4>110</vt:i4>
      </vt:variant>
      <vt:variant>
        <vt:i4>0</vt:i4>
      </vt:variant>
      <vt:variant>
        <vt:i4>5</vt:i4>
      </vt:variant>
      <vt:variant>
        <vt:lpwstr/>
      </vt:variant>
      <vt:variant>
        <vt:lpwstr>_Toc163141535</vt:lpwstr>
      </vt:variant>
      <vt:variant>
        <vt:i4>1179699</vt:i4>
      </vt:variant>
      <vt:variant>
        <vt:i4>104</vt:i4>
      </vt:variant>
      <vt:variant>
        <vt:i4>0</vt:i4>
      </vt:variant>
      <vt:variant>
        <vt:i4>5</vt:i4>
      </vt:variant>
      <vt:variant>
        <vt:lpwstr/>
      </vt:variant>
      <vt:variant>
        <vt:lpwstr>_Toc163141534</vt:lpwstr>
      </vt:variant>
      <vt:variant>
        <vt:i4>1179699</vt:i4>
      </vt:variant>
      <vt:variant>
        <vt:i4>98</vt:i4>
      </vt:variant>
      <vt:variant>
        <vt:i4>0</vt:i4>
      </vt:variant>
      <vt:variant>
        <vt:i4>5</vt:i4>
      </vt:variant>
      <vt:variant>
        <vt:lpwstr/>
      </vt:variant>
      <vt:variant>
        <vt:lpwstr>_Toc163141533</vt:lpwstr>
      </vt:variant>
      <vt:variant>
        <vt:i4>1179699</vt:i4>
      </vt:variant>
      <vt:variant>
        <vt:i4>92</vt:i4>
      </vt:variant>
      <vt:variant>
        <vt:i4>0</vt:i4>
      </vt:variant>
      <vt:variant>
        <vt:i4>5</vt:i4>
      </vt:variant>
      <vt:variant>
        <vt:lpwstr/>
      </vt:variant>
      <vt:variant>
        <vt:lpwstr>_Toc163141532</vt:lpwstr>
      </vt:variant>
      <vt:variant>
        <vt:i4>1179699</vt:i4>
      </vt:variant>
      <vt:variant>
        <vt:i4>86</vt:i4>
      </vt:variant>
      <vt:variant>
        <vt:i4>0</vt:i4>
      </vt:variant>
      <vt:variant>
        <vt:i4>5</vt:i4>
      </vt:variant>
      <vt:variant>
        <vt:lpwstr/>
      </vt:variant>
      <vt:variant>
        <vt:lpwstr>_Toc163141531</vt:lpwstr>
      </vt:variant>
      <vt:variant>
        <vt:i4>1179699</vt:i4>
      </vt:variant>
      <vt:variant>
        <vt:i4>80</vt:i4>
      </vt:variant>
      <vt:variant>
        <vt:i4>0</vt:i4>
      </vt:variant>
      <vt:variant>
        <vt:i4>5</vt:i4>
      </vt:variant>
      <vt:variant>
        <vt:lpwstr/>
      </vt:variant>
      <vt:variant>
        <vt:lpwstr>_Toc163141530</vt:lpwstr>
      </vt:variant>
      <vt:variant>
        <vt:i4>1245235</vt:i4>
      </vt:variant>
      <vt:variant>
        <vt:i4>74</vt:i4>
      </vt:variant>
      <vt:variant>
        <vt:i4>0</vt:i4>
      </vt:variant>
      <vt:variant>
        <vt:i4>5</vt:i4>
      </vt:variant>
      <vt:variant>
        <vt:lpwstr/>
      </vt:variant>
      <vt:variant>
        <vt:lpwstr>_Toc163141529</vt:lpwstr>
      </vt:variant>
      <vt:variant>
        <vt:i4>1245235</vt:i4>
      </vt:variant>
      <vt:variant>
        <vt:i4>68</vt:i4>
      </vt:variant>
      <vt:variant>
        <vt:i4>0</vt:i4>
      </vt:variant>
      <vt:variant>
        <vt:i4>5</vt:i4>
      </vt:variant>
      <vt:variant>
        <vt:lpwstr/>
      </vt:variant>
      <vt:variant>
        <vt:lpwstr>_Toc163141528</vt:lpwstr>
      </vt:variant>
      <vt:variant>
        <vt:i4>1245235</vt:i4>
      </vt:variant>
      <vt:variant>
        <vt:i4>62</vt:i4>
      </vt:variant>
      <vt:variant>
        <vt:i4>0</vt:i4>
      </vt:variant>
      <vt:variant>
        <vt:i4>5</vt:i4>
      </vt:variant>
      <vt:variant>
        <vt:lpwstr/>
      </vt:variant>
      <vt:variant>
        <vt:lpwstr>_Toc163141527</vt:lpwstr>
      </vt:variant>
      <vt:variant>
        <vt:i4>1245235</vt:i4>
      </vt:variant>
      <vt:variant>
        <vt:i4>56</vt:i4>
      </vt:variant>
      <vt:variant>
        <vt:i4>0</vt:i4>
      </vt:variant>
      <vt:variant>
        <vt:i4>5</vt:i4>
      </vt:variant>
      <vt:variant>
        <vt:lpwstr/>
      </vt:variant>
      <vt:variant>
        <vt:lpwstr>_Toc163141526</vt:lpwstr>
      </vt:variant>
      <vt:variant>
        <vt:i4>1245235</vt:i4>
      </vt:variant>
      <vt:variant>
        <vt:i4>50</vt:i4>
      </vt:variant>
      <vt:variant>
        <vt:i4>0</vt:i4>
      </vt:variant>
      <vt:variant>
        <vt:i4>5</vt:i4>
      </vt:variant>
      <vt:variant>
        <vt:lpwstr/>
      </vt:variant>
      <vt:variant>
        <vt:lpwstr>_Toc163141525</vt:lpwstr>
      </vt:variant>
      <vt:variant>
        <vt:i4>1245235</vt:i4>
      </vt:variant>
      <vt:variant>
        <vt:i4>44</vt:i4>
      </vt:variant>
      <vt:variant>
        <vt:i4>0</vt:i4>
      </vt:variant>
      <vt:variant>
        <vt:i4>5</vt:i4>
      </vt:variant>
      <vt:variant>
        <vt:lpwstr/>
      </vt:variant>
      <vt:variant>
        <vt:lpwstr>_Toc163141524</vt:lpwstr>
      </vt:variant>
      <vt:variant>
        <vt:i4>1245235</vt:i4>
      </vt:variant>
      <vt:variant>
        <vt:i4>38</vt:i4>
      </vt:variant>
      <vt:variant>
        <vt:i4>0</vt:i4>
      </vt:variant>
      <vt:variant>
        <vt:i4>5</vt:i4>
      </vt:variant>
      <vt:variant>
        <vt:lpwstr/>
      </vt:variant>
      <vt:variant>
        <vt:lpwstr>_Toc163141523</vt:lpwstr>
      </vt:variant>
      <vt:variant>
        <vt:i4>1245235</vt:i4>
      </vt:variant>
      <vt:variant>
        <vt:i4>32</vt:i4>
      </vt:variant>
      <vt:variant>
        <vt:i4>0</vt:i4>
      </vt:variant>
      <vt:variant>
        <vt:i4>5</vt:i4>
      </vt:variant>
      <vt:variant>
        <vt:lpwstr/>
      </vt:variant>
      <vt:variant>
        <vt:lpwstr>_Toc163141522</vt:lpwstr>
      </vt:variant>
      <vt:variant>
        <vt:i4>1245235</vt:i4>
      </vt:variant>
      <vt:variant>
        <vt:i4>26</vt:i4>
      </vt:variant>
      <vt:variant>
        <vt:i4>0</vt:i4>
      </vt:variant>
      <vt:variant>
        <vt:i4>5</vt:i4>
      </vt:variant>
      <vt:variant>
        <vt:lpwstr/>
      </vt:variant>
      <vt:variant>
        <vt:lpwstr>_Toc163141521</vt:lpwstr>
      </vt:variant>
      <vt:variant>
        <vt:i4>1245235</vt:i4>
      </vt:variant>
      <vt:variant>
        <vt:i4>20</vt:i4>
      </vt:variant>
      <vt:variant>
        <vt:i4>0</vt:i4>
      </vt:variant>
      <vt:variant>
        <vt:i4>5</vt:i4>
      </vt:variant>
      <vt:variant>
        <vt:lpwstr/>
      </vt:variant>
      <vt:variant>
        <vt:lpwstr>_Toc163141520</vt:lpwstr>
      </vt:variant>
      <vt:variant>
        <vt:i4>1048627</vt:i4>
      </vt:variant>
      <vt:variant>
        <vt:i4>14</vt:i4>
      </vt:variant>
      <vt:variant>
        <vt:i4>0</vt:i4>
      </vt:variant>
      <vt:variant>
        <vt:i4>5</vt:i4>
      </vt:variant>
      <vt:variant>
        <vt:lpwstr/>
      </vt:variant>
      <vt:variant>
        <vt:lpwstr>_Toc163141519</vt:lpwstr>
      </vt:variant>
      <vt:variant>
        <vt:i4>1048627</vt:i4>
      </vt:variant>
      <vt:variant>
        <vt:i4>8</vt:i4>
      </vt:variant>
      <vt:variant>
        <vt:i4>0</vt:i4>
      </vt:variant>
      <vt:variant>
        <vt:i4>5</vt:i4>
      </vt:variant>
      <vt:variant>
        <vt:lpwstr/>
      </vt:variant>
      <vt:variant>
        <vt:lpwstr>_Toc163141518</vt:lpwstr>
      </vt:variant>
      <vt:variant>
        <vt:i4>1048627</vt:i4>
      </vt:variant>
      <vt:variant>
        <vt:i4>2</vt:i4>
      </vt:variant>
      <vt:variant>
        <vt:i4>0</vt:i4>
      </vt:variant>
      <vt:variant>
        <vt:i4>5</vt:i4>
      </vt:variant>
      <vt:variant>
        <vt:lpwstr/>
      </vt:variant>
      <vt:variant>
        <vt:lpwstr>_Toc163141517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Continuation Project</dc:title>
  <dc:subject>P&amp;ID Verification Method</dc:subject>
  <dc:creator>Tonia Pedersen</dc:creator>
  <cp:keywords/>
  <dc:description/>
  <cp:lastModifiedBy>Manfred Theißen</cp:lastModifiedBy>
  <cp:revision>16</cp:revision>
  <dcterms:created xsi:type="dcterms:W3CDTF">2025-10-16T05:05:00Z</dcterms:created>
  <dcterms:modified xsi:type="dcterms:W3CDTF">2025-12-19T11:10:00Z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vt:lpwstr>1.0</vt:lpwstr>
  </property>
  <property fmtid="{D5CDD505-2E9C-101B-9397-08002B2CF9AE}" pid="3" name="ContentTypeId">
    <vt:lpwstr>0x010100776041F8CE30E747B6CA994F30662BE8</vt:lpwstr>
  </property>
</Properties>
</file>