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11" w:type="pct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80"/>
      </w:tblGrid>
      <w:tr w:rsidR="00831915" w:rsidRPr="00D017AC" w:rsidTr="008C2BFB">
        <w:trPr>
          <w:cantSplit/>
          <w:trHeight w:val="1660"/>
        </w:trPr>
        <w:tc>
          <w:tcPr>
            <w:tcW w:w="5000" w:type="pct"/>
            <w:tcBorders>
              <w:bottom w:val="double" w:sz="4" w:space="0" w:color="auto"/>
            </w:tcBorders>
          </w:tcPr>
          <w:p w:rsidR="00831915" w:rsidRPr="00D017AC" w:rsidRDefault="00831915" w:rsidP="00FB3D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95350" cy="1009650"/>
                  <wp:effectExtent l="0" t="0" r="0" b="0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1915" w:rsidRPr="00D017AC" w:rsidRDefault="00831915" w:rsidP="00FB3D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  <w:t>МИНОБРНАУКИ РОССИИ</w:t>
            </w:r>
          </w:p>
          <w:p w:rsidR="00831915" w:rsidRPr="00D017AC" w:rsidRDefault="00831915" w:rsidP="00FB3D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Федеральное государственное</w:t>
            </w:r>
          </w:p>
          <w:p w:rsidR="00831915" w:rsidRPr="00D017AC" w:rsidRDefault="00831915" w:rsidP="00FB3D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бюджетное образовательное учреждение</w:t>
            </w:r>
          </w:p>
          <w:p w:rsidR="00831915" w:rsidRPr="00D017AC" w:rsidRDefault="00831915" w:rsidP="00FB3D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высшего образования </w:t>
            </w:r>
          </w:p>
          <w:p w:rsidR="00831915" w:rsidRPr="00D017AC" w:rsidRDefault="00831915" w:rsidP="00FB3DB0">
            <w:pPr>
              <w:widowControl w:val="0"/>
              <w:autoSpaceDE w:val="0"/>
              <w:autoSpaceDN w:val="0"/>
              <w:spacing w:after="0" w:line="200" w:lineRule="exact"/>
              <w:jc w:val="center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«</w:t>
            </w:r>
            <w:r w:rsidRPr="00D017AC">
              <w:rPr>
                <w:rFonts w:ascii="Times New Roman" w:hAnsi="Times New Roman" w:cs="Times New Roman"/>
                <w:b/>
                <w:bCs/>
                <w:snapToGrid w:val="0"/>
                <w:spacing w:val="-14"/>
                <w:sz w:val="24"/>
                <w:szCs w:val="24"/>
              </w:rPr>
              <w:t>МИРЭА – Российский технологический университет</w:t>
            </w: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»</w:t>
            </w:r>
          </w:p>
          <w:p w:rsidR="00831915" w:rsidRPr="00D017AC" w:rsidRDefault="00831915" w:rsidP="00A300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РТУ МИРЭА</w:t>
            </w:r>
          </w:p>
        </w:tc>
      </w:tr>
    </w:tbl>
    <w:p w:rsidR="00831915" w:rsidRPr="00D017AC" w:rsidRDefault="00831915" w:rsidP="00A30076">
      <w:pPr>
        <w:tabs>
          <w:tab w:val="left" w:pos="6237"/>
        </w:tabs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:rsidR="00831915" w:rsidRPr="00D017AC" w:rsidRDefault="00831915" w:rsidP="00A30076">
      <w:pPr>
        <w:tabs>
          <w:tab w:val="left" w:pos="623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Кафедра корпоративных информационных систем</w:t>
      </w:r>
    </w:p>
    <w:p w:rsidR="00831915" w:rsidRPr="00D017AC" w:rsidRDefault="00831915" w:rsidP="00831915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30076" w:rsidRPr="00D017AC" w:rsidRDefault="00A30076" w:rsidP="00831915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Layout w:type="fixed"/>
        <w:tblLook w:val="04A0" w:firstRow="1" w:lastRow="0" w:firstColumn="1" w:lastColumn="0" w:noHBand="0" w:noVBand="1"/>
      </w:tblPr>
      <w:tblGrid>
        <w:gridCol w:w="2833"/>
        <w:gridCol w:w="3546"/>
        <w:gridCol w:w="2835"/>
      </w:tblGrid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ОТЧЕТ</w:t>
            </w:r>
          </w:p>
          <w:p w:rsidR="00831915" w:rsidRPr="00D017AC" w:rsidRDefault="00831915" w:rsidP="00366119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 </w:t>
            </w:r>
            <w:r w:rsidR="003661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лабораторной</w:t>
            </w: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работе №1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</w:tcPr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366119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Структур</w:t>
            </w:r>
            <w:r w:rsidR="00106E21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ы</w:t>
            </w:r>
            <w:r w:rsidR="00366119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 xml:space="preserve"> и алгоритмы обработки данных</w:t>
            </w: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7A04DC">
            <w:pPr>
              <w:pStyle w:val="a4"/>
              <w:ind w:left="30" w:right="-398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D017AC">
              <w:rPr>
                <w:rFonts w:cs="Times New Roman"/>
                <w:b/>
                <w:sz w:val="24"/>
                <w:szCs w:val="24"/>
              </w:rPr>
              <w:t xml:space="preserve">Тема </w:t>
            </w:r>
            <w:r w:rsidR="007A04DC">
              <w:rPr>
                <w:rFonts w:cs="Times New Roman"/>
                <w:b/>
                <w:sz w:val="24"/>
                <w:szCs w:val="24"/>
              </w:rPr>
              <w:t>лабораторной</w:t>
            </w:r>
            <w:r w:rsidRPr="00D017AC">
              <w:rPr>
                <w:rFonts w:cs="Times New Roman"/>
                <w:b/>
                <w:sz w:val="24"/>
                <w:szCs w:val="24"/>
              </w:rPr>
              <w:t xml:space="preserve"> работы</w:t>
            </w:r>
            <w:r w:rsidR="00A30076" w:rsidRPr="00D017AC">
              <w:rPr>
                <w:rFonts w:cs="Times New Roman"/>
                <w:b/>
                <w:sz w:val="24"/>
                <w:szCs w:val="24"/>
              </w:rPr>
              <w:t>:</w:t>
            </w:r>
            <w:r w:rsidRPr="00D017AC">
              <w:rPr>
                <w:rFonts w:cs="Times New Roman"/>
                <w:b/>
                <w:sz w:val="24"/>
                <w:szCs w:val="24"/>
              </w:rPr>
              <w:t xml:space="preserve"> «</w:t>
            </w:r>
            <w:r w:rsidR="00106E21">
              <w:rPr>
                <w:rFonts w:cs="Times New Roman"/>
                <w:sz w:val="24"/>
                <w:szCs w:val="24"/>
              </w:rPr>
              <w:t>Структуры данных: список, очередь, стек</w:t>
            </w:r>
            <w:r w:rsidRPr="00D017AC">
              <w:rPr>
                <w:rFonts w:cs="Times New Roman"/>
                <w:b/>
                <w:sz w:val="24"/>
                <w:szCs w:val="24"/>
              </w:rPr>
              <w:t>»</w:t>
            </w: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831915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3A1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группы          </w:t>
            </w:r>
          </w:p>
        </w:tc>
        <w:tc>
          <w:tcPr>
            <w:tcW w:w="3546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</w:t>
            </w:r>
            <w:r w:rsidR="007C764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БО-07-18</w:t>
            </w:r>
          </w:p>
        </w:tc>
        <w:tc>
          <w:tcPr>
            <w:tcW w:w="2835" w:type="dxa"/>
            <w:shd w:val="clear" w:color="auto" w:fill="FFFFFF"/>
          </w:tcPr>
          <w:p w:rsidR="001573A1" w:rsidRPr="007C764A" w:rsidRDefault="007C764A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Зейналов М.Г.</w:t>
            </w:r>
          </w:p>
        </w:tc>
      </w:tr>
      <w:tr w:rsidR="001573A1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Принял                         </w:t>
            </w:r>
          </w:p>
        </w:tc>
        <w:tc>
          <w:tcPr>
            <w:tcW w:w="3546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ассистент</w:t>
            </w:r>
            <w:r w:rsidRPr="00D017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кафедры КИС</w:t>
            </w:r>
          </w:p>
        </w:tc>
        <w:tc>
          <w:tcPr>
            <w:tcW w:w="2835" w:type="dxa"/>
            <w:shd w:val="clear" w:color="auto" w:fill="FFFFFF"/>
          </w:tcPr>
          <w:p w:rsidR="001573A1" w:rsidRPr="00D017AC" w:rsidRDefault="007A04DC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Габриелян Г.А</w:t>
            </w:r>
            <w:r w:rsidR="001573A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</w:t>
            </w:r>
          </w:p>
        </w:tc>
      </w:tr>
      <w:tr w:rsidR="00AD089B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AD089B" w:rsidRPr="00D017AC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:rsidR="00AD089B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835" w:type="dxa"/>
            <w:shd w:val="clear" w:color="auto" w:fill="FFFFFF"/>
          </w:tcPr>
          <w:p w:rsidR="00AD089B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  <w:hideMark/>
          </w:tcPr>
          <w:p w:rsidR="00831915" w:rsidRPr="00D017AC" w:rsidRDefault="00831915" w:rsidP="00831915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Выполнено    </w:t>
            </w:r>
          </w:p>
        </w:tc>
        <w:tc>
          <w:tcPr>
            <w:tcW w:w="3546" w:type="dxa"/>
            <w:shd w:val="clear" w:color="auto" w:fill="FFFFFF"/>
            <w:vAlign w:val="center"/>
            <w:hideMark/>
          </w:tcPr>
          <w:p w:rsidR="00831915" w:rsidRPr="00D017AC" w:rsidRDefault="00831915" w:rsidP="00AD089B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004CC3" w:rsidP="00831915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</w:tcPr>
          <w:p w:rsidR="00831915" w:rsidRPr="00D017AC" w:rsidRDefault="00004CC3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(подпись студента)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546" w:type="dxa"/>
            <w:shd w:val="clear" w:color="auto" w:fill="FFFFFF"/>
            <w:vAlign w:val="center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15" w:rsidRPr="00D017AC" w:rsidRDefault="008F16F6" w:rsidP="00AD089B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8F16F6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8F16F6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:rsidR="008F16F6" w:rsidRPr="00D017AC" w:rsidRDefault="008F16F6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  <w:vAlign w:val="center"/>
          </w:tcPr>
          <w:p w:rsidR="008F16F6" w:rsidRPr="00D017AC" w:rsidRDefault="008F16F6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</w:tcPr>
          <w:p w:rsidR="008F16F6" w:rsidRPr="00D017AC" w:rsidRDefault="008F16F6" w:rsidP="00AD089B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(подпись </w:t>
            </w:r>
            <w:r w:rsidR="00AD089B">
              <w:rPr>
                <w:rFonts w:ascii="Times New Roman" w:hAnsi="Times New Roman" w:cs="Times New Roman"/>
                <w:i/>
                <w:sz w:val="24"/>
                <w:szCs w:val="24"/>
              </w:rPr>
              <w:t>преподавателя</w:t>
            </w:r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</w:tbl>
    <w:p w:rsidR="00831915" w:rsidRPr="00D017AC" w:rsidRDefault="00831915" w:rsidP="008319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</w:p>
    <w:p w:rsidR="00831915" w:rsidRPr="00D017AC" w:rsidRDefault="00831915" w:rsidP="00831915">
      <w:pPr>
        <w:rPr>
          <w:rFonts w:ascii="Times New Roman" w:hAnsi="Times New Roman" w:cs="Times New Roman"/>
          <w:sz w:val="24"/>
          <w:szCs w:val="24"/>
        </w:rPr>
      </w:pPr>
    </w:p>
    <w:p w:rsidR="00831915" w:rsidRPr="00D017AC" w:rsidRDefault="00831915" w:rsidP="008F16F6">
      <w:pPr>
        <w:widowControl w:val="0"/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:rsidR="00831915" w:rsidRDefault="00831915" w:rsidP="00831915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BB52FE" w:rsidRPr="00D017AC" w:rsidRDefault="00BB52FE" w:rsidP="00831915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A2C1C" w:rsidRPr="00D017AC" w:rsidRDefault="00831915" w:rsidP="00831915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Москва 201</w:t>
      </w:r>
      <w:r w:rsidR="0075522A">
        <w:rPr>
          <w:rFonts w:ascii="Times New Roman" w:hAnsi="Times New Roman" w:cs="Times New Roman"/>
          <w:sz w:val="24"/>
          <w:szCs w:val="24"/>
        </w:rPr>
        <w:t>9</w:t>
      </w:r>
    </w:p>
    <w:p w:rsidR="00AA2C1C" w:rsidRPr="00D017AC" w:rsidRDefault="00AA2C1C">
      <w:pPr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br w:type="page"/>
      </w:r>
    </w:p>
    <w:p w:rsidR="00E23AF0" w:rsidRPr="009A39FB" w:rsidRDefault="00AB5DF1" w:rsidP="009A39FB">
      <w:pPr>
        <w:pStyle w:val="a4"/>
        <w:widowControl w:val="0"/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lastRenderedPageBreak/>
        <w:t>Задача №1</w:t>
      </w:r>
    </w:p>
    <w:p w:rsidR="00AB5DF1" w:rsidRDefault="009A39FB" w:rsidP="009A39FB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Постановка задачи</w:t>
      </w:r>
    </w:p>
    <w:p w:rsidR="009A39FB" w:rsidRDefault="00F1650E" w:rsidP="00FF78DD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650E">
        <w:rPr>
          <w:rFonts w:ascii="Times New Roman" w:hAnsi="Times New Roman" w:cs="Times New Roman"/>
          <w:sz w:val="28"/>
          <w:szCs w:val="28"/>
        </w:rPr>
        <w:t xml:space="preserve">Сформировать </w:t>
      </w:r>
      <w:r w:rsidR="00C6650E">
        <w:rPr>
          <w:rFonts w:ascii="Times New Roman" w:hAnsi="Times New Roman" w:cs="Times New Roman"/>
          <w:sz w:val="28"/>
          <w:szCs w:val="28"/>
        </w:rPr>
        <w:t>линейный однонаправленный список</w:t>
      </w:r>
      <w:r w:rsidRPr="00F1650E">
        <w:rPr>
          <w:rFonts w:ascii="Times New Roman" w:hAnsi="Times New Roman" w:cs="Times New Roman"/>
          <w:sz w:val="28"/>
          <w:szCs w:val="28"/>
        </w:rPr>
        <w:t xml:space="preserve">, </w:t>
      </w:r>
      <w:r w:rsidR="00A14DF4" w:rsidRPr="00A14DF4">
        <w:rPr>
          <w:rFonts w:ascii="Times New Roman" w:hAnsi="Times New Roman" w:cs="Times New Roman"/>
          <w:sz w:val="28"/>
          <w:szCs w:val="28"/>
        </w:rPr>
        <w:t>элементами которого являются строки. Составить программу, подсчитывающую количество строк в списке, которые начинаются с того же символа, что и строка в последнем элементе списка</w:t>
      </w:r>
      <w:r w:rsidR="00A14DF4">
        <w:rPr>
          <w:rFonts w:ascii="Times New Roman" w:hAnsi="Times New Roman" w:cs="Times New Roman"/>
          <w:sz w:val="28"/>
          <w:szCs w:val="28"/>
        </w:rPr>
        <w:t>.</w:t>
      </w:r>
    </w:p>
    <w:p w:rsidR="00FF78DD" w:rsidRDefault="00FF78DD" w:rsidP="00FF78DD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FF78DD">
        <w:rPr>
          <w:rFonts w:cs="Times New Roman"/>
          <w:b/>
          <w:szCs w:val="28"/>
        </w:rPr>
        <w:t>Описание используемых структур данных</w:t>
      </w:r>
    </w:p>
    <w:p w:rsidR="00FF78DD" w:rsidRPr="00A14DF4" w:rsidRDefault="00A14DF4" w:rsidP="00A14DF4">
      <w:pPr>
        <w:pStyle w:val="a4"/>
        <w:widowControl w:val="0"/>
        <w:shd w:val="clear" w:color="auto" w:fill="FFFFFF"/>
        <w:spacing w:line="360" w:lineRule="auto"/>
        <w:ind w:left="0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Линейный однонаправленный список – структура данных, состоящая из узлов, каждый из которых содержит как собственные значения, так и ссылку на следующий элемент.</w:t>
      </w:r>
    </w:p>
    <w:p w:rsidR="00FF78DD" w:rsidRDefault="00AE023F" w:rsidP="00FF78DD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AE023F">
        <w:rPr>
          <w:rFonts w:cs="Times New Roman"/>
          <w:b/>
          <w:szCs w:val="28"/>
        </w:rPr>
        <w:t>Пользовательский интерфейс</w:t>
      </w:r>
    </w:p>
    <w:p w:rsidR="00A14DF4" w:rsidRPr="00A14DF4" w:rsidRDefault="00A14DF4" w:rsidP="00A14DF4">
      <w:pPr>
        <w:widowControl w:val="0"/>
        <w:shd w:val="clear" w:color="auto" w:fill="FFFFFF"/>
        <w:spacing w:line="360" w:lineRule="auto"/>
        <w:ind w:left="708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49708C7" wp14:editId="0A2E817C">
            <wp:extent cx="6119495" cy="29298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F4" w:rsidRPr="00A14DF4" w:rsidRDefault="00A14DF4" w:rsidP="00A14DF4">
      <w:pPr>
        <w:widowControl w:val="0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«Пользовательский интерфейс»</w:t>
      </w:r>
    </w:p>
    <w:p w:rsidR="00445517" w:rsidRPr="0099150B" w:rsidRDefault="009F4991" w:rsidP="0099150B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Описание алгоритма</w:t>
      </w:r>
    </w:p>
    <w:p w:rsidR="00A14DF4" w:rsidRPr="00A62912" w:rsidRDefault="00A14DF4" w:rsidP="00A14DF4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Создается первый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>, который имеет 2 поля</w:t>
      </w:r>
      <w:r w:rsidRPr="00A14DF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значение и ссылка на следующий элемент. Дальше создается класс</w:t>
      </w:r>
      <w:r w:rsidRPr="00A14D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, в котором прописываем разные операции с помощью первого класса. Например, рассмотрим </w:t>
      </w:r>
      <w:r w:rsidR="0099150B">
        <w:rPr>
          <w:rFonts w:ascii="Times New Roman" w:hAnsi="Times New Roman" w:cs="Times New Roman"/>
          <w:sz w:val="28"/>
          <w:szCs w:val="28"/>
        </w:rPr>
        <w:t xml:space="preserve">метод добавления </w:t>
      </w:r>
      <w:proofErr w:type="gramStart"/>
      <w:r w:rsidR="0099150B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99150B" w:rsidRPr="00A629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9150B" w:rsidRPr="00A62912">
        <w:rPr>
          <w:rFonts w:ascii="Times New Roman" w:hAnsi="Times New Roman" w:cs="Times New Roman"/>
          <w:sz w:val="28"/>
          <w:szCs w:val="28"/>
        </w:rPr>
        <w:t xml:space="preserve">). </w:t>
      </w:r>
      <w:r w:rsidR="0099150B">
        <w:rPr>
          <w:rFonts w:ascii="Times New Roman" w:hAnsi="Times New Roman" w:cs="Times New Roman"/>
          <w:sz w:val="28"/>
          <w:szCs w:val="28"/>
        </w:rPr>
        <w:t>Сначала мы проверяем</w:t>
      </w:r>
      <w:r w:rsidR="00A62912" w:rsidRPr="00A62912">
        <w:rPr>
          <w:rFonts w:ascii="Times New Roman" w:hAnsi="Times New Roman" w:cs="Times New Roman"/>
          <w:sz w:val="28"/>
          <w:szCs w:val="28"/>
        </w:rPr>
        <w:t xml:space="preserve"> </w:t>
      </w:r>
      <w:r w:rsidR="00A62912">
        <w:rPr>
          <w:rFonts w:ascii="Times New Roman" w:hAnsi="Times New Roman" w:cs="Times New Roman"/>
          <w:sz w:val="28"/>
          <w:szCs w:val="28"/>
        </w:rPr>
        <w:t>список на пустоту,</w:t>
      </w:r>
      <w:r w:rsidR="00A62912" w:rsidRPr="00A62912">
        <w:rPr>
          <w:rFonts w:ascii="Times New Roman" w:hAnsi="Times New Roman" w:cs="Times New Roman"/>
          <w:sz w:val="28"/>
          <w:szCs w:val="28"/>
        </w:rPr>
        <w:t xml:space="preserve"> </w:t>
      </w:r>
      <w:r w:rsidR="00A62912">
        <w:rPr>
          <w:rFonts w:ascii="Times New Roman" w:hAnsi="Times New Roman" w:cs="Times New Roman"/>
          <w:sz w:val="28"/>
          <w:szCs w:val="28"/>
        </w:rPr>
        <w:t xml:space="preserve">в случае удовлетворения условию, присваиваем голове первый </w:t>
      </w:r>
      <w:r w:rsidR="00A6291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A62912" w:rsidRPr="00A62912">
        <w:rPr>
          <w:rFonts w:ascii="Times New Roman" w:hAnsi="Times New Roman" w:cs="Times New Roman"/>
          <w:sz w:val="28"/>
          <w:szCs w:val="28"/>
        </w:rPr>
        <w:t xml:space="preserve">, </w:t>
      </w:r>
      <w:r w:rsidR="00A62912">
        <w:rPr>
          <w:rFonts w:ascii="Times New Roman" w:hAnsi="Times New Roman" w:cs="Times New Roman"/>
          <w:sz w:val="28"/>
          <w:szCs w:val="28"/>
        </w:rPr>
        <w:t xml:space="preserve">если список не пустой, то в поле </w:t>
      </w:r>
      <w:r w:rsidR="00A62912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A62912" w:rsidRPr="00A62912">
        <w:rPr>
          <w:rFonts w:ascii="Times New Roman" w:hAnsi="Times New Roman" w:cs="Times New Roman"/>
          <w:sz w:val="28"/>
          <w:szCs w:val="28"/>
        </w:rPr>
        <w:t xml:space="preserve"> </w:t>
      </w:r>
      <w:r w:rsidR="00A62912">
        <w:rPr>
          <w:rFonts w:ascii="Times New Roman" w:hAnsi="Times New Roman" w:cs="Times New Roman"/>
          <w:sz w:val="28"/>
          <w:szCs w:val="28"/>
        </w:rPr>
        <w:t xml:space="preserve">присваиваем новый </w:t>
      </w:r>
      <w:r w:rsidR="00A6291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A62912" w:rsidRPr="00A62912">
        <w:rPr>
          <w:rFonts w:ascii="Times New Roman" w:hAnsi="Times New Roman" w:cs="Times New Roman"/>
          <w:sz w:val="28"/>
          <w:szCs w:val="28"/>
        </w:rPr>
        <w:t>.</w:t>
      </w:r>
    </w:p>
    <w:p w:rsidR="00A62912" w:rsidRPr="009944E5" w:rsidRDefault="00A62912" w:rsidP="00A14DF4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Удаление через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A629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проверяем на длину, если меньше 1, то можем просто вернуть пустой список, иначе</w:t>
      </w:r>
      <w:r w:rsidRPr="00A629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62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предпустой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проходим до конца. Как доходим до предпоследнего, обнуляем у него значение </w:t>
      </w:r>
      <w:r w:rsidR="009944E5">
        <w:rPr>
          <w:rFonts w:ascii="Times New Roman" w:hAnsi="Times New Roman" w:cs="Times New Roman"/>
          <w:sz w:val="28"/>
          <w:szCs w:val="28"/>
        </w:rPr>
        <w:t>на следующий элемент.</w:t>
      </w:r>
      <w:bookmarkStart w:id="0" w:name="_GoBack"/>
      <w:bookmarkEnd w:id="0"/>
    </w:p>
    <w:p w:rsidR="009F4991" w:rsidRPr="00445517" w:rsidRDefault="009F4991" w:rsidP="009F4991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Тестирование</w:t>
      </w:r>
    </w:p>
    <w:p w:rsidR="00445517" w:rsidRDefault="00445517" w:rsidP="00445517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… </w:t>
      </w:r>
    </w:p>
    <w:p w:rsidR="009F4991" w:rsidRPr="00445517" w:rsidRDefault="00445517" w:rsidP="009F4991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Листинг программы</w:t>
      </w:r>
    </w:p>
    <w:p w:rsidR="00445517" w:rsidRDefault="00445517" w:rsidP="00445517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…</w:t>
      </w:r>
    </w:p>
    <w:p w:rsidR="00445517" w:rsidRDefault="00445517" w:rsidP="00445517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</w:p>
    <w:p w:rsidR="00BD537E" w:rsidRPr="009A39FB" w:rsidRDefault="00BD537E" w:rsidP="00BD537E">
      <w:pPr>
        <w:pStyle w:val="a4"/>
        <w:widowControl w:val="0"/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Задача №</w:t>
      </w:r>
      <w:r>
        <w:rPr>
          <w:rFonts w:cs="Times New Roman"/>
          <w:b/>
          <w:szCs w:val="28"/>
        </w:rPr>
        <w:t>2</w:t>
      </w:r>
    </w:p>
    <w:p w:rsidR="00BD537E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Постановка задачи</w:t>
      </w:r>
    </w:p>
    <w:p w:rsidR="00BD537E" w:rsidRDefault="00287716" w:rsidP="00BD537E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BD537E" w:rsidRPr="00FF78DD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FF78DD">
        <w:rPr>
          <w:rFonts w:cs="Times New Roman"/>
          <w:b/>
          <w:szCs w:val="28"/>
        </w:rPr>
        <w:t>Описание используемых структур данных</w:t>
      </w:r>
    </w:p>
    <w:p w:rsidR="00BD537E" w:rsidRDefault="00BD537E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…</w:t>
      </w:r>
    </w:p>
    <w:p w:rsidR="00BD537E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AE023F">
        <w:rPr>
          <w:rFonts w:cs="Times New Roman"/>
          <w:b/>
          <w:szCs w:val="28"/>
        </w:rPr>
        <w:t>Пользовательский интерфейс</w:t>
      </w:r>
    </w:p>
    <w:p w:rsidR="00BD537E" w:rsidRDefault="00BD537E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 w:rsidRPr="00AE023F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Описание алгоритма</w:t>
      </w:r>
    </w:p>
    <w:p w:rsidR="00BD537E" w:rsidRDefault="00BD537E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…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Тестирование</w:t>
      </w:r>
    </w:p>
    <w:p w:rsidR="00BD537E" w:rsidRDefault="00BD537E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… 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Листинг программы</w:t>
      </w:r>
    </w:p>
    <w:p w:rsidR="00BD537E" w:rsidRDefault="00BD537E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…</w:t>
      </w:r>
    </w:p>
    <w:p w:rsidR="00445517" w:rsidRDefault="00445517" w:rsidP="00445517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</w:p>
    <w:p w:rsidR="00BD537E" w:rsidRPr="009A39FB" w:rsidRDefault="00BD537E" w:rsidP="00BD537E">
      <w:pPr>
        <w:pStyle w:val="a4"/>
        <w:widowControl w:val="0"/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Задача №</w:t>
      </w:r>
      <w:r>
        <w:rPr>
          <w:rFonts w:cs="Times New Roman"/>
          <w:b/>
          <w:szCs w:val="28"/>
        </w:rPr>
        <w:t>3</w:t>
      </w:r>
    </w:p>
    <w:p w:rsidR="00BD537E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Постановка задачи</w:t>
      </w:r>
    </w:p>
    <w:p w:rsidR="00BD537E" w:rsidRDefault="00287716" w:rsidP="00BD537E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BD537E" w:rsidRPr="00FF78DD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FF78DD">
        <w:rPr>
          <w:rFonts w:cs="Times New Roman"/>
          <w:b/>
          <w:szCs w:val="28"/>
        </w:rPr>
        <w:t>Описание используемых структур данных</w:t>
      </w:r>
    </w:p>
    <w:p w:rsidR="00BD537E" w:rsidRDefault="00BD537E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…</w:t>
      </w:r>
    </w:p>
    <w:p w:rsidR="00BD537E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AE023F">
        <w:rPr>
          <w:rFonts w:cs="Times New Roman"/>
          <w:b/>
          <w:szCs w:val="28"/>
        </w:rPr>
        <w:t>Пользовательский интерфейс</w:t>
      </w:r>
    </w:p>
    <w:p w:rsidR="00BD537E" w:rsidRDefault="00BD537E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 w:rsidRPr="00AE023F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Описание алгоритма</w:t>
      </w:r>
    </w:p>
    <w:p w:rsidR="00BD537E" w:rsidRDefault="00BD537E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…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Тестирование</w:t>
      </w:r>
    </w:p>
    <w:p w:rsidR="00BD537E" w:rsidRDefault="00BD537E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… 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Листинг программы</w:t>
      </w:r>
    </w:p>
    <w:p w:rsidR="00BD537E" w:rsidRDefault="00BD537E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…</w:t>
      </w:r>
    </w:p>
    <w:p w:rsidR="00BD537E" w:rsidRPr="00AE023F" w:rsidRDefault="00BD537E" w:rsidP="00445517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</w:p>
    <w:sectPr w:rsidR="00BD537E" w:rsidRPr="00AE023F" w:rsidSect="00B64C85">
      <w:footerReference w:type="default" r:id="rId9"/>
      <w:pgSz w:w="11906" w:h="16838"/>
      <w:pgMar w:top="1134" w:right="851" w:bottom="1134" w:left="1418" w:header="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9BE" w:rsidRDefault="00C109BE" w:rsidP="00E01CB5">
      <w:pPr>
        <w:spacing w:after="0" w:line="240" w:lineRule="auto"/>
      </w:pPr>
      <w:r>
        <w:separator/>
      </w:r>
    </w:p>
  </w:endnote>
  <w:endnote w:type="continuationSeparator" w:id="0">
    <w:p w:rsidR="00C109BE" w:rsidRDefault="00C109BE" w:rsidP="00E0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2309438"/>
      <w:docPartObj>
        <w:docPartGallery w:val="Page Numbers (Bottom of Page)"/>
        <w:docPartUnique/>
      </w:docPartObj>
    </w:sdtPr>
    <w:sdtEndPr/>
    <w:sdtContent>
      <w:p w:rsidR="00E01CB5" w:rsidRDefault="00E01C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4E5">
          <w:rPr>
            <w:noProof/>
          </w:rPr>
          <w:t>4</w:t>
        </w:r>
        <w:r>
          <w:fldChar w:fldCharType="end"/>
        </w:r>
      </w:p>
    </w:sdtContent>
  </w:sdt>
  <w:p w:rsidR="00E01CB5" w:rsidRDefault="00E01CB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9BE" w:rsidRDefault="00C109BE" w:rsidP="00E01CB5">
      <w:pPr>
        <w:spacing w:after="0" w:line="240" w:lineRule="auto"/>
      </w:pPr>
      <w:r>
        <w:separator/>
      </w:r>
    </w:p>
  </w:footnote>
  <w:footnote w:type="continuationSeparator" w:id="0">
    <w:p w:rsidR="00C109BE" w:rsidRDefault="00C109BE" w:rsidP="00E0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030A2"/>
    <w:multiLevelType w:val="multilevel"/>
    <w:tmpl w:val="1B10AA1A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97"/>
    <w:rsid w:val="00003EB8"/>
    <w:rsid w:val="00004CC3"/>
    <w:rsid w:val="000110A3"/>
    <w:rsid w:val="0002722C"/>
    <w:rsid w:val="00041E95"/>
    <w:rsid w:val="00056C70"/>
    <w:rsid w:val="0006661C"/>
    <w:rsid w:val="000873AA"/>
    <w:rsid w:val="000A07A3"/>
    <w:rsid w:val="000A4097"/>
    <w:rsid w:val="000D311C"/>
    <w:rsid w:val="00106E21"/>
    <w:rsid w:val="001160AA"/>
    <w:rsid w:val="001329F6"/>
    <w:rsid w:val="001573A1"/>
    <w:rsid w:val="0017479D"/>
    <w:rsid w:val="00180F03"/>
    <w:rsid w:val="001C014B"/>
    <w:rsid w:val="001D25CC"/>
    <w:rsid w:val="001E2C0C"/>
    <w:rsid w:val="001F176E"/>
    <w:rsid w:val="00210654"/>
    <w:rsid w:val="00222088"/>
    <w:rsid w:val="002705FA"/>
    <w:rsid w:val="0027699B"/>
    <w:rsid w:val="00277E32"/>
    <w:rsid w:val="00283D27"/>
    <w:rsid w:val="00287716"/>
    <w:rsid w:val="002C15F7"/>
    <w:rsid w:val="002C7D35"/>
    <w:rsid w:val="002E3ED8"/>
    <w:rsid w:val="002F48C0"/>
    <w:rsid w:val="0031538C"/>
    <w:rsid w:val="0036473C"/>
    <w:rsid w:val="00366119"/>
    <w:rsid w:val="00390DFE"/>
    <w:rsid w:val="00394756"/>
    <w:rsid w:val="003C5CA1"/>
    <w:rsid w:val="003D5CAE"/>
    <w:rsid w:val="003F01CD"/>
    <w:rsid w:val="004338D0"/>
    <w:rsid w:val="0044072C"/>
    <w:rsid w:val="00444157"/>
    <w:rsid w:val="00445517"/>
    <w:rsid w:val="00451F30"/>
    <w:rsid w:val="00463697"/>
    <w:rsid w:val="004902A0"/>
    <w:rsid w:val="004B1EFB"/>
    <w:rsid w:val="004C490B"/>
    <w:rsid w:val="004C5856"/>
    <w:rsid w:val="004D34C1"/>
    <w:rsid w:val="004F7762"/>
    <w:rsid w:val="00510C2E"/>
    <w:rsid w:val="00573F64"/>
    <w:rsid w:val="005846C6"/>
    <w:rsid w:val="005C0CD1"/>
    <w:rsid w:val="005E19C6"/>
    <w:rsid w:val="005F0B95"/>
    <w:rsid w:val="00660BB3"/>
    <w:rsid w:val="00685F15"/>
    <w:rsid w:val="00687523"/>
    <w:rsid w:val="006F2B56"/>
    <w:rsid w:val="00715BD2"/>
    <w:rsid w:val="00737D82"/>
    <w:rsid w:val="00741B8E"/>
    <w:rsid w:val="00753F9D"/>
    <w:rsid w:val="0075522A"/>
    <w:rsid w:val="00756C0B"/>
    <w:rsid w:val="0076661A"/>
    <w:rsid w:val="007A04DC"/>
    <w:rsid w:val="007A31DA"/>
    <w:rsid w:val="007B3515"/>
    <w:rsid w:val="007B7540"/>
    <w:rsid w:val="007C764A"/>
    <w:rsid w:val="007E0E26"/>
    <w:rsid w:val="00805BAC"/>
    <w:rsid w:val="00831440"/>
    <w:rsid w:val="00831915"/>
    <w:rsid w:val="008760BA"/>
    <w:rsid w:val="00885E60"/>
    <w:rsid w:val="008906E0"/>
    <w:rsid w:val="008C2BFB"/>
    <w:rsid w:val="008F16F6"/>
    <w:rsid w:val="0099150B"/>
    <w:rsid w:val="009922A9"/>
    <w:rsid w:val="009944E5"/>
    <w:rsid w:val="009A39FB"/>
    <w:rsid w:val="009B5A80"/>
    <w:rsid w:val="009D14C7"/>
    <w:rsid w:val="009D75CB"/>
    <w:rsid w:val="009F4991"/>
    <w:rsid w:val="00A14DF4"/>
    <w:rsid w:val="00A30076"/>
    <w:rsid w:val="00A32113"/>
    <w:rsid w:val="00A41170"/>
    <w:rsid w:val="00A62912"/>
    <w:rsid w:val="00A747C4"/>
    <w:rsid w:val="00AA2C1C"/>
    <w:rsid w:val="00AB5DF1"/>
    <w:rsid w:val="00AC63BB"/>
    <w:rsid w:val="00AD089B"/>
    <w:rsid w:val="00AE023F"/>
    <w:rsid w:val="00AE52AF"/>
    <w:rsid w:val="00B06DD5"/>
    <w:rsid w:val="00B34CB5"/>
    <w:rsid w:val="00B64C85"/>
    <w:rsid w:val="00B65F11"/>
    <w:rsid w:val="00BB52FE"/>
    <w:rsid w:val="00BC15CE"/>
    <w:rsid w:val="00BC27D1"/>
    <w:rsid w:val="00BC28F9"/>
    <w:rsid w:val="00BD537E"/>
    <w:rsid w:val="00BE1CBF"/>
    <w:rsid w:val="00C01CD1"/>
    <w:rsid w:val="00C109BE"/>
    <w:rsid w:val="00C413F1"/>
    <w:rsid w:val="00C5249D"/>
    <w:rsid w:val="00C53D36"/>
    <w:rsid w:val="00C54624"/>
    <w:rsid w:val="00C6650E"/>
    <w:rsid w:val="00CA4CEF"/>
    <w:rsid w:val="00CC0844"/>
    <w:rsid w:val="00CD2748"/>
    <w:rsid w:val="00CE1C47"/>
    <w:rsid w:val="00D017AC"/>
    <w:rsid w:val="00D01E45"/>
    <w:rsid w:val="00D12306"/>
    <w:rsid w:val="00D17D8F"/>
    <w:rsid w:val="00D32362"/>
    <w:rsid w:val="00D46864"/>
    <w:rsid w:val="00D63247"/>
    <w:rsid w:val="00D75313"/>
    <w:rsid w:val="00DA3C00"/>
    <w:rsid w:val="00DA5A0A"/>
    <w:rsid w:val="00DC2744"/>
    <w:rsid w:val="00DE584B"/>
    <w:rsid w:val="00DE5B50"/>
    <w:rsid w:val="00DE6787"/>
    <w:rsid w:val="00E01CB5"/>
    <w:rsid w:val="00E21CE0"/>
    <w:rsid w:val="00E23AF0"/>
    <w:rsid w:val="00E3455D"/>
    <w:rsid w:val="00E61CA0"/>
    <w:rsid w:val="00E76A28"/>
    <w:rsid w:val="00EA41C0"/>
    <w:rsid w:val="00EE0377"/>
    <w:rsid w:val="00EF1B71"/>
    <w:rsid w:val="00EF2A1D"/>
    <w:rsid w:val="00F01B3D"/>
    <w:rsid w:val="00F1650E"/>
    <w:rsid w:val="00FA6D85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C1AF6A-93E8-4E17-ACCA-21D8525C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756"/>
  </w:style>
  <w:style w:type="paragraph" w:styleId="1">
    <w:name w:val="heading 1"/>
    <w:basedOn w:val="a"/>
    <w:link w:val="10"/>
    <w:uiPriority w:val="9"/>
    <w:qFormat/>
    <w:rsid w:val="00BC2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C2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831915"/>
    <w:pPr>
      <w:suppressAutoHyphens/>
      <w:autoSpaceDN w:val="0"/>
      <w:spacing w:after="0" w:line="240" w:lineRule="auto"/>
      <w:ind w:left="720"/>
    </w:pPr>
    <w:rPr>
      <w:rFonts w:ascii="Times New Roman" w:eastAsia="Calibri" w:hAnsi="Times New Roman" w:cs="Calibri"/>
      <w:kern w:val="3"/>
      <w:sz w:val="28"/>
      <w:lang w:eastAsia="ar-SA" w:bidi="hi-IN"/>
    </w:rPr>
  </w:style>
  <w:style w:type="paragraph" w:styleId="a5">
    <w:name w:val="Balloon Text"/>
    <w:basedOn w:val="a"/>
    <w:link w:val="a6"/>
    <w:uiPriority w:val="99"/>
    <w:semiHidden/>
    <w:unhideWhenUsed/>
    <w:rsid w:val="00831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19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01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1CB5"/>
  </w:style>
  <w:style w:type="paragraph" w:styleId="a9">
    <w:name w:val="footer"/>
    <w:basedOn w:val="a"/>
    <w:link w:val="aa"/>
    <w:uiPriority w:val="99"/>
    <w:unhideWhenUsed/>
    <w:rsid w:val="00E01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1CB5"/>
  </w:style>
  <w:style w:type="paragraph" w:styleId="ab">
    <w:name w:val="caption"/>
    <w:basedOn w:val="a"/>
    <w:next w:val="a"/>
    <w:uiPriority w:val="35"/>
    <w:unhideWhenUsed/>
    <w:qFormat/>
    <w:rsid w:val="001F176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</dc:creator>
  <cp:lastModifiedBy>Магеррам Зейналов</cp:lastModifiedBy>
  <cp:revision>11</cp:revision>
  <dcterms:created xsi:type="dcterms:W3CDTF">2018-09-30T15:32:00Z</dcterms:created>
  <dcterms:modified xsi:type="dcterms:W3CDTF">2019-10-04T23:11:00Z</dcterms:modified>
</cp:coreProperties>
</file>