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1793895C" w:rsidR="001C73E3" w:rsidRPr="002A4AB8" w:rsidRDefault="00863030" w:rsidP="00900B96">
      <w:pPr>
        <w:spacing w:line="480" w:lineRule="auto"/>
        <w:jc w:val="center"/>
      </w:pPr>
      <w:r>
        <w:t>Comparison of long</w:t>
      </w:r>
      <w:r w:rsidR="002A2360" w:rsidRPr="002A4AB8">
        <w:t xml:space="preserve">-term </w:t>
      </w:r>
      <w:r>
        <w:t>changes</w:t>
      </w:r>
      <w:r w:rsidR="009D5C6A" w:rsidRPr="002A4AB8">
        <w:t xml:space="preserve"> in Puget Sound </w:t>
      </w:r>
      <w:r>
        <w:t xml:space="preserve">and Washington </w:t>
      </w:r>
      <w:r w:rsidR="00336624">
        <w:t xml:space="preserve">coast </w:t>
      </w:r>
      <w:r w:rsidR="009D5C6A" w:rsidRPr="002A4AB8">
        <w:t>shrimp abundance</w:t>
      </w:r>
    </w:p>
    <w:p w14:paraId="35E28510" w14:textId="4E17985E" w:rsidR="009D5C6A" w:rsidRPr="002A4AB8" w:rsidRDefault="009D5C6A" w:rsidP="00900B96">
      <w:pPr>
        <w:spacing w:line="480" w:lineRule="auto"/>
      </w:pPr>
    </w:p>
    <w:p w14:paraId="2B18C1D4" w14:textId="44DDD8E2" w:rsidR="00446BD7" w:rsidRPr="002A4AB8" w:rsidRDefault="001E40F3" w:rsidP="00446BD7">
      <w:pPr>
        <w:spacing w:line="480" w:lineRule="auto"/>
        <w:jc w:val="center"/>
        <w:rPr>
          <w:vertAlign w:val="superscript"/>
        </w:rPr>
      </w:pPr>
      <w:r>
        <w:t xml:space="preserve">Karl </w:t>
      </w:r>
      <w:proofErr w:type="spellStart"/>
      <w:r>
        <w:t>Veggerby</w:t>
      </w:r>
      <w:proofErr w:type="spellEnd"/>
      <w:r w:rsidR="00446BD7">
        <w:t xml:space="preserve">, Mark </w:t>
      </w:r>
      <w:proofErr w:type="spellStart"/>
      <w:r w:rsidR="00446BD7">
        <w:t>Scheuerell</w:t>
      </w:r>
      <w:proofErr w:type="spellEnd"/>
      <w:r w:rsidR="00446BD7">
        <w:t>, Chelsea Wood, Tom Quinn</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2A4AB8" w:rsidRDefault="009D5C6A" w:rsidP="00900B96">
      <w:pPr>
        <w:spacing w:line="480" w:lineRule="auto"/>
        <w:jc w:val="center"/>
        <w:rPr>
          <w:vertAlign w:val="superscript"/>
        </w:rPr>
      </w:pPr>
    </w:p>
    <w:p w14:paraId="1D4F6018" w14:textId="09264CF1" w:rsidR="009D5C6A" w:rsidRPr="002A4AB8" w:rsidRDefault="009D5C6A" w:rsidP="00900B96">
      <w:pPr>
        <w:spacing w:line="480" w:lineRule="auto"/>
        <w:jc w:val="center"/>
      </w:pPr>
    </w:p>
    <w:p w14:paraId="791420F2" w14:textId="1440DE80" w:rsidR="00CA4E9D" w:rsidRPr="002A4AB8" w:rsidRDefault="00CA4E9D" w:rsidP="00900B96">
      <w:pPr>
        <w:spacing w:line="480" w:lineRule="auto"/>
        <w:jc w:val="center"/>
      </w:pPr>
      <w:r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1D627353" w14:textId="085C6C04" w:rsidR="009D5C6A" w:rsidRPr="002A4AB8" w:rsidRDefault="00CC03C1" w:rsidP="00900B96">
      <w:pPr>
        <w:spacing w:line="480" w:lineRule="auto"/>
        <w:jc w:val="center"/>
      </w:pPr>
      <w:r>
        <w:t>veggerk@uw.edu</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3DC84B7" w14:textId="2DDC3AEC" w:rsidR="009D5C6A" w:rsidRPr="002A4AB8" w:rsidRDefault="009D5C6A" w:rsidP="00900B96">
      <w:pPr>
        <w:spacing w:line="480" w:lineRule="auto"/>
        <w:jc w:val="center"/>
      </w:pPr>
    </w:p>
    <w:p w14:paraId="74CD2C6C" w14:textId="7E2E3061" w:rsidR="009D5C6A" w:rsidRPr="002A4AB8" w:rsidRDefault="009D5C6A" w:rsidP="00900B96">
      <w:pPr>
        <w:spacing w:line="480" w:lineRule="auto"/>
        <w:jc w:val="center"/>
        <w:rPr>
          <w:vertAlign w:val="superscript"/>
        </w:rPr>
      </w:pPr>
    </w:p>
    <w:p w14:paraId="4D02F0E6" w14:textId="04E0848B" w:rsidR="009D5C6A" w:rsidRPr="002A4AB8" w:rsidRDefault="009D5C6A" w:rsidP="00900B96">
      <w:pPr>
        <w:spacing w:line="480" w:lineRule="auto"/>
        <w:jc w:val="center"/>
        <w:rPr>
          <w:vertAlign w:val="superscript"/>
        </w:rPr>
      </w:pPr>
    </w:p>
    <w:p w14:paraId="34498BEF" w14:textId="048A1596" w:rsidR="009D5C6A" w:rsidRPr="002A4AB8" w:rsidRDefault="009D5C6A" w:rsidP="00900B96">
      <w:pPr>
        <w:spacing w:line="480" w:lineRule="auto"/>
        <w:jc w:val="center"/>
        <w:rPr>
          <w:vertAlign w:val="superscript"/>
        </w:rPr>
      </w:pPr>
    </w:p>
    <w:p w14:paraId="406AD317" w14:textId="5D30EAA7" w:rsidR="009D5C6A" w:rsidRPr="002A4AB8" w:rsidRDefault="009D5C6A" w:rsidP="00900B96">
      <w:pPr>
        <w:spacing w:line="480" w:lineRule="auto"/>
        <w:jc w:val="center"/>
        <w:rPr>
          <w:vertAlign w:val="superscript"/>
        </w:rPr>
      </w:pPr>
    </w:p>
    <w:p w14:paraId="38A6E594" w14:textId="75C24198" w:rsidR="009D5C6A" w:rsidRPr="002A4AB8" w:rsidRDefault="009D5C6A" w:rsidP="00900B96">
      <w:pPr>
        <w:spacing w:line="480" w:lineRule="auto"/>
        <w:jc w:val="center"/>
        <w:rPr>
          <w:vertAlign w:val="superscript"/>
        </w:rPr>
      </w:pPr>
    </w:p>
    <w:p w14:paraId="385B5476" w14:textId="22C4109B" w:rsidR="009D5C6A" w:rsidRPr="002A4AB8" w:rsidRDefault="009D5C6A" w:rsidP="00900B96">
      <w:pPr>
        <w:spacing w:line="480" w:lineRule="auto"/>
        <w:jc w:val="center"/>
        <w:rPr>
          <w:vertAlign w:val="superscript"/>
        </w:rPr>
      </w:pPr>
    </w:p>
    <w:p w14:paraId="56BDC6B3" w14:textId="497CAA4D" w:rsidR="009D5C6A" w:rsidRPr="002A4AB8" w:rsidRDefault="009D5C6A" w:rsidP="00900B96">
      <w:pPr>
        <w:spacing w:line="480" w:lineRule="auto"/>
        <w:jc w:val="center"/>
        <w:rPr>
          <w:vertAlign w:val="superscript"/>
        </w:rPr>
      </w:pPr>
    </w:p>
    <w:p w14:paraId="2ACB3F8B" w14:textId="77777777" w:rsidR="00900B96" w:rsidRPr="002A4AB8" w:rsidRDefault="00900B96" w:rsidP="00900B96">
      <w:pPr>
        <w:spacing w:line="480" w:lineRule="auto"/>
        <w:rPr>
          <w:vertAlign w:val="superscript"/>
        </w:rPr>
      </w:pPr>
    </w:p>
    <w:p w14:paraId="27A072AE" w14:textId="1F55BD95" w:rsidR="009D5C6A" w:rsidRPr="002A4AB8" w:rsidRDefault="009D5C6A" w:rsidP="00900B96">
      <w:pPr>
        <w:spacing w:line="480" w:lineRule="auto"/>
        <w:jc w:val="center"/>
      </w:pPr>
      <w:r w:rsidRPr="002A4AB8">
        <w:t xml:space="preserve">For submission to the Transactions of the </w:t>
      </w:r>
      <w:r w:rsidR="00446BD7">
        <w:t>American Fisheries</w:t>
      </w:r>
      <w:r w:rsidRPr="002A4AB8">
        <w:t xml:space="preserve"> Society</w:t>
      </w: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66660763" w:rsidR="00123A46" w:rsidRPr="00F7025A" w:rsidRDefault="00F7025A" w:rsidP="00900B96">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900B96">
        <w:t xml:space="preserve">was </w:t>
      </w:r>
      <w:r w:rsidR="00863030">
        <w:t xml:space="preserve">paired with yearly catch data from </w:t>
      </w:r>
      <w:r w:rsidR="002B648D">
        <w:t xml:space="preserve">2011-2019 on </w:t>
      </w:r>
      <w:r w:rsidR="00863030">
        <w:t>the Washington Coast to</w:t>
      </w:r>
      <w:r w:rsidR="00900B96">
        <w:t xml:space="preserve"> </w:t>
      </w:r>
      <w:r w:rsidR="00863030">
        <w:t xml:space="preserve">compare </w:t>
      </w:r>
      <w:r w:rsidR="00900B96">
        <w:t xml:space="preserve">long term trends in </w:t>
      </w:r>
      <w:r w:rsidR="00DC567D">
        <w:t xml:space="preserve">the </w:t>
      </w:r>
      <w:r w:rsidR="00900B96">
        <w:t xml:space="preserve">abundance of </w:t>
      </w:r>
      <w:r w:rsidR="001A2A77">
        <w:t xml:space="preserve">pink </w:t>
      </w:r>
      <w:r w:rsidR="00900B96">
        <w:t>shrimp</w:t>
      </w:r>
      <w:r w:rsidR="00863030">
        <w:t xml:space="preserve"> across </w:t>
      </w:r>
      <w:r w:rsidR="00766378">
        <w:t>the state</w:t>
      </w:r>
      <w:r w:rsidR="00900B96">
        <w:t xml:space="preserve">. </w:t>
      </w:r>
      <w:r w:rsidR="00BB1DE1">
        <w:t>Contrary to past El Ni</w:t>
      </w:r>
      <w:r w:rsidR="00BB1DE1" w:rsidRPr="002A4AB8">
        <w:t>ñ</w:t>
      </w:r>
      <w:r w:rsidR="00BB1DE1">
        <w:t xml:space="preserve">o </w:t>
      </w:r>
      <w:r w:rsidR="0039693C">
        <w:t xml:space="preserve">and </w:t>
      </w:r>
      <w:r w:rsidR="002B648D">
        <w:t xml:space="preserve">warm-phase </w:t>
      </w:r>
      <w:r w:rsidR="0039693C">
        <w:t xml:space="preserve">PDO (Pacific Decadal Oscillation) events </w:t>
      </w:r>
      <w:r w:rsidR="00BB1DE1">
        <w:t xml:space="preserve">when pink shrimp abundance declined, </w:t>
      </w:r>
      <w:r w:rsidR="00863030">
        <w:t xml:space="preserve">shrimp abundance </w:t>
      </w:r>
      <w:r w:rsidR="00BB7EF1">
        <w:t xml:space="preserve">increased dramatically in </w:t>
      </w:r>
      <w:r w:rsidR="00863030">
        <w:t>2013-</w:t>
      </w:r>
      <w:r w:rsidR="00BB7EF1">
        <w:t>201</w:t>
      </w:r>
      <w:r w:rsidR="00674732">
        <w:t>4</w:t>
      </w:r>
      <w:r w:rsidR="00BB7EF1">
        <w:t xml:space="preserve"> </w:t>
      </w:r>
      <w:r w:rsidR="00863030">
        <w:t>across both regions</w:t>
      </w:r>
      <w:r w:rsidR="002B648D">
        <w:t>, but was not significantly correlated across the longer study period</w:t>
      </w:r>
      <w:r w:rsidR="00BB7EF1">
        <w:t xml:space="preserve">. </w:t>
      </w:r>
      <w:r w:rsidR="00DC567D">
        <w:t xml:space="preserve">The largest commercial haul of Washington coast pink shrimp </w:t>
      </w:r>
      <w:r w:rsidR="007F7F49">
        <w:t>ever recorded</w:t>
      </w:r>
      <w:r w:rsidR="00DC567D">
        <w:t xml:space="preserve"> occurred in 2014. </w:t>
      </w:r>
      <w:r w:rsidR="00C0054B">
        <w:t>Yet, shrimp abundance was not correlated with El Ni</w:t>
      </w:r>
      <w:r w:rsidR="00C0054B" w:rsidRPr="002A4AB8">
        <w:t>ñ</w:t>
      </w:r>
      <w:r w:rsidR="00C0054B">
        <w:t>o intensity within the study period.</w:t>
      </w:r>
      <w:r w:rsidR="0039693C">
        <w:t xml:space="preserve"> </w:t>
      </w:r>
      <w:r w:rsidR="00BB7EF1">
        <w:t xml:space="preserve">Increases in </w:t>
      </w:r>
      <w:r w:rsidR="00863030">
        <w:t xml:space="preserve">Puget Sound </w:t>
      </w:r>
      <w:r w:rsidR="00BB7EF1">
        <w:t xml:space="preserve">abundance were only observed at deeper trawl depths, indicating that </w:t>
      </w:r>
      <w:r w:rsidR="00D8712F">
        <w:t xml:space="preserve">in addition to increasing in abundance, </w:t>
      </w:r>
      <w:r w:rsidR="00BB7EF1">
        <w:t>shrimp may be altering their diel vertical migrations in response to unfavorable temperatures in surface waters.</w:t>
      </w:r>
      <w:r w:rsidR="002B648D">
        <w:t xml:space="preserve"> Pink shrimp responded very differently during th</w:t>
      </w:r>
      <w:r w:rsidR="004067D2">
        <w:t xml:space="preserve">e </w:t>
      </w:r>
      <w:r w:rsidR="002B648D">
        <w:t>2014-2016 El Ni</w:t>
      </w:r>
      <w:r w:rsidR="002B648D" w:rsidRPr="002A4AB8">
        <w:t>ñ</w:t>
      </w:r>
      <w:r w:rsidR="002B648D">
        <w:t>o compared to previous extreme El Ni</w:t>
      </w:r>
      <w:r w:rsidR="002B648D" w:rsidRPr="002A4AB8">
        <w:t>ñ</w:t>
      </w:r>
      <w:r w:rsidR="002B648D">
        <w:t xml:space="preserve">o events, indicating that </w:t>
      </w:r>
      <w:r w:rsidR="00CF58F8">
        <w:t xml:space="preserve">the </w:t>
      </w:r>
      <w:r w:rsidR="002B648D">
        <w:t xml:space="preserve">currently </w:t>
      </w:r>
      <w:r w:rsidR="00800FDA">
        <w:t>poorly understood</w:t>
      </w:r>
      <w:r w:rsidR="002B648D">
        <w:t xml:space="preserve"> dynamics within this latest event mitigated the expected </w:t>
      </w:r>
      <w:r w:rsidR="00800FDA">
        <w:t xml:space="preserve">negative response of shrimp to warmer surface waters. </w:t>
      </w:r>
    </w:p>
    <w:p w14:paraId="2EE21739" w14:textId="77777777" w:rsidR="00123A46" w:rsidRPr="002A4AB8" w:rsidRDefault="00123A46" w:rsidP="00900B96">
      <w:pPr>
        <w:spacing w:line="480" w:lineRule="auto"/>
        <w:rPr>
          <w:b/>
          <w:bCs/>
        </w:rPr>
      </w:pPr>
    </w:p>
    <w:p w14:paraId="01441AC9" w14:textId="77777777" w:rsidR="00123A46" w:rsidRPr="002A4AB8" w:rsidRDefault="00123A46" w:rsidP="00900B96">
      <w:pPr>
        <w:spacing w:line="480" w:lineRule="auto"/>
        <w:rPr>
          <w:b/>
          <w:bCs/>
        </w:rPr>
      </w:pPr>
    </w:p>
    <w:p w14:paraId="027017B3" w14:textId="45D1BE8E" w:rsidR="00123A46" w:rsidRPr="002A4AB8" w:rsidRDefault="00CA4E9D" w:rsidP="00900B96">
      <w:pPr>
        <w:spacing w:line="480" w:lineRule="auto"/>
        <w:rPr>
          <w:b/>
          <w:bCs/>
        </w:rPr>
      </w:pPr>
      <w:r w:rsidRPr="002A4AB8">
        <w:rPr>
          <w:b/>
          <w:bCs/>
        </w:rPr>
        <w:t xml:space="preserve">Keywords: climate change, shrimp, </w:t>
      </w:r>
      <w:proofErr w:type="spellStart"/>
      <w:r w:rsidR="00F6730E">
        <w:rPr>
          <w:b/>
          <w:bCs/>
        </w:rPr>
        <w:t>P</w:t>
      </w:r>
      <w:r w:rsidRPr="002A4AB8">
        <w:rPr>
          <w:b/>
          <w:bCs/>
        </w:rPr>
        <w:t>andalus</w:t>
      </w:r>
      <w:proofErr w:type="spellEnd"/>
      <w:r w:rsidRPr="002A4AB8">
        <w:rPr>
          <w:b/>
          <w:bCs/>
        </w:rPr>
        <w:t xml:space="preserve"> </w:t>
      </w:r>
      <w:proofErr w:type="spellStart"/>
      <w:r w:rsidRPr="002A4AB8">
        <w:rPr>
          <w:b/>
          <w:bCs/>
        </w:rPr>
        <w:t>jordani</w:t>
      </w:r>
      <w:proofErr w:type="spellEnd"/>
      <w:r w:rsidRPr="002A4AB8">
        <w:rPr>
          <w:b/>
          <w:bCs/>
        </w:rPr>
        <w:t>, pink shrimp, Puget Sound, abundance</w:t>
      </w:r>
    </w:p>
    <w:p w14:paraId="29E598E8" w14:textId="33D3733D" w:rsidR="00123A46"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recreational fishery, and an abundant resource. Recreational shrimping exists throughout Puget Sound and the coast, while a large, stable, and long-term commercial fishery for </w:t>
      </w:r>
      <w:proofErr w:type="spellStart"/>
      <w:r w:rsidRPr="009D2F78">
        <w:t>P</w:t>
      </w:r>
      <w:r w:rsidRPr="00CC03C1">
        <w:t>andalus</w:t>
      </w:r>
      <w:proofErr w:type="spellEnd"/>
      <w:r w:rsidRPr="00CC03C1">
        <w:t xml:space="preserve"> </w:t>
      </w:r>
      <w:proofErr w:type="spellStart"/>
      <w:r w:rsidRPr="00CC03C1">
        <w:t>jordani</w:t>
      </w:r>
      <w:proofErr w:type="spellEnd"/>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w:t>
      </w:r>
      <w:r w:rsidRPr="009D2F78">
        <w:lastRenderedPageBreak/>
        <w:t xml:space="preserve">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w:t>
      </w:r>
      <w:proofErr w:type="gramStart"/>
      <w:r w:rsidRPr="009D2F78">
        <w:t>move</w:t>
      </w:r>
      <w:proofErr w:type="gramEnd"/>
      <w:r w:rsidRPr="009D2F78">
        <w:t xml:space="preserve"> up in the water column at night to feed, but may have begun to avoid surface waters that were unfavorably warm.</w:t>
      </w:r>
    </w:p>
    <w:p w14:paraId="7D7ADA19" w14:textId="22133A1F" w:rsidR="00114FC4" w:rsidRDefault="00CC03C1" w:rsidP="004723AC">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w:t>
      </w:r>
      <w:r w:rsidRPr="009D2F78">
        <w:lastRenderedPageBreak/>
        <w:t xml:space="preserve">the Pacific Northwest are expected to increase by 1.8°C - 5.4°C by the 2080s (compared to the 1980s), and summer precipitation is expected to decrease by about 10% (IPCC 2007; National Climate Assessment 2014). To study how shrimp populations in Washington have </w:t>
      </w:r>
      <w:r w:rsidR="0039693C">
        <w:t xml:space="preserve">changed over time, </w:t>
      </w:r>
      <w:r w:rsidR="00336624">
        <w:t xml:space="preserve">and if those changes were related to </w:t>
      </w:r>
      <w:r w:rsidR="00336624" w:rsidRPr="009D2F78">
        <w:t>El Niño cycle</w:t>
      </w:r>
      <w:r w:rsidR="00336624">
        <w:t xml:space="preserve">s, </w:t>
      </w:r>
      <w:r w:rsidR="0039693C">
        <w:t>w</w:t>
      </w:r>
      <w:r w:rsidR="004723AC">
        <w:t>e</w:t>
      </w:r>
      <w:r w:rsidRPr="009D2F78">
        <w:t xml:space="preserve"> used </w:t>
      </w:r>
      <w:r w:rsidR="0039693C">
        <w:t>two datasets to e</w:t>
      </w:r>
      <w:r w:rsidR="00766378">
        <w:t>xamine</w:t>
      </w:r>
      <w:r w:rsidR="0039693C">
        <w:t xml:space="preserve"> shrimp abundance over time: A </w:t>
      </w:r>
      <w:r w:rsidRPr="009D2F78">
        <w:t>20 year of trawl data</w:t>
      </w:r>
      <w:r w:rsidR="0039693C">
        <w:t>set</w:t>
      </w:r>
      <w:r w:rsidRPr="009D2F78">
        <w:t xml:space="preserve"> collected by the University of Washington in central Puget Sound</w:t>
      </w:r>
      <w:r w:rsidR="0039693C">
        <w:t>, and shrimp catch</w:t>
      </w:r>
      <w:r w:rsidR="00114FC4">
        <w:t xml:space="preserve"> per unit effort data from the commercial pink shrimp fishery on the Washington Coast.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67267D11" w:rsidR="00CC03C1" w:rsidRDefault="00CC03C1" w:rsidP="00CC03C1">
      <w:pPr>
        <w:numPr>
          <w:ilvl w:val="0"/>
          <w:numId w:val="2"/>
        </w:numPr>
        <w:pBdr>
          <w:top w:val="nil"/>
          <w:left w:val="nil"/>
          <w:bottom w:val="nil"/>
          <w:right w:val="nil"/>
          <w:between w:val="nil"/>
        </w:pBdr>
        <w:spacing w:line="480" w:lineRule="auto"/>
      </w:pPr>
      <w:r w:rsidRPr="00CC03C1">
        <w:t>Has shrimp abundance in central Puget Sound changed over time?</w:t>
      </w:r>
    </w:p>
    <w:p w14:paraId="4A98DA41" w14:textId="14BD7A54" w:rsidR="00181BB2" w:rsidRPr="00181BB2" w:rsidRDefault="00766378" w:rsidP="00181BB2">
      <w:pPr>
        <w:numPr>
          <w:ilvl w:val="0"/>
          <w:numId w:val="2"/>
        </w:numPr>
        <w:pBdr>
          <w:top w:val="nil"/>
          <w:left w:val="nil"/>
          <w:bottom w:val="nil"/>
          <w:right w:val="nil"/>
          <w:between w:val="nil"/>
        </w:pBdr>
        <w:spacing w:line="480" w:lineRule="auto"/>
      </w:pPr>
      <w:r>
        <w:t>Are changes</w:t>
      </w:r>
      <w:r w:rsidR="00114FC4">
        <w:t xml:space="preserve"> in </w:t>
      </w:r>
      <w:r w:rsidR="00181BB2" w:rsidRPr="00CC03C1">
        <w:t xml:space="preserve">shrimp abundance in central Puget Sound </w:t>
      </w:r>
      <w:r w:rsidR="00114FC4">
        <w:t>and the Washington Coast</w:t>
      </w:r>
      <w:r>
        <w:t xml:space="preserve"> correlated</w:t>
      </w:r>
      <w:r w:rsidR="00114FC4">
        <w:t>?</w:t>
      </w:r>
    </w:p>
    <w:p w14:paraId="0BD76946" w14:textId="1F51ADC0"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o 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78533897"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88060B">
        <w:t xml:space="preserve"> The </w:t>
      </w:r>
      <w:r w:rsidR="00D02989">
        <w:t>c</w:t>
      </w:r>
      <w:r w:rsidR="0088060B">
        <w:t>oast</w:t>
      </w:r>
      <w:r w:rsidR="00D02989">
        <w:t>al</w:t>
      </w:r>
      <w:r w:rsidR="0088060B">
        <w:t xml:space="preserve"> shrimp fishery operates all along the </w:t>
      </w:r>
      <w:r w:rsidR="00D02989">
        <w:t>Washington C</w:t>
      </w:r>
      <w:r w:rsidR="0088060B">
        <w:t>oast</w:t>
      </w:r>
      <w:r w:rsidR="00D02989">
        <w:t xml:space="preserve"> </w:t>
      </w:r>
      <w:r w:rsidR="00766378">
        <w:t xml:space="preserve">in federal waters </w:t>
      </w:r>
      <w:r w:rsidR="00766378">
        <w:lastRenderedPageBreak/>
        <w:t xml:space="preserve">between 3-200 miles offshore </w:t>
      </w:r>
      <w:r w:rsidR="00D02989">
        <w:t>(Figure 1)</w:t>
      </w:r>
      <w:r w:rsidR="0088060B">
        <w:t xml:space="preserve">, with </w:t>
      </w:r>
      <w:r w:rsidR="00D02989">
        <w:t>most of the</w:t>
      </w:r>
      <w:r w:rsidR="0088060B">
        <w:t xml:space="preserve"> catch occurring from Gray’s Harbor in the South to La Push in the North</w:t>
      </w:r>
      <w:r w:rsidR="00D02989">
        <w:t xml:space="preserve"> </w:t>
      </w:r>
      <w:r w:rsidR="0088060B">
        <w:t>(</w:t>
      </w:r>
      <w:proofErr w:type="spellStart"/>
      <w:r w:rsidR="00D02989">
        <w:t>Wargo</w:t>
      </w:r>
      <w:proofErr w:type="spellEnd"/>
      <w:r w:rsidR="00D02989">
        <w:t xml:space="preserve"> et al. 2016</w:t>
      </w:r>
      <w:r w:rsidR="0088060B">
        <w:t xml:space="preserve">). </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AE22B64"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1B43E165" w14:textId="22DF3309" w:rsidR="005A017F" w:rsidRPr="002A4AB8" w:rsidRDefault="005A017F" w:rsidP="005A017F">
      <w:pPr>
        <w:spacing w:line="480" w:lineRule="auto"/>
        <w:ind w:firstLine="720"/>
        <w:rPr>
          <w:vertAlign w:val="superscript"/>
        </w:rPr>
      </w:pPr>
      <w:r>
        <w:t>Commercial shrimp catch per unit effort</w:t>
      </w:r>
      <w:r w:rsidR="00336624">
        <w:t xml:space="preserve"> (CPUE)</w:t>
      </w:r>
      <w:r>
        <w:t xml:space="preserve"> data for the coast was obtained from WDFW pink shrimp annual newsletters(ref) and the WDFW fishery management plan(ref). Catch per unit effort data was not available prior to 2011, when more extensive shrimp fishery </w:t>
      </w:r>
      <w:r>
        <w:lastRenderedPageBreak/>
        <w:t>monitoring b</w:t>
      </w:r>
      <w:r w:rsidR="00766378">
        <w:t>egan</w:t>
      </w:r>
      <w:r>
        <w:t>.</w:t>
      </w:r>
      <w:r w:rsidR="00336624">
        <w:t xml:space="preserve"> </w:t>
      </w:r>
      <w:r w:rsidR="00D52645">
        <w:t>Co</w:t>
      </w:r>
      <w:r w:rsidR="00336624">
        <w:t xml:space="preserve">mparisons between Puget Sound and Washington Coast shrimp CPUE data </w:t>
      </w:r>
      <w:r w:rsidR="00D52645">
        <w:t>were constrained to 2011-2019.</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103FB1FB" w:rsidR="00573AFA" w:rsidRPr="002A4AB8" w:rsidRDefault="00250537" w:rsidP="00BB4B26">
      <w:pPr>
        <w:spacing w:line="480" w:lineRule="auto"/>
        <w:ind w:firstLine="720"/>
      </w:pPr>
      <w:r w:rsidRPr="002A4AB8">
        <w:t xml:space="preserve">El Niño/ La Niña Intensity Index values were taken from </w:t>
      </w:r>
      <w:hyperlink r:id="rId5">
        <w:r w:rsidRPr="002A4AB8">
          <w:rPr>
            <w:color w:val="0563C1"/>
            <w:u w:val="single"/>
          </w:rPr>
          <w:t>NOAA’s Climate Prediction Center</w:t>
        </w:r>
      </w:hyperlink>
      <w:r w:rsidRPr="002A4AB8">
        <w:t>. Oceanic Niño Index 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r w:rsidR="00573AFA" w:rsidRPr="002A4AB8">
        <w:t xml:space="preserve">Based on ONI conditions, catch data of each shrimp species </w:t>
      </w:r>
      <w:sdt>
        <w:sdtPr>
          <w:tag w:val="goog_rdk_13"/>
          <w:id w:val="-1916930455"/>
        </w:sdtPr>
        <w:sdtEndPr/>
        <w:sdtContent/>
      </w:sdt>
      <w:r w:rsidR="00573AFA" w:rsidRPr="002A4AB8">
        <w:t xml:space="preserve">was separated by year into three groups: “El Niño conditions”, “La Niña conditions”, and “no signal” based on the average ONI values of the previous 12 months prior to each yearly sampling effort. ONI values at or above 0.5 are defined as El Niño conditions by NOAA, indicating temperatures are warmer than average. </w:t>
      </w:r>
      <w:sdt>
        <w:sdtPr>
          <w:tag w:val="goog_rdk_14"/>
          <w:id w:val="-279178238"/>
        </w:sdtPr>
        <w:sdtEndPr/>
        <w:sdtContent>
          <w:r w:rsidR="00573AFA" w:rsidRPr="002A4AB8">
            <w:t>ONI</w:t>
          </w:r>
        </w:sdtContent>
      </w:sdt>
      <w:r w:rsidR="00573AFA" w:rsidRPr="002A4AB8">
        <w:t xml:space="preserve"> values at or below -0.5 are defined as La Niña conditions, indicating temperatures are cooler than average. Values that fall between -0.5 and 0.5 are defined as having neither condition present. </w:t>
      </w:r>
      <w:r w:rsidR="00A93EB9">
        <w:t xml:space="preserve">This </w:t>
      </w:r>
      <w:r w:rsidR="00F45939">
        <w:t xml:space="preserve">categorical </w:t>
      </w:r>
      <w:r w:rsidR="00A93EB9">
        <w:t xml:space="preserve">classification was </w:t>
      </w:r>
      <w:r w:rsidR="00F45939">
        <w:t xml:space="preserve">the primary variable </w:t>
      </w:r>
      <w:proofErr w:type="gramStart"/>
      <w:r w:rsidR="00F45939">
        <w:t>examined, and</w:t>
      </w:r>
      <w:proofErr w:type="gramEnd"/>
      <w:r w:rsidR="00F45939">
        <w:t xml:space="preserve"> was </w:t>
      </w:r>
      <w:r w:rsidR="00A93EB9">
        <w:t>used in leu of the average ONI values in order to lump years into groups based on similar climate conditions.</w:t>
      </w:r>
    </w:p>
    <w:p w14:paraId="4A8567FF" w14:textId="6FF1B1FC"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 xml:space="preserve">shrimp CPUE and ONI values over time.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51F8D2F4" w14:textId="769BA6A6" w:rsidR="00573AFA" w:rsidRPr="00BB4B26" w:rsidRDefault="00B55F44" w:rsidP="00900B96">
      <w:pPr>
        <w:spacing w:line="480" w:lineRule="auto"/>
        <w:rPr>
          <w:b/>
          <w:sz w:val="28"/>
          <w:szCs w:val="28"/>
        </w:rPr>
      </w:pPr>
      <w:sdt>
        <w:sdtPr>
          <w:rPr>
            <w:sz w:val="28"/>
            <w:szCs w:val="28"/>
          </w:rPr>
          <w:tag w:val="goog_rdk_0"/>
          <w:id w:val="435572746"/>
          <w:showingPlcHdr/>
        </w:sdtPr>
        <w:sdtEndPr/>
        <w:sdtContent>
          <w:r w:rsidR="00573AFA" w:rsidRPr="002A4AB8">
            <w:rPr>
              <w:sz w:val="28"/>
              <w:szCs w:val="28"/>
            </w:rPr>
            <w:t xml:space="preserve">     </w:t>
          </w:r>
        </w:sdtContent>
      </w:sdt>
      <w:r w:rsidR="00573AFA" w:rsidRPr="002A4AB8">
        <w:rPr>
          <w:b/>
          <w:sz w:val="28"/>
          <w:szCs w:val="28"/>
        </w:rPr>
        <w:t>Results</w:t>
      </w:r>
    </w:p>
    <w:p w14:paraId="6B67332E" w14:textId="4D213420" w:rsidR="00573AFA" w:rsidRPr="002A4AB8" w:rsidRDefault="00441A16" w:rsidP="00BB4B26">
      <w:pPr>
        <w:spacing w:line="480" w:lineRule="auto"/>
        <w:ind w:firstLine="720"/>
      </w:pPr>
      <w:r>
        <w:t>Of the 25 taxa of shrimp sampled in Puget Sound, a</w:t>
      </w:r>
      <w:r w:rsidR="00573AFA" w:rsidRPr="002A4AB8">
        <w:t xml:space="preserve"> total of </w:t>
      </w:r>
      <w:sdt>
        <w:sdtPr>
          <w:tag w:val="goog_rdk_7"/>
          <w:id w:val="-767771598"/>
        </w:sdtPr>
        <w:sdtEndPr/>
        <w:sdtContent/>
      </w:sdt>
      <w:r w:rsidR="0000460B">
        <w:t>two</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2A4AB8">
        <w:rPr>
          <w:rFonts w:eastAsia="Gungsuh"/>
        </w:rPr>
        <w:t xml:space="preserve">n </w:t>
      </w:r>
      <w:r w:rsidR="00573AFA" w:rsidRPr="002A4AB8">
        <w:rPr>
          <w:rFonts w:eastAsia="Gungsuh"/>
        </w:rPr>
        <w:lastRenderedPageBreak/>
        <w:t>≥ 1,</w:t>
      </w:r>
      <w:r w:rsidR="0000460B">
        <w:rPr>
          <w:rFonts w:eastAsia="Gungsuh"/>
        </w:rPr>
        <w:t>5</w:t>
      </w:r>
      <w:r w:rsidR="00573AFA" w:rsidRPr="002A4AB8">
        <w:rPr>
          <w:rFonts w:eastAsia="Gungsuh"/>
        </w:rPr>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 xml:space="preserve">total of 5,393 shrimp from the </w:t>
      </w:r>
      <w:proofErr w:type="spellStart"/>
      <w:r w:rsidR="0000460B">
        <w:t>Crangon</w:t>
      </w:r>
      <w:proofErr w:type="spellEnd"/>
      <w:r w:rsidR="0000460B">
        <w:t xml:space="preserve"> genus, and 13,028 shrimp of the </w:t>
      </w:r>
      <w:proofErr w:type="spellStart"/>
      <w:r w:rsidR="0000460B">
        <w:t>Pandalus</w:t>
      </w:r>
      <w:proofErr w:type="spellEnd"/>
      <w:r w:rsidR="0000460B">
        <w:t xml:space="preserve"> genus (pink shrimp)</w:t>
      </w:r>
      <w:r>
        <w:t xml:space="preserve"> were caught in Puget Sound between 1999 and 2019.</w:t>
      </w:r>
      <w:r w:rsidR="00D52645">
        <w:t xml:space="preserve"> Shrimp were not identified below genus, so species level comparisons were not possible.</w:t>
      </w:r>
    </w:p>
    <w:p w14:paraId="021710DC" w14:textId="3F7B839E" w:rsidR="00573AFA" w:rsidRDefault="00127414" w:rsidP="002B7D64">
      <w:pPr>
        <w:spacing w:line="480" w:lineRule="auto"/>
        <w:ind w:firstLine="720"/>
      </w:pPr>
      <w:r>
        <w:t xml:space="preserve">Consistently across the </w:t>
      </w:r>
      <w:r w:rsidR="002B7D64">
        <w:t>Puget Sound trawl</w:t>
      </w:r>
      <w:r>
        <w:t xml:space="preserve">, the vast majority of shrimp were caught in the 50m and 70m depth trawls. </w:t>
      </w:r>
      <w:r w:rsidR="00BE659B">
        <w:t>There</w:t>
      </w:r>
      <w:r w:rsidR="002B7D64">
        <w:t xml:space="preserve"> was no significant correlation between yearly </w:t>
      </w:r>
      <w:proofErr w:type="spellStart"/>
      <w:r w:rsidR="002B7D64">
        <w:t>Pandalus</w:t>
      </w:r>
      <w:proofErr w:type="spellEnd"/>
      <w:r w:rsidR="002B7D64">
        <w:t xml:space="preserve"> CPUE in Puget Sound and the Coast</w:t>
      </w:r>
      <w:r w:rsidR="00BE659B">
        <w:t xml:space="preserve"> (R=</w:t>
      </w:r>
      <w:r w:rsidR="00D52645">
        <w:t>-0</w:t>
      </w:r>
      <w:r w:rsidR="00BE659B">
        <w:t>.</w:t>
      </w:r>
      <w:r w:rsidR="00D52645">
        <w:t>25, P: 0.51</w:t>
      </w:r>
      <w:r w:rsidR="00BE659B">
        <w:t>)</w:t>
      </w:r>
      <w:r w:rsidR="002B7D64">
        <w:t xml:space="preserve">. However, the massive increase in CPUE in 2013 and 2014 reported by the </w:t>
      </w:r>
      <w:r w:rsidR="00DA47FB">
        <w:t xml:space="preserve">coastal </w:t>
      </w:r>
      <w:r w:rsidR="00BE659B">
        <w:t>commercial</w:t>
      </w:r>
      <w:r w:rsidR="002B7D64">
        <w:t xml:space="preserve"> fishery was</w:t>
      </w:r>
      <w:r w:rsidR="00BE659B">
        <w:t xml:space="preserve"> </w:t>
      </w:r>
      <w:r w:rsidR="00DA47FB">
        <w:t>clear</w:t>
      </w:r>
      <w:r w:rsidR="00BE659B">
        <w:t xml:space="preserve"> in the Puget Sound CPUE (Figure 2, Figure 3). Both </w:t>
      </w:r>
      <w:proofErr w:type="spellStart"/>
      <w:r w:rsidR="00BE659B">
        <w:t>Crangon</w:t>
      </w:r>
      <w:proofErr w:type="spellEnd"/>
      <w:r w:rsidR="00BE659B">
        <w:t xml:space="preserve"> and </w:t>
      </w:r>
      <w:proofErr w:type="spellStart"/>
      <w:r w:rsidR="00BE659B">
        <w:t>Pandalus</w:t>
      </w:r>
      <w:proofErr w:type="spellEnd"/>
      <w:r w:rsidR="00BE659B">
        <w:t xml:space="preserve"> genus surveyed in Puget Sound exhibited a similar increase in </w:t>
      </w:r>
      <w:r w:rsidR="00985C31">
        <w:t>2013 and</w:t>
      </w:r>
      <w:r w:rsidR="00BE659B">
        <w:t xml:space="preserve"> remained at elevated CPUE levels </w:t>
      </w:r>
      <w:r w:rsidR="00985C31">
        <w:t xml:space="preserve">thru 2019 </w:t>
      </w:r>
      <w:r w:rsidR="00BE659B">
        <w:t xml:space="preserve">relative to past CPUE (Figure 2). </w:t>
      </w:r>
      <w:proofErr w:type="spellStart"/>
      <w:r w:rsidR="00BE659B">
        <w:t>Pandalus</w:t>
      </w:r>
      <w:proofErr w:type="spellEnd"/>
      <w:r w:rsidR="00BE659B">
        <w:t xml:space="preserve"> CPUE along the Washington Coast dropped after the 2013-2014 boom</w:t>
      </w:r>
      <w:r w:rsidR="00DA47FB">
        <w:t>, and annual landings</w:t>
      </w:r>
      <w:r w:rsidR="00BE659B">
        <w:t xml:space="preserve"> have </w:t>
      </w:r>
      <w:r w:rsidR="00DA47FB">
        <w:t>returned to historical l</w:t>
      </w:r>
      <w:r w:rsidR="00BE659B">
        <w:t xml:space="preserve">evels </w:t>
      </w:r>
      <w:r w:rsidR="00DA47FB">
        <w:t>(Ayres et al. 2021)</w:t>
      </w:r>
      <w:r w:rsidR="00BE659B">
        <w:t xml:space="preserve">. </w:t>
      </w:r>
    </w:p>
    <w:p w14:paraId="21D134AE" w14:textId="0D45160B" w:rsidR="00BE659B" w:rsidRPr="002A4AB8" w:rsidRDefault="005A017F" w:rsidP="002B7D64">
      <w:pPr>
        <w:spacing w:line="480" w:lineRule="auto"/>
        <w:ind w:firstLine="720"/>
      </w:pPr>
      <w:r w:rsidRPr="00D52645">
        <w:rPr>
          <w:highlight w:val="yellow"/>
        </w:rPr>
        <w:t>The time series model showed no evidence that El Niño intensity had a measurable impact on shrimp CPUE within the study time frame. The model performed no better than random chance, indicating that El Niño along failed to explain the increase in shrimp abundance across the state.</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6870AE0F" w14:textId="19EC1A31" w:rsidR="00C76321" w:rsidRPr="002A4AB8" w:rsidRDefault="00573AFA" w:rsidP="00C76321">
      <w:pPr>
        <w:spacing w:line="480" w:lineRule="auto"/>
        <w:ind w:firstLine="720"/>
      </w:pPr>
      <w:r w:rsidRPr="002A4AB8">
        <w:t xml:space="preserve">When comparing </w:t>
      </w:r>
      <w:r w:rsidR="005A017F">
        <w:t xml:space="preserve">Puget Sound </w:t>
      </w:r>
      <w:r w:rsidRPr="002A4AB8">
        <w:t xml:space="preserve">catch per unit effort across depths, the majority of shrimp were </w:t>
      </w:r>
      <w:r w:rsidR="00FA3731">
        <w:t xml:space="preserve">consistently </w:t>
      </w:r>
      <w:r w:rsidRPr="002A4AB8">
        <w:t xml:space="preserve">caught in 50m and 70m trawls. The large shifts in abundance observed were almost entirely driven by changes at these depths. Catch per unit effort at 10m and 25m trawls remained virtually unchanged across the entire study. The trend of increasing shrimp abundance starting in 2013/2014 onward was driven entirely by catch at deeper depths. </w:t>
      </w:r>
    </w:p>
    <w:p w14:paraId="3D6A446F" w14:textId="5A3A3860" w:rsidR="00971E93" w:rsidRDefault="00573AFA" w:rsidP="0013655F">
      <w:pPr>
        <w:spacing w:line="480" w:lineRule="auto"/>
        <w:ind w:firstLine="720"/>
      </w:pPr>
      <w:r w:rsidRPr="002A4AB8">
        <w:lastRenderedPageBreak/>
        <w:t xml:space="preserve">Interestingly, the abundance of shrimp observed in </w:t>
      </w:r>
      <w:r w:rsidR="006600AA">
        <w:t xml:space="preserve">Puget Sound </w:t>
      </w:r>
      <w:r w:rsidRPr="002A4AB8">
        <w:t xml:space="preserve">have not returned to their pre-blob levels as of the last trawl survey in 2019, </w:t>
      </w:r>
      <w:r w:rsidR="001A2A77" w:rsidRPr="002A4AB8">
        <w:t>even though</w:t>
      </w:r>
      <w:r w:rsidRPr="002A4AB8">
        <w:t xml:space="preserve"> the El </w:t>
      </w:r>
      <w:r w:rsidR="006B11FC" w:rsidRPr="002A4AB8">
        <w:t>Niño</w:t>
      </w:r>
      <w:r w:rsidRPr="002A4AB8">
        <w:t xml:space="preserve"> phase ended </w:t>
      </w:r>
      <w:r w:rsidR="006B11FC">
        <w:t>in</w:t>
      </w:r>
      <w:r w:rsidRPr="002A4AB8">
        <w:t xml:space="preserve"> </w:t>
      </w:r>
      <w:r w:rsidR="00694280">
        <w:t>2016</w:t>
      </w:r>
      <w:r w:rsidRPr="002A4AB8">
        <w:t>.</w:t>
      </w:r>
      <w:r w:rsidR="006F2B5F">
        <w:t xml:space="preserve"> Indicating that this may be an example of a semi-permanent community shift in response to the blob event</w:t>
      </w:r>
      <w:r w:rsidR="00971E93">
        <w:t>.</w:t>
      </w:r>
      <w:r w:rsidR="00DA47FB">
        <w:t xml:space="preserve"> In fact, the CPUE from 2019 Puget Sound trawls was higher than the initial 2013 spike. </w:t>
      </w:r>
    </w:p>
    <w:p w14:paraId="19E0D9C4" w14:textId="0FD0B4CF" w:rsidR="005A017F" w:rsidRPr="002A4AB8" w:rsidRDefault="00971E93" w:rsidP="0013655F">
      <w:pPr>
        <w:spacing w:line="480" w:lineRule="auto"/>
        <w:ind w:firstLine="720"/>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around are </w:t>
      </w:r>
      <w:proofErr w:type="gramStart"/>
      <w:r w:rsidR="00107E8E">
        <w:t>unknown, but</w:t>
      </w:r>
      <w:proofErr w:type="gramEnd"/>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2CA15AAE" w14:textId="7B148684" w:rsidR="00E0207A" w:rsidRDefault="00822147" w:rsidP="0013655F">
      <w:pPr>
        <w:spacing w:line="480" w:lineRule="auto"/>
        <w:ind w:firstLine="720"/>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w:t>
      </w:r>
      <w:r w:rsidR="00573AFA" w:rsidRPr="002A4AB8">
        <w:lastRenderedPageBreak/>
        <w:t>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2529F5A8" w14:textId="1283D79F" w:rsidR="00C76321" w:rsidRPr="002A4AB8" w:rsidRDefault="006B11FC" w:rsidP="00B55F44">
      <w:pPr>
        <w:spacing w:line="480" w:lineRule="auto"/>
        <w:ind w:firstLine="720"/>
      </w:pPr>
      <w:r>
        <w:t xml:space="preserve"> </w:t>
      </w:r>
      <w:r w:rsidR="005A017F">
        <w:t>T</w:t>
      </w:r>
      <w:r w:rsidR="00E0207A">
        <w:t>his study’s</w:t>
      </w:r>
      <w:r w:rsidR="00E0207A" w:rsidRPr="002A4AB8">
        <w:t xml:space="preserve"> findings suggest the large increase in shrimp abundance during and after the blob years occurred entirely at depths of 50m and greater</w:t>
      </w:r>
      <w:r w:rsidR="00E0207A">
        <w:t>.</w:t>
      </w:r>
      <w:r w:rsidR="00E0207A" w:rsidRPr="002A4AB8">
        <w:t xml:space="preserve"> lending more support to the theory that shrimp altered their diel vertical migrations </w:t>
      </w:r>
      <w:r w:rsidR="0039169D" w:rsidRPr="002A4AB8">
        <w:t>to</w:t>
      </w:r>
      <w:r w:rsidR="00E0207A" w:rsidRPr="002A4AB8">
        <w:t xml:space="preserve"> avoid potentially harmful water temperatures near the surface. In the case of the Port Madison trawls, this would mean avoiding the shallower areas of the bay entirely</w:t>
      </w:r>
      <w:r w:rsidR="00E0207A">
        <w:t>. T</w:t>
      </w:r>
      <w:r w:rsidR="00573AFA" w:rsidRPr="002A4AB8">
        <w:t xml:space="preserve">his would help explain the increased abundance of shrimp </w:t>
      </w:r>
      <w:r>
        <w:t xml:space="preserve">shown </w:t>
      </w:r>
      <w:r w:rsidR="00573AFA" w:rsidRPr="002A4AB8">
        <w:t>in this paper</w:t>
      </w:r>
      <w:r w:rsidR="00AE02E1">
        <w:t xml:space="preserve"> and others </w:t>
      </w:r>
      <w:r w:rsidR="00AE02E1" w:rsidRPr="002A4AB8">
        <w:t>(</w:t>
      </w:r>
      <w:proofErr w:type="spellStart"/>
      <w:r w:rsidR="00220E30">
        <w:t>Groth</w:t>
      </w:r>
      <w:proofErr w:type="spellEnd"/>
      <w:r w:rsidR="00220E30">
        <w:t xml:space="preserve"> and Hannah 2018, WDFW Pink Shrimp annual newsletters</w:t>
      </w:r>
      <w:r w:rsidR="00AE02E1" w:rsidRPr="002A4AB8">
        <w:t>)</w:t>
      </w:r>
      <w:r w:rsidR="00573AFA" w:rsidRPr="002A4AB8">
        <w:t>, which appears contradictory t</w:t>
      </w:r>
      <w:r>
        <w:t>o</w:t>
      </w:r>
      <w:r w:rsidR="00573AFA" w:rsidRPr="002A4AB8">
        <w:t xml:space="preserve"> previous stud</w:t>
      </w:r>
      <w:r>
        <w:t xml:space="preserve">ies </w:t>
      </w:r>
      <w:r w:rsidR="00573AFA" w:rsidRPr="002A4AB8">
        <w:t xml:space="preserve">showing large shrimp declines over the same </w:t>
      </w:r>
      <w:r w:rsidR="0039169D" w:rsidRPr="002A4AB8">
        <w:t>period</w:t>
      </w:r>
      <w:r w:rsidR="00573AFA" w:rsidRPr="002A4AB8">
        <w:t xml:space="preserve"> along the coast. </w:t>
      </w:r>
    </w:p>
    <w:p w14:paraId="7BE7B653" w14:textId="55A81B25"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PDO have been negative.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lastRenderedPageBreak/>
        <w:t>Management Implications</w:t>
      </w:r>
    </w:p>
    <w:p w14:paraId="5F5ADE2F" w14:textId="08F928B7" w:rsidR="00573AFA" w:rsidRPr="002A4AB8" w:rsidRDefault="00573AFA" w:rsidP="00900B96">
      <w:pPr>
        <w:spacing w:line="480" w:lineRule="auto"/>
        <w:ind w:firstLine="720"/>
      </w:pPr>
      <w:r w:rsidRPr="002A4AB8">
        <w:t xml:space="preserve">Several of the species studied here are important for recreational and/or commercial harvest. While the ultimate effect </w:t>
      </w:r>
      <w:sdt>
        <w:sdtPr>
          <w:tag w:val="goog_rdk_75"/>
          <w:id w:val="662894619"/>
        </w:sdtPr>
        <w:sdtEndPr/>
        <w:sdtContent>
          <w:r w:rsidRPr="002A4AB8">
            <w:t xml:space="preserve">that </w:t>
          </w:r>
        </w:sdtContent>
      </w:sdt>
      <w:r w:rsidRPr="002A4AB8">
        <w:t xml:space="preserve">climate change will have on these species is unclear, judging by the strong </w:t>
      </w:r>
      <w:r w:rsidR="0039169D">
        <w:t xml:space="preserve">negative and positive </w:t>
      </w:r>
      <w:r w:rsidRPr="002A4AB8">
        <w:t>response</w:t>
      </w:r>
      <w:r w:rsidR="0039169D">
        <w:t>s</w:t>
      </w:r>
      <w:r w:rsidRPr="002A4AB8">
        <w:t xml:space="preserve"> to increased average </w:t>
      </w:r>
      <w:r w:rsidR="00652026">
        <w:t xml:space="preserve">water </w:t>
      </w:r>
      <w:r w:rsidRPr="002A4AB8">
        <w:t xml:space="preserve">temperatures, </w:t>
      </w:r>
      <w:r w:rsidR="0039169D" w:rsidRPr="002A4AB8">
        <w:t>a</w:t>
      </w:r>
      <w:r w:rsidRPr="002A4AB8">
        <w:t xml:space="preserve"> shift in abundance will likely occur in the coming decades as average sea surface temperatures begin to mirror what currently would be considered above average or extrem</w:t>
      </w:r>
      <w:r w:rsidR="00FA3731">
        <w:t>e</w:t>
      </w:r>
      <w:r w:rsidRPr="002A4AB8">
        <w:t xml:space="preserve">. The specific mechanistic effects causing the increased shrimp abundance during </w:t>
      </w:r>
      <w:r w:rsidR="000D55E1">
        <w:t>th</w:t>
      </w:r>
      <w:r w:rsidR="00220E30">
        <w:t>is latest strong</w:t>
      </w:r>
      <w:r w:rsidR="000D55E1">
        <w:t xml:space="preserve"> </w:t>
      </w:r>
      <w:r w:rsidRPr="002A4AB8">
        <w:t>El Niño</w:t>
      </w:r>
      <w:r w:rsidR="00220E30">
        <w:t xml:space="preserve"> phase</w:t>
      </w:r>
      <w:r w:rsidRPr="002A4AB8">
        <w:t xml:space="preserve"> is not clear. Further work to quantify </w:t>
      </w:r>
      <w:r w:rsidR="000D55E1">
        <w:t>why shrimp responded so differently to these recent warmer conditions</w:t>
      </w:r>
      <w:r w:rsidRPr="002A4AB8">
        <w:t xml:space="preserve"> </w:t>
      </w:r>
      <w:r w:rsidR="00220E30">
        <w:t xml:space="preserve">compared to previous </w:t>
      </w:r>
      <w:r w:rsidR="00220E30" w:rsidRPr="002A4AB8">
        <w:t>El Niño</w:t>
      </w:r>
      <w:r w:rsidR="00220E30">
        <w:t xml:space="preserve"> cycles </w:t>
      </w:r>
      <w:r w:rsidR="000D55E1">
        <w:t xml:space="preserve">is warranted. </w:t>
      </w: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03EE8C21" w:rsidR="009D5C6A" w:rsidRPr="002A4AB8" w:rsidRDefault="009D5C6A" w:rsidP="00CC03C1">
      <w:pPr>
        <w:spacing w:line="480" w:lineRule="auto"/>
        <w:ind w:firstLine="720"/>
      </w:pPr>
      <w:r w:rsidRPr="002A4AB8">
        <w:t>The authors would like to thank</w:t>
      </w:r>
      <w:r w:rsidR="00E7022B">
        <w:t xml:space="preserve"> </w:t>
      </w:r>
      <w:r w:rsidRPr="002A4AB8">
        <w:t>all the students of the Fisheries 312 class at the School of Aquatic Fisheries Science at the University of Washington, who collected the data used in the paper.</w:t>
      </w:r>
      <w:r w:rsidR="00167A6A">
        <w:t xml:space="preserve"> </w:t>
      </w:r>
      <w:r w:rsidR="00B55F44" w:rsidRPr="00B55F44">
        <w:rPr>
          <w:highlight w:val="yellow"/>
        </w:rPr>
        <w:t xml:space="preserve">Additionally, Lorna </w:t>
      </w:r>
      <w:proofErr w:type="spellStart"/>
      <w:r w:rsidR="00B55F44" w:rsidRPr="00B55F44">
        <w:rPr>
          <w:highlight w:val="yellow"/>
        </w:rPr>
        <w:t>Wargo</w:t>
      </w:r>
      <w:proofErr w:type="spellEnd"/>
      <w:r w:rsidR="00B55F44" w:rsidRPr="00B55F44">
        <w:rPr>
          <w:highlight w:val="yellow"/>
        </w:rPr>
        <w:t xml:space="preserve"> and Daniel </w:t>
      </w:r>
      <w:proofErr w:type="spellStart"/>
      <w:r w:rsidR="00B55F44" w:rsidRPr="00B55F44">
        <w:rPr>
          <w:highlight w:val="yellow"/>
        </w:rPr>
        <w:t>Sund</w:t>
      </w:r>
      <w:proofErr w:type="spellEnd"/>
      <w:r w:rsidR="00B55F44" w:rsidRPr="00B55F44">
        <w:rPr>
          <w:highlight w:val="yellow"/>
        </w:rPr>
        <w:t xml:space="preserve"> for their advice and expertise</w:t>
      </w:r>
      <w:r w:rsidR="00B55F44">
        <w:t xml:space="preserve">. </w:t>
      </w:r>
      <w:r w:rsidR="00955E87">
        <w:t>This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w:t>
      </w:r>
      <w:proofErr w:type="spellStart"/>
      <w:r w:rsidRPr="00336624">
        <w:rPr>
          <w:rFonts w:ascii="Times New Roman" w:hAnsi="Times New Roman" w:cs="Times New Roman"/>
          <w:noProof w:val="0"/>
          <w:sz w:val="24"/>
          <w:szCs w:val="24"/>
          <w:lang w:val="pt-BR"/>
        </w:rPr>
        <w:t>and</w:t>
      </w:r>
      <w:proofErr w:type="spellEnd"/>
      <w:r w:rsidRPr="00336624">
        <w:rPr>
          <w:rFonts w:ascii="Times New Roman" w:hAnsi="Times New Roman" w:cs="Times New Roman"/>
          <w:noProof w:val="0"/>
          <w:sz w:val="24"/>
          <w:szCs w:val="24"/>
          <w:lang w:val="pt-BR"/>
        </w:rPr>
        <w:t xml:space="preserve"> H. W. van der </w:t>
      </w:r>
      <w:proofErr w:type="spellStart"/>
      <w:r w:rsidRPr="00336624">
        <w:rPr>
          <w:rFonts w:ascii="Times New Roman" w:hAnsi="Times New Roman" w:cs="Times New Roman"/>
          <w:noProof w:val="0"/>
          <w:sz w:val="24"/>
          <w:szCs w:val="24"/>
          <w:lang w:val="pt-BR"/>
        </w:rPr>
        <w:t>Veer</w:t>
      </w:r>
      <w:proofErr w:type="spellEnd"/>
      <w:r w:rsidRPr="00336624">
        <w:rPr>
          <w:rFonts w:ascii="Times New Roman" w:hAnsi="Times New Roman" w:cs="Times New Roman"/>
          <w:noProof w:val="0"/>
          <w:sz w:val="24"/>
          <w:szCs w:val="24"/>
          <w:lang w:val="pt-BR"/>
        </w:rPr>
        <w:t xml:space="preserve">.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6"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304169BB" w:rsidR="003F5BCC" w:rsidRDefault="003F5BCC" w:rsidP="00900B96"/>
    <w:p w14:paraId="5881F017" w14:textId="77777777" w:rsidR="003F5BCC" w:rsidRPr="002A4AB8" w:rsidRDefault="003F5BCC" w:rsidP="00900B96"/>
    <w:p w14:paraId="3BAF411C" w14:textId="459D89E6" w:rsidR="00123A46" w:rsidRPr="002A4AB8" w:rsidRDefault="00177815" w:rsidP="00900B96">
      <w:pPr>
        <w:spacing w:line="480" w:lineRule="auto"/>
        <w:jc w:val="center"/>
      </w:pPr>
      <w:r>
        <w:rPr>
          <w:noProof/>
        </w:rPr>
        <w:lastRenderedPageBreak/>
        <w:drawing>
          <wp:inline distT="0" distB="0" distL="0" distR="0" wp14:anchorId="47C00BD4" wp14:editId="2EA366FC">
            <wp:extent cx="5943600" cy="5943600"/>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7BFDA3EB" w:rsidR="00C3037B" w:rsidRDefault="00C3037B" w:rsidP="00900B96">
      <w:pPr>
        <w:spacing w:line="480" w:lineRule="auto"/>
      </w:pPr>
      <w:r>
        <w:rPr>
          <w:noProof/>
        </w:rPr>
        <w:lastRenderedPageBreak/>
        <w:drawing>
          <wp:inline distT="0" distB="0" distL="0" distR="0" wp14:anchorId="790D54EB" wp14:editId="310CB66E">
            <wp:extent cx="3975100" cy="589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975100" cy="5892800"/>
                    </a:xfrm>
                    <a:prstGeom prst="rect">
                      <a:avLst/>
                    </a:prstGeom>
                  </pic:spPr>
                </pic:pic>
              </a:graphicData>
            </a:graphic>
          </wp:inline>
        </w:drawing>
      </w:r>
    </w:p>
    <w:p w14:paraId="4C8673F8" w14:textId="7506922F" w:rsidR="00C3037B" w:rsidRPr="00C3037B" w:rsidRDefault="00C3037B" w:rsidP="00900B96">
      <w:pPr>
        <w:spacing w:line="480" w:lineRule="auto"/>
        <w:rPr>
          <w:b/>
          <w:bCs/>
        </w:rPr>
      </w:pPr>
      <w:r>
        <w:t xml:space="preserve">Figure 2. Catch per unit effort (CPUE) of the primary two genus of shrimp found in Puget Sound trawls from 1999 to 2019. </w:t>
      </w:r>
    </w:p>
    <w:p w14:paraId="51EAE6F9" w14:textId="5E1E23AB" w:rsidR="00123A46" w:rsidRDefault="00C3037B" w:rsidP="00900B96">
      <w:pPr>
        <w:spacing w:line="480" w:lineRule="auto"/>
      </w:pPr>
      <w:r>
        <w:lastRenderedPageBreak/>
        <w:t xml:space="preserve"> </w:t>
      </w:r>
      <w:r>
        <w:rPr>
          <w:noProof/>
        </w:rPr>
        <w:drawing>
          <wp:inline distT="0" distB="0" distL="0" distR="0" wp14:anchorId="5FAC5E76" wp14:editId="0389551F">
            <wp:extent cx="3975100" cy="589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75100" cy="5892800"/>
                    </a:xfrm>
                    <a:prstGeom prst="rect">
                      <a:avLst/>
                    </a:prstGeom>
                  </pic:spPr>
                </pic:pic>
              </a:graphicData>
            </a:graphic>
          </wp:inline>
        </w:drawing>
      </w:r>
    </w:p>
    <w:p w14:paraId="454B444B" w14:textId="65DECAAC" w:rsidR="00C3037B" w:rsidRPr="002A4AB8" w:rsidRDefault="00C3037B" w:rsidP="00900B96">
      <w:pPr>
        <w:spacing w:line="480" w:lineRule="auto"/>
      </w:pPr>
      <w:r>
        <w:t>Figure 3. Comparison of catch per unit effort (CPUE) of pink shrimp (</w:t>
      </w:r>
      <w:proofErr w:type="spellStart"/>
      <w:r>
        <w:t>Pandalus</w:t>
      </w:r>
      <w:proofErr w:type="spellEnd"/>
      <w:r>
        <w:t>) caught in Puget Sound trawls (top) and by the commercial fishery off the coast of Washington</w:t>
      </w:r>
      <w:r w:rsidR="00863030">
        <w:t xml:space="preserve"> (bottom)</w:t>
      </w:r>
      <w:r>
        <w:t xml:space="preserve">. </w:t>
      </w:r>
    </w:p>
    <w:p w14:paraId="1684C9D6" w14:textId="77777777" w:rsidR="00573AFA" w:rsidRPr="002A4AB8" w:rsidRDefault="00573AFA" w:rsidP="00900B96">
      <w:pPr>
        <w:spacing w:line="480" w:lineRule="auto"/>
      </w:pPr>
    </w:p>
    <w:sectPr w:rsidR="00573AFA"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E40F3"/>
    <w:rsid w:val="001F3252"/>
    <w:rsid w:val="00220E30"/>
    <w:rsid w:val="0024435E"/>
    <w:rsid w:val="00246D0F"/>
    <w:rsid w:val="00250537"/>
    <w:rsid w:val="00266B78"/>
    <w:rsid w:val="00273973"/>
    <w:rsid w:val="002A2360"/>
    <w:rsid w:val="002A4AB8"/>
    <w:rsid w:val="002B0152"/>
    <w:rsid w:val="002B648D"/>
    <w:rsid w:val="002B7D64"/>
    <w:rsid w:val="002D1B13"/>
    <w:rsid w:val="002D58C3"/>
    <w:rsid w:val="00307081"/>
    <w:rsid w:val="00336624"/>
    <w:rsid w:val="00366773"/>
    <w:rsid w:val="0039169D"/>
    <w:rsid w:val="0039693C"/>
    <w:rsid w:val="003D7D9D"/>
    <w:rsid w:val="003F5BCC"/>
    <w:rsid w:val="004067D2"/>
    <w:rsid w:val="0042465C"/>
    <w:rsid w:val="00441A16"/>
    <w:rsid w:val="00441C2D"/>
    <w:rsid w:val="00446BD7"/>
    <w:rsid w:val="004723AC"/>
    <w:rsid w:val="004C70B7"/>
    <w:rsid w:val="00560261"/>
    <w:rsid w:val="00573AFA"/>
    <w:rsid w:val="005A017F"/>
    <w:rsid w:val="00635D5B"/>
    <w:rsid w:val="00652026"/>
    <w:rsid w:val="006600AA"/>
    <w:rsid w:val="00674732"/>
    <w:rsid w:val="00694280"/>
    <w:rsid w:val="006B11FC"/>
    <w:rsid w:val="006F2B5F"/>
    <w:rsid w:val="00766378"/>
    <w:rsid w:val="007A7D3F"/>
    <w:rsid w:val="007F2581"/>
    <w:rsid w:val="007F7F49"/>
    <w:rsid w:val="00800FDA"/>
    <w:rsid w:val="00822147"/>
    <w:rsid w:val="00857692"/>
    <w:rsid w:val="00863030"/>
    <w:rsid w:val="0087249F"/>
    <w:rsid w:val="00875629"/>
    <w:rsid w:val="0088060B"/>
    <w:rsid w:val="0089413B"/>
    <w:rsid w:val="008A07B7"/>
    <w:rsid w:val="008D33B4"/>
    <w:rsid w:val="00900B96"/>
    <w:rsid w:val="009267BB"/>
    <w:rsid w:val="0094278A"/>
    <w:rsid w:val="00955E87"/>
    <w:rsid w:val="00971E93"/>
    <w:rsid w:val="00985C31"/>
    <w:rsid w:val="009B7FAC"/>
    <w:rsid w:val="009D5C6A"/>
    <w:rsid w:val="009F5BB2"/>
    <w:rsid w:val="00A034AE"/>
    <w:rsid w:val="00A1611E"/>
    <w:rsid w:val="00A66A62"/>
    <w:rsid w:val="00A70800"/>
    <w:rsid w:val="00A84B78"/>
    <w:rsid w:val="00A93EB9"/>
    <w:rsid w:val="00AD4011"/>
    <w:rsid w:val="00AE02E1"/>
    <w:rsid w:val="00AE1171"/>
    <w:rsid w:val="00AE4457"/>
    <w:rsid w:val="00B14DAE"/>
    <w:rsid w:val="00B16307"/>
    <w:rsid w:val="00B20E89"/>
    <w:rsid w:val="00B47608"/>
    <w:rsid w:val="00B55F44"/>
    <w:rsid w:val="00BB1DE1"/>
    <w:rsid w:val="00BB4B26"/>
    <w:rsid w:val="00BB7EF1"/>
    <w:rsid w:val="00BE659B"/>
    <w:rsid w:val="00C0054B"/>
    <w:rsid w:val="00C26268"/>
    <w:rsid w:val="00C3037B"/>
    <w:rsid w:val="00C76321"/>
    <w:rsid w:val="00CA4E9D"/>
    <w:rsid w:val="00CC03C1"/>
    <w:rsid w:val="00CE1438"/>
    <w:rsid w:val="00CF58F8"/>
    <w:rsid w:val="00D02989"/>
    <w:rsid w:val="00D16338"/>
    <w:rsid w:val="00D52645"/>
    <w:rsid w:val="00D57134"/>
    <w:rsid w:val="00D8712F"/>
    <w:rsid w:val="00DA47FB"/>
    <w:rsid w:val="00DC567D"/>
    <w:rsid w:val="00DE4A63"/>
    <w:rsid w:val="00E0207A"/>
    <w:rsid w:val="00E7022B"/>
    <w:rsid w:val="00E8576D"/>
    <w:rsid w:val="00E93D5B"/>
    <w:rsid w:val="00EB7D08"/>
    <w:rsid w:val="00F45939"/>
    <w:rsid w:val="00F6730E"/>
    <w:rsid w:val="00F7025A"/>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dfw.wa.gov/fishing/commercial/shrimp" TargetMode="External"/><Relationship Id="rId11" Type="http://schemas.openxmlformats.org/officeDocument/2006/relationships/theme" Target="theme/theme1.xml"/><Relationship Id="rId5" Type="http://schemas.openxmlformats.org/officeDocument/2006/relationships/hyperlink" Target="https://origin.cpc.ncep.noaa.gov/products/analysis_monitoring/ensostuff/ONI_v5.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20</cp:revision>
  <dcterms:created xsi:type="dcterms:W3CDTF">2022-02-21T00:16:00Z</dcterms:created>
  <dcterms:modified xsi:type="dcterms:W3CDTF">2022-02-22T20:18:00Z</dcterms:modified>
</cp:coreProperties>
</file>