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03D33" w14:textId="0386484D" w:rsidR="002B4362" w:rsidRDefault="00D5669D">
      <w:pPr>
        <w:rPr>
          <w:lang w:val="de-CH"/>
        </w:rPr>
      </w:pPr>
      <w:r>
        <w:rPr>
          <w:lang w:val="de-CH"/>
        </w:rPr>
        <w:t>Fragen</w:t>
      </w:r>
    </w:p>
    <w:p w14:paraId="51906B5E" w14:textId="47FEA983" w:rsidR="00D5669D" w:rsidRDefault="00D5669D" w:rsidP="00D5669D">
      <w:pPr>
        <w:pStyle w:val="Listenabsatz"/>
        <w:numPr>
          <w:ilvl w:val="0"/>
          <w:numId w:val="1"/>
        </w:numPr>
        <w:rPr>
          <w:lang w:val="de-CH"/>
        </w:rPr>
      </w:pPr>
      <w:r>
        <w:rPr>
          <w:lang w:val="de-CH"/>
        </w:rPr>
        <w:t>Wo sind die Vorjahres Saldi in Mirus sichtbar</w:t>
      </w:r>
    </w:p>
    <w:p w14:paraId="0FB9CFDF" w14:textId="5979A93F" w:rsidR="00D5669D" w:rsidRDefault="00BC3B8E" w:rsidP="00D5669D">
      <w:pPr>
        <w:pStyle w:val="Listenabsatz"/>
        <w:numPr>
          <w:ilvl w:val="0"/>
          <w:numId w:val="1"/>
        </w:numPr>
        <w:rPr>
          <w:lang w:val="de-CH"/>
        </w:rPr>
      </w:pPr>
      <w:r>
        <w:rPr>
          <w:lang w:val="de-CH"/>
        </w:rPr>
        <w:t>Zahlen wir Restferien und Feiertage immer Ende Jahr aus (UTP/MTP/FIX)</w:t>
      </w:r>
    </w:p>
    <w:p w14:paraId="2B5EC96D" w14:textId="4348C663" w:rsidR="00BC3B8E" w:rsidRDefault="00BC3B8E" w:rsidP="00BC3B8E">
      <w:pPr>
        <w:rPr>
          <w:lang w:val="de-CH"/>
        </w:rPr>
      </w:pPr>
    </w:p>
    <w:p w14:paraId="59EFAE49" w14:textId="5AFE1D0E" w:rsidR="00BC3B8E" w:rsidRDefault="00BC3B8E" w:rsidP="00BC3B8E">
      <w:pPr>
        <w:rPr>
          <w:lang w:val="de-CH"/>
        </w:rPr>
      </w:pPr>
    </w:p>
    <w:p w14:paraId="61AD898F" w14:textId="59832D3B" w:rsidR="00BC3B8E" w:rsidRDefault="00BC3B8E" w:rsidP="00BC3B8E">
      <w:pPr>
        <w:rPr>
          <w:lang w:val="de-CH"/>
        </w:rPr>
      </w:pPr>
    </w:p>
    <w:p w14:paraId="5F83CBBA" w14:textId="77777777" w:rsidR="00BC3B8E" w:rsidRPr="00BC3B8E" w:rsidRDefault="00BC3B8E" w:rsidP="00BC3B8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BC3B8E">
        <w:rPr>
          <w:rFonts w:ascii="Times New Roman" w:eastAsia="Times New Roman" w:hAnsi="Times New Roman" w:cs="Times New Roman"/>
          <w:b/>
          <w:bCs/>
          <w:lang w:val="de-CH" w:eastAsia="de-DE"/>
        </w:rPr>
        <w:t>Pro Vertragstyp werden nur die relevanten Saldi gespeichert</w:t>
      </w:r>
      <w:r w:rsidRPr="00BC3B8E">
        <w:rPr>
          <w:rFonts w:ascii="Times New Roman" w:eastAsia="Times New Roman" w:hAnsi="Times New Roman" w:cs="Times New Roman"/>
          <w:lang w:val="de-CH" w:eastAsia="de-DE"/>
        </w:rPr>
        <w:t xml:space="preserve"> — gemäß deiner Tabelle: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54"/>
        <w:gridCol w:w="1493"/>
        <w:gridCol w:w="1307"/>
        <w:gridCol w:w="1254"/>
        <w:gridCol w:w="1880"/>
        <w:gridCol w:w="955"/>
      </w:tblGrid>
      <w:tr w:rsidR="00BC3B8E" w:rsidRPr="00BC3B8E" w14:paraId="1AACD77E" w14:textId="77777777" w:rsidTr="00BC3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B952E" w14:textId="77777777" w:rsidR="00BC3B8E" w:rsidRPr="00BC3B8E" w:rsidRDefault="00BC3B8E" w:rsidP="00BC3B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Modell</w:t>
            </w:r>
          </w:p>
        </w:tc>
        <w:tc>
          <w:tcPr>
            <w:tcW w:w="0" w:type="auto"/>
            <w:vAlign w:val="center"/>
            <w:hideMark/>
          </w:tcPr>
          <w:p w14:paraId="4906F428" w14:textId="77777777" w:rsidR="00BC3B8E" w:rsidRPr="00BC3B8E" w:rsidRDefault="00BC3B8E" w:rsidP="00BC3B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Zeit (901)</w:t>
            </w:r>
          </w:p>
        </w:tc>
        <w:tc>
          <w:tcPr>
            <w:tcW w:w="0" w:type="auto"/>
            <w:vAlign w:val="center"/>
            <w:hideMark/>
          </w:tcPr>
          <w:p w14:paraId="2AD17255" w14:textId="77777777" w:rsidR="00BC3B8E" w:rsidRPr="00BC3B8E" w:rsidRDefault="00BC3B8E" w:rsidP="00BC3B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Feiertag (902)</w:t>
            </w:r>
          </w:p>
        </w:tc>
        <w:tc>
          <w:tcPr>
            <w:tcW w:w="0" w:type="auto"/>
            <w:vAlign w:val="center"/>
            <w:hideMark/>
          </w:tcPr>
          <w:p w14:paraId="401BEB83" w14:textId="77777777" w:rsidR="00BC3B8E" w:rsidRPr="00BC3B8E" w:rsidRDefault="00BC3B8E" w:rsidP="00BC3B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Ferien (903)</w:t>
            </w:r>
          </w:p>
        </w:tc>
        <w:tc>
          <w:tcPr>
            <w:tcW w:w="0" w:type="auto"/>
            <w:vAlign w:val="center"/>
            <w:hideMark/>
          </w:tcPr>
          <w:p w14:paraId="0A26E91E" w14:textId="77777777" w:rsidR="00BC3B8E" w:rsidRPr="00BC3B8E" w:rsidRDefault="00BC3B8E" w:rsidP="00BC3B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Nacht (904)</w:t>
            </w:r>
          </w:p>
        </w:tc>
        <w:tc>
          <w:tcPr>
            <w:tcW w:w="0" w:type="auto"/>
            <w:vAlign w:val="center"/>
            <w:hideMark/>
          </w:tcPr>
          <w:p w14:paraId="11C9E64A" w14:textId="77777777" w:rsidR="00BC3B8E" w:rsidRPr="00BC3B8E" w:rsidRDefault="00BC3B8E" w:rsidP="00BC3B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Ferien-Geld (905)</w:t>
            </w:r>
          </w:p>
        </w:tc>
        <w:tc>
          <w:tcPr>
            <w:tcW w:w="0" w:type="auto"/>
            <w:vAlign w:val="center"/>
            <w:hideMark/>
          </w:tcPr>
          <w:p w14:paraId="099455D1" w14:textId="77777777" w:rsidR="00BC3B8E" w:rsidRPr="00BC3B8E" w:rsidRDefault="00BC3B8E" w:rsidP="00BC3B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13. (906)</w:t>
            </w:r>
          </w:p>
        </w:tc>
      </w:tr>
      <w:tr w:rsidR="00BC3B8E" w:rsidRPr="00BC3B8E" w14:paraId="38D9E123" w14:textId="77777777" w:rsidTr="00BC3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C8D3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lang w:val="de-CH" w:eastAsia="de-DE"/>
              </w:rPr>
              <w:t>UTP</w:t>
            </w:r>
          </w:p>
        </w:tc>
        <w:tc>
          <w:tcPr>
            <w:tcW w:w="0" w:type="auto"/>
            <w:vAlign w:val="center"/>
            <w:hideMark/>
          </w:tcPr>
          <w:p w14:paraId="1ECC2E81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lang w:val="de-CH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20DB6A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lang w:val="de-CH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8E2F18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B1B7C2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lang w:val="de-CH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E37A0C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CDFFC4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lang w:val="de-CH" w:eastAsia="de-DE"/>
              </w:rPr>
              <w:t>—</w:t>
            </w:r>
          </w:p>
        </w:tc>
      </w:tr>
      <w:tr w:rsidR="00BC3B8E" w:rsidRPr="00BC3B8E" w14:paraId="51A9F1E5" w14:textId="77777777" w:rsidTr="00BC3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DAE0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lang w:val="de-CH" w:eastAsia="de-DE"/>
              </w:rPr>
              <w:t>MTP</w:t>
            </w:r>
          </w:p>
        </w:tc>
        <w:tc>
          <w:tcPr>
            <w:tcW w:w="0" w:type="auto"/>
            <w:vAlign w:val="center"/>
            <w:hideMark/>
          </w:tcPr>
          <w:p w14:paraId="7E3F9112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AD6D9A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lang w:val="de-CH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5295C6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24884D4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31C7FD4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60A514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</w:tr>
      <w:tr w:rsidR="00BC3B8E" w:rsidRPr="00BC3B8E" w14:paraId="72E1FAC5" w14:textId="77777777" w:rsidTr="00BC3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B1E2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lang w:val="de-CH" w:eastAsia="de-DE"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5F02272E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A6081E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926322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F1C920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BD85D4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lang w:val="de-CH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5C3C824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</w:tr>
      <w:tr w:rsidR="00BC3B8E" w:rsidRPr="00BC3B8E" w14:paraId="38E4E6CC" w14:textId="77777777" w:rsidTr="00BC3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54C5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lang w:val="de-CH" w:eastAsia="de-DE"/>
              </w:rPr>
              <w:t>FIX-M</w:t>
            </w:r>
          </w:p>
        </w:tc>
        <w:tc>
          <w:tcPr>
            <w:tcW w:w="0" w:type="auto"/>
            <w:vAlign w:val="center"/>
            <w:hideMark/>
          </w:tcPr>
          <w:p w14:paraId="57E6F77C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B13BCB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44FBC3A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F4E2F9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B4457F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Times New Roman" w:eastAsia="Times New Roman" w:hAnsi="Times New Roman" w:cs="Times New Roman"/>
                <w:lang w:val="de-CH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DAE737" w14:textId="77777777" w:rsidR="00BC3B8E" w:rsidRPr="00BC3B8E" w:rsidRDefault="00BC3B8E" w:rsidP="00BC3B8E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BC3B8E">
              <w:rPr>
                <w:rFonts w:ascii="Segoe UI Symbol" w:eastAsia="Times New Roman" w:hAnsi="Segoe UI Symbol" w:cs="Segoe UI Symbol"/>
                <w:lang w:val="de-CH" w:eastAsia="de-DE"/>
              </w:rPr>
              <w:t>✓</w:t>
            </w:r>
          </w:p>
        </w:tc>
      </w:tr>
    </w:tbl>
    <w:p w14:paraId="3DAD934E" w14:textId="77777777" w:rsidR="004705FD" w:rsidRPr="004705FD" w:rsidRDefault="004705FD" w:rsidP="004705F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Hier der komplette End-</w:t>
      </w:r>
      <w:proofErr w:type="spellStart"/>
      <w:r w:rsidRPr="004705FD">
        <w:rPr>
          <w:rFonts w:ascii="Times New Roman" w:eastAsia="Times New Roman" w:hAnsi="Times New Roman" w:cs="Times New Roman"/>
          <w:lang w:val="de-CH" w:eastAsia="de-DE"/>
        </w:rPr>
        <w:t>to</w:t>
      </w:r>
      <w:proofErr w:type="spellEnd"/>
      <w:r w:rsidRPr="004705FD">
        <w:rPr>
          <w:rFonts w:ascii="Times New Roman" w:eastAsia="Times New Roman" w:hAnsi="Times New Roman" w:cs="Times New Roman"/>
          <w:lang w:val="de-CH" w:eastAsia="de-DE"/>
        </w:rPr>
        <w:t>-End-Ablauf, sauber nach Rollen getrennt:</w:t>
      </w:r>
    </w:p>
    <w:p w14:paraId="46F8F66B" w14:textId="77777777" w:rsidR="004705FD" w:rsidRPr="004705FD" w:rsidRDefault="004705FD" w:rsidP="004705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</w:pPr>
      <w:r w:rsidRPr="004705FD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  <w:t xml:space="preserve">Phase 1 — GF kontrolliert (Status: </w:t>
      </w:r>
      <w:r w:rsidRPr="004705FD">
        <w:rPr>
          <w:rFonts w:ascii="Courier New" w:eastAsia="Times New Roman" w:hAnsi="Courier New" w:cs="Courier New"/>
          <w:b/>
          <w:bCs/>
          <w:sz w:val="20"/>
          <w:szCs w:val="20"/>
          <w:lang w:val="de-CH" w:eastAsia="de-DE"/>
        </w:rPr>
        <w:t>offen</w:t>
      </w:r>
      <w:r w:rsidRPr="004705FD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  <w:t>)</w:t>
      </w:r>
    </w:p>
    <w:p w14:paraId="581253F7" w14:textId="77777777" w:rsidR="004705FD" w:rsidRPr="004705FD" w:rsidRDefault="004705FD" w:rsidP="004705F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Wer:</w:t>
      </w: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 Geschäftsführer der Filiale </w:t>
      </w: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Wo:</w:t>
      </w: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 Lohn-Tab</w:t>
      </w:r>
    </w:p>
    <w:p w14:paraId="522C168D" w14:textId="77777777" w:rsidR="004705FD" w:rsidRPr="004705FD" w:rsidRDefault="004705FD" w:rsidP="004705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Periode auswählen (z.B. Sursee, Januar 2026)</w:t>
      </w:r>
    </w:p>
    <w:p w14:paraId="006A07AD" w14:textId="77777777" w:rsidR="004705FD" w:rsidRPr="004705FD" w:rsidRDefault="004705FD" w:rsidP="004705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Stempelzeiten + Mirus-Daten prüfen, ggf. Zulagen/Abzüge erfassen</w:t>
      </w:r>
    </w:p>
    <w:p w14:paraId="7EB53343" w14:textId="77777777" w:rsidR="004705FD" w:rsidRPr="004705FD" w:rsidRDefault="004705FD" w:rsidP="004705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Pro MA „Lohn bestätigen" klicken → grüner Haken erscheint</w:t>
      </w:r>
    </w:p>
    <w:p w14:paraId="087C931F" w14:textId="77777777" w:rsidR="004705FD" w:rsidRPr="004705FD" w:rsidRDefault="004705FD" w:rsidP="004705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Wenn alle MA bestätigt sind (z.B. 54/54): Banner zeigt „Provisorischer Lohnabschluss"-Button</w:t>
      </w:r>
    </w:p>
    <w:p w14:paraId="2E24BED7" w14:textId="77777777" w:rsidR="004705FD" w:rsidRPr="004705FD" w:rsidRDefault="004705FD" w:rsidP="004705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Klick → Periode wird eingefroren</w:t>
      </w:r>
    </w:p>
    <w:p w14:paraId="52BA08E2" w14:textId="77777777" w:rsidR="004705FD" w:rsidRPr="004705FD" w:rsidRDefault="004705FD" w:rsidP="004705F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Was technisch passiert: Status → </w:t>
      </w:r>
      <w:proofErr w:type="spellStart"/>
      <w:r w:rsidRPr="004705FD">
        <w:rPr>
          <w:rFonts w:ascii="Courier New" w:eastAsia="Times New Roman" w:hAnsi="Courier New" w:cs="Courier New"/>
          <w:sz w:val="20"/>
          <w:szCs w:val="20"/>
          <w:lang w:val="de-CH" w:eastAsia="de-DE"/>
        </w:rPr>
        <w:t>provisorisch_abgeschlossen</w:t>
      </w:r>
      <w:proofErr w:type="spellEnd"/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, alle Lohnzettel-Snapshots werden mit </w:t>
      </w:r>
      <w:proofErr w:type="spellStart"/>
      <w:r w:rsidRPr="004705FD">
        <w:rPr>
          <w:rFonts w:ascii="Courier New" w:eastAsia="Times New Roman" w:hAnsi="Courier New" w:cs="Courier New"/>
          <w:sz w:val="20"/>
          <w:szCs w:val="20"/>
          <w:lang w:val="de-CH" w:eastAsia="de-DE"/>
        </w:rPr>
        <w:t>IsFinal</w:t>
      </w:r>
      <w:proofErr w:type="spellEnd"/>
      <w:r w:rsidRPr="004705FD">
        <w:rPr>
          <w:rFonts w:ascii="Courier New" w:eastAsia="Times New Roman" w:hAnsi="Courier New" w:cs="Courier New"/>
          <w:sz w:val="20"/>
          <w:szCs w:val="20"/>
          <w:lang w:val="de-CH" w:eastAsia="de-DE"/>
        </w:rPr>
        <w:t>=</w:t>
      </w:r>
      <w:proofErr w:type="spellStart"/>
      <w:r w:rsidRPr="004705FD">
        <w:rPr>
          <w:rFonts w:ascii="Courier New" w:eastAsia="Times New Roman" w:hAnsi="Courier New" w:cs="Courier New"/>
          <w:sz w:val="20"/>
          <w:szCs w:val="20"/>
          <w:lang w:val="de-CH" w:eastAsia="de-DE"/>
        </w:rPr>
        <w:t>true</w:t>
      </w:r>
      <w:proofErr w:type="spellEnd"/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 markiert (unveränderlich), Audit-Eintrag, </w:t>
      </w: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Vorab-PDF wird automatisch generiert und landet im HR-Posteingang</w:t>
      </w:r>
      <w:r w:rsidRPr="004705FD">
        <w:rPr>
          <w:rFonts w:ascii="Times New Roman" w:eastAsia="Times New Roman" w:hAnsi="Times New Roman" w:cs="Times New Roman"/>
          <w:lang w:val="de-CH" w:eastAsia="de-DE"/>
        </w:rPr>
        <w:t>.</w:t>
      </w:r>
    </w:p>
    <w:p w14:paraId="45F3AA95" w14:textId="77777777" w:rsidR="004705FD" w:rsidRPr="004705FD" w:rsidRDefault="004705FD" w:rsidP="004705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</w:pPr>
      <w:r w:rsidRPr="004705FD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  <w:t xml:space="preserve">Phase 2 — HR kontrolliert (Status: </w:t>
      </w:r>
      <w:proofErr w:type="spellStart"/>
      <w:r w:rsidRPr="004705FD">
        <w:rPr>
          <w:rFonts w:ascii="Courier New" w:eastAsia="Times New Roman" w:hAnsi="Courier New" w:cs="Courier New"/>
          <w:b/>
          <w:bCs/>
          <w:sz w:val="20"/>
          <w:szCs w:val="20"/>
          <w:lang w:val="de-CH" w:eastAsia="de-DE"/>
        </w:rPr>
        <w:t>provisorisch_abgeschlossen</w:t>
      </w:r>
      <w:proofErr w:type="spellEnd"/>
      <w:r w:rsidRPr="004705FD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  <w:t>)</w:t>
      </w:r>
    </w:p>
    <w:p w14:paraId="2FE3DFDC" w14:textId="77777777" w:rsidR="004705FD" w:rsidRPr="004705FD" w:rsidRDefault="004705FD" w:rsidP="004705F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Wer:</w:t>
      </w: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 HR-Verantwortliche (</w:t>
      </w:r>
      <w:proofErr w:type="spellStart"/>
      <w:r w:rsidRPr="004705FD">
        <w:rPr>
          <w:rFonts w:ascii="Times New Roman" w:eastAsia="Times New Roman" w:hAnsi="Times New Roman" w:cs="Times New Roman"/>
          <w:lang w:val="de-CH" w:eastAsia="de-DE"/>
        </w:rPr>
        <w:t>superuser</w:t>
      </w:r>
      <w:proofErr w:type="spellEnd"/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) oder Admin </w:t>
      </w: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Wo:</w:t>
      </w: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 Posteingang + HR-Bereich → </w:t>
      </w:r>
      <w:proofErr w:type="spellStart"/>
      <w:r w:rsidRPr="004705FD">
        <w:rPr>
          <w:rFonts w:ascii="Times New Roman" w:eastAsia="Times New Roman" w:hAnsi="Times New Roman" w:cs="Times New Roman"/>
          <w:lang w:val="de-CH" w:eastAsia="de-DE"/>
        </w:rPr>
        <w:t>Lohnlauf</w:t>
      </w:r>
      <w:proofErr w:type="spellEnd"/>
    </w:p>
    <w:p w14:paraId="540FCA92" w14:textId="77777777" w:rsidR="004705FD" w:rsidRPr="004705FD" w:rsidRDefault="004705FD" w:rsidP="004705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Posteingang öffnen → Vorab-PDF mit allen 54 Lohnbelegen liegt da</w:t>
      </w:r>
    </w:p>
    <w:p w14:paraId="7CDB2019" w14:textId="77777777" w:rsidR="004705FD" w:rsidRPr="004705FD" w:rsidRDefault="004705FD" w:rsidP="004705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PDF lesen, </w:t>
      </w:r>
      <w:proofErr w:type="spellStart"/>
      <w:r w:rsidRPr="004705FD">
        <w:rPr>
          <w:rFonts w:ascii="Times New Roman" w:eastAsia="Times New Roman" w:hAnsi="Times New Roman" w:cs="Times New Roman"/>
          <w:lang w:val="de-CH" w:eastAsia="de-DE"/>
        </w:rPr>
        <w:t>Plausi</w:t>
      </w:r>
      <w:proofErr w:type="spellEnd"/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-Check machen — </w:t>
      </w: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Vier-Augen-Prinzip</w:t>
      </w:r>
    </w:p>
    <w:p w14:paraId="7D6B4FD8" w14:textId="77777777" w:rsidR="004705FD" w:rsidRPr="004705FD" w:rsidRDefault="004705FD" w:rsidP="004705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Variante A</w:t>
      </w:r>
      <w:r w:rsidRPr="004705FD">
        <w:rPr>
          <w:rFonts w:ascii="Times New Roman" w:eastAsia="Times New Roman" w:hAnsi="Times New Roman" w:cs="Times New Roman"/>
          <w:lang w:val="de-CH" w:eastAsia="de-DE"/>
        </w:rPr>
        <w:t>: Alles OK → HR-Bereich → Lohnlauf-Karte → Filiale + Periode wählen → „Definitiv abschliessen" klicken → Auszahlungsdatum erfassen → bestätigen</w:t>
      </w:r>
    </w:p>
    <w:p w14:paraId="18E31FE9" w14:textId="77777777" w:rsidR="004705FD" w:rsidRPr="004705FD" w:rsidRDefault="004705FD" w:rsidP="004705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Variante B</w:t>
      </w: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: Korrektur nötig → „Zurück an GF" klicken → Begründung erfassen → Periode wandert zurück auf </w:t>
      </w:r>
      <w:r w:rsidRPr="004705FD">
        <w:rPr>
          <w:rFonts w:ascii="Courier New" w:eastAsia="Times New Roman" w:hAnsi="Courier New" w:cs="Courier New"/>
          <w:sz w:val="20"/>
          <w:szCs w:val="20"/>
          <w:lang w:val="de-CH" w:eastAsia="de-DE"/>
        </w:rPr>
        <w:t>offen</w:t>
      </w:r>
      <w:r w:rsidRPr="004705FD">
        <w:rPr>
          <w:rFonts w:ascii="Times New Roman" w:eastAsia="Times New Roman" w:hAnsi="Times New Roman" w:cs="Times New Roman"/>
          <w:lang w:val="de-CH" w:eastAsia="de-DE"/>
        </w:rPr>
        <w:t>, GF kann einzelne Lohnzettel öffnen, korrigieren, wieder bestätigen, Provisorischen Abschluss erneut auslösen</w:t>
      </w:r>
    </w:p>
    <w:p w14:paraId="5C4BECA8" w14:textId="2E58B074" w:rsidR="004705FD" w:rsidRDefault="004705FD" w:rsidP="004705F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Optional dazwischen: HR sendet das Vorab-PDF nochmal an den GF zur finalen Sichtkontrolle (kommt im Posteingang-Versand-Stub als manuelle Aktion). Bis Phase 6 muss HR das aber nicht zwingend — Vier-Augen ist HR + GF-Eigenkontrolle.</w:t>
      </w:r>
    </w:p>
    <w:p w14:paraId="44CBC5BD" w14:textId="77777777" w:rsidR="004705FD" w:rsidRPr="004705FD" w:rsidRDefault="004705FD" w:rsidP="004705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</w:pPr>
      <w:r w:rsidRPr="004705FD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  <w:lastRenderedPageBreak/>
        <w:t xml:space="preserve">Phase 3 — </w:t>
      </w:r>
      <w:proofErr w:type="spellStart"/>
      <w:r w:rsidRPr="004705FD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  <w:t>Lohnlauf</w:t>
      </w:r>
      <w:proofErr w:type="spellEnd"/>
      <w:r w:rsidRPr="004705FD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  <w:t xml:space="preserve"> läuft (Status: </w:t>
      </w:r>
      <w:r w:rsidRPr="004705FD">
        <w:rPr>
          <w:rFonts w:ascii="Courier New" w:eastAsia="Times New Roman" w:hAnsi="Courier New" w:cs="Courier New"/>
          <w:b/>
          <w:bCs/>
          <w:sz w:val="20"/>
          <w:szCs w:val="20"/>
          <w:lang w:val="de-CH" w:eastAsia="de-DE"/>
        </w:rPr>
        <w:t>abgeschlossen</w:t>
      </w:r>
      <w:r w:rsidRPr="004705FD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  <w:t>)</w:t>
      </w:r>
    </w:p>
    <w:p w14:paraId="586DAED0" w14:textId="77777777" w:rsidR="004705FD" w:rsidRPr="004705FD" w:rsidRDefault="004705FD" w:rsidP="004705F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Wer:</w:t>
      </w: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 HR-Verantwortliche oder Admin </w:t>
      </w: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Wo:</w:t>
      </w: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 HR-Bereich → </w:t>
      </w:r>
      <w:proofErr w:type="spellStart"/>
      <w:r w:rsidRPr="004705FD">
        <w:rPr>
          <w:rFonts w:ascii="Times New Roman" w:eastAsia="Times New Roman" w:hAnsi="Times New Roman" w:cs="Times New Roman"/>
          <w:lang w:val="de-CH" w:eastAsia="de-DE"/>
        </w:rPr>
        <w:t>Lohnlauf</w:t>
      </w:r>
      <w:proofErr w:type="spellEnd"/>
    </w:p>
    <w:p w14:paraId="02D84286" w14:textId="77777777" w:rsidR="004705FD" w:rsidRPr="004705FD" w:rsidRDefault="004705FD" w:rsidP="004705F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Status ist auf </w:t>
      </w:r>
      <w:r w:rsidRPr="004705FD">
        <w:rPr>
          <w:rFonts w:ascii="Courier New" w:eastAsia="Times New Roman" w:hAnsi="Courier New" w:cs="Courier New"/>
          <w:sz w:val="20"/>
          <w:szCs w:val="20"/>
          <w:lang w:val="de-CH" w:eastAsia="de-DE"/>
        </w:rPr>
        <w:t>abgeschlossen</w:t>
      </w:r>
      <w:r w:rsidRPr="004705FD">
        <w:rPr>
          <w:rFonts w:ascii="Times New Roman" w:eastAsia="Times New Roman" w:hAnsi="Times New Roman" w:cs="Times New Roman"/>
          <w:lang w:val="de-CH" w:eastAsia="de-DE"/>
        </w:rPr>
        <w:t>, Buttons im Cockpit:</w:t>
      </w:r>
    </w:p>
    <w:p w14:paraId="3D7CC3CE" w14:textId="77777777" w:rsidR="004705FD" w:rsidRPr="004705FD" w:rsidRDefault="004705FD" w:rsidP="004705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„</w:t>
      </w:r>
      <w:proofErr w:type="gramStart"/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DTA Mitarbeiter</w:t>
      </w:r>
      <w:proofErr w:type="gramEnd"/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-Banken" herunterladen</w:t>
      </w: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 → pain.001-XML</w:t>
      </w:r>
    </w:p>
    <w:p w14:paraId="7670875B" w14:textId="77777777" w:rsidR="004705FD" w:rsidRPr="004705FD" w:rsidRDefault="004705FD" w:rsidP="004705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„</w:t>
      </w:r>
      <w:proofErr w:type="gramStart"/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DTA Lohnabtretungen</w:t>
      </w:r>
      <w:proofErr w:type="gramEnd"/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 xml:space="preserve"> / Behörden" herunterladen</w:t>
      </w: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 → separates pain.001-XML</w:t>
      </w:r>
    </w:p>
    <w:p w14:paraId="5605B6E0" w14:textId="77777777" w:rsidR="004705FD" w:rsidRPr="004705FD" w:rsidRDefault="004705FD" w:rsidP="004705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Beide XMLs </w:t>
      </w:r>
      <w:r w:rsidRPr="004705FD">
        <w:rPr>
          <w:rFonts w:ascii="Times New Roman" w:eastAsia="Times New Roman" w:hAnsi="Times New Roman" w:cs="Times New Roman"/>
          <w:b/>
          <w:bCs/>
          <w:lang w:val="de-CH" w:eastAsia="de-DE"/>
        </w:rPr>
        <w:t>im E-Banking deiner Filial-Hausbank</w:t>
      </w:r>
      <w:r w:rsidRPr="004705FD">
        <w:rPr>
          <w:rFonts w:ascii="Times New Roman" w:eastAsia="Times New Roman" w:hAnsi="Times New Roman" w:cs="Times New Roman"/>
          <w:lang w:val="de-CH" w:eastAsia="de-DE"/>
        </w:rPr>
        <w:t xml:space="preserve"> hochladen, Vorabprüfung machen lassen, dann effektiv freigeben</w:t>
      </w:r>
    </w:p>
    <w:p w14:paraId="3445A34A" w14:textId="77777777" w:rsidR="004705FD" w:rsidRPr="004705FD" w:rsidRDefault="004705FD" w:rsidP="004705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Auszahlungsdatum auf den XMLs ist das Datum das du beim definitiven Abschluss erfasst hast</w:t>
      </w:r>
    </w:p>
    <w:p w14:paraId="6E9627A5" w14:textId="77777777" w:rsidR="004705FD" w:rsidRPr="004705FD" w:rsidRDefault="004705FD" w:rsidP="004705F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Lohnbeleg-PDFs:</w:t>
      </w:r>
    </w:p>
    <w:p w14:paraId="117BD603" w14:textId="77777777" w:rsidR="004705FD" w:rsidRPr="004705FD" w:rsidRDefault="004705FD" w:rsidP="004705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Pro MA jederzeit über das normale Lohn-Tab-Modul abrufbar</w:t>
      </w:r>
    </w:p>
    <w:p w14:paraId="56CDE850" w14:textId="77777777" w:rsidR="004705FD" w:rsidRPr="004705FD" w:rsidRDefault="004705FD" w:rsidP="004705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Druckdatum ist das Datum des definitiven Abschlusses (deterministisch, unabhängig wann du den Beleg ausdruckst)</w:t>
      </w:r>
    </w:p>
    <w:p w14:paraId="345619E2" w14:textId="77777777" w:rsidR="004705FD" w:rsidRPr="004705FD" w:rsidRDefault="004705FD" w:rsidP="004705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4705FD">
        <w:rPr>
          <w:rFonts w:ascii="Times New Roman" w:eastAsia="Times New Roman" w:hAnsi="Times New Roman" w:cs="Times New Roman"/>
          <w:lang w:val="de-CH" w:eastAsia="de-DE"/>
        </w:rPr>
        <w:t>Können dem MA per E-Mail / Personaldossier zugestellt werden — wie genau ist noch offen, das war dein „später-lösen"-Punkt</w:t>
      </w:r>
    </w:p>
    <w:p w14:paraId="662BBE41" w14:textId="77777777" w:rsidR="004705FD" w:rsidRPr="004705FD" w:rsidRDefault="004705FD" w:rsidP="004705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</w:pPr>
      <w:proofErr w:type="spellStart"/>
      <w:r w:rsidRPr="004705FD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  <w:t>Reset</w:t>
      </w:r>
      <w:proofErr w:type="spellEnd"/>
      <w:r w:rsidRPr="004705FD">
        <w:rPr>
          <w:rFonts w:ascii="Times New Roman" w:eastAsia="Times New Roman" w:hAnsi="Times New Roman" w:cs="Times New Roman"/>
          <w:b/>
          <w:bCs/>
          <w:sz w:val="27"/>
          <w:szCs w:val="27"/>
          <w:lang w:val="de-CH" w:eastAsia="de-DE"/>
        </w:rPr>
        <w:t xml:space="preserve"> / Korrektur (jederzeit)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1"/>
        <w:gridCol w:w="2505"/>
        <w:gridCol w:w="1770"/>
      </w:tblGrid>
      <w:tr w:rsidR="004705FD" w:rsidRPr="004705FD" w14:paraId="4506B221" w14:textId="77777777" w:rsidTr="00470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EA492" w14:textId="77777777" w:rsidR="004705FD" w:rsidRPr="004705FD" w:rsidRDefault="004705FD" w:rsidP="004705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4705FD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Wenn…</w:t>
            </w:r>
          </w:p>
        </w:tc>
        <w:tc>
          <w:tcPr>
            <w:tcW w:w="0" w:type="auto"/>
            <w:vAlign w:val="center"/>
            <w:hideMark/>
          </w:tcPr>
          <w:p w14:paraId="136C5088" w14:textId="77777777" w:rsidR="004705FD" w:rsidRPr="004705FD" w:rsidRDefault="004705FD" w:rsidP="004705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4705FD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Aktion</w:t>
            </w:r>
          </w:p>
        </w:tc>
        <w:tc>
          <w:tcPr>
            <w:tcW w:w="0" w:type="auto"/>
            <w:vAlign w:val="center"/>
            <w:hideMark/>
          </w:tcPr>
          <w:p w14:paraId="3D5A1C91" w14:textId="77777777" w:rsidR="004705FD" w:rsidRPr="004705FD" w:rsidRDefault="004705FD" w:rsidP="004705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4705FD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Voraussetzung</w:t>
            </w:r>
          </w:p>
        </w:tc>
      </w:tr>
      <w:tr w:rsidR="004705FD" w:rsidRPr="004705FD" w14:paraId="6C2B0F9D" w14:textId="77777777" w:rsidTr="0047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7275" w14:textId="77777777" w:rsidR="004705FD" w:rsidRPr="004705FD" w:rsidRDefault="004705FD" w:rsidP="004705FD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 xml:space="preserve">GF will einen Lohnzettel ändern und Periode ist </w:t>
            </w:r>
            <w:r w:rsidRPr="004705FD">
              <w:rPr>
                <w:rFonts w:ascii="Courier New" w:eastAsia="Times New Roman" w:hAnsi="Courier New" w:cs="Courier New"/>
                <w:sz w:val="20"/>
                <w:szCs w:val="20"/>
                <w:lang w:val="de-CH" w:eastAsia="de-DE"/>
              </w:rPr>
              <w:t>offen</w:t>
            </w:r>
          </w:p>
        </w:tc>
        <w:tc>
          <w:tcPr>
            <w:tcW w:w="0" w:type="auto"/>
            <w:vAlign w:val="center"/>
            <w:hideMark/>
          </w:tcPr>
          <w:p w14:paraId="05EFBD83" w14:textId="77777777" w:rsidR="004705FD" w:rsidRPr="004705FD" w:rsidRDefault="004705FD" w:rsidP="004705FD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>Lohn-Tab → MA wählen → „</w:t>
            </w:r>
            <w:r w:rsidRPr="004705FD">
              <w:rPr>
                <w:rFonts w:ascii="Cambria Math" w:eastAsia="Times New Roman" w:hAnsi="Cambria Math" w:cs="Cambria Math"/>
                <w:lang w:val="de-CH" w:eastAsia="de-DE"/>
              </w:rPr>
              <w:t>↻</w:t>
            </w:r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 xml:space="preserve"> wieder eröffnen"</w:t>
            </w:r>
          </w:p>
        </w:tc>
        <w:tc>
          <w:tcPr>
            <w:tcW w:w="0" w:type="auto"/>
            <w:vAlign w:val="center"/>
            <w:hideMark/>
          </w:tcPr>
          <w:p w14:paraId="5945F73F" w14:textId="77777777" w:rsidR="004705FD" w:rsidRPr="004705FD" w:rsidRDefault="004705FD" w:rsidP="004705FD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>normaler User reicht</w:t>
            </w:r>
          </w:p>
        </w:tc>
      </w:tr>
      <w:tr w:rsidR="004705FD" w:rsidRPr="004705FD" w14:paraId="0A7DB20B" w14:textId="77777777" w:rsidTr="0047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F12C" w14:textId="77777777" w:rsidR="004705FD" w:rsidRPr="004705FD" w:rsidRDefault="004705FD" w:rsidP="004705FD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 xml:space="preserve">HR will Korrekturen am Lohnzettel und Periode ist </w:t>
            </w:r>
            <w:proofErr w:type="spellStart"/>
            <w:r w:rsidRPr="004705FD">
              <w:rPr>
                <w:rFonts w:ascii="Courier New" w:eastAsia="Times New Roman" w:hAnsi="Courier New" w:cs="Courier New"/>
                <w:sz w:val="20"/>
                <w:szCs w:val="20"/>
                <w:lang w:val="de-CH" w:eastAsia="de-DE"/>
              </w:rPr>
              <w:t>provisorisch_abgeschlossen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AF7A1" w14:textId="77777777" w:rsidR="004705FD" w:rsidRPr="004705FD" w:rsidRDefault="004705FD" w:rsidP="004705FD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>HR-</w:t>
            </w:r>
            <w:proofErr w:type="spellStart"/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>Lohnlauf</w:t>
            </w:r>
            <w:proofErr w:type="spellEnd"/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 xml:space="preserve"> → „← Zurück an GF" mit Begründung</w:t>
            </w:r>
          </w:p>
        </w:tc>
        <w:tc>
          <w:tcPr>
            <w:tcW w:w="0" w:type="auto"/>
            <w:vAlign w:val="center"/>
            <w:hideMark/>
          </w:tcPr>
          <w:p w14:paraId="332AC2BE" w14:textId="77777777" w:rsidR="004705FD" w:rsidRPr="004705FD" w:rsidRDefault="004705FD" w:rsidP="004705FD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proofErr w:type="spellStart"/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>superuser</w:t>
            </w:r>
            <w:proofErr w:type="spellEnd"/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 xml:space="preserve"> oder </w:t>
            </w:r>
            <w:proofErr w:type="spellStart"/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>admin</w:t>
            </w:r>
            <w:proofErr w:type="spellEnd"/>
          </w:p>
        </w:tc>
      </w:tr>
      <w:tr w:rsidR="004705FD" w:rsidRPr="004705FD" w14:paraId="4BA84C06" w14:textId="77777777" w:rsidTr="0047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FA42" w14:textId="77777777" w:rsidR="004705FD" w:rsidRPr="004705FD" w:rsidRDefault="004705FD" w:rsidP="004705FD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 xml:space="preserve">Admin will eine Periode </w:t>
            </w:r>
            <w:r w:rsidRPr="004705FD">
              <w:rPr>
                <w:rFonts w:ascii="Courier New" w:eastAsia="Times New Roman" w:hAnsi="Courier New" w:cs="Courier New"/>
                <w:sz w:val="20"/>
                <w:szCs w:val="20"/>
                <w:lang w:val="de-CH" w:eastAsia="de-DE"/>
              </w:rPr>
              <w:t>abgeschlossen</w:t>
            </w:r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 xml:space="preserve"> wieder öffnen</w:t>
            </w:r>
          </w:p>
        </w:tc>
        <w:tc>
          <w:tcPr>
            <w:tcW w:w="0" w:type="auto"/>
            <w:vAlign w:val="center"/>
            <w:hideMark/>
          </w:tcPr>
          <w:p w14:paraId="66447A89" w14:textId="77777777" w:rsidR="004705FD" w:rsidRPr="004705FD" w:rsidRDefault="004705FD" w:rsidP="004705FD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>HR-</w:t>
            </w:r>
            <w:proofErr w:type="spellStart"/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>Lohnlauf</w:t>
            </w:r>
            <w:proofErr w:type="spellEnd"/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 xml:space="preserve"> → „</w:t>
            </w:r>
            <w:r w:rsidRPr="004705FD">
              <w:rPr>
                <w:rFonts w:ascii="Cambria Math" w:eastAsia="Times New Roman" w:hAnsi="Cambria Math" w:cs="Cambria Math"/>
                <w:lang w:val="de-CH" w:eastAsia="de-DE"/>
              </w:rPr>
              <w:t>↻</w:t>
            </w:r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 xml:space="preserve"> Periode wieder öffnen"</w:t>
            </w:r>
          </w:p>
        </w:tc>
        <w:tc>
          <w:tcPr>
            <w:tcW w:w="0" w:type="auto"/>
            <w:vAlign w:val="center"/>
            <w:hideMark/>
          </w:tcPr>
          <w:p w14:paraId="6C1DBB53" w14:textId="77777777" w:rsidR="004705FD" w:rsidRPr="004705FD" w:rsidRDefault="004705FD" w:rsidP="004705FD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 xml:space="preserve">nur </w:t>
            </w:r>
            <w:proofErr w:type="spellStart"/>
            <w:r w:rsidRPr="004705FD">
              <w:rPr>
                <w:rFonts w:ascii="Times New Roman" w:eastAsia="Times New Roman" w:hAnsi="Times New Roman" w:cs="Times New Roman"/>
                <w:lang w:val="de-CH" w:eastAsia="de-DE"/>
              </w:rPr>
              <w:t>admin</w:t>
            </w:r>
            <w:proofErr w:type="spellEnd"/>
          </w:p>
        </w:tc>
      </w:tr>
    </w:tbl>
    <w:p w14:paraId="3A6A4D8B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Lieber Walter</w:t>
      </w:r>
    </w:p>
    <w:p w14:paraId="1B2D9F18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 </w:t>
      </w:r>
    </w:p>
    <w:p w14:paraId="403D2E24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Ich habe dir alle SSL-Nummern herausgeschrieben.</w:t>
      </w:r>
    </w:p>
    <w:p w14:paraId="061FED6E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 </w:t>
      </w:r>
    </w:p>
    <w:p w14:paraId="11E439FB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Kanton Aargau / Alle: 2028.8252.1</w:t>
      </w:r>
    </w:p>
    <w:p w14:paraId="7B90FB51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 </w:t>
      </w:r>
    </w:p>
    <w:p w14:paraId="040647EB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Kanton Bern / Oftringen: 259459246</w:t>
      </w:r>
    </w:p>
    <w:p w14:paraId="0001AEA8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Kanton Bern / Langenthal: 256322827</w:t>
      </w:r>
    </w:p>
    <w:p w14:paraId="5B9623EB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 </w:t>
      </w:r>
    </w:p>
    <w:p w14:paraId="29ECD3C1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Kanton Solothurn / Oftringen: 20393213</w:t>
      </w:r>
    </w:p>
    <w:p w14:paraId="7D844B3B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Kanton Solothurn / Langenthal: 21192344</w:t>
      </w:r>
    </w:p>
    <w:p w14:paraId="57471882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 </w:t>
      </w:r>
    </w:p>
    <w:p w14:paraId="5D8419A7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Kanton Luzern / Oftringen: 2246382</w:t>
      </w:r>
    </w:p>
    <w:p w14:paraId="2FD9011F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Kanton Luzern / Sursee: 1914715</w:t>
      </w:r>
    </w:p>
    <w:p w14:paraId="330CD9DB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Kanton Luzern / Reinach: 2264055</w:t>
      </w:r>
    </w:p>
    <w:p w14:paraId="0F0E6700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 </w:t>
      </w:r>
    </w:p>
    <w:p w14:paraId="36922692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Kanton Zürich / Hendschiken: Q0003180125</w:t>
      </w:r>
    </w:p>
    <w:p w14:paraId="1FDE7207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 </w:t>
      </w:r>
    </w:p>
    <w:p w14:paraId="33C938DB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Liebe Grüsse</w:t>
      </w:r>
    </w:p>
    <w:p w14:paraId="4996F9E2" w14:textId="77777777" w:rsidR="00D11BDC" w:rsidRPr="00D11BDC" w:rsidRDefault="00D11BDC" w:rsidP="00D11BDC">
      <w:pPr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</w:pPr>
      <w:r w:rsidRPr="00D11BDC">
        <w:rPr>
          <w:rFonts w:ascii="Verdana" w:eastAsia="Times New Roman" w:hAnsi="Verdana" w:cs="Times New Roman"/>
          <w:color w:val="000000"/>
          <w:sz w:val="20"/>
          <w:szCs w:val="20"/>
          <w:lang w:val="de-CH" w:eastAsia="de-DE"/>
        </w:rPr>
        <w:t>Simone</w:t>
      </w:r>
    </w:p>
    <w:p w14:paraId="183348D5" w14:textId="77777777" w:rsidR="004705FD" w:rsidRDefault="004705FD" w:rsidP="004705F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</w:p>
    <w:p w14:paraId="61754FCC" w14:textId="6C833520" w:rsidR="004705FD" w:rsidRDefault="004705FD" w:rsidP="004705F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</w:p>
    <w:p w14:paraId="0099FBAC" w14:textId="77777777" w:rsidR="004705FD" w:rsidRPr="004705FD" w:rsidRDefault="004705FD" w:rsidP="004705F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</w:p>
    <w:p w14:paraId="186B1B0F" w14:textId="083CEE9D" w:rsidR="00BC3B8E" w:rsidRDefault="00BC3B8E" w:rsidP="00BC3B8E">
      <w:pPr>
        <w:rPr>
          <w:lang w:val="de-CH"/>
        </w:rPr>
      </w:pPr>
    </w:p>
    <w:p w14:paraId="249AA666" w14:textId="5BEE54B8" w:rsidR="0057641D" w:rsidRDefault="0057641D" w:rsidP="00BC3B8E">
      <w:pPr>
        <w:rPr>
          <w:lang w:val="de-CH"/>
        </w:rPr>
      </w:pPr>
    </w:p>
    <w:p w14:paraId="6135037D" w14:textId="25671945" w:rsidR="0057641D" w:rsidRPr="00BC3B8E" w:rsidRDefault="0057641D" w:rsidP="0057641D">
      <w:pPr>
        <w:rPr>
          <w:lang w:val="de-CH"/>
        </w:rPr>
      </w:pPr>
    </w:p>
    <w:sectPr w:rsidR="0057641D" w:rsidRPr="00BC3B8E" w:rsidSect="00EB1B9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D1FCA"/>
    <w:multiLevelType w:val="multilevel"/>
    <w:tmpl w:val="7D1E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E080F"/>
    <w:multiLevelType w:val="multilevel"/>
    <w:tmpl w:val="D312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66BB8"/>
    <w:multiLevelType w:val="hybridMultilevel"/>
    <w:tmpl w:val="D1DEE3D8"/>
    <w:lvl w:ilvl="0" w:tplc="039A93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1363A"/>
    <w:multiLevelType w:val="multilevel"/>
    <w:tmpl w:val="2B8E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46635"/>
    <w:multiLevelType w:val="multilevel"/>
    <w:tmpl w:val="948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581877">
    <w:abstractNumId w:val="2"/>
  </w:num>
  <w:num w:numId="2" w16cid:durableId="938027530">
    <w:abstractNumId w:val="1"/>
  </w:num>
  <w:num w:numId="3" w16cid:durableId="2139882763">
    <w:abstractNumId w:val="3"/>
  </w:num>
  <w:num w:numId="4" w16cid:durableId="280305377">
    <w:abstractNumId w:val="0"/>
  </w:num>
  <w:num w:numId="5" w16cid:durableId="1115560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69D"/>
    <w:rsid w:val="003A230B"/>
    <w:rsid w:val="004705FD"/>
    <w:rsid w:val="0057641D"/>
    <w:rsid w:val="005C7F45"/>
    <w:rsid w:val="007E588F"/>
    <w:rsid w:val="00BC3B8E"/>
    <w:rsid w:val="00D11BDC"/>
    <w:rsid w:val="00D471C3"/>
    <w:rsid w:val="00D5669D"/>
    <w:rsid w:val="00DE658A"/>
    <w:rsid w:val="00E62D39"/>
    <w:rsid w:val="00EB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317BC43"/>
  <w14:defaultImageDpi w14:val="32767"/>
  <w15:chartTrackingRefBased/>
  <w15:docId w15:val="{70044E2A-7590-4F40-B1E7-167DBD65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4705F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5669D"/>
    <w:pPr>
      <w:ind w:left="720"/>
      <w:contextualSpacing/>
    </w:pPr>
  </w:style>
  <w:style w:type="paragraph" w:customStyle="1" w:styleId="font-claude-response-body">
    <w:name w:val="font-claude-response-body"/>
    <w:basedOn w:val="Standard"/>
    <w:rsid w:val="00BC3B8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character" w:styleId="Fett">
    <w:name w:val="Strong"/>
    <w:basedOn w:val="Absatz-Standardschriftart"/>
    <w:uiPriority w:val="22"/>
    <w:qFormat/>
    <w:rsid w:val="00BC3B8E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705FD"/>
    <w:rPr>
      <w:rFonts w:ascii="Times New Roman" w:eastAsia="Times New Roman" w:hAnsi="Times New Roman" w:cs="Times New Roman"/>
      <w:b/>
      <w:bCs/>
      <w:sz w:val="27"/>
      <w:szCs w:val="27"/>
      <w:lang w:val="de-CH" w:eastAsia="de-DE"/>
    </w:rPr>
  </w:style>
  <w:style w:type="character" w:styleId="HTMLCode">
    <w:name w:val="HTML Code"/>
    <w:basedOn w:val="Absatz-Standardschriftart"/>
    <w:uiPriority w:val="99"/>
    <w:semiHidden/>
    <w:unhideWhenUsed/>
    <w:rsid w:val="004705FD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Standard"/>
    <w:rsid w:val="004705F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paragraph" w:styleId="NurText">
    <w:name w:val="Plain Text"/>
    <w:basedOn w:val="Standard"/>
    <w:link w:val="NurTextZchn"/>
    <w:uiPriority w:val="99"/>
    <w:semiHidden/>
    <w:unhideWhenUsed/>
    <w:rsid w:val="00D11BD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D11BDC"/>
    <w:rPr>
      <w:rFonts w:ascii="Times New Roman" w:eastAsia="Times New Roman" w:hAnsi="Times New Roman" w:cs="Times New Roman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Schaub</dc:creator>
  <cp:keywords/>
  <dc:description/>
  <cp:lastModifiedBy>Alice Schaub</cp:lastModifiedBy>
  <cp:revision>6</cp:revision>
  <dcterms:created xsi:type="dcterms:W3CDTF">2026-05-03T08:20:00Z</dcterms:created>
  <dcterms:modified xsi:type="dcterms:W3CDTF">2026-05-04T08:14:00Z</dcterms:modified>
</cp:coreProperties>
</file>