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672A6659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42B6F28C" wp14:textId="77777777">
      <w:pPr>
        <w:pStyle w:val="Heading2"/>
      </w:pPr>
      <w:r w:rsidRPr="5C54FCE3" w:rsidR="5C54FCE3">
        <w:rPr>
          <w:rStyle w:val="Normal"/>
        </w:rPr>
        <w:t>✅ Action Plan for Sustainable Bolivia</w:t>
      </w:r>
    </w:p>
    <w:p xmlns:wp14="http://schemas.microsoft.com/office/word/2010/wordml" w:rsidP="5C54FCE3" wp14:textId="77777777" w14:paraId="69B45F90">
      <w:pPr>
        <w:spacing w:after="0"/>
      </w:pPr>
      <w:r w:rsidRPr="5C54FCE3" w:rsidR="11B6B4BF">
        <w:rPr>
          <w:rStyle w:val="Normal"/>
        </w:rPr>
        <w:t xml:space="preserve">Here’s an </w:t>
      </w:r>
      <w:r w:rsidRPr="5C54FCE3" w:rsidR="11B6B4BF">
        <w:rPr>
          <w:b w:val="1"/>
          <w:bCs w:val="1"/>
        </w:rPr>
        <w:t>expanded, detailed action plan</w:t>
      </w:r>
      <w:r w:rsidRPr="5C54FCE3" w:rsidR="11B6B4BF">
        <w:rPr>
          <w:rStyle w:val="Normal"/>
        </w:rPr>
        <w:t xml:space="preserve"> you can include in your response email to Leah. It breaks down each of the three focus areas into </w:t>
      </w:r>
      <w:r w:rsidRPr="5C54FCE3" w:rsidR="11B6B4BF">
        <w:rPr>
          <w:b w:val="1"/>
          <w:bCs w:val="1"/>
        </w:rPr>
        <w:t>phases, tasks, and timelines</w:t>
      </w:r>
      <w:r w:rsidRPr="5C54FCE3" w:rsidR="11B6B4BF">
        <w:rPr>
          <w:rStyle w:val="Normal"/>
        </w:rPr>
        <w:t xml:space="preserve"> for clarity:</w:t>
      </w:r>
    </w:p>
    <w:p xmlns:wp14="http://schemas.microsoft.com/office/word/2010/wordml" w:rsidP="5C54FCE3" w14:paraId="0A37501D" wp14:textId="156F308F">
      <w:pPr>
        <w:pBdr>
          <w:top w:val="single" w:color="FF000000" w:sz="12" w:space="0"/>
        </w:pBdr>
        <w:spacing w:after="0"/>
      </w:pPr>
    </w:p>
    <w:p xmlns:wp14="http://schemas.microsoft.com/office/word/2010/wordml" w14:paraId="70F3FA2E" wp14:textId="77777777">
      <w:pPr>
        <w:pStyle w:val="Heading3"/>
      </w:pPr>
      <w:r>
        <w:rPr>
          <w:rStyle w:val="Normal"/>
        </w:rPr>
        <w:t xml:space="preserve">1. Website Improvement</w:t>
      </w:r>
    </w:p>
    <w:p xmlns:wp14="http://schemas.microsoft.com/office/word/2010/wordml" w14:paraId="431837C4" wp14:textId="77777777">
      <w:r>
        <w:rPr>
          <w:b/>
          <w:bCs/>
          <w:rStyle w:val="Normal"/>
        </w:rPr>
        <w:t xml:space="preserve">Goal:</w:t>
      </w:r>
      <w:r>
        <w:rPr>
          <w:rStyle w:val="Normal"/>
        </w:rPr>
        <w:t xml:space="preserve"> Enhance user experience, fix technical issues, and optimise for conversions.</w:t>
      </w:r>
    </w:p>
    <w:p xmlns:wp14="http://schemas.microsoft.com/office/word/2010/wordml" w14:paraId="674B1C0A" wp14:textId="77777777">
      <w:r>
        <w:rPr>
          <w:b/>
          <w:bCs/>
          <w:rStyle w:val="Normal"/>
        </w:rPr>
        <w:t xml:space="preserve">Phase 1: Audit &amp; Quick Fixes (Week 1–2)</w:t>
      </w:r>
    </w:p>
    <w:p xmlns:wp14="http://schemas.microsoft.com/office/word/2010/wordml" w14:paraId="33BD7546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Correct typos (e.g., “Ayahusca” → “Ayahuasca”) across homepage and FAQs. </w:t>
      </w:r>
      <w:r>
        <w:rPr>
          <w:rStyle w:val="FootnoteReference"/>
        </w:rPr>
        <w:footnoteReference w:id="1"/>
      </w:r>
    </w:p>
    <w:p xmlns:wp14="http://schemas.microsoft.com/office/word/2010/wordml" w14:paraId="10A9ED13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Repair broken links (FAQs main menu, Contact Us footer). </w:t>
      </w:r>
      <w:r>
        <w:rPr>
          <w:rStyle w:val="FootnoteReference"/>
        </w:rPr>
        <w:footnoteReference w:id="2"/>
      </w:r>
    </w:p>
    <w:p xmlns:wp14="http://schemas.microsoft.com/office/word/2010/wordml" w14:paraId="296327B9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Update H1 tags and ensure keyword-rich meta descriptions for SEO. </w:t>
      </w:r>
      <w:r>
        <w:rPr>
          <w:rStyle w:val="FootnoteReference"/>
        </w:rPr>
        <w:footnoteReference w:id="3"/>
      </w:r>
    </w:p>
    <w:p xmlns:wp14="http://schemas.microsoft.com/office/word/2010/wordml" w14:paraId="0F28F3F3" wp14:textId="77777777">
      <w:r>
        <w:rPr>
          <w:b/>
          <w:bCs/>
          <w:rStyle w:val="Normal"/>
        </w:rPr>
        <w:t xml:space="preserve">Phase 2: Performance Optimisation (Week 2–3)</w:t>
      </w:r>
    </w:p>
    <w:p xmlns:wp14="http://schemas.microsoft.com/office/word/2010/wordml" w14:paraId="775F9ED4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Compress images using WebP format.</w:t>
      </w:r>
    </w:p>
    <w:p xmlns:wp14="http://schemas.microsoft.com/office/word/2010/wordml" w14:paraId="07830F83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Implement lazy loading for videos and defer non-critical scripts.</w:t>
      </w:r>
    </w:p>
    <w:p xmlns:wp14="http://schemas.microsoft.com/office/word/2010/wordml" w14:paraId="4E3C6D65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Target load time under </w:t>
      </w:r>
      <w:r>
        <w:rPr>
          <w:b/>
          <w:bCs/>
          <w:rStyle w:val="Normal"/>
        </w:rPr>
        <w:t xml:space="preserve">3 seconds</w:t>
      </w:r>
      <w:r>
        <w:rPr>
          <w:rStyle w:val="Normal"/>
        </w:rPr>
        <w:t xml:space="preserve"> (currently 5.2s). </w:t>
      </w:r>
      <w:r>
        <w:rPr>
          <w:rStyle w:val="FootnoteReference"/>
        </w:rPr>
        <w:footnoteReference w:id="4"/>
      </w:r>
    </w:p>
    <w:p xmlns:wp14="http://schemas.microsoft.com/office/word/2010/wordml" w14:paraId="483787C6" wp14:textId="77777777">
      <w:r>
        <w:rPr>
          <w:b/>
          <w:bCs/>
          <w:rStyle w:val="Normal"/>
        </w:rPr>
        <w:t xml:space="preserve">Phase 3: UX &amp; Conversion Enhancements (Week 3–4)</w:t>
      </w:r>
    </w:p>
    <w:p xmlns:wp14="http://schemas.microsoft.com/office/word/2010/wordml" w14:paraId="2F65FC5B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Redesign CTA buttons (“Apply”, “View Details”) with high-contrast colours and larger size.</w:t>
      </w:r>
    </w:p>
    <w:p xmlns:wp14="http://schemas.microsoft.com/office/word/2010/wordml" w14:paraId="27DD9462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Streamline navigation: ensure all top-level menu items lead to valid pages.</w:t>
      </w:r>
    </w:p>
    <w:p xmlns:wp14="http://schemas.microsoft.com/office/word/2010/wordml" w14:paraId="7B399350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Add bullet points and icons to break up text-heavy sections for better readability. </w:t>
      </w:r>
      <w:r>
        <w:rPr>
          <w:rStyle w:val="FootnoteReference"/>
        </w:rPr>
        <w:footnoteReference w:id="5"/>
      </w:r>
    </w:p>
    <w:p xmlns:wp14="http://schemas.microsoft.com/office/word/2010/wordml" w14:paraId="5DAB6C7B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0DBA04CA" wp14:textId="77777777">
      <w:pPr>
        <w:pStyle w:val="Heading3"/>
      </w:pPr>
      <w:r>
        <w:rPr>
          <w:rStyle w:val="Normal"/>
        </w:rPr>
        <w:t xml:space="preserve">2. Social Media Strategy</w:t>
      </w:r>
    </w:p>
    <w:p xmlns:wp14="http://schemas.microsoft.com/office/word/2010/wordml" w14:paraId="481A9EA5" wp14:textId="77777777">
      <w:r>
        <w:rPr>
          <w:b/>
          <w:bCs/>
          <w:rStyle w:val="Normal"/>
        </w:rPr>
        <w:t xml:space="preserve">Goal:</w:t>
      </w:r>
      <w:r>
        <w:rPr>
          <w:rStyle w:val="Normal"/>
        </w:rPr>
        <w:t xml:space="preserve"> Increase engagement, strengthen branding, and drive conversions.</w:t>
      </w:r>
    </w:p>
    <w:p xmlns:wp14="http://schemas.microsoft.com/office/word/2010/wordml" w14:paraId="2DC679DE" wp14:textId="77777777">
      <w:r>
        <w:rPr>
          <w:b/>
          <w:bCs/>
          <w:rStyle w:val="Normal"/>
        </w:rPr>
        <w:t xml:space="preserve">Phase 1: Profile Optimisation (Week 1)</w:t>
      </w:r>
    </w:p>
    <w:p xmlns:wp14="http://schemas.microsoft.com/office/word/2010/wordml" w14:paraId="2C690AB5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Update Linktree: add Instagram and official website link.</w:t>
      </w:r>
    </w:p>
    <w:p xmlns:wp14="http://schemas.microsoft.com/office/word/2010/wordml" w14:paraId="43CF7AC7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Audit all bios for typos and ensure consistent branding. </w:t>
      </w:r>
      <w:r>
        <w:rPr>
          <w:rStyle w:val="FootnoteReference"/>
        </w:rPr>
        <w:footnoteReference w:id="6"/>
      </w:r>
    </w:p>
    <w:p xmlns:wp14="http://schemas.microsoft.com/office/word/2010/wordml" w14:paraId="7BC47D90" wp14:textId="77777777">
      <w:r>
        <w:rPr>
          <w:b/>
          <w:bCs/>
          <w:rStyle w:val="Normal"/>
        </w:rPr>
        <w:t xml:space="preserve">Phase 2: Content Strategy (Week 2–4)</w:t>
      </w:r>
    </w:p>
    <w:p xmlns:wp14="http://schemas.microsoft.com/office/word/2010/wordml" w14:paraId="4C050428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Launch </w:t>
      </w:r>
      <w:r>
        <w:rPr>
          <w:b/>
          <w:bCs/>
          <w:rStyle w:val="Normal"/>
        </w:rPr>
        <w:t xml:space="preserve">YouTube Shorts</w:t>
      </w:r>
      <w:r>
        <w:rPr>
          <w:rStyle w:val="Normal"/>
        </w:rPr>
        <w:t xml:space="preserve"> (15–60 sec clips of rainforest, retreat life, healer insights).</w:t>
      </w:r>
    </w:p>
    <w:p xmlns:wp14="http://schemas.microsoft.com/office/word/2010/wordml" w14:paraId="04B01D36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Refresh video thumbnails and titles for higher click-through rates.</w:t>
      </w:r>
    </w:p>
    <w:p xmlns:wp14="http://schemas.microsoft.com/office/word/2010/wordml" w14:paraId="2D0052FA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Cross-promote Facebook reviews (98% recommendation rate) on Instagram and website. </w:t>
      </w:r>
      <w:r>
        <w:rPr>
          <w:rStyle w:val="FootnoteReference"/>
        </w:rPr>
        <w:footnoteReference w:id="7"/>
      </w:r>
    </w:p>
    <w:p xmlns:wp14="http://schemas.microsoft.com/office/word/2010/wordml" w14:paraId="09B2F997" wp14:textId="77777777">
      <w:r>
        <w:rPr>
          <w:b/>
          <w:bCs/>
          <w:rStyle w:val="Normal"/>
        </w:rPr>
        <w:t xml:space="preserve">Phase 3: Engagement &amp; Growth (Month 2 onwards)</w:t>
      </w:r>
    </w:p>
    <w:p xmlns:wp14="http://schemas.microsoft.com/office/word/2010/wordml" w14:paraId="274ED678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Schedule regular posts across Facebook, Instagram, and YouTube.</w:t>
      </w:r>
    </w:p>
    <w:p xmlns:wp14="http://schemas.microsoft.com/office/word/2010/wordml" w14:paraId="58DCF469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Explore TikTok for short-form content if aligned with brand goals.</w:t>
      </w:r>
    </w:p>
    <w:p xmlns:wp14="http://schemas.microsoft.com/office/word/2010/wordml" w14:paraId="7242CD36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Implement AI-powered tools for content creation and analytics (graphics, captions, scheduling). </w:t>
      </w:r>
      <w:r>
        <w:rPr>
          <w:rStyle w:val="FootnoteReference"/>
        </w:rPr>
        <w:footnoteReference w:id="8"/>
      </w:r>
    </w:p>
    <w:p xmlns:wp14="http://schemas.microsoft.com/office/word/2010/wordml" w14:paraId="02EB378F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2C670DED" wp14:textId="77777777">
      <w:pPr>
        <w:pStyle w:val="Heading3"/>
      </w:pPr>
      <w:r>
        <w:rPr>
          <w:rStyle w:val="Normal"/>
        </w:rPr>
        <w:t xml:space="preserve">3. Artisan Crafts Development</w:t>
      </w:r>
    </w:p>
    <w:p xmlns:wp14="http://schemas.microsoft.com/office/word/2010/wordml" w14:paraId="671D32F3" wp14:textId="77777777">
      <w:r>
        <w:rPr>
          <w:b/>
          <w:bCs/>
          <w:rStyle w:val="Normal"/>
        </w:rPr>
        <w:t xml:space="preserve">Goal:</w:t>
      </w:r>
      <w:r>
        <w:rPr>
          <w:rStyle w:val="Normal"/>
        </w:rPr>
        <w:t xml:space="preserve"> Create sustainable, forest-friendly products for retreat use and ethical markets.</w:t>
      </w:r>
    </w:p>
    <w:p xmlns:wp14="http://schemas.microsoft.com/office/word/2010/wordml" w14:paraId="028B1C61" wp14:textId="77777777">
      <w:r>
        <w:rPr>
          <w:b/>
          <w:bCs/>
          <w:rStyle w:val="Normal"/>
        </w:rPr>
        <w:t xml:space="preserve">Phase 1: Research &amp; Sourcing (Week 1–2)</w:t>
      </w:r>
    </w:p>
    <w:p xmlns:wp14="http://schemas.microsoft.com/office/word/2010/wordml" w14:paraId="3654248B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Identify local suppliers for Brazil nut oil, cupuaçu butter, and beeswax.</w:t>
      </w:r>
    </w:p>
    <w:p xmlns:wp14="http://schemas.microsoft.com/office/word/2010/wordml" w14:paraId="36BFB0B5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Connect with artisans in San José and Warnes for crafts and dye techniques. </w:t>
      </w:r>
      <w:r>
        <w:rPr>
          <w:rStyle w:val="FootnoteReference"/>
        </w:rPr>
        <w:footnoteReference w:id="9"/>
      </w:r>
    </w:p>
    <w:p xmlns:wp14="http://schemas.microsoft.com/office/word/2010/wordml" w14:paraId="67658301" wp14:textId="77777777">
      <w:r>
        <w:rPr>
          <w:b/>
          <w:bCs/>
          <w:rStyle w:val="Normal"/>
        </w:rPr>
        <w:t xml:space="preserve">Phase 2: Test Batches (Week 3–6)</w:t>
      </w:r>
    </w:p>
    <w:p xmlns:wp14="http://schemas.microsoft.com/office/word/2010/wordml" w14:paraId="7238F0F3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Produce small batches of:</w:t>
      </w:r>
    </w:p>
    <w:p xmlns:wp14="http://schemas.microsoft.com/office/word/2010/wordml" w14:paraId="17226E04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9"/>
        </w:numPr>
      </w:pPr>
      <w:r>
        <w:rPr>
          <w:b/>
          <w:bCs/>
          <w:rStyle w:val="Normal"/>
        </w:rPr>
        <w:t xml:space="preserve">Body Balm:</w:t>
      </w:r>
      <w:r>
        <w:rPr>
          <w:rStyle w:val="Normal"/>
        </w:rPr>
        <w:t xml:space="preserve"> Brazil nut oil + cupuaçu butter + beeswax.</w:t>
      </w:r>
    </w:p>
    <w:p xmlns:wp14="http://schemas.microsoft.com/office/word/2010/wordml" w14:paraId="6BB70204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9"/>
        </w:numPr>
      </w:pPr>
      <w:r>
        <w:rPr>
          <w:b/>
          <w:bCs/>
          <w:rStyle w:val="Normal"/>
        </w:rPr>
        <w:t xml:space="preserve">Lip Balm:</w:t>
      </w:r>
      <w:r>
        <w:rPr>
          <w:rStyle w:val="Normal"/>
        </w:rPr>
        <w:t xml:space="preserve"> Beeswax + Brazil nut oil.</w:t>
      </w:r>
    </w:p>
    <w:p xmlns:wp14="http://schemas.microsoft.com/office/word/2010/wordml" w14:paraId="0D793E66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9"/>
        </w:numPr>
      </w:pPr>
      <w:r>
        <w:rPr>
          <w:b/>
          <w:bCs/>
          <w:rStyle w:val="Normal"/>
        </w:rPr>
        <w:t xml:space="preserve">Beeswax Candle:</w:t>
      </w:r>
      <w:r>
        <w:rPr>
          <w:rStyle w:val="Normal"/>
        </w:rPr>
        <w:t xml:space="preserve"> Simple container candle for retreat use. </w:t>
      </w:r>
      <w:r>
        <w:rPr>
          <w:rStyle w:val="FootnoteReference"/>
        </w:rPr>
        <w:footnoteReference w:id="10"/>
      </w:r>
    </w:p>
    <w:p xmlns:wp14="http://schemas.microsoft.com/office/word/2010/wordml" w14:paraId="2D943D24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Label clearly for safety and gather feedback from retreat guests.</w:t>
      </w:r>
    </w:p>
    <w:p xmlns:wp14="http://schemas.microsoft.com/office/word/2010/wordml" w14:paraId="3A4AD9E4" wp14:textId="77777777">
      <w:r>
        <w:rPr>
          <w:b/>
          <w:bCs/>
          <w:rStyle w:val="Normal"/>
        </w:rPr>
        <w:t xml:space="preserve">Phase 3: Scale &amp; Branding (Month 2 onwards)</w:t>
      </w:r>
    </w:p>
    <w:p xmlns:wp14="http://schemas.microsoft.com/office/word/2010/wordml" w14:paraId="34777A41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Develop 3–5 core products (balms, soaps, candles).</w:t>
      </w:r>
    </w:p>
    <w:p xmlns:wp14="http://schemas.microsoft.com/office/word/2010/wordml" w14:paraId="7D471F36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Create storytelling around “Aquicuana Reserve” origin for ethical branding.</w:t>
      </w:r>
    </w:p>
    <w:p xmlns:wp14="http://schemas.microsoft.com/office/word/2010/wordml" w14:paraId="6A437C2B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Explore partnerships for fair-trade or eco-conscious online sales. </w:t>
      </w:r>
      <w:r>
        <w:rPr>
          <w:rStyle w:val="FootnoteReference"/>
        </w:rPr>
        <w:footnoteReference w:id="11"/>
      </w:r>
      <w:r>
        <w:rPr>
          <w:rStyle w:val="Normal"/>
        </w:rPr>
        <w:t xml:space="preserve"> </w:t>
      </w:r>
      <w:r>
        <w:rPr>
          <w:rStyle w:val="FootnoteReference"/>
        </w:rPr>
        <w:footnoteReference w:id="12"/>
      </w:r>
    </w:p>
    <w:p xmlns:wp14="http://schemas.microsoft.com/office/word/2010/wordml" w14:paraId="6A05A809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5F2665DF" wp14:textId="77777777">
      <w:pPr>
        <w:pStyle w:val="Heading3"/>
      </w:pPr>
      <w:r>
        <w:rPr>
          <w:rStyle w:val="Normal"/>
        </w:rPr>
        <w:t xml:space="preserve">Next Steps</w:t>
      </w:r>
    </w:p>
    <w:p xmlns:wp14="http://schemas.microsoft.com/office/word/2010/wordml" w14:paraId="6229AC88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rPr>
          <w:rStyle w:val="Normal"/>
        </w:rPr>
        <w:t xml:space="preserve">Confirm a call next week (Bolivia time GMT-4) to discuss priorities and timelines.</w:t>
      </w:r>
    </w:p>
    <w:p xmlns:wp14="http://schemas.microsoft.com/office/word/2010/wordml" w14:paraId="2219DF50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rPr>
          <w:rStyle w:val="Normal"/>
        </w:rPr>
        <w:t xml:space="preserve">I’ll prepare a </w:t>
      </w:r>
      <w:r>
        <w:rPr>
          <w:b/>
          <w:bCs/>
          <w:rStyle w:val="Normal"/>
        </w:rPr>
        <w:t xml:space="preserve">starter recipe guide</w:t>
      </w:r>
      <w:r>
        <w:rPr>
          <w:rStyle w:val="Normal"/>
        </w:rPr>
        <w:t xml:space="preserve"> and </w:t>
      </w:r>
      <w:r>
        <w:rPr>
          <w:b/>
          <w:bCs/>
          <w:rStyle w:val="Normal"/>
        </w:rPr>
        <w:t xml:space="preserve">social media calendar</w:t>
      </w:r>
      <w:r>
        <w:rPr>
          <w:rStyle w:val="Normal"/>
        </w:rPr>
        <w:t xml:space="preserve"> before the call.</w:t>
      </w:r>
    </w:p>
    <w:p xmlns:wp14="http://schemas.microsoft.com/office/word/2010/wordml" w14:paraId="5A39BBE3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0F9DA322" wp14:textId="77777777">
      <w:r>
        <w:rPr>
          <w:rStyle w:val="Normal"/>
        </w:rPr>
        <w:t xml:space="preserve">✅ Would you like me to </w:t>
      </w:r>
      <w:r>
        <w:rPr>
          <w:b/>
          <w:bCs/>
          <w:rStyle w:val="Normal"/>
        </w:rPr>
        <w:t xml:space="preserve">format this into a professional email with headings and bullet points</w:t>
      </w:r>
      <w:r>
        <w:rPr>
          <w:rStyle w:val="Normal"/>
        </w:rPr>
        <w:t xml:space="preserve">, or </w:t>
      </w:r>
      <w:r>
        <w:rPr>
          <w:b/>
          <w:bCs/>
          <w:rStyle w:val="Normal"/>
        </w:rPr>
        <w:t xml:space="preserve">create a visual roadmap (timeline chart) for inclusion as an attachment</w:t>
      </w:r>
      <w:r>
        <w:rPr>
          <w:rStyle w:val="Normal"/>
        </w:rPr>
        <w:t xml:space="preserve">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  <w:cols w:num="1"/>
    </w:sectPr>
  </w:body>
</w:document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id="1">
    <w:p xmlns:wp14="http://schemas.microsoft.com/office/word/2010/wordml" w14:paraId="6BE0EB76" wp14:textId="77777777">
      <w:r>
        <w:rPr>
          <w:rStyle w:val="FootnoteReference"/>
        </w:rPr>
        <w:footnoteRef/>
      </w:r>
      <w:hyperlink w:history="1" r:id="rId2dr1gd1sazqurj43ws6ip">
        <w:r>
          <w:rPr>
            <w:rStyle w:val="Hyperlink"/>
          </w:rPr>
          <w:t xml:space="preserve">3_1_2</w:t>
        </w:r>
      </w:hyperlink>
    </w:p>
  </w:footnote>
  <w:footnote w:id="2">
    <w:p xmlns:wp14="http://schemas.microsoft.com/office/word/2010/wordml" w14:paraId="6A6DB456" wp14:textId="77777777">
      <w:r>
        <w:rPr>
          <w:rStyle w:val="FootnoteReference"/>
        </w:rPr>
        <w:footnoteRef/>
      </w:r>
      <w:hyperlink w:history="1" r:id="rIdrxp8xf2qtenhuohjdqjqo">
        <w:r>
          <w:rPr>
            <w:rStyle w:val="Hyperlink"/>
          </w:rPr>
          <w:t xml:space="preserve">3_1_2</w:t>
        </w:r>
      </w:hyperlink>
    </w:p>
  </w:footnote>
  <w:footnote w:id="3">
    <w:p xmlns:wp14="http://schemas.microsoft.com/office/word/2010/wordml" w14:paraId="6334BA74" wp14:textId="77777777">
      <w:r>
        <w:rPr>
          <w:rStyle w:val="FootnoteReference"/>
        </w:rPr>
        <w:footnoteRef/>
      </w:r>
      <w:hyperlink w:history="1" r:id="rIdsc7qum9epqw9ayrabm3mg">
        <w:r>
          <w:rPr>
            <w:rStyle w:val="Hyperlink"/>
          </w:rPr>
          <w:t xml:space="preserve">3_1_2</w:t>
        </w:r>
      </w:hyperlink>
    </w:p>
  </w:footnote>
  <w:footnote w:id="4">
    <w:p xmlns:wp14="http://schemas.microsoft.com/office/word/2010/wordml" w14:paraId="027E37F5" wp14:textId="77777777">
      <w:r>
        <w:rPr>
          <w:rStyle w:val="FootnoteReference"/>
        </w:rPr>
        <w:footnoteRef/>
      </w:r>
      <w:hyperlink w:history="1" r:id="rIdmbjc53zps_wyhhani029s">
        <w:r>
          <w:rPr>
            <w:rStyle w:val="Hyperlink"/>
          </w:rPr>
          <w:t xml:space="preserve">3_1_2</w:t>
        </w:r>
      </w:hyperlink>
    </w:p>
  </w:footnote>
  <w:footnote w:id="5">
    <w:p xmlns:wp14="http://schemas.microsoft.com/office/word/2010/wordml" w14:paraId="24BB7820" wp14:textId="77777777">
      <w:r>
        <w:rPr>
          <w:rStyle w:val="FootnoteReference"/>
        </w:rPr>
        <w:footnoteRef/>
      </w:r>
      <w:hyperlink w:history="1" r:id="rIdax6tshahifczxqjrxgtvd">
        <w:r>
          <w:rPr>
            <w:rStyle w:val="Hyperlink"/>
          </w:rPr>
          <w:t xml:space="preserve">3_1_2</w:t>
        </w:r>
      </w:hyperlink>
    </w:p>
  </w:footnote>
  <w:footnote w:id="6">
    <w:p xmlns:wp14="http://schemas.microsoft.com/office/word/2010/wordml" w14:paraId="05FF6294" wp14:textId="77777777">
      <w:r>
        <w:rPr>
          <w:rStyle w:val="FootnoteReference"/>
        </w:rPr>
        <w:footnoteRef/>
      </w:r>
      <w:hyperlink w:history="1" r:id="rId8jkmcukxujknemdg7g2xx">
        <w:r>
          <w:rPr>
            <w:rStyle w:val="Hyperlink"/>
          </w:rPr>
          <w:t xml:space="preserve">[https___pisatahua.org_riberalta-bolivia_](https__</w:t>
        </w:r>
      </w:hyperlink>
    </w:p>
  </w:footnote>
  <w:footnote w:id="7">
    <w:p xmlns:wp14="http://schemas.microsoft.com/office/word/2010/wordml" w14:paraId="12326107" wp14:textId="77777777">
      <w:r>
        <w:rPr>
          <w:rStyle w:val="FootnoteReference"/>
        </w:rPr>
        <w:footnoteRef/>
      </w:r>
      <w:hyperlink w:history="1" r:id="rIdof17yfb0drmlztbspchzq">
        <w:r>
          <w:rPr>
            <w:rStyle w:val="Hyperlink"/>
          </w:rPr>
          <w:t xml:space="preserve">[https___pisatahua.org_riberalta-bolivia_](https__</w:t>
        </w:r>
      </w:hyperlink>
    </w:p>
  </w:footnote>
  <w:footnote w:id="8">
    <w:p xmlns:wp14="http://schemas.microsoft.com/office/word/2010/wordml" w14:paraId="7B69BC1A" wp14:textId="77777777">
      <w:r>
        <w:rPr>
          <w:rStyle w:val="FootnoteReference"/>
        </w:rPr>
        <w:footnoteRef/>
      </w:r>
      <w:hyperlink w:history="1" r:id="rIdssghy505e7ky7vvyospp0">
        <w:r>
          <w:rPr>
            <w:rStyle w:val="Hyperlink"/>
          </w:rPr>
          <w:t xml:space="preserve">Gmail - volunteer opp 1</w:t>
        </w:r>
      </w:hyperlink>
    </w:p>
  </w:footnote>
  <w:footnote w:id="9">
    <w:p xmlns:wp14="http://schemas.microsoft.com/office/word/2010/wordml" w14:paraId="3AE6CABE" wp14:textId="77777777">
      <w:r>
        <w:rPr>
          <w:rStyle w:val="FootnoteReference"/>
        </w:rPr>
        <w:footnoteRef/>
      </w:r>
      <w:hyperlink w:history="1" r:id="rIdvs2bf8o5kpezhnatozdbj">
        <w:r>
          <w:rPr>
            <w:rStyle w:val="Hyperlink"/>
          </w:rPr>
          <w:t xml:space="preserve">Gmail - volunteer opp 2</w:t>
        </w:r>
      </w:hyperlink>
    </w:p>
  </w:footnote>
  <w:footnote w:id="10">
    <w:p xmlns:wp14="http://schemas.microsoft.com/office/word/2010/wordml" w14:paraId="779C63EE" wp14:textId="77777777">
      <w:r>
        <w:rPr>
          <w:rStyle w:val="FootnoteReference"/>
        </w:rPr>
        <w:footnoteRef/>
      </w:r>
      <w:hyperlink w:history="1" r:id="rIdqrheyejzmisdidxyxr3bj">
        <w:r>
          <w:rPr>
            <w:rStyle w:val="Hyperlink"/>
          </w:rPr>
          <w:t xml:space="preserve">digital_marketing_strategy</w:t>
        </w:r>
      </w:hyperlink>
    </w:p>
  </w:footnote>
  <w:footnote w:id="11">
    <w:p xmlns:wp14="http://schemas.microsoft.com/office/word/2010/wordml" w14:paraId="0809B24F" wp14:textId="77777777">
      <w:r>
        <w:rPr>
          <w:rStyle w:val="FootnoteReference"/>
        </w:rPr>
        <w:footnoteRef/>
      </w:r>
      <w:hyperlink w:history="1" r:id="rId0yfaghwgylstisu6jthpv">
        <w:r>
          <w:rPr>
            <w:rStyle w:val="Hyperlink"/>
          </w:rPr>
          <w:t xml:space="preserve">Gmail - volunteer opp</w:t>
        </w:r>
      </w:hyperlink>
    </w:p>
  </w:footnote>
  <w:footnote w:id="12">
    <w:p xmlns:wp14="http://schemas.microsoft.com/office/word/2010/wordml" w14:paraId="5B89975D" wp14:textId="77777777">
      <w:r>
        <w:rPr>
          <w:rStyle w:val="FootnoteReference"/>
        </w:rPr>
        <w:footnoteRef/>
      </w:r>
      <w:hyperlink w:history="1" r:id="rIdxvq4rmgq7lpx0inwncida">
        <w:r>
          <w:rPr>
            <w:rStyle w:val="Hyperlink"/>
          </w:rPr>
          <w:t xml:space="preserve">tracie-walker-leeds-Google-Search-01-16-2026_03_36_PM</w:t>
        </w:r>
      </w:hyperlink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7b66b3da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c370549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3" w15:restartNumberingAfterBreak="0">
    <w:nsid w:val="7fff248a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4" w15:restartNumberingAfterBreak="0">
    <w:nsid w:val="62050be4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5" w15:restartNumberingAfterBreak="0">
    <w:nsid w:val="7fe4a42e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6" w15:restartNumberingAfterBreak="0">
    <w:nsid w:val="67e76a32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7" w15:restartNumberingAfterBreak="0">
    <w:nsid w:val="47a83b97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8" w15:restartNumberingAfterBreak="0">
    <w:nsid w:val="3c07debd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9" w15:restartNumberingAfterBreak="0">
    <w:nsid w:val="3a6e88c1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0" w15:restartNumberingAfterBreak="0">
    <w:nsid w:val="517af31b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1" w15:restartNumberingAfterBreak="0">
    <w:nsid w:val="34e5f139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num w:numId="1">
    <w:abstractNumId w:val="1"/>
    <w:lvlOverride w:ilvl="0">
      <w:startOverride w:val="1"/>
    </w:lvlOverride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uri="http://schemas.microsoft.com/office/word" w:name="compatibilityMode"/>
  </w:compat>
  <w14:docId w14:val="1058B1B6"/>
  <w15:docId w15:val="{CEC86062-DBC0-44A0-A133-D48D8C79490B}"/>
  <w:rsids>
    <w:rsidRoot w:val="11B6B4BF"/>
    <w:rsid w:val="11B6B4BF"/>
    <w:rsid w:val="217CD20A"/>
    <w:rsid w:val="5C54FCE3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Shade="BF" w:sz="4" w:space="10"/>
        <w:bottom w:val="single" w:color="0F4761" w:themeShade="BF" w:sz="4" w:space="10"/>
      </w:pBdr>
      <w:spacing w:before="360" w:after="360"/>
      <w:ind w:left="864" w:right="864"/>
      <w:jc w:val="center"/>
    </w:pPr>
    <w:rPr>
      <w:i/>
      <w:iCs/>
      <w:color w:val="0F476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4-Accent1" mc:Ignorable="w14">
    <w:name xmlns:w="http://schemas.openxmlformats.org/wordprocessingml/2006/main" w:val="Grid Table 4 Accent 1"/>
    <w:basedOn xmlns:w="http://schemas.openxmlformats.org/wordprocessingml/2006/main" w:val="TableNormal"/>
    <w:uiPriority xmlns:w="http://schemas.openxmlformats.org/wordprocessingml/2006/main" w:val="49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Tint="99" w:sz="4" w:space="0"/>
        <w:left w:val="single" w:color="9CC2E5" w:themeTint="99" w:sz="4" w:space="0"/>
        <w:bottom w:val="single" w:color="9CC2E5" w:themeTint="99" w:sz="4" w:space="0"/>
        <w:right w:val="single" w:color="9CC2E5" w:themeTint="99" w:sz="4" w:space="0"/>
        <w:insideH w:val="single" w:color="9CC2E5" w:themeTint="99" w:sz="4" w:space="0"/>
        <w:insideV w:val="single" w:color="9CC2E5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top w:val="single" w:color="5B9BD5" w:sz="4" w:space="0"/>
          <w:left w:val="single" w:color="5B9BD5" w:sz="4" w:space="0"/>
          <w:bottom w:val="single" w:color="5B9BD5" w:sz="4" w:space="0"/>
          <w:right w:val="single" w:color="5B9BD5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5B9BD5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w:type="paragraph" w:styleId="Code">
    <w:name w:val="Code"/>
    <w:basedOn w:val="Normal"/>
    <w:next w:val="Normal"/>
    <w:link w:val="QuoteChar"/>
    <w:uiPriority w:val="35"/>
    <w:qFormat/>
    <w:pPr>
      <w:spacing w:before="160"/>
      <w:jc w:val="left"/>
      <w:contextualSpacing xmlns:w="http://schemas.openxmlformats.org/wordprocessingml/2006/main"/>
    </w:pPr>
    <w:rPr>
      <w:i/>
      <w:iCs/>
      <w:color w:val="404040" w:themeTint="BF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footnotes" Target="footnotes.xml" Id="rId3" /><Relationship Type="http://schemas.openxmlformats.org/officeDocument/2006/relationships/settings" Target="settings.xml" Id="rId4" /></Relationships>
</file>

<file path=word/_rels/footnotes.xml.rels><?xml version="1.0" encoding="UTF-8"?><Relationships xmlns="http://schemas.openxmlformats.org/package/2006/relationships"><Relationship Id="rId2dr1gd1sazqurj43ws6ip" Type="http://schemas.openxmlformats.org/officeDocument/2006/relationships/hyperlink" Target="https://d.docs.live.net/c4eede8af33a0853/Microsoft%20Copilot%20Chat%20Files/Copilot%20Notebook%20Uploads/3_1_2.docx" TargetMode="External"/><Relationship Id="rIdrxp8xf2qtenhuohjdqjqo" Type="http://schemas.openxmlformats.org/officeDocument/2006/relationships/hyperlink" Target="https://d.docs.live.net/c4eede8af33a0853/Microsoft%20Copilot%20Chat%20Files/Copilot%20Notebook%20Uploads/3_1_2.docx" TargetMode="External"/><Relationship Id="rIdsc7qum9epqw9ayrabm3mg" Type="http://schemas.openxmlformats.org/officeDocument/2006/relationships/hyperlink" Target="https://d.docs.live.net/c4eede8af33a0853/Microsoft%20Copilot%20Chat%20Files/Copilot%20Notebook%20Uploads/3_1_2.docx" TargetMode="External"/><Relationship Id="rIdmbjc53zps_wyhhani029s" Type="http://schemas.openxmlformats.org/officeDocument/2006/relationships/hyperlink" Target="https://d.docs.live.net/c4eede8af33a0853/Microsoft%20Copilot%20Chat%20Files/Copilot%20Notebook%20Uploads/3_1_2.docx" TargetMode="External"/><Relationship Id="rIdax6tshahifczxqjrxgtvd" Type="http://schemas.openxmlformats.org/officeDocument/2006/relationships/hyperlink" Target="https://d.docs.live.net/c4eede8af33a0853/Microsoft%20Copilot%20Chat%20Files/Copilot%20Notebook%20Uploads/3_1_2.docx" TargetMode="External"/><Relationship Id="rId8jkmcukxujknemdg7g2xx" Type="http://schemas.openxmlformats.org/officeDocument/2006/relationships/hyperlink" Target="https://d.docs.live.net/c4eede8af33a0853/Microsoft%20Copilot%20Chat%20Files/Copilot%20Notebook%20Uploads/[https___pisatahua.org_riberalta-bolivia_]%28https__.docx" TargetMode="External"/><Relationship Id="rIdof17yfb0drmlztbspchzq" Type="http://schemas.openxmlformats.org/officeDocument/2006/relationships/hyperlink" Target="https://d.docs.live.net/c4eede8af33a0853/Microsoft%20Copilot%20Chat%20Files/Copilot%20Notebook%20Uploads/[https___pisatahua.org_riberalta-bolivia_]%28https__.docx" TargetMode="External"/><Relationship Id="rIdssghy505e7ky7vvyospp0" Type="http://schemas.openxmlformats.org/officeDocument/2006/relationships/hyperlink" Target="https://d.docs.live.net/c4eede8af33a0853/Microsoft%20Copilot%20Chat%20Files/Copilot%20Notebook%20Uploads/Gmail%20-%20volunteer%20opp%201.pdf" TargetMode="External"/><Relationship Id="rIdvs2bf8o5kpezhnatozdbj" Type="http://schemas.openxmlformats.org/officeDocument/2006/relationships/hyperlink" Target="https://d.docs.live.net/c4eede8af33a0853/Microsoft%20Copilot%20Chat%20Files/Copilot%20Notebook%20Uploads/Gmail%20-%20volunteer%20opp%202.pdf" TargetMode="External"/><Relationship Id="rIdqrheyejzmisdidxyxr3bj" Type="http://schemas.openxmlformats.org/officeDocument/2006/relationships/hyperlink" Target="https://d.docs.live.net/c4eede8af33a0853/Microsoft%20Copilot%20Chat%20Files/Copilot%20Notebook%20Uploads/digital_marketing_strategy.pdf" TargetMode="External"/><Relationship Id="rId0yfaghwgylstisu6jthpv" Type="http://schemas.openxmlformats.org/officeDocument/2006/relationships/hyperlink" Target="https://d.docs.live.net/c4eede8af33a0853/Microsoft%20Copilot%20Chat%20Files/Copilot%20Notebook%20Uploads/Gmail%20-%20volunteer%20opp.pdf" TargetMode="External"/><Relationship Id="rIdxvq4rmgq7lpx0inwncida" Type="http://schemas.openxmlformats.org/officeDocument/2006/relationships/hyperlink" Target="https://d.docs.live.net/c4eede8af33a0853/Microsoft%20Copilot%20Chat%20Files/Copilot%20Notebook%20Uploads/tracie-walker-leeds-Google-Search-01-16-2026_03_36_PM.pdf" TargetMode="External"/></Relationships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Document</dc:title>
  <dc:creator>Un-named</dc:creator>
  <lastModifiedBy>tracie walkers</lastModifiedBy>
  <revision>2</revision>
  <dcterms:created xsi:type="dcterms:W3CDTF">2026-01-16T22:35:57.2960000Z</dcterms:created>
  <dcterms:modified xsi:type="dcterms:W3CDTF">2026-01-16T22:40:58.6873737Z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