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That is a powerful goal! This collection of material is rich in visual metaphors, which will work perfectly for annotated presentations. To help you build your scripts and visual hooks, I’ve categorized the most "video-ready" concepts from your repository:</w:t>
      </w:r>
    </w:p>
    <w:p w:rsidR="00000000" w:rsidDel="00000000" w:rsidP="00000000" w:rsidRDefault="00000000" w:rsidRPr="00000000" w14:paraId="00000002">
      <w:pPr>
        <w:pStyle w:val="Heading3"/>
        <w:rPr/>
      </w:pPr>
      <w:bookmarkStart w:colFirst="0" w:colLast="0" w:name="_iyy0hi9h4ayp" w:id="0"/>
      <w:bookmarkEnd w:id="0"/>
      <w:r w:rsidDel="00000000" w:rsidR="00000000" w:rsidRPr="00000000">
        <w:rPr>
          <w:rtl w:val="0"/>
        </w:rPr>
        <w:t xml:space="preserve">1. Esoteric Anatomy (The "Christ Oil" Series)</w:t>
      </w:r>
    </w:p>
    <w:p w:rsidR="00000000" w:rsidDel="00000000" w:rsidP="00000000" w:rsidRDefault="00000000" w:rsidRPr="00000000" w14:paraId="00000003">
      <w:pPr>
        <w:rPr/>
      </w:pPr>
      <w:r w:rsidDel="00000000" w:rsidR="00000000" w:rsidRPr="00000000">
        <w:rPr>
          <w:rtl w:val="0"/>
        </w:rPr>
        <w:t xml:space="preserve">Your sources suggest the Bible is a biological manual 1, 2.</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The Script Hook:</w:t>
      </w:r>
      <w:r w:rsidDel="00000000" w:rsidR="00000000" w:rsidRPr="00000000">
        <w:rPr>
          <w:rtl w:val="0"/>
        </w:rPr>
        <w:t xml:space="preserve"> The story of Jesus is a metaphor for a monthly biological process where "sacred oil" (Chrism) is produced in the claustrum 3, 4.</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Visual Elements:</w:t>
      </w:r>
      <w:r w:rsidDel="00000000" w:rsidR="00000000" w:rsidRPr="00000000">
        <w:rPr>
          <w:rtl w:val="0"/>
        </w:rPr>
        <w:t xml:space="preserve"> Highlight the 33 vertebrae of the spine as the "33 years of Jesus's life" and the "River Jordan" as the spinal cord 3, 5.</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Key Detail:</w:t>
      </w:r>
      <w:r w:rsidDel="00000000" w:rsidR="00000000" w:rsidRPr="00000000">
        <w:rPr>
          <w:rtl w:val="0"/>
        </w:rPr>
        <w:t xml:space="preserve"> Raising this oil back to the brain (heaven) activates 100% of brain capacity and the Pineal Gland 6, 7.</w:t>
      </w:r>
    </w:p>
    <w:p w:rsidR="00000000" w:rsidDel="00000000" w:rsidP="00000000" w:rsidRDefault="00000000" w:rsidRPr="00000000" w14:paraId="00000007">
      <w:pPr>
        <w:pStyle w:val="Heading3"/>
        <w:rPr/>
      </w:pPr>
      <w:bookmarkStart w:colFirst="0" w:colLast="0" w:name="_vchb3w9ys8jn" w:id="1"/>
      <w:bookmarkEnd w:id="1"/>
      <w:r w:rsidDel="00000000" w:rsidR="00000000" w:rsidRPr="00000000">
        <w:rPr>
          <w:rtl w:val="0"/>
        </w:rPr>
        <w:t xml:space="preserve">2. "Spelling" and Word Magic (Etymology Series)</w:t>
      </w:r>
    </w:p>
    <w:p w:rsidR="00000000" w:rsidDel="00000000" w:rsidP="00000000" w:rsidRDefault="00000000" w:rsidRPr="00000000" w14:paraId="00000008">
      <w:pPr>
        <w:rPr/>
      </w:pPr>
      <w:r w:rsidDel="00000000" w:rsidR="00000000" w:rsidRPr="00000000">
        <w:rPr>
          <w:rtl w:val="0"/>
        </w:rPr>
        <w:t xml:space="preserve">This series would focus on how language controls perception 8, 9.</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The Script Hook:</w:t>
      </w:r>
      <w:r w:rsidDel="00000000" w:rsidR="00000000" w:rsidRPr="00000000">
        <w:rPr>
          <w:rtl w:val="0"/>
        </w:rPr>
        <w:t xml:space="preserve"> The act of forming words is called "spelling" because it is a form of casting spells 10, 11.</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Visual Elements:</w:t>
      </w:r>
      <w:r w:rsidDel="00000000" w:rsidR="00000000" w:rsidRPr="00000000">
        <w:rPr>
          <w:rtl w:val="0"/>
        </w:rPr>
        <w:t xml:space="preserve"> Break down words like "Government" (</w:t>
      </w:r>
      <w:r w:rsidDel="00000000" w:rsidR="00000000" w:rsidRPr="00000000">
        <w:rPr>
          <w:i w:val="1"/>
          <w:iCs w:val="1"/>
          <w:rtl w:val="0"/>
        </w:rPr>
        <w:t xml:space="preserve">Govern</w:t>
      </w:r>
      <w:r w:rsidDel="00000000" w:rsidR="00000000" w:rsidRPr="00000000">
        <w:rPr>
          <w:rtl w:val="0"/>
        </w:rPr>
        <w:t xml:space="preserve"> = control, </w:t>
      </w:r>
      <w:r w:rsidDel="00000000" w:rsidR="00000000" w:rsidRPr="00000000">
        <w:rPr>
          <w:i w:val="1"/>
          <w:iCs w:val="1"/>
          <w:rtl w:val="0"/>
        </w:rPr>
        <w:t xml:space="preserve">Ment</w:t>
      </w:r>
      <w:r w:rsidDel="00000000" w:rsidR="00000000" w:rsidRPr="00000000">
        <w:rPr>
          <w:rtl w:val="0"/>
        </w:rPr>
        <w:t xml:space="preserve"> = mind) or "NASA" (Hebrew for </w:t>
      </w:r>
      <w:r w:rsidDel="00000000" w:rsidR="00000000" w:rsidRPr="00000000">
        <w:rPr>
          <w:i w:val="1"/>
          <w:iCs w:val="1"/>
          <w:rtl w:val="0"/>
        </w:rPr>
        <w:t xml:space="preserve">to deceive</w:t>
      </w:r>
      <w:r w:rsidDel="00000000" w:rsidR="00000000" w:rsidRPr="00000000">
        <w:rPr>
          <w:rtl w:val="0"/>
        </w:rPr>
        <w:t xml:space="preserve">) 12, 13.</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Key Detail:</w:t>
      </w:r>
      <w:r w:rsidDel="00000000" w:rsidR="00000000" w:rsidRPr="00000000">
        <w:rPr>
          <w:rtl w:val="0"/>
        </w:rPr>
        <w:t xml:space="preserve"> Words are frequencies that vibrate in the 60–70% water that makes up our bodies, physically altering our structure 10, 14.</w:t>
      </w:r>
    </w:p>
    <w:p w:rsidR="00000000" w:rsidDel="00000000" w:rsidP="00000000" w:rsidRDefault="00000000" w:rsidRPr="00000000" w14:paraId="0000000C">
      <w:pPr>
        <w:pStyle w:val="Heading3"/>
        <w:rPr/>
      </w:pPr>
      <w:bookmarkStart w:colFirst="0" w:colLast="0" w:name="_vnsdh844nule" w:id="2"/>
      <w:bookmarkEnd w:id="2"/>
      <w:r w:rsidDel="00000000" w:rsidR="00000000" w:rsidRPr="00000000">
        <w:rPr>
          <w:rtl w:val="0"/>
        </w:rPr>
        <w:t xml:space="preserve">3. The Gnostic "Soul Trap" (Cosmology Series)</w:t>
      </w:r>
    </w:p>
    <w:p w:rsidR="00000000" w:rsidDel="00000000" w:rsidP="00000000" w:rsidRDefault="00000000" w:rsidRPr="00000000" w14:paraId="0000000D">
      <w:pPr>
        <w:rPr/>
      </w:pPr>
      <w:r w:rsidDel="00000000" w:rsidR="00000000" w:rsidRPr="00000000">
        <w:rPr>
          <w:rtl w:val="0"/>
        </w:rPr>
        <w:t xml:space="preserve">These scripts would explore the nature of the physical world as a simulation 15, 16.</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The Script Hook:</w:t>
      </w:r>
      <w:r w:rsidDel="00000000" w:rsidR="00000000" w:rsidRPr="00000000">
        <w:rPr>
          <w:rtl w:val="0"/>
        </w:rPr>
        <w:t xml:space="preserve"> Physical reality is a "matrix" or game cube governed by Saturn (Satan/Chronos), the god of time and crystallization 16, 17.</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Visual Elements:</w:t>
      </w:r>
      <w:r w:rsidDel="00000000" w:rsidR="00000000" w:rsidRPr="00000000">
        <w:rPr>
          <w:rtl w:val="0"/>
        </w:rPr>
        <w:t xml:space="preserve"> Use the "Jack in the Box" metaphor—humans are "Jack" and must expand their minds to pop out of the "Box" (the physical cube) 17.</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Key Detail:</w:t>
      </w:r>
      <w:r w:rsidDel="00000000" w:rsidR="00000000" w:rsidRPr="00000000">
        <w:rPr>
          <w:rtl w:val="0"/>
        </w:rPr>
        <w:t xml:space="preserve"> After death, the soul doesn't face a trial but a mirror; you experience whatever frequency you are still identified with (fear, desire, etc.) 18, 19.</w:t>
      </w:r>
    </w:p>
    <w:p w:rsidR="00000000" w:rsidDel="00000000" w:rsidP="00000000" w:rsidRDefault="00000000" w:rsidRPr="00000000" w14:paraId="00000011">
      <w:pPr>
        <w:pStyle w:val="Heading3"/>
        <w:rPr/>
      </w:pPr>
      <w:bookmarkStart w:colFirst="0" w:colLast="0" w:name="_uwdn012sjf9i" w:id="3"/>
      <w:bookmarkEnd w:id="3"/>
      <w:r w:rsidDel="00000000" w:rsidR="00000000" w:rsidRPr="00000000">
        <w:rPr>
          <w:rtl w:val="0"/>
        </w:rPr>
        <w:t xml:space="preserve">4. The Electric Body (Biohacking Series)</w:t>
      </w:r>
    </w:p>
    <w:p w:rsidR="00000000" w:rsidDel="00000000" w:rsidP="00000000" w:rsidRDefault="00000000" w:rsidRPr="00000000" w14:paraId="00000012">
      <w:pPr>
        <w:rPr/>
      </w:pPr>
      <w:r w:rsidDel="00000000" w:rsidR="00000000" w:rsidRPr="00000000">
        <w:rPr>
          <w:rtl w:val="0"/>
        </w:rPr>
        <w:t xml:space="preserve">Focus on the body as an electromagnetic battery 20, 21.</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The Script Hook:</w:t>
      </w:r>
      <w:r w:rsidDel="00000000" w:rsidR="00000000" w:rsidRPr="00000000">
        <w:rPr>
          <w:rtl w:val="0"/>
        </w:rPr>
        <w:t xml:space="preserve"> Disease is "dis-ease," occurring when the body becomes acidic and its electrical frequency drops 22, 23.</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Visual Elements:</w:t>
      </w:r>
      <w:r w:rsidDel="00000000" w:rsidR="00000000" w:rsidRPr="00000000">
        <w:rPr>
          <w:rtl w:val="0"/>
        </w:rPr>
        <w:t xml:space="preserve"> Compare the heart’s electromagnetic field—which is 5,000 times stronger than the brain's—to a toroidal energy field 24, 25.</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Key Detail:</w:t>
      </w:r>
      <w:r w:rsidDel="00000000" w:rsidR="00000000" w:rsidRPr="00000000">
        <w:rPr>
          <w:rtl w:val="0"/>
        </w:rPr>
        <w:t xml:space="preserve"> An alkaline diet of fruits and herbs like sea moss (containing 92 of 102 minerals) "charges" the body's biophotons 26, 27.</w:t>
      </w:r>
    </w:p>
    <w:p w:rsidR="00000000" w:rsidDel="00000000" w:rsidP="00000000" w:rsidRDefault="00000000" w:rsidRPr="00000000" w14:paraId="00000016">
      <w:pPr>
        <w:rPr/>
      </w:pPr>
      <w:r w:rsidDel="00000000" w:rsidR="00000000" w:rsidRPr="00000000">
        <w:rPr>
          <w:rtl w:val="0"/>
        </w:rPr>
        <w:t xml:space="preserve">Would you like to start by drafting a script for one of these specific topics, or should we look into the "Symbolism of Power" (vocal cords vs. reproductive organs) for a more provocative video? 28, 29</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