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Divine Feminine Episode Series: Concept and Content Pillars</w:t>
      </w:r>
    </w:p>
    <w:p>
      <w:pPr>
        <w:spacing w:after="0"/>
      </w:pPr>
      <w:r>
        <w:t>Date created: April 18, 2026 at 00:34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i/>
        </w:rPr>
        <w:t>#Divine, #Feminine, #This, #Core, #Content</w:t>
      </w:r>
    </w:p>
    <w:p>
      <w:pPr>
        <w:spacing w:after="80"/>
      </w:pPr>
      <w:r>
        <w:rPr>
          <w:b/>
          <w:color w:val="000000"/>
          <w:sz w:val="32"/>
        </w:rPr>
        <w:t>Divine Feminine Episode Series: Concept and Content Pillars</w:t>
      </w:r>
    </w:p>
    <w:p/>
    <w:p>
      <w:pPr>
        <w:spacing w:after="80"/>
      </w:pPr>
      <w:r>
        <w:rPr>
          <w:b/>
          <w:color w:val="000000"/>
          <w:sz w:val="28"/>
        </w:rPr>
        <w:t>Series Concept Evolution</w:t>
      </w:r>
    </w:p>
    <w:p/>
    <w:p>
      <w:r>
        <w:t>The speaker proposes a conceptual shift, evolving the existing ideas of a "Word Magic series" or a "Matrix/Womb episode Deep Dive" into a new, more comprehensive **Divine Feminine episode series**. This new series aims to integrate a broader spectrum of related subjects.</w:t>
      </w:r>
    </w:p>
    <w:p/>
    <w:p>
      <w:pPr>
        <w:spacing w:after="80"/>
      </w:pPr>
      <w:r>
        <w:rPr>
          <w:b/>
          <w:color w:val="000000"/>
          <w:sz w:val="28"/>
        </w:rPr>
        <w:t>Core Content Pillars</w:t>
      </w:r>
    </w:p>
    <w:p/>
    <w:p>
      <w:r>
        <w:t>The envisioned **Divine Feminine episode series** will incorporate several key thematic areas:</w:t>
      </w:r>
    </w:p>
    <w:p/>
    <w:p>
      <w:r>
        <w:t>*   **Word Magic**: This concept, previously considered for a standalone series, will be a core component.</w:t>
      </w:r>
    </w:p>
    <w:p>
      <w:r>
        <w:t>*   **Sacred geometry**: Identified as an essential topic for inclusion.</w:t>
      </w:r>
    </w:p>
    <w:p>
      <w:r>
        <w:t>*   **Religion**: Exploration of religious themes and their interconnections.</w:t>
      </w:r>
    </w:p>
    <w:p>
      <w:r>
        <w:t>*   **Astrology** or **astrology theology**: Analysis of astrological principles and their theological implications.</w:t>
      </w:r>
    </w:p>
    <w:p>
      <w:r>
        <w:t>*   Any other relevant content found within the speaker's existing *content pillars*.</w:t>
      </w:r>
    </w:p>
    <w:p/>
    <w:p>
      <w:pPr>
        <w:spacing w:after="80"/>
      </w:pPr>
      <w:r>
        <w:rPr>
          <w:b/>
          <w:color w:val="000000"/>
          <w:sz w:val="28"/>
        </w:rPr>
        <w:t>Key Resources and Connections</w:t>
      </w:r>
    </w:p>
    <w:p/>
    <w:p>
      <w:r>
        <w:t>To support the series' development and content, specific external resources and community links are identified:</w:t>
      </w:r>
    </w:p>
    <w:p/>
    <w:p>
      <w:r>
        <w:t>*   **Primary Source**: The original video series by **Santos Benacci**, specifically titled *Adam is Atom* (or a similar name), is highlighted as a foundational resource.</w:t>
      </w:r>
    </w:p>
    <w:p>
      <w:r>
        <w:t>*   **Rationale**: This source is valued for its extensive coverage of **etymology** and **astrology**, which are directly relevant to the proposed series' subject matter.</w:t>
      </w:r>
    </w:p>
    <w:p>
      <w:r>
        <w:t>*   **Community Link**: The series will establish a connection with a **Facebook group** dedicated to **Santos Benacci**, where the speaker currently serves as an administrator.</w:t>
      </w:r>
    </w:p>
    <w:p>
      <w:r>
        <w:t>*   **Related Concept**: The concept of **The Tree of Life** is also mentioned, suggesting its potential relevance as a thematic element within the series or its associated discussions.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