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FFB054"/>
          <w:sz w:val="36"/>
        </w:rPr>
        <w:t>Lecture on Gnostic Concepts, Consciousness, and Research Management</w:t>
      </w:r>
    </w:p>
    <w:p>
      <w:pPr>
        <w:spacing w:after="0"/>
      </w:pPr>
      <w:r>
        <w:t>Date created: April 18, 2026 at 02:15</w:t>
      </w:r>
    </w:p>
    <w:p>
      <w:pPr>
        <w:spacing w:after="240"/>
      </w:pPr>
      <w:r>
        <w:rPr>
          <w:color w:val="E0E0E0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i/>
        </w:rPr>
        <w:t>#Lecture, #Gnostic, #The, #Archons, #They</w:t>
      </w:r>
    </w:p>
    <w:p>
      <w:pPr>
        <w:spacing w:after="80"/>
      </w:pPr>
      <w:r>
        <w:rPr>
          <w:b/>
          <w:color w:val="000000"/>
          <w:sz w:val="32"/>
        </w:rPr>
        <w:t>Lecture on Gnostic Concepts, Consciousness, and Research Management</w:t>
      </w:r>
    </w:p>
    <w:p/>
    <w:p>
      <w:pPr>
        <w:spacing w:after="80"/>
      </w:pPr>
      <w:r>
        <w:rPr>
          <w:b/>
          <w:color w:val="000000"/>
          <w:sz w:val="28"/>
        </w:rPr>
        <w:t>Gnostic Interpretations and Unanswered Questions</w:t>
      </w:r>
    </w:p>
    <w:p/>
    <w:p>
      <w:r>
        <w:t>This section explores critical questions arising from Gnostic texts, particularly the *Apocryphon of John* (the *Secret Book of John*), concerning the creation of humanity and the Garden of Eden.</w:t>
      </w:r>
    </w:p>
    <w:p/>
    <w:p>
      <w:pPr>
        <w:spacing w:after="80"/>
      </w:pPr>
      <w:r>
        <w:rPr>
          <w:b/>
          <w:color w:val="000000"/>
          <w:sz w:val="26"/>
        </w:rPr>
        <w:t>The Archons and the Trees of the Garden</w:t>
      </w:r>
    </w:p>
    <w:p>
      <w:r>
        <w:t>*   **Question**: Why did the **archons** create two trees in the middle of the garden?</w:t>
      </w:r>
    </w:p>
    <w:p>
      <w:r>
        <w:t>*   **Tree of Life**: Why was it needed if the being was *already alive*?</w:t>
      </w:r>
    </w:p>
    <w:p>
      <w:r>
        <w:t>*   **Tree of Good and Evil**: Why create it at all, and then forbid eating from it?</w:t>
      </w:r>
    </w:p>
    <w:p>
      <w:r>
        <w:t>*   **Deception and Knowledge Suppression**:</w:t>
      </w:r>
    </w:p>
    <w:p>
      <w:r>
        <w:t>*   The archons did not want to risk humanity finding out about **knowledge**.</w:t>
      </w:r>
    </w:p>
    <w:p>
      <w:r>
        <w:t>*   They **lied**, stating that eating from the Tree of Good and Evil would result in death.</w:t>
      </w:r>
    </w:p>
    <w:p>
      <w:r>
        <w:t>*   *Critical Implication*: The creation of the trees and the prohibition were *all part of the plan*.</w:t>
      </w:r>
    </w:p>
    <w:p/>
    <w:p>
      <w:pPr>
        <w:spacing w:after="80"/>
      </w:pPr>
      <w:r>
        <w:rPr>
          <w:b/>
          <w:color w:val="000000"/>
          <w:sz w:val="26"/>
        </w:rPr>
        <w:t>The Creation of Humanity and Free Will</w:t>
      </w:r>
    </w:p>
    <w:p>
      <w:r>
        <w:t>*   **Question**: Why would the **archons** create humanity (Adam and Eve) with **free will** and then subsequently suppress that free will?</w:t>
      </w:r>
    </w:p>
    <w:p>
      <w:r>
        <w:t>*   **The Veil of Forgetting**:</w:t>
      </w:r>
    </w:p>
    <w:p>
      <w:r>
        <w:t>*   **Question**: Why would a **veil of forgetting** be necessary when Adam and Eve *didn't actually know anything to forget*?</w:t>
      </w:r>
    </w:p>
    <w:p/>
    <w:p>
      <w:pPr>
        <w:spacing w:after="80"/>
      </w:pPr>
      <w:r>
        <w:rPr>
          <w:b/>
          <w:color w:val="000000"/>
          <w:sz w:val="26"/>
        </w:rPr>
        <w:t>Unanswered Historical and Linguistic Queries</w:t>
      </w:r>
    </w:p>
    <w:p>
      <w:r>
        <w:t>*   **Who was Eponiah?**</w:t>
      </w:r>
    </w:p>
    <w:p>
      <w:r>
        <w:t>*   **Adam and Eve's Communication**: What was their method of communication, and did they possess a language?</w:t>
      </w:r>
    </w:p>
    <w:p/>
    <w:p>
      <w:pPr>
        <w:spacing w:after="80"/>
      </w:pPr>
      <w:r>
        <w:rPr>
          <w:b/>
          <w:color w:val="000000"/>
          <w:sz w:val="28"/>
        </w:rPr>
        <w:t>Consciousness, Spirituality, and Liberation from Matter</w:t>
      </w:r>
    </w:p>
    <w:p/>
    <w:p>
      <w:r>
        <w:t>This part of the lecture focuses on the interconnectedness of various spiritual and consciousness-expanding practices, and their ultimate goal related to death and liberation.</w:t>
      </w:r>
    </w:p>
    <w:p/>
    <w:p>
      <w:pPr>
        <w:spacing w:after="80"/>
      </w:pPr>
      <w:r>
        <w:rPr>
          <w:b/>
          <w:color w:val="000000"/>
          <w:sz w:val="26"/>
        </w:rPr>
        <w:t>Connections Between Realms and Practices</w:t>
      </w:r>
    </w:p>
    <w:p>
      <w:r>
        <w:t>*   **Astral Realm**: The place where one dreams or where the spirit goes during sleep.</w:t>
      </w:r>
    </w:p>
    <w:p>
      <w:r>
        <w:t>*   **Interconnected Practices**:</w:t>
      </w:r>
    </w:p>
    <w:p>
      <w:r>
        <w:t>*   **Meditation**</w:t>
      </w:r>
    </w:p>
    <w:p>
      <w:r>
        <w:t>*   **Kundalini Yoga**</w:t>
      </w:r>
    </w:p>
    <w:p>
      <w:r>
        <w:t>*   **Astral Travel**</w:t>
      </w:r>
    </w:p>
    <w:p>
      <w:r>
        <w:t>*   **Lucid Dreaming**</w:t>
      </w:r>
    </w:p>
    <w:p>
      <w:r>
        <w:t>*   **Connection to Death**: All these practices are linked to the process of death.</w:t>
      </w:r>
    </w:p>
    <w:p/>
    <w:p>
      <w:pPr>
        <w:spacing w:after="80"/>
      </w:pPr>
      <w:r>
        <w:rPr>
          <w:b/>
          <w:color w:val="000000"/>
          <w:sz w:val="26"/>
        </w:rPr>
        <w:t>The Goal: Control and Liberation</w:t>
      </w:r>
    </w:p>
    <w:p>
      <w:r>
        <w:t>*   **Gaining Control**: The objective is to gain **control over the body** so that the **mind**, or more specifically, the **soul** (the person, the soul within), maintains control while still embodied.</w:t>
      </w:r>
    </w:p>
    <w:p>
      <w:r>
        <w:t>*   **Post-Death Control**: This sustained control is intended to persist after passing over, enabling the soul to **free itself from the world of matter**.</w:t>
      </w:r>
    </w:p>
    <w:p/>
    <w:p>
      <w:pPr>
        <w:spacing w:after="80"/>
      </w:pPr>
      <w:r>
        <w:rPr>
          <w:b/>
          <w:color w:val="000000"/>
          <w:sz w:val="28"/>
        </w:rPr>
        <w:t>Research and Information Management Tasks</w:t>
      </w:r>
    </w:p>
    <w:p/>
    <w:p>
      <w:r>
        <w:t>This section outlines specific tasks related to organizing research materials and creating structured knowledge bases.</w:t>
      </w:r>
    </w:p>
    <w:p/>
    <w:p>
      <w:pPr>
        <w:spacing w:after="80"/>
      </w:pPr>
      <w:r>
        <w:rPr>
          <w:b/>
          <w:color w:val="000000"/>
          <w:sz w:val="26"/>
        </w:rPr>
        <w:t>Research Tools</w:t>
      </w:r>
    </w:p>
    <w:p>
      <w:r>
        <w:t>*   **Notebook LM**</w:t>
      </w:r>
    </w:p>
    <w:p>
      <w:r>
        <w:t>*   **Liner extension**</w:t>
      </w:r>
    </w:p>
    <w:p/>
    <w:p>
      <w:pPr>
        <w:spacing w:after="80"/>
      </w:pPr>
      <w:r>
        <w:rPr>
          <w:b/>
          <w:color w:val="000000"/>
          <w:sz w:val="26"/>
        </w:rPr>
        <w:t>Action Items: File Scanning, Organization, and WikiPage Creation</w:t>
      </w:r>
    </w:p>
    <w:p>
      <w:r>
        <w:t>- [ ] Use an agent or an app to scan all files and documents.</w:t>
      </w:r>
    </w:p>
    <w:p>
      <w:r>
        <w:t>- [ ] Identify and categorize content related to the following subjects:</w:t>
      </w:r>
    </w:p>
    <w:p>
      <w:r>
        <w:t>*   **Gnostic**-related materials.</w:t>
      </w:r>
    </w:p>
    <w:p>
      <w:r>
        <w:t>*   **Ayahuasca** or **Pissatahua**-related materials.</w:t>
      </w:r>
    </w:p>
    <w:p>
      <w:r>
        <w:t>*   **Digital app**-related materials.</w:t>
      </w:r>
    </w:p>
    <w:p>
      <w:r>
        <w:t>*   **Supreme auctions**-related materials.</w:t>
      </w:r>
    </w:p>
    <w:p>
      <w:r>
        <w:t>- [ ] Organize all identified content into appropriate folders.</w:t>
      </w:r>
    </w:p>
    <w:p>
      <w:r>
        <w:t>- [ ] Create **Wikipages** on **Notion** for each of the aforementioned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