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5A26" w14:textId="175760FA" w:rsidR="004B22CD" w:rsidRPr="004B22CD" w:rsidRDefault="004B22CD" w:rsidP="004B22CD">
      <w:r w:rsidRPr="004B22CD">
        <w:drawing>
          <wp:inline distT="0" distB="0" distL="0" distR="0" wp14:anchorId="085FB46F" wp14:editId="7A1A965E">
            <wp:extent cx="2404872" cy="1998921"/>
            <wp:effectExtent l="0" t="0" r="0" b="1905"/>
            <wp:docPr id="1412610108" name="Picture 10" descr="Day of the Geek Ba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y of the Geek Badg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995" cy="2002348"/>
                    </a:xfrm>
                    <a:prstGeom prst="rect">
                      <a:avLst/>
                    </a:prstGeom>
                    <a:noFill/>
                    <a:ln>
                      <a:noFill/>
                    </a:ln>
                  </pic:spPr>
                </pic:pic>
              </a:graphicData>
            </a:graphic>
          </wp:inline>
        </w:drawing>
      </w:r>
    </w:p>
    <w:p w14:paraId="752D3D91" w14:textId="7ED3AB98" w:rsidR="004B22CD" w:rsidRPr="004B22CD" w:rsidRDefault="004B22CD" w:rsidP="004B22CD"/>
    <w:p w14:paraId="639FD4BE" w14:textId="77777777" w:rsidR="004B22CD" w:rsidRPr="004B22CD" w:rsidRDefault="004B22CD" w:rsidP="004B22CD">
      <w:r w:rsidRPr="004B22CD">
        <w:t>This is a short guide on how to assemble the day of the geek badge.</w:t>
      </w:r>
    </w:p>
    <w:p w14:paraId="05B15A9D" w14:textId="3FCD6CE4" w:rsidR="004B22CD" w:rsidRPr="004B22CD" w:rsidRDefault="004B22CD" w:rsidP="004B22CD"/>
    <w:p w14:paraId="7FEDE77D" w14:textId="77777777" w:rsidR="004B22CD" w:rsidRPr="004B22CD" w:rsidRDefault="004B22CD" w:rsidP="004B22CD">
      <w:r w:rsidRPr="004B22CD">
        <w:t>First up you need to check that you have everything you need:</w:t>
      </w:r>
    </w:p>
    <w:p w14:paraId="64D697ED" w14:textId="77777777" w:rsidR="004B22CD" w:rsidRPr="004B22CD" w:rsidRDefault="004B22CD" w:rsidP="004B22CD">
      <w:r w:rsidRPr="004B22CD">
        <w:rPr>
          <w:b/>
          <w:bCs/>
        </w:rPr>
        <w:t>Included:</w:t>
      </w:r>
    </w:p>
    <w:p w14:paraId="178F4022" w14:textId="77777777" w:rsidR="004B22CD" w:rsidRPr="004B22CD" w:rsidRDefault="004B22CD" w:rsidP="004B22CD">
      <w:pPr>
        <w:numPr>
          <w:ilvl w:val="0"/>
          <w:numId w:val="1"/>
        </w:numPr>
      </w:pPr>
      <w:r w:rsidRPr="004B22CD">
        <w:t>Skull PCB</w:t>
      </w:r>
    </w:p>
    <w:p w14:paraId="6D9C1471" w14:textId="77777777" w:rsidR="004B22CD" w:rsidRPr="004B22CD" w:rsidRDefault="004B22CD" w:rsidP="004B22CD">
      <w:pPr>
        <w:numPr>
          <w:ilvl w:val="0"/>
          <w:numId w:val="1"/>
        </w:numPr>
      </w:pPr>
      <w:r w:rsidRPr="004B22CD">
        <w:t>20mm Battery holder</w:t>
      </w:r>
    </w:p>
    <w:p w14:paraId="17C926D1" w14:textId="77777777" w:rsidR="004B22CD" w:rsidRPr="004B22CD" w:rsidRDefault="004B22CD" w:rsidP="004B22CD">
      <w:pPr>
        <w:numPr>
          <w:ilvl w:val="0"/>
          <w:numId w:val="1"/>
        </w:numPr>
      </w:pPr>
      <w:r w:rsidRPr="004B22CD">
        <w:t>LEDs</w:t>
      </w:r>
    </w:p>
    <w:p w14:paraId="1AE2EBD5" w14:textId="77777777" w:rsidR="004B22CD" w:rsidRPr="004B22CD" w:rsidRDefault="004B22CD" w:rsidP="004B22CD">
      <w:pPr>
        <w:numPr>
          <w:ilvl w:val="0"/>
          <w:numId w:val="1"/>
        </w:numPr>
      </w:pPr>
      <w:r w:rsidRPr="004B22CD">
        <w:t>Pin back</w:t>
      </w:r>
    </w:p>
    <w:p w14:paraId="0E7DFDEF" w14:textId="77777777" w:rsidR="004B22CD" w:rsidRPr="004B22CD" w:rsidRDefault="004B22CD" w:rsidP="004B22CD">
      <w:r w:rsidRPr="004B22CD">
        <w:rPr>
          <w:b/>
          <w:bCs/>
        </w:rPr>
        <w:t>Not included:</w:t>
      </w:r>
    </w:p>
    <w:p w14:paraId="12836C1B" w14:textId="77777777" w:rsidR="004B22CD" w:rsidRPr="004B22CD" w:rsidRDefault="004B22CD" w:rsidP="004B22CD">
      <w:pPr>
        <w:numPr>
          <w:ilvl w:val="0"/>
          <w:numId w:val="2"/>
        </w:numPr>
      </w:pPr>
      <w:r w:rsidRPr="004B22CD">
        <w:t>CR2032 Battery</w:t>
      </w:r>
    </w:p>
    <w:p w14:paraId="56D6F6B6" w14:textId="77777777" w:rsidR="004B22CD" w:rsidRPr="004B22CD" w:rsidRDefault="004B22CD" w:rsidP="004B22CD">
      <w:pPr>
        <w:numPr>
          <w:ilvl w:val="0"/>
          <w:numId w:val="2"/>
        </w:numPr>
      </w:pPr>
      <w:r w:rsidRPr="004B22CD">
        <w:t>Soldering Iron</w:t>
      </w:r>
    </w:p>
    <w:p w14:paraId="0FC39915" w14:textId="77777777" w:rsidR="004B22CD" w:rsidRPr="004B22CD" w:rsidRDefault="004B22CD" w:rsidP="004B22CD">
      <w:pPr>
        <w:numPr>
          <w:ilvl w:val="0"/>
          <w:numId w:val="2"/>
        </w:numPr>
      </w:pPr>
      <w:r w:rsidRPr="004B22CD">
        <w:t>Solder</w:t>
      </w:r>
    </w:p>
    <w:p w14:paraId="5DD482DC" w14:textId="77777777" w:rsidR="004B22CD" w:rsidRPr="004B22CD" w:rsidRDefault="004B22CD" w:rsidP="004B22CD">
      <w:pPr>
        <w:numPr>
          <w:ilvl w:val="0"/>
          <w:numId w:val="2"/>
        </w:numPr>
      </w:pPr>
      <w:r w:rsidRPr="004B22CD">
        <w:t>Pliers</w:t>
      </w:r>
    </w:p>
    <w:p w14:paraId="3CAD0FA8" w14:textId="77777777" w:rsidR="004B22CD" w:rsidRPr="004B22CD" w:rsidRDefault="004B22CD" w:rsidP="004B22CD">
      <w:pPr>
        <w:numPr>
          <w:ilvl w:val="0"/>
          <w:numId w:val="2"/>
        </w:numPr>
      </w:pPr>
      <w:r w:rsidRPr="004B22CD">
        <w:t>Flush cutters</w:t>
      </w:r>
    </w:p>
    <w:p w14:paraId="563E82C9" w14:textId="77777777" w:rsidR="004B22CD" w:rsidRPr="004B22CD" w:rsidRDefault="004B22CD" w:rsidP="004B22CD">
      <w:r w:rsidRPr="004B22CD">
        <w:rPr>
          <w:b/>
          <w:bCs/>
        </w:rPr>
        <w:t>Step 1.</w:t>
      </w:r>
    </w:p>
    <w:p w14:paraId="372C424B" w14:textId="77777777" w:rsidR="004B22CD" w:rsidRPr="004B22CD" w:rsidRDefault="004B22CD" w:rsidP="004B22CD">
      <w:r w:rsidRPr="004B22CD">
        <w:t>Place the battery holder into the provided holes and solder to the board, make sure you get this the correct way around! You need to be able to insert the battery from the bottom of the badge.</w:t>
      </w:r>
    </w:p>
    <w:p w14:paraId="37F818F4" w14:textId="77777777" w:rsidR="004B22CD" w:rsidRPr="004B22CD" w:rsidRDefault="004B22CD" w:rsidP="004B22CD">
      <w:r w:rsidRPr="004B22CD">
        <w:rPr>
          <w:b/>
          <w:bCs/>
        </w:rPr>
        <w:t>Step 2.</w:t>
      </w:r>
    </w:p>
    <w:p w14:paraId="43E21D16" w14:textId="55857825" w:rsidR="004B22CD" w:rsidRPr="004B22CD" w:rsidRDefault="004B22CD" w:rsidP="004B22CD">
      <w:r w:rsidRPr="004B22CD">
        <w:t xml:space="preserve">You need to apply solder to the </w:t>
      </w:r>
      <w:r>
        <w:t>center</w:t>
      </w:r>
      <w:r w:rsidRPr="004B22CD">
        <w:t xml:space="preserve"> of the pin back pad on the PCB. Tin your soldering iron</w:t>
      </w:r>
      <w:r>
        <w:t>, then, hold the tip against the large round pad on the rear of the PCB, then apply solder; you want to cover about half of the area of the circle in the center</w:t>
      </w:r>
      <w:r w:rsidRPr="004B22CD">
        <w:t>.</w:t>
      </w:r>
    </w:p>
    <w:p w14:paraId="5482A3AA" w14:textId="64FD2D2F" w:rsidR="004B22CD" w:rsidRPr="004B22CD" w:rsidRDefault="004B22CD" w:rsidP="004B22CD">
      <w:r w:rsidRPr="004B22CD">
        <w:lastRenderedPageBreak/>
        <w:drawing>
          <wp:inline distT="0" distB="0" distL="0" distR="0" wp14:anchorId="582EAB7C" wp14:editId="330C4E0A">
            <wp:extent cx="1593410" cy="1593410"/>
            <wp:effectExtent l="0" t="0" r="6985" b="6985"/>
            <wp:docPr id="1090391047" name="Picture 8" descr="Day-of-the-Geek-Badge-soldering-tutorial-proto-pic-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y-of-the-Geek-Badge-soldering-tutorial-proto-pic-step-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596" cy="1601596"/>
                    </a:xfrm>
                    <a:prstGeom prst="rect">
                      <a:avLst/>
                    </a:prstGeom>
                    <a:noFill/>
                    <a:ln>
                      <a:noFill/>
                    </a:ln>
                  </pic:spPr>
                </pic:pic>
              </a:graphicData>
            </a:graphic>
          </wp:inline>
        </w:drawing>
      </w:r>
    </w:p>
    <w:p w14:paraId="32CDA652" w14:textId="77777777" w:rsidR="004B22CD" w:rsidRPr="004B22CD" w:rsidRDefault="004B22CD" w:rsidP="004B22CD">
      <w:r w:rsidRPr="004B22CD">
        <w:rPr>
          <w:b/>
          <w:bCs/>
        </w:rPr>
        <w:t>Step 3.</w:t>
      </w:r>
    </w:p>
    <w:p w14:paraId="16727168" w14:textId="6601725F" w:rsidR="004B22CD" w:rsidRPr="004B22CD" w:rsidRDefault="004B22CD" w:rsidP="004B22CD">
      <w:r w:rsidRPr="004B22CD">
        <w:t xml:space="preserve">Using your pliers hold the pin back onto the </w:t>
      </w:r>
      <w:r w:rsidRPr="004B22CD">
        <w:t>center</w:t>
      </w:r>
      <w:r w:rsidRPr="004B22CD">
        <w:t xml:space="preserve"> of the pad you have just applied the solder to. While holding down with the pliers heat the pin back and hold the iron in place until you notice the solder flow to the edge.</w:t>
      </w:r>
    </w:p>
    <w:p w14:paraId="3F755F8C" w14:textId="26542188" w:rsidR="004B22CD" w:rsidRPr="004B22CD" w:rsidRDefault="004B22CD" w:rsidP="004B22CD">
      <w:r w:rsidRPr="004B22CD">
        <w:drawing>
          <wp:inline distT="0" distB="0" distL="0" distR="0" wp14:anchorId="1175A737" wp14:editId="1D9688D6">
            <wp:extent cx="1679944" cy="1679944"/>
            <wp:effectExtent l="0" t="0" r="0" b="0"/>
            <wp:docPr id="1226812956" name="Picture 7" descr="Day-of-the-Geek-Badge-soldering-tutorial-proto-pic-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y-of-the-Geek-Badge-soldering-tutorial-proto-pic-step-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521" cy="1682521"/>
                    </a:xfrm>
                    <a:prstGeom prst="rect">
                      <a:avLst/>
                    </a:prstGeom>
                    <a:noFill/>
                    <a:ln>
                      <a:noFill/>
                    </a:ln>
                  </pic:spPr>
                </pic:pic>
              </a:graphicData>
            </a:graphic>
          </wp:inline>
        </w:drawing>
      </w:r>
    </w:p>
    <w:p w14:paraId="14DF639D" w14:textId="77777777" w:rsidR="004B22CD" w:rsidRPr="004B22CD" w:rsidRDefault="004B22CD" w:rsidP="004B22CD">
      <w:r w:rsidRPr="004B22CD">
        <w:t>Next remove the iron while still holding in place with the pliers. This will stay very hot for a while so be careful!</w:t>
      </w:r>
    </w:p>
    <w:p w14:paraId="58FD4B23" w14:textId="466FF370" w:rsidR="004B22CD" w:rsidRPr="004B22CD" w:rsidRDefault="004B22CD" w:rsidP="004B22CD">
      <w:r w:rsidRPr="004B22CD">
        <w:drawing>
          <wp:inline distT="0" distB="0" distL="0" distR="0" wp14:anchorId="699CA36C" wp14:editId="13B18DB8">
            <wp:extent cx="1756372" cy="1756372"/>
            <wp:effectExtent l="0" t="0" r="0" b="0"/>
            <wp:docPr id="1741919372" name="Picture 6" descr="Day-of-the-Geek-Badge-soldering-tutorial-proto-pic-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y-of-the-Geek-Badge-soldering-tutorial-proto-pic-step-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1757" cy="1761757"/>
                    </a:xfrm>
                    <a:prstGeom prst="rect">
                      <a:avLst/>
                    </a:prstGeom>
                    <a:noFill/>
                    <a:ln>
                      <a:noFill/>
                    </a:ln>
                  </pic:spPr>
                </pic:pic>
              </a:graphicData>
            </a:graphic>
          </wp:inline>
        </w:drawing>
      </w:r>
    </w:p>
    <w:p w14:paraId="08385409" w14:textId="77777777" w:rsidR="004B22CD" w:rsidRPr="004B22CD" w:rsidRDefault="004B22CD" w:rsidP="004B22CD">
      <w:r w:rsidRPr="004B22CD">
        <w:rPr>
          <w:b/>
          <w:bCs/>
        </w:rPr>
        <w:t>Step 4.</w:t>
      </w:r>
    </w:p>
    <w:p w14:paraId="73FC9A55" w14:textId="712E3A85" w:rsidR="004B22CD" w:rsidRPr="004B22CD" w:rsidRDefault="004B22CD" w:rsidP="004B22CD">
      <w:r w:rsidRPr="004B22CD">
        <w:t xml:space="preserve">Turn the board over and insert the LEDs, ensuring the short legs are </w:t>
      </w:r>
      <w:r>
        <w:t>toward</w:t>
      </w:r>
      <w:r w:rsidRPr="004B22CD">
        <w:t xml:space="preserve"> the </w:t>
      </w:r>
      <w:r>
        <w:t>center</w:t>
      </w:r>
      <w:r w:rsidRPr="004B22CD">
        <w:t xml:space="preserve"> of the board. Next</w:t>
      </w:r>
      <w:r>
        <w:t>,</w:t>
      </w:r>
      <w:r w:rsidRPr="004B22CD">
        <w:t xml:space="preserve"> turn the board back over again and solder the legs in place.</w:t>
      </w:r>
    </w:p>
    <w:p w14:paraId="3CB9B081" w14:textId="77777777" w:rsidR="004B22CD" w:rsidRPr="004B22CD" w:rsidRDefault="004B22CD" w:rsidP="004B22CD">
      <w:r w:rsidRPr="004B22CD">
        <w:rPr>
          <w:b/>
          <w:bCs/>
        </w:rPr>
        <w:t>Step 5.</w:t>
      </w:r>
    </w:p>
    <w:p w14:paraId="3AB527FE" w14:textId="77777777" w:rsidR="004B22CD" w:rsidRPr="004B22CD" w:rsidRDefault="004B22CD" w:rsidP="004B22CD">
      <w:r w:rsidRPr="004B22CD">
        <w:t>Using your cutters it's time to snip the legs from the LEDs. You should wear eye protection as the legs can fly off!</w:t>
      </w:r>
    </w:p>
    <w:p w14:paraId="52CC2106" w14:textId="77777777" w:rsidR="004B22CD" w:rsidRPr="004B22CD" w:rsidRDefault="004B22CD" w:rsidP="004B22CD">
      <w:r w:rsidRPr="004B22CD">
        <w:lastRenderedPageBreak/>
        <w:t>If you want to have your badge stand up on a desk only snip the inner two legs and bend the remaining legs down slightly.</w:t>
      </w:r>
    </w:p>
    <w:p w14:paraId="7C1BD6A4" w14:textId="77777777" w:rsidR="004B22CD" w:rsidRPr="004B22CD" w:rsidRDefault="004B22CD" w:rsidP="004B22CD">
      <w:r w:rsidRPr="004B22CD">
        <w:rPr>
          <w:b/>
          <w:bCs/>
        </w:rPr>
        <w:t>Step 6.</w:t>
      </w:r>
    </w:p>
    <w:p w14:paraId="53064E42" w14:textId="77777777" w:rsidR="004B22CD" w:rsidRPr="004B22CD" w:rsidRDefault="004B22CD" w:rsidP="004B22CD">
      <w:r w:rsidRPr="004B22CD">
        <w:t xml:space="preserve">Insert the battery writing side facing out and you are ready to augment your best threads with some Dia de </w:t>
      </w:r>
      <w:proofErr w:type="spellStart"/>
      <w:r w:rsidRPr="004B22CD">
        <w:t>los</w:t>
      </w:r>
      <w:proofErr w:type="spellEnd"/>
      <w:r w:rsidRPr="004B22CD">
        <w:t xml:space="preserve"> Muertos geek fusion!</w:t>
      </w:r>
    </w:p>
    <w:p w14:paraId="4072856B" w14:textId="77777777" w:rsidR="0067106F" w:rsidRDefault="0067106F"/>
    <w:sectPr w:rsidR="0067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F36AB"/>
    <w:multiLevelType w:val="multilevel"/>
    <w:tmpl w:val="DEE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72ABE"/>
    <w:multiLevelType w:val="multilevel"/>
    <w:tmpl w:val="008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615471">
    <w:abstractNumId w:val="0"/>
  </w:num>
  <w:num w:numId="2" w16cid:durableId="80258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CD"/>
    <w:rsid w:val="00011A90"/>
    <w:rsid w:val="00056D48"/>
    <w:rsid w:val="00061452"/>
    <w:rsid w:val="00081A97"/>
    <w:rsid w:val="000A7D47"/>
    <w:rsid w:val="000B69A6"/>
    <w:rsid w:val="001113B4"/>
    <w:rsid w:val="001131C9"/>
    <w:rsid w:val="0013357A"/>
    <w:rsid w:val="00135B8C"/>
    <w:rsid w:val="0015445F"/>
    <w:rsid w:val="0017272B"/>
    <w:rsid w:val="0018146D"/>
    <w:rsid w:val="001A611B"/>
    <w:rsid w:val="00200B1F"/>
    <w:rsid w:val="002017A8"/>
    <w:rsid w:val="00242CAE"/>
    <w:rsid w:val="00247B2C"/>
    <w:rsid w:val="0025054F"/>
    <w:rsid w:val="002579AE"/>
    <w:rsid w:val="00273462"/>
    <w:rsid w:val="00276629"/>
    <w:rsid w:val="002828C5"/>
    <w:rsid w:val="00285672"/>
    <w:rsid w:val="0029108D"/>
    <w:rsid w:val="002B449F"/>
    <w:rsid w:val="002B73FC"/>
    <w:rsid w:val="002D33E9"/>
    <w:rsid w:val="002D507F"/>
    <w:rsid w:val="002D6404"/>
    <w:rsid w:val="002E0560"/>
    <w:rsid w:val="002E0A72"/>
    <w:rsid w:val="002E4118"/>
    <w:rsid w:val="0032512A"/>
    <w:rsid w:val="003449F0"/>
    <w:rsid w:val="003479B9"/>
    <w:rsid w:val="003502FF"/>
    <w:rsid w:val="00377AD7"/>
    <w:rsid w:val="00396F46"/>
    <w:rsid w:val="00397A87"/>
    <w:rsid w:val="003A57F4"/>
    <w:rsid w:val="003B3CD9"/>
    <w:rsid w:val="003D6D73"/>
    <w:rsid w:val="003E3B55"/>
    <w:rsid w:val="003F0292"/>
    <w:rsid w:val="00405656"/>
    <w:rsid w:val="00414EE2"/>
    <w:rsid w:val="00415A10"/>
    <w:rsid w:val="00433075"/>
    <w:rsid w:val="004338BE"/>
    <w:rsid w:val="00452071"/>
    <w:rsid w:val="004A0BE5"/>
    <w:rsid w:val="004A4DF5"/>
    <w:rsid w:val="004B22CD"/>
    <w:rsid w:val="005025E4"/>
    <w:rsid w:val="00520556"/>
    <w:rsid w:val="005208D8"/>
    <w:rsid w:val="005967F7"/>
    <w:rsid w:val="005A5C57"/>
    <w:rsid w:val="005A72BF"/>
    <w:rsid w:val="00600943"/>
    <w:rsid w:val="00600C8B"/>
    <w:rsid w:val="0060475F"/>
    <w:rsid w:val="00610FA9"/>
    <w:rsid w:val="00636978"/>
    <w:rsid w:val="0067106F"/>
    <w:rsid w:val="006A5564"/>
    <w:rsid w:val="006A5750"/>
    <w:rsid w:val="006B029A"/>
    <w:rsid w:val="006B0A0C"/>
    <w:rsid w:val="006B2F53"/>
    <w:rsid w:val="006C10F1"/>
    <w:rsid w:val="006D5B11"/>
    <w:rsid w:val="006D7F80"/>
    <w:rsid w:val="0071360B"/>
    <w:rsid w:val="007201F4"/>
    <w:rsid w:val="007455A7"/>
    <w:rsid w:val="00763465"/>
    <w:rsid w:val="00773D13"/>
    <w:rsid w:val="007869EE"/>
    <w:rsid w:val="007966C0"/>
    <w:rsid w:val="007B049D"/>
    <w:rsid w:val="007C2442"/>
    <w:rsid w:val="007E2C94"/>
    <w:rsid w:val="0081128F"/>
    <w:rsid w:val="00820C7D"/>
    <w:rsid w:val="00837B46"/>
    <w:rsid w:val="00846091"/>
    <w:rsid w:val="00863EC4"/>
    <w:rsid w:val="00866975"/>
    <w:rsid w:val="00870F90"/>
    <w:rsid w:val="0088246F"/>
    <w:rsid w:val="008B1D9B"/>
    <w:rsid w:val="008B28A6"/>
    <w:rsid w:val="008B2BF5"/>
    <w:rsid w:val="008B3BA8"/>
    <w:rsid w:val="008C27D4"/>
    <w:rsid w:val="008D7AB2"/>
    <w:rsid w:val="00912342"/>
    <w:rsid w:val="00966E96"/>
    <w:rsid w:val="00971A2A"/>
    <w:rsid w:val="00972AE0"/>
    <w:rsid w:val="009970B4"/>
    <w:rsid w:val="009B061C"/>
    <w:rsid w:val="009E6635"/>
    <w:rsid w:val="009F37D8"/>
    <w:rsid w:val="009F7BEB"/>
    <w:rsid w:val="00A06B18"/>
    <w:rsid w:val="00A13EC7"/>
    <w:rsid w:val="00A44578"/>
    <w:rsid w:val="00A75137"/>
    <w:rsid w:val="00AA393C"/>
    <w:rsid w:val="00AA4C93"/>
    <w:rsid w:val="00AB1876"/>
    <w:rsid w:val="00AB2A02"/>
    <w:rsid w:val="00AD2F24"/>
    <w:rsid w:val="00AE3995"/>
    <w:rsid w:val="00AF08F8"/>
    <w:rsid w:val="00AF7FD5"/>
    <w:rsid w:val="00B13EDE"/>
    <w:rsid w:val="00B72288"/>
    <w:rsid w:val="00B77105"/>
    <w:rsid w:val="00B77FAE"/>
    <w:rsid w:val="00B93BEE"/>
    <w:rsid w:val="00BD59DE"/>
    <w:rsid w:val="00BD7BF7"/>
    <w:rsid w:val="00BE480F"/>
    <w:rsid w:val="00BF21C4"/>
    <w:rsid w:val="00C16B71"/>
    <w:rsid w:val="00C47C15"/>
    <w:rsid w:val="00C6186D"/>
    <w:rsid w:val="00C6474A"/>
    <w:rsid w:val="00C66066"/>
    <w:rsid w:val="00C710F3"/>
    <w:rsid w:val="00CB128A"/>
    <w:rsid w:val="00CB3DDD"/>
    <w:rsid w:val="00CC0FF9"/>
    <w:rsid w:val="00CC5D85"/>
    <w:rsid w:val="00D12D8D"/>
    <w:rsid w:val="00D57F8B"/>
    <w:rsid w:val="00D82A64"/>
    <w:rsid w:val="00DB5D28"/>
    <w:rsid w:val="00DB70FA"/>
    <w:rsid w:val="00DD1F63"/>
    <w:rsid w:val="00E00D5A"/>
    <w:rsid w:val="00E053DE"/>
    <w:rsid w:val="00E164FF"/>
    <w:rsid w:val="00E30A94"/>
    <w:rsid w:val="00E30BAA"/>
    <w:rsid w:val="00E4488C"/>
    <w:rsid w:val="00E51711"/>
    <w:rsid w:val="00E615F5"/>
    <w:rsid w:val="00E66879"/>
    <w:rsid w:val="00E87C2D"/>
    <w:rsid w:val="00EB2AC5"/>
    <w:rsid w:val="00ED25DC"/>
    <w:rsid w:val="00EE1E70"/>
    <w:rsid w:val="00EF0A53"/>
    <w:rsid w:val="00EF309D"/>
    <w:rsid w:val="00F04681"/>
    <w:rsid w:val="00F06383"/>
    <w:rsid w:val="00F53299"/>
    <w:rsid w:val="00F8597A"/>
    <w:rsid w:val="00F91589"/>
    <w:rsid w:val="00FC55A4"/>
    <w:rsid w:val="00FE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02FCC"/>
  <w15:chartTrackingRefBased/>
  <w15:docId w15:val="{3C0919E0-9435-4EA1-B57F-7BD3B099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64"/>
    <w:rPr>
      <w:rFonts w:ascii="Calibri" w:hAnsi="Calibri" w:cs="Times New Roman"/>
      <w:color w:val="000000"/>
      <w:kern w:val="0"/>
      <w14:ligatures w14:val="none"/>
    </w:rPr>
  </w:style>
  <w:style w:type="paragraph" w:styleId="Heading1">
    <w:name w:val="heading 1"/>
    <w:basedOn w:val="Normal"/>
    <w:next w:val="Normal"/>
    <w:link w:val="Heading1Char"/>
    <w:uiPriority w:val="9"/>
    <w:qFormat/>
    <w:rsid w:val="004B2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F7"/>
    <w:pPr>
      <w:keepNext/>
      <w:keepLines/>
      <w:spacing w:before="40" w:after="0" w:line="240" w:lineRule="atLeast"/>
      <w:outlineLvl w:val="1"/>
    </w:pPr>
    <w:rPr>
      <w:rFonts w:eastAsiaTheme="majorEastAsia" w:cstheme="majorBidi"/>
      <w:color w:val="0F4761"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4B22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2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B22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B22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B22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B22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B22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D7BF7"/>
    <w:rPr>
      <w:rFonts w:ascii="Calibri" w:eastAsiaTheme="majorEastAsia" w:hAnsi="Calibri" w:cstheme="majorBidi"/>
      <w:color w:val="0F4761" w:themeColor="accent1" w:themeShade="BF"/>
      <w:sz w:val="26"/>
      <w:szCs w:val="26"/>
    </w:rPr>
  </w:style>
  <w:style w:type="paragraph" w:styleId="Title">
    <w:name w:val="Title"/>
    <w:basedOn w:val="Normal"/>
    <w:next w:val="Normal"/>
    <w:link w:val="TitleChar"/>
    <w:autoRedefine/>
    <w:uiPriority w:val="10"/>
    <w:qFormat/>
    <w:rsid w:val="008B3BA8"/>
    <w:pPr>
      <w:spacing w:after="0" w:line="240" w:lineRule="auto"/>
      <w:contextualSpacing/>
    </w:pPr>
    <w:rPr>
      <w:rFonts w:eastAsiaTheme="majorEastAsia" w:cstheme="majorBidi"/>
      <w:b/>
      <w:color w:val="auto"/>
      <w:spacing w:val="-10"/>
      <w:kern w:val="28"/>
      <w:sz w:val="32"/>
      <w:szCs w:val="56"/>
      <w14:ligatures w14:val="standardContextual"/>
    </w:rPr>
  </w:style>
  <w:style w:type="character" w:customStyle="1" w:styleId="TitleChar">
    <w:name w:val="Title Char"/>
    <w:basedOn w:val="DefaultParagraphFont"/>
    <w:link w:val="Title"/>
    <w:uiPriority w:val="10"/>
    <w:rsid w:val="008B3BA8"/>
    <w:rPr>
      <w:rFonts w:ascii="Calibri" w:eastAsiaTheme="majorEastAsia" w:hAnsi="Calibri" w:cstheme="majorBidi"/>
      <w:b/>
      <w:spacing w:val="-10"/>
      <w:kern w:val="28"/>
      <w:sz w:val="32"/>
      <w:szCs w:val="56"/>
    </w:rPr>
  </w:style>
  <w:style w:type="character" w:customStyle="1" w:styleId="Heading1Char">
    <w:name w:val="Heading 1 Char"/>
    <w:basedOn w:val="DefaultParagraphFont"/>
    <w:link w:val="Heading1"/>
    <w:uiPriority w:val="9"/>
    <w:rsid w:val="004B22CD"/>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4B22CD"/>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B22CD"/>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4B22CD"/>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4B22CD"/>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4B22CD"/>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4B22CD"/>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4B22CD"/>
    <w:rPr>
      <w:rFonts w:eastAsiaTheme="majorEastAsia" w:cstheme="majorBidi"/>
      <w:color w:val="272727" w:themeColor="text1" w:themeTint="D8"/>
      <w:kern w:val="0"/>
      <w14:ligatures w14:val="none"/>
    </w:rPr>
  </w:style>
  <w:style w:type="paragraph" w:styleId="Subtitle">
    <w:name w:val="Subtitle"/>
    <w:basedOn w:val="Normal"/>
    <w:next w:val="Normal"/>
    <w:link w:val="SubtitleChar"/>
    <w:uiPriority w:val="11"/>
    <w:qFormat/>
    <w:rsid w:val="004B22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2C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B22CD"/>
    <w:pPr>
      <w:spacing w:before="160"/>
      <w:jc w:val="center"/>
    </w:pPr>
    <w:rPr>
      <w:i/>
      <w:iCs/>
      <w:color w:val="404040" w:themeColor="text1" w:themeTint="BF"/>
    </w:rPr>
  </w:style>
  <w:style w:type="character" w:customStyle="1" w:styleId="QuoteChar">
    <w:name w:val="Quote Char"/>
    <w:basedOn w:val="DefaultParagraphFont"/>
    <w:link w:val="Quote"/>
    <w:uiPriority w:val="29"/>
    <w:rsid w:val="004B22CD"/>
    <w:rPr>
      <w:rFonts w:ascii="Calibri" w:hAnsi="Calibri" w:cs="Times New Roman"/>
      <w:i/>
      <w:iCs/>
      <w:color w:val="404040" w:themeColor="text1" w:themeTint="BF"/>
      <w:kern w:val="0"/>
      <w14:ligatures w14:val="none"/>
    </w:rPr>
  </w:style>
  <w:style w:type="paragraph" w:styleId="ListParagraph">
    <w:name w:val="List Paragraph"/>
    <w:basedOn w:val="Normal"/>
    <w:uiPriority w:val="34"/>
    <w:qFormat/>
    <w:rsid w:val="004B22CD"/>
    <w:pPr>
      <w:ind w:left="720"/>
      <w:contextualSpacing/>
    </w:pPr>
  </w:style>
  <w:style w:type="character" w:styleId="IntenseEmphasis">
    <w:name w:val="Intense Emphasis"/>
    <w:basedOn w:val="DefaultParagraphFont"/>
    <w:uiPriority w:val="21"/>
    <w:qFormat/>
    <w:rsid w:val="004B22CD"/>
    <w:rPr>
      <w:i/>
      <w:iCs/>
      <w:color w:val="0F4761" w:themeColor="accent1" w:themeShade="BF"/>
    </w:rPr>
  </w:style>
  <w:style w:type="paragraph" w:styleId="IntenseQuote">
    <w:name w:val="Intense Quote"/>
    <w:basedOn w:val="Normal"/>
    <w:next w:val="Normal"/>
    <w:link w:val="IntenseQuoteChar"/>
    <w:uiPriority w:val="30"/>
    <w:qFormat/>
    <w:rsid w:val="004B2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2CD"/>
    <w:rPr>
      <w:rFonts w:ascii="Calibri" w:hAnsi="Calibri" w:cs="Times New Roman"/>
      <w:i/>
      <w:iCs/>
      <w:color w:val="0F4761" w:themeColor="accent1" w:themeShade="BF"/>
      <w:kern w:val="0"/>
      <w14:ligatures w14:val="none"/>
    </w:rPr>
  </w:style>
  <w:style w:type="character" w:styleId="IntenseReference">
    <w:name w:val="Intense Reference"/>
    <w:basedOn w:val="DefaultParagraphFont"/>
    <w:uiPriority w:val="32"/>
    <w:qFormat/>
    <w:rsid w:val="004B22CD"/>
    <w:rPr>
      <w:b/>
      <w:bCs/>
      <w:smallCaps/>
      <w:color w:val="0F4761" w:themeColor="accent1" w:themeShade="BF"/>
      <w:spacing w:val="5"/>
    </w:rPr>
  </w:style>
  <w:style w:type="character" w:styleId="Hyperlink">
    <w:name w:val="Hyperlink"/>
    <w:basedOn w:val="DefaultParagraphFont"/>
    <w:uiPriority w:val="99"/>
    <w:unhideWhenUsed/>
    <w:rsid w:val="004B22CD"/>
    <w:rPr>
      <w:color w:val="467886" w:themeColor="hyperlink"/>
      <w:u w:val="single"/>
    </w:rPr>
  </w:style>
  <w:style w:type="character" w:styleId="UnresolvedMention">
    <w:name w:val="Unresolved Mention"/>
    <w:basedOn w:val="DefaultParagraphFont"/>
    <w:uiPriority w:val="99"/>
    <w:semiHidden/>
    <w:unhideWhenUsed/>
    <w:rsid w:val="004B2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0196">
      <w:bodyDiv w:val="1"/>
      <w:marLeft w:val="0"/>
      <w:marRight w:val="0"/>
      <w:marTop w:val="0"/>
      <w:marBottom w:val="0"/>
      <w:divBdr>
        <w:top w:val="none" w:sz="0" w:space="0" w:color="auto"/>
        <w:left w:val="none" w:sz="0" w:space="0" w:color="auto"/>
        <w:bottom w:val="none" w:sz="0" w:space="0" w:color="auto"/>
        <w:right w:val="none" w:sz="0" w:space="0" w:color="auto"/>
      </w:divBdr>
      <w:divsChild>
        <w:div w:id="1010176470">
          <w:marLeft w:val="0"/>
          <w:marRight w:val="0"/>
          <w:marTop w:val="100"/>
          <w:marBottom w:val="100"/>
          <w:divBdr>
            <w:top w:val="none" w:sz="0" w:space="0" w:color="auto"/>
            <w:left w:val="none" w:sz="0" w:space="0" w:color="auto"/>
            <w:bottom w:val="none" w:sz="0" w:space="0" w:color="auto"/>
            <w:right w:val="none" w:sz="0" w:space="0" w:color="auto"/>
          </w:divBdr>
        </w:div>
        <w:div w:id="591285630">
          <w:marLeft w:val="0"/>
          <w:marRight w:val="0"/>
          <w:marTop w:val="0"/>
          <w:marBottom w:val="0"/>
          <w:divBdr>
            <w:top w:val="none" w:sz="0" w:space="0" w:color="auto"/>
            <w:left w:val="none" w:sz="0" w:space="0" w:color="auto"/>
            <w:bottom w:val="single" w:sz="6" w:space="0" w:color="DCDCDC"/>
            <w:right w:val="none" w:sz="0" w:space="0" w:color="auto"/>
          </w:divBdr>
        </w:div>
      </w:divsChild>
    </w:div>
    <w:div w:id="989676289">
      <w:bodyDiv w:val="1"/>
      <w:marLeft w:val="0"/>
      <w:marRight w:val="0"/>
      <w:marTop w:val="0"/>
      <w:marBottom w:val="0"/>
      <w:divBdr>
        <w:top w:val="none" w:sz="0" w:space="0" w:color="auto"/>
        <w:left w:val="none" w:sz="0" w:space="0" w:color="auto"/>
        <w:bottom w:val="none" w:sz="0" w:space="0" w:color="auto"/>
        <w:right w:val="none" w:sz="0" w:space="0" w:color="auto"/>
      </w:divBdr>
      <w:divsChild>
        <w:div w:id="249965919">
          <w:marLeft w:val="0"/>
          <w:marRight w:val="0"/>
          <w:marTop w:val="100"/>
          <w:marBottom w:val="100"/>
          <w:divBdr>
            <w:top w:val="none" w:sz="0" w:space="0" w:color="auto"/>
            <w:left w:val="none" w:sz="0" w:space="0" w:color="auto"/>
            <w:bottom w:val="none" w:sz="0" w:space="0" w:color="auto"/>
            <w:right w:val="none" w:sz="0" w:space="0" w:color="auto"/>
          </w:divBdr>
        </w:div>
        <w:div w:id="2137798938">
          <w:marLeft w:val="0"/>
          <w:marRight w:val="0"/>
          <w:marTop w:val="0"/>
          <w:marBottom w:val="0"/>
          <w:divBdr>
            <w:top w:val="none" w:sz="0" w:space="0" w:color="auto"/>
            <w:left w:val="none" w:sz="0" w:space="0" w:color="auto"/>
            <w:bottom w:val="single" w:sz="6" w:space="0" w:color="DCDCD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roto-pic.co.uk/day-of-the-geek-bad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240</Words>
  <Characters>1407</Characters>
  <Application>Microsoft Office Word</Application>
  <DocSecurity>0</DocSecurity>
  <Lines>25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Veillette</dc:creator>
  <cp:keywords/>
  <dc:description/>
  <cp:lastModifiedBy>Martin Veillette</cp:lastModifiedBy>
  <cp:revision>1</cp:revision>
  <dcterms:created xsi:type="dcterms:W3CDTF">2025-02-03T15:41:00Z</dcterms:created>
  <dcterms:modified xsi:type="dcterms:W3CDTF">2025-02-03T16:18:00Z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56195786-abdc-4a18-9b62-b38c7ed7aed8</vt:lpwstr>
  </property>
</Properties>
</file>