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D112" w14:textId="77777777" w:rsidR="0059133C" w:rsidRDefault="00000000">
      <w:pPr>
        <w:jc w:val="both"/>
        <w:rPr>
          <w:b/>
          <w:bCs/>
        </w:rPr>
      </w:pPr>
      <w:r>
        <w:rPr>
          <w:b/>
          <w:bCs/>
        </w:rPr>
        <w:t>Twitter</w:t>
      </w:r>
    </w:p>
    <w:p w14:paraId="4E432F6B" w14:textId="4E1B5462" w:rsidR="00257835" w:rsidRPr="00257835" w:rsidRDefault="00F23F86" w:rsidP="00257835">
      <w:pPr>
        <w:pStyle w:val="Heading3"/>
      </w:pPr>
      <w:r>
        <w:rPr>
          <w:rFonts w:ascii="Segoe UI" w:hAnsi="Segoe UI" w:cs="Segoe UI"/>
          <w:color w:val="0F1419"/>
          <w:sz w:val="30"/>
          <w:szCs w:val="30"/>
          <w:shd w:val="clear" w:color="auto" w:fill="FFFFFF"/>
        </w:rPr>
        <w:t xml:space="preserve">Ever wondered why perceptual performance fluctuates over time? We found answers and new questions in our </w:t>
      </w:r>
      <w:r w:rsidR="00124CFE">
        <w:rPr>
          <w:rFonts w:ascii="Segoe UI" w:hAnsi="Segoe UI" w:cs="Segoe UI"/>
          <w:color w:val="0F1419"/>
          <w:sz w:val="30"/>
          <w:szCs w:val="30"/>
          <w:shd w:val="clear" w:color="auto" w:fill="FFFFFF"/>
        </w:rPr>
        <w:t>latest</w:t>
      </w:r>
      <w:r>
        <w:rPr>
          <w:rFonts w:ascii="Segoe UI" w:hAnsi="Segoe UI" w:cs="Segoe UI"/>
          <w:color w:val="0F1419"/>
          <w:sz w:val="30"/>
          <w:szCs w:val="30"/>
          <w:shd w:val="clear" w:color="auto" w:fill="FFFFFF"/>
        </w:rPr>
        <w:t xml:space="preserve"> </w:t>
      </w:r>
      <w:r w:rsidR="00565C42">
        <w:rPr>
          <w:rFonts w:ascii="Segoe UI" w:hAnsi="Segoe UI" w:cs="Segoe UI"/>
          <w:color w:val="0F1419"/>
          <w:sz w:val="30"/>
          <w:szCs w:val="30"/>
          <w:shd w:val="clear" w:color="auto" w:fill="FFFFFF"/>
        </w:rPr>
        <w:t>project</w:t>
      </w:r>
      <w:r>
        <w:rPr>
          <w:rFonts w:ascii="Segoe UI" w:hAnsi="Segoe UI" w:cs="Segoe UI"/>
          <w:color w:val="0F1419"/>
          <w:sz w:val="30"/>
          <w:szCs w:val="30"/>
          <w:shd w:val="clear" w:color="auto" w:fill="FFFFFF"/>
        </w:rPr>
        <w:t xml:space="preserve">, out </w:t>
      </w:r>
      <w:r w:rsidR="00CF2476">
        <w:rPr>
          <w:rFonts w:ascii="Segoe UI" w:hAnsi="Segoe UI" w:cs="Segoe UI"/>
          <w:color w:val="0F1419"/>
          <w:sz w:val="30"/>
          <w:szCs w:val="30"/>
          <w:shd w:val="clear" w:color="auto" w:fill="FFFFFF"/>
        </w:rPr>
        <w:t>now</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@PLOSBiology</w:t>
      </w:r>
      <w:r>
        <w:rPr>
          <w:rFonts w:ascii="Segoe UI" w:hAnsi="Segoe UI" w:cs="Segoe UI"/>
          <w:color w:val="0F1419"/>
          <w:sz w:val="30"/>
          <w:szCs w:val="30"/>
          <w:shd w:val="clear" w:color="auto" w:fill="FFFFFF"/>
        </w:rPr>
        <w:t>, by analyzing over 20 million perceptual decisions in humans and mice (</w:t>
      </w:r>
      <w:r>
        <w:rPr>
          <w:rFonts w:ascii="Segoe UI" w:hAnsi="Segoe UI" w:cs="Segoe UI"/>
          <w:color w:val="1D9BF0"/>
          <w:sz w:val="30"/>
          <w:szCs w:val="30"/>
          <w:shd w:val="clear" w:color="auto" w:fill="FFFFFF"/>
        </w:rPr>
        <w:t>https://doi.org/10.1371/journal.pbio.3002410</w:t>
      </w:r>
      <w:r>
        <w:rPr>
          <w:rFonts w:ascii="Segoe UI" w:hAnsi="Segoe UI" w:cs="Segoe UI"/>
          <w:color w:val="0F1419"/>
          <w:sz w:val="30"/>
          <w:szCs w:val="30"/>
          <w:shd w:val="clear" w:color="auto" w:fill="FFFFFF"/>
        </w:rPr>
        <w:t>). A</w:t>
      </w:r>
      <w:r w:rsidR="00257835">
        <w:rPr>
          <w:rFonts w:ascii="Segoe UI Emoji" w:hAnsi="Segoe UI Emoji" w:cs="Segoe UI Emoji"/>
          <w:color w:val="0F1419"/>
          <w:sz w:val="30"/>
          <w:szCs w:val="30"/>
          <w:shd w:val="clear" w:color="auto" w:fill="FFFFFF"/>
        </w:rPr>
        <w:t>🧵</w:t>
      </w:r>
      <w:r w:rsidR="00257835">
        <w:rPr>
          <w:rFonts w:ascii="Segoe UI" w:hAnsi="Segoe UI" w:cs="Segoe UI"/>
          <w:color w:val="0F1419"/>
          <w:sz w:val="30"/>
          <w:szCs w:val="30"/>
          <w:shd w:val="clear" w:color="auto" w:fill="FFFFFF"/>
        </w:rPr>
        <w:t>:</w:t>
      </w:r>
    </w:p>
    <w:p w14:paraId="6FD35E42" w14:textId="7BF2A443" w:rsidR="00F23F86" w:rsidRDefault="005A1AE8">
      <w:pPr>
        <w:jc w:val="both"/>
        <w:rPr>
          <w:rFonts w:ascii="Segoe UI" w:hAnsi="Segoe UI" w:cs="Segoe UI"/>
          <w:color w:val="0F1419"/>
          <w:sz w:val="30"/>
          <w:szCs w:val="30"/>
          <w:shd w:val="clear" w:color="auto" w:fill="FFFFFF"/>
        </w:rPr>
      </w:pPr>
      <w:r w:rsidRPr="00590ADB">
        <w:rPr>
          <w:rFonts w:ascii="Segoe UI Emoji" w:hAnsi="Segoe UI Emoji" w:cs="Segoe UI Emoji"/>
          <w:color w:val="0F1419"/>
          <w:sz w:val="26"/>
          <w:szCs w:val="26"/>
          <w:shd w:val="clear" w:color="auto" w:fill="FFFFFF"/>
        </w:rPr>
        <w:t>🔍</w:t>
      </w:r>
      <w:r>
        <w:rPr>
          <w:rFonts w:ascii="Segoe UI" w:hAnsi="Segoe UI" w:cs="Segoe UI"/>
          <w:color w:val="0F1419"/>
          <w:sz w:val="30"/>
          <w:szCs w:val="30"/>
          <w:shd w:val="clear" w:color="auto" w:fill="FFFFFF"/>
        </w:rPr>
        <w:t xml:space="preserve"> </w:t>
      </w:r>
      <w:r w:rsidR="00F23F86">
        <w:rPr>
          <w:rFonts w:ascii="Segoe UI" w:hAnsi="Segoe UI" w:cs="Segoe UI"/>
          <w:color w:val="0F1419"/>
          <w:sz w:val="30"/>
          <w:szCs w:val="30"/>
          <w:shd w:val="clear" w:color="auto" w:fill="FFFFFF"/>
        </w:rPr>
        <w:t xml:space="preserve">It has long been known that perception detaches from external inputs in recurring intervals that last from milliseconds to seconds and even minutes. We wondered whether these fluctuations in performance </w:t>
      </w:r>
      <w:proofErr w:type="gramStart"/>
      <w:r w:rsidR="00F23F86">
        <w:rPr>
          <w:rFonts w:ascii="Segoe UI" w:hAnsi="Segoe UI" w:cs="Segoe UI"/>
          <w:color w:val="0F1419"/>
          <w:sz w:val="30"/>
          <w:szCs w:val="30"/>
          <w:shd w:val="clear" w:color="auto" w:fill="FFFFFF"/>
        </w:rPr>
        <w:t xml:space="preserve">are just </w:t>
      </w:r>
      <w:r w:rsidR="00942162">
        <w:rPr>
          <w:rFonts w:ascii="Segoe UI" w:hAnsi="Segoe UI" w:cs="Segoe UI"/>
          <w:color w:val="0F1419"/>
          <w:sz w:val="30"/>
          <w:szCs w:val="30"/>
          <w:shd w:val="clear" w:color="auto" w:fill="FFFFFF"/>
        </w:rPr>
        <w:t>noise</w:t>
      </w:r>
      <w:proofErr w:type="gramEnd"/>
      <w:r w:rsidR="00942162">
        <w:rPr>
          <w:rFonts w:ascii="Segoe UI" w:hAnsi="Segoe UI" w:cs="Segoe UI"/>
          <w:color w:val="0F1419"/>
          <w:sz w:val="30"/>
          <w:szCs w:val="30"/>
          <w:shd w:val="clear" w:color="auto" w:fill="FFFFFF"/>
        </w:rPr>
        <w:t xml:space="preserve"> or</w:t>
      </w:r>
      <w:r w:rsidR="00F23F86">
        <w:rPr>
          <w:rFonts w:ascii="Segoe UI" w:hAnsi="Segoe UI" w:cs="Segoe UI"/>
          <w:color w:val="0F1419"/>
          <w:sz w:val="30"/>
          <w:szCs w:val="30"/>
          <w:shd w:val="clear" w:color="auto" w:fill="FFFFFF"/>
        </w:rPr>
        <w:t xml:space="preserve"> help to make perception more efficient.</w:t>
      </w:r>
    </w:p>
    <w:p w14:paraId="7905FE56" w14:textId="2BBC6808" w:rsidR="00257835" w:rsidRDefault="005A1AE8">
      <w:pPr>
        <w:jc w:val="both"/>
        <w:rPr>
          <w:rFonts w:ascii="Segoe UI" w:hAnsi="Segoe UI" w:cs="Segoe UI"/>
          <w:color w:val="0F1419"/>
          <w:sz w:val="30"/>
          <w:szCs w:val="30"/>
          <w:shd w:val="clear" w:color="auto" w:fill="FFFFFF"/>
        </w:rPr>
      </w:pPr>
      <w:r w:rsidRPr="00590ADB">
        <w:rPr>
          <w:rFonts w:ascii="Segoe UI Emoji" w:hAnsi="Segoe UI Emoji" w:cs="Segoe UI Emoji"/>
          <w:color w:val="0F1419"/>
          <w:sz w:val="26"/>
          <w:szCs w:val="26"/>
          <w:shd w:val="clear" w:color="auto" w:fill="FFFFFF"/>
        </w:rPr>
        <w:t>🚀</w:t>
      </w:r>
      <w:r>
        <w:rPr>
          <w:rFonts w:ascii="Segoe UI" w:hAnsi="Segoe UI" w:cs="Segoe UI"/>
          <w:color w:val="0F1419"/>
          <w:sz w:val="30"/>
          <w:szCs w:val="30"/>
          <w:shd w:val="clear" w:color="auto" w:fill="FFFFFF"/>
        </w:rPr>
        <w:t xml:space="preserve"> </w:t>
      </w:r>
      <w:r w:rsidR="00CF2476">
        <w:rPr>
          <w:rFonts w:ascii="Segoe UI" w:hAnsi="Segoe UI" w:cs="Segoe UI"/>
          <w:color w:val="0F1419"/>
          <w:sz w:val="30"/>
          <w:szCs w:val="30"/>
          <w:shd w:val="clear" w:color="auto" w:fill="FFFFFF"/>
        </w:rPr>
        <w:t xml:space="preserve">To answer this question, we needed a lot of data. We found these data in two great open science projects on perceptual decision-making in humans (the Confidence Database, </w:t>
      </w:r>
      <w:r w:rsidR="00CF2476">
        <w:rPr>
          <w:rFonts w:ascii="Segoe UI" w:hAnsi="Segoe UI" w:cs="Segoe UI"/>
          <w:color w:val="1D9BF0"/>
          <w:sz w:val="30"/>
          <w:szCs w:val="30"/>
          <w:shd w:val="clear" w:color="auto" w:fill="FFFFFF"/>
        </w:rPr>
        <w:t>https://doi.org/10.1038/s41562-019-0813-1</w:t>
      </w:r>
      <w:r w:rsidR="00CF2476">
        <w:rPr>
          <w:rFonts w:ascii="Segoe UI" w:hAnsi="Segoe UI" w:cs="Segoe UI"/>
          <w:color w:val="0F1419"/>
          <w:sz w:val="30"/>
          <w:szCs w:val="30"/>
          <w:shd w:val="clear" w:color="auto" w:fill="FFFFFF"/>
        </w:rPr>
        <w:t xml:space="preserve">, </w:t>
      </w:r>
      <w:r w:rsidR="00CF2476">
        <w:rPr>
          <w:rFonts w:ascii="Segoe UI" w:hAnsi="Segoe UI" w:cs="Segoe UI"/>
          <w:color w:val="1D9BF0"/>
          <w:sz w:val="30"/>
          <w:szCs w:val="30"/>
          <w:shd w:val="clear" w:color="auto" w:fill="FFFFFF"/>
        </w:rPr>
        <w:t>@DobyRahnev</w:t>
      </w:r>
      <w:r w:rsidR="00CF2476">
        <w:rPr>
          <w:rFonts w:ascii="Segoe UI" w:hAnsi="Segoe UI" w:cs="Segoe UI"/>
          <w:color w:val="0F1419"/>
          <w:sz w:val="30"/>
          <w:szCs w:val="30"/>
          <w:shd w:val="clear" w:color="auto" w:fill="FFFFFF"/>
        </w:rPr>
        <w:t xml:space="preserve">) and mice (the IBL Database, </w:t>
      </w:r>
      <w:r w:rsidR="00CF2476">
        <w:rPr>
          <w:rFonts w:ascii="Segoe UI" w:hAnsi="Segoe UI" w:cs="Segoe UI"/>
          <w:color w:val="1D9BF0"/>
          <w:sz w:val="30"/>
          <w:szCs w:val="30"/>
          <w:shd w:val="clear" w:color="auto" w:fill="FFFFFF"/>
        </w:rPr>
        <w:t>https://www.internationalbrainlab.com/data</w:t>
      </w:r>
      <w:r w:rsidR="00CF2476">
        <w:rPr>
          <w:rFonts w:ascii="Segoe UI" w:hAnsi="Segoe UI" w:cs="Segoe UI"/>
          <w:color w:val="0F1419"/>
          <w:sz w:val="30"/>
          <w:szCs w:val="30"/>
          <w:shd w:val="clear" w:color="auto" w:fill="FFFFFF"/>
        </w:rPr>
        <w:t xml:space="preserve">, </w:t>
      </w:r>
      <w:r w:rsidR="00CF2476">
        <w:rPr>
          <w:rFonts w:ascii="Segoe UI" w:hAnsi="Segoe UI" w:cs="Segoe UI"/>
          <w:color w:val="1D9BF0"/>
          <w:sz w:val="30"/>
          <w:szCs w:val="30"/>
          <w:shd w:val="clear" w:color="auto" w:fill="FFFFFF"/>
        </w:rPr>
        <w:t>@IntlBrainLab</w:t>
      </w:r>
      <w:r w:rsidR="00CF2476">
        <w:rPr>
          <w:rFonts w:ascii="Segoe UI" w:hAnsi="Segoe UI" w:cs="Segoe UI"/>
          <w:color w:val="0F1419"/>
          <w:sz w:val="30"/>
          <w:szCs w:val="30"/>
          <w:shd w:val="clear" w:color="auto" w:fill="FFFFFF"/>
        </w:rPr>
        <w:t>).</w:t>
      </w:r>
      <w:r w:rsidR="00420BF0" w:rsidRPr="00420BF0">
        <w:rPr>
          <w:rFonts w:ascii="Segoe UI Emoji" w:hAnsi="Segoe UI Emoji" w:cs="Segoe UI Emoji"/>
          <w:color w:val="0F1419"/>
          <w:sz w:val="26"/>
          <w:szCs w:val="26"/>
          <w:shd w:val="clear" w:color="auto" w:fill="FFFFFF"/>
        </w:rPr>
        <w:t xml:space="preserve"> </w:t>
      </w:r>
    </w:p>
    <w:p w14:paraId="3B59DD34" w14:textId="60E49880" w:rsidR="00962B25" w:rsidRDefault="005A1AE8" w:rsidP="00C56F64">
      <w:pPr>
        <w:jc w:val="both"/>
        <w:rPr>
          <w:rFonts w:ascii="Segoe UI Emoji" w:hAnsi="Segoe UI Emoji" w:cs="Segoe UI Emoji"/>
          <w:color w:val="0F1419"/>
          <w:sz w:val="26"/>
          <w:szCs w:val="26"/>
          <w:shd w:val="clear" w:color="auto" w:fill="FFFFFF"/>
        </w:rPr>
      </w:pPr>
      <w:r>
        <w:rPr>
          <w:rFonts w:ascii="Segoe UI Emoji" w:hAnsi="Segoe UI Emoji" w:cs="Segoe UI Emoji"/>
          <w:color w:val="374151"/>
        </w:rPr>
        <w:t>📊</w:t>
      </w:r>
      <w:r w:rsidRPr="00590ADB">
        <w:rPr>
          <w:rFonts w:ascii="Segoe UI Emoji" w:hAnsi="Segoe UI Emoji" w:cs="Segoe UI Emoji"/>
          <w:color w:val="0F1419"/>
          <w:sz w:val="26"/>
          <w:szCs w:val="26"/>
          <w:shd w:val="clear" w:color="auto" w:fill="FFFFFF"/>
        </w:rPr>
        <w:t xml:space="preserve"> </w:t>
      </w:r>
      <w:r w:rsidR="00F9481E">
        <w:rPr>
          <w:rFonts w:ascii="Segoe UI" w:hAnsi="Segoe UI" w:cs="Segoe UI"/>
          <w:color w:val="0F1419"/>
          <w:sz w:val="30"/>
          <w:szCs w:val="30"/>
          <w:shd w:val="clear" w:color="auto" w:fill="FFFFFF"/>
        </w:rPr>
        <w:t>We confirmed that humans &amp; mice slowly fluctuated between intervals of enhanced and reduced sensitivity to external inputs. When less sensitive to external inputs, humans &amp; mice didn't behave more randomly, but were more likely to repeat previous choices.</w:t>
      </w:r>
      <w:r w:rsidR="00420BF0" w:rsidRPr="00420BF0">
        <w:rPr>
          <w:rFonts w:ascii="Segoe UI Emoji" w:hAnsi="Segoe UI Emoji" w:cs="Segoe UI Emoji"/>
          <w:color w:val="0F1419"/>
          <w:sz w:val="26"/>
          <w:szCs w:val="26"/>
          <w:shd w:val="clear" w:color="auto" w:fill="FFFFFF"/>
        </w:rPr>
        <w:t xml:space="preserve"> </w:t>
      </w:r>
    </w:p>
    <w:p w14:paraId="095AC4E7" w14:textId="6F94102C" w:rsidR="00962B25" w:rsidRPr="00962B25" w:rsidRDefault="00962B25" w:rsidP="00C56F64">
      <w:pPr>
        <w:jc w:val="both"/>
        <w:rPr>
          <w:rFonts w:ascii="Segoe UI Emoji" w:hAnsi="Segoe UI Emoji" w:cs="Segoe UI Emoji"/>
          <w:color w:val="0F1419"/>
          <w:sz w:val="26"/>
          <w:szCs w:val="26"/>
          <w:shd w:val="clear" w:color="auto" w:fill="FFFFFF"/>
        </w:rPr>
      </w:pPr>
      <w:r>
        <w:rPr>
          <w:rFonts w:ascii="Segoe UI Emoji" w:hAnsi="Segoe UI Emoji" w:cs="Segoe UI Emoji"/>
          <w:color w:val="0F1419"/>
          <w:sz w:val="26"/>
          <w:szCs w:val="26"/>
          <w:shd w:val="clear" w:color="auto" w:fill="FFFFFF"/>
        </w:rPr>
        <w:t>Twitter data 1</w:t>
      </w:r>
    </w:p>
    <w:p w14:paraId="368BF1F4" w14:textId="64B79629" w:rsidR="00257835" w:rsidRDefault="005A1AE8">
      <w:pPr>
        <w:jc w:val="both"/>
        <w:rPr>
          <w:rFonts w:ascii="Segoe UI" w:hAnsi="Segoe UI" w:cs="Segoe UI"/>
          <w:color w:val="0F1419"/>
          <w:sz w:val="30"/>
          <w:szCs w:val="30"/>
          <w:shd w:val="clear" w:color="auto" w:fill="FFFFFF"/>
        </w:rPr>
      </w:pPr>
      <w:r w:rsidRPr="00590ADB">
        <w:rPr>
          <w:rFonts w:ascii="Segoe UI Emoji" w:hAnsi="Segoe UI Emoji" w:cs="Segoe UI Emoji"/>
          <w:color w:val="0F1419"/>
          <w:sz w:val="26"/>
          <w:szCs w:val="26"/>
          <w:shd w:val="clear" w:color="auto" w:fill="FFFFFF"/>
        </w:rPr>
        <w:t>🔄</w:t>
      </w:r>
      <w:r>
        <w:rPr>
          <w:rFonts w:ascii="Segoe UI" w:hAnsi="Segoe UI" w:cs="Segoe UI"/>
          <w:color w:val="0F1419"/>
          <w:sz w:val="30"/>
          <w:szCs w:val="30"/>
          <w:shd w:val="clear" w:color="auto" w:fill="FFFFFF"/>
        </w:rPr>
        <w:t xml:space="preserve"> </w:t>
      </w:r>
      <w:r w:rsidR="000C1DAA">
        <w:rPr>
          <w:rFonts w:ascii="Segoe UI" w:hAnsi="Segoe UI" w:cs="Segoe UI"/>
          <w:color w:val="0F1419"/>
          <w:sz w:val="30"/>
          <w:szCs w:val="30"/>
          <w:shd w:val="clear" w:color="auto" w:fill="FFFFFF"/>
        </w:rPr>
        <w:t>This may indicate the perceptual inference in bimodal, alternating between an external mode, when perception is more sensitive to external sensory information, and an internal mode, when perception is stabilized by preceding choices.</w:t>
      </w:r>
    </w:p>
    <w:p w14:paraId="3228D3DC" w14:textId="5C3DBCC4" w:rsidR="000C1DAA" w:rsidRDefault="005A1AE8">
      <w:pPr>
        <w:jc w:val="both"/>
        <w:rPr>
          <w:rFonts w:ascii="Segoe UI" w:hAnsi="Segoe UI" w:cs="Segoe UI"/>
          <w:color w:val="374151"/>
        </w:rPr>
      </w:pPr>
      <w:r>
        <w:rPr>
          <w:rFonts w:ascii="Segoe UI Emoji" w:hAnsi="Segoe UI Emoji" w:cs="Segoe UI Emoji"/>
          <w:color w:val="374151"/>
        </w:rPr>
        <w:t>🤔</w:t>
      </w:r>
      <w:r>
        <w:rPr>
          <w:rFonts w:ascii="Segoe UI" w:hAnsi="Segoe UI" w:cs="Segoe UI"/>
          <w:color w:val="0F1419"/>
          <w:sz w:val="30"/>
          <w:szCs w:val="30"/>
          <w:shd w:val="clear" w:color="auto" w:fill="FFFFFF"/>
        </w:rPr>
        <w:t xml:space="preserve"> </w:t>
      </w:r>
      <w:r w:rsidR="00962B25">
        <w:rPr>
          <w:rFonts w:ascii="Segoe UI" w:hAnsi="Segoe UI" w:cs="Segoe UI"/>
          <w:color w:val="0F1419"/>
          <w:sz w:val="30"/>
          <w:szCs w:val="30"/>
          <w:shd w:val="clear" w:color="auto" w:fill="FFFFFF"/>
        </w:rPr>
        <w:t>But h</w:t>
      </w:r>
      <w:r w:rsidR="000C1DAA">
        <w:rPr>
          <w:rFonts w:ascii="Segoe UI" w:hAnsi="Segoe UI" w:cs="Segoe UI"/>
          <w:color w:val="0F1419"/>
          <w:sz w:val="30"/>
          <w:szCs w:val="30"/>
          <w:shd w:val="clear" w:color="auto" w:fill="FFFFFF"/>
        </w:rPr>
        <w:t xml:space="preserve">ow </w:t>
      </w:r>
      <w:r w:rsidR="00E14B80">
        <w:rPr>
          <w:rFonts w:ascii="Segoe UI" w:hAnsi="Segoe UI" w:cs="Segoe UI"/>
          <w:color w:val="0F1419"/>
          <w:sz w:val="30"/>
          <w:szCs w:val="30"/>
          <w:shd w:val="clear" w:color="auto" w:fill="FFFFFF"/>
        </w:rPr>
        <w:t xml:space="preserve">may </w:t>
      </w:r>
      <w:r w:rsidR="000C1DAA">
        <w:rPr>
          <w:rFonts w:ascii="Segoe UI" w:hAnsi="Segoe UI" w:cs="Segoe UI"/>
          <w:color w:val="0F1419"/>
          <w:sz w:val="30"/>
          <w:szCs w:val="30"/>
          <w:shd w:val="clear" w:color="auto" w:fill="FFFFFF"/>
        </w:rPr>
        <w:t xml:space="preserve">slow fluctuations between external and internal mode </w:t>
      </w:r>
      <w:r w:rsidR="00590ADB">
        <w:rPr>
          <w:rFonts w:ascii="Segoe UI" w:hAnsi="Segoe UI" w:cs="Segoe UI"/>
          <w:color w:val="0F1419"/>
          <w:sz w:val="30"/>
          <w:szCs w:val="30"/>
          <w:shd w:val="clear" w:color="auto" w:fill="FFFFFF"/>
        </w:rPr>
        <w:t>improve</w:t>
      </w:r>
      <w:r w:rsidR="00962B25">
        <w:rPr>
          <w:rFonts w:ascii="Segoe UI" w:hAnsi="Segoe UI" w:cs="Segoe UI"/>
          <w:color w:val="0F1419"/>
          <w:sz w:val="30"/>
          <w:szCs w:val="30"/>
          <w:shd w:val="clear" w:color="auto" w:fill="FFFFFF"/>
        </w:rPr>
        <w:t xml:space="preserve"> perception</w:t>
      </w:r>
      <w:r w:rsidR="000C1DAA">
        <w:rPr>
          <w:rFonts w:ascii="Segoe UI" w:hAnsi="Segoe UI" w:cs="Segoe UI"/>
          <w:color w:val="0F1419"/>
          <w:sz w:val="30"/>
          <w:szCs w:val="30"/>
          <w:shd w:val="clear" w:color="auto" w:fill="FFFFFF"/>
        </w:rPr>
        <w:t>?</w:t>
      </w:r>
      <w:r w:rsidR="00124CFE">
        <w:rPr>
          <w:rFonts w:ascii="Segoe UI" w:hAnsi="Segoe UI" w:cs="Segoe UI"/>
          <w:color w:val="0F1419"/>
          <w:sz w:val="30"/>
          <w:szCs w:val="30"/>
          <w:shd w:val="clear" w:color="auto" w:fill="FFFFFF"/>
        </w:rPr>
        <w:t xml:space="preserve"> </w:t>
      </w:r>
      <w:r w:rsidR="00AF1D19">
        <w:rPr>
          <w:rFonts w:ascii="Segoe UI" w:hAnsi="Segoe UI" w:cs="Segoe UI"/>
          <w:color w:val="0F1419"/>
          <w:sz w:val="30"/>
          <w:szCs w:val="30"/>
          <w:shd w:val="clear" w:color="auto" w:fill="FFFFFF"/>
        </w:rPr>
        <w:t>W</w:t>
      </w:r>
      <w:r w:rsidR="000C1DAA">
        <w:rPr>
          <w:rFonts w:ascii="Segoe UI" w:hAnsi="Segoe UI" w:cs="Segoe UI"/>
          <w:color w:val="0F1419"/>
          <w:sz w:val="30"/>
          <w:szCs w:val="30"/>
          <w:shd w:val="clear" w:color="auto" w:fill="FFFFFF"/>
        </w:rPr>
        <w:t xml:space="preserve">e propose that </w:t>
      </w:r>
      <w:r w:rsidR="00AF1D19">
        <w:rPr>
          <w:rFonts w:ascii="Segoe UI" w:hAnsi="Segoe UI" w:cs="Segoe UI"/>
          <w:color w:val="0F1419"/>
          <w:sz w:val="30"/>
          <w:szCs w:val="30"/>
          <w:shd w:val="clear" w:color="auto" w:fill="FFFFFF"/>
        </w:rPr>
        <w:t xml:space="preserve">spending time away from </w:t>
      </w:r>
      <w:r w:rsidR="00124CFE">
        <w:rPr>
          <w:rFonts w:ascii="Segoe UI" w:hAnsi="Segoe UI" w:cs="Segoe UI"/>
          <w:color w:val="0F1419"/>
          <w:sz w:val="30"/>
          <w:szCs w:val="30"/>
          <w:shd w:val="clear" w:color="auto" w:fill="FFFFFF"/>
        </w:rPr>
        <w:t xml:space="preserve">external </w:t>
      </w:r>
      <w:r w:rsidR="00AF1D19">
        <w:rPr>
          <w:rFonts w:ascii="Segoe UI" w:hAnsi="Segoe UI" w:cs="Segoe UI"/>
          <w:color w:val="0F1419"/>
          <w:sz w:val="30"/>
          <w:szCs w:val="30"/>
          <w:shd w:val="clear" w:color="auto" w:fill="FFFFFF"/>
        </w:rPr>
        <w:t>information</w:t>
      </w:r>
      <w:r w:rsidR="000C1DAA">
        <w:rPr>
          <w:rFonts w:ascii="Segoe UI" w:hAnsi="Segoe UI" w:cs="Segoe UI"/>
          <w:color w:val="0F1419"/>
          <w:sz w:val="30"/>
          <w:szCs w:val="30"/>
          <w:shd w:val="clear" w:color="auto" w:fill="FFFFFF"/>
        </w:rPr>
        <w:t xml:space="preserve"> may help the brain to balance </w:t>
      </w:r>
      <w:r w:rsidR="000C1DAA">
        <w:rPr>
          <w:rFonts w:ascii="Segoe UI" w:hAnsi="Segoe UI" w:cs="Segoe UI"/>
          <w:color w:val="374151"/>
        </w:rPr>
        <w:t>s</w:t>
      </w:r>
      <w:r w:rsidR="000C1DAA">
        <w:rPr>
          <w:rFonts w:ascii="Segoe UI" w:hAnsi="Segoe UI" w:cs="Segoe UI"/>
          <w:color w:val="374151"/>
        </w:rPr>
        <w:t>ensitivity to change with robustness against sensory noise</w:t>
      </w:r>
      <w:r w:rsidR="000C1DAA">
        <w:rPr>
          <w:rFonts w:ascii="Segoe UI" w:hAnsi="Segoe UI" w:cs="Segoe UI"/>
          <w:color w:val="374151"/>
        </w:rPr>
        <w:t xml:space="preserve">. </w:t>
      </w:r>
    </w:p>
    <w:p w14:paraId="1F681436" w14:textId="2C5CFB49" w:rsidR="00590ADB" w:rsidRDefault="005A1AE8" w:rsidP="006E31A4">
      <w:pPr>
        <w:jc w:val="both"/>
        <w:rPr>
          <w:rFonts w:ascii="Segoe UI" w:hAnsi="Segoe UI" w:cs="Segoe UI"/>
          <w:color w:val="0F1419"/>
          <w:sz w:val="30"/>
          <w:szCs w:val="30"/>
          <w:shd w:val="clear" w:color="auto" w:fill="FFFFFF"/>
        </w:rPr>
      </w:pPr>
      <w:r w:rsidRPr="00590ADB">
        <w:rPr>
          <w:rFonts w:ascii="Segoe UI Emoji" w:hAnsi="Segoe UI Emoji" w:cs="Segoe UI Emoji"/>
          <w:color w:val="0F1419"/>
          <w:sz w:val="26"/>
          <w:szCs w:val="26"/>
          <w:shd w:val="clear" w:color="auto" w:fill="FFFFFF"/>
        </w:rPr>
        <w:lastRenderedPageBreak/>
        <w:t>💡</w:t>
      </w:r>
      <w:r>
        <w:rPr>
          <w:rFonts w:ascii="Segoe UI" w:hAnsi="Segoe UI" w:cs="Segoe UI"/>
          <w:color w:val="0F1419"/>
          <w:sz w:val="30"/>
          <w:szCs w:val="30"/>
          <w:shd w:val="clear" w:color="auto" w:fill="FFFFFF"/>
        </w:rPr>
        <w:t xml:space="preserve"> </w:t>
      </w:r>
      <w:r w:rsidR="006E31A4">
        <w:rPr>
          <w:rFonts w:ascii="Segoe UI" w:hAnsi="Segoe UI" w:cs="Segoe UI"/>
          <w:color w:val="0F1419"/>
          <w:sz w:val="30"/>
          <w:szCs w:val="30"/>
          <w:shd w:val="clear" w:color="auto" w:fill="FFFFFF"/>
        </w:rPr>
        <w:t xml:space="preserve">Our world is strongly autocorrelated, meaning that the recent past is a good predictor of the near future. Internal mode may help to smooth noisy inputs but relying on predictions about the world that are integrated from the sequence of previous </w:t>
      </w:r>
      <w:proofErr w:type="gramStart"/>
      <w:r w:rsidR="006E31A4">
        <w:rPr>
          <w:rFonts w:ascii="Segoe UI" w:hAnsi="Segoe UI" w:cs="Segoe UI"/>
          <w:color w:val="0F1419"/>
          <w:sz w:val="30"/>
          <w:szCs w:val="30"/>
          <w:shd w:val="clear" w:color="auto" w:fill="FFFFFF"/>
        </w:rPr>
        <w:t>experiences</w:t>
      </w:r>
      <w:r w:rsidR="006E31A4">
        <w:rPr>
          <w:rFonts w:ascii="Segoe UI" w:hAnsi="Segoe UI" w:cs="Segoe UI"/>
          <w:color w:val="0F1419"/>
          <w:sz w:val="30"/>
          <w:szCs w:val="30"/>
          <w:shd w:val="clear" w:color="auto" w:fill="FFFFFF"/>
        </w:rPr>
        <w:t>.</w:t>
      </w:r>
      <w:r w:rsidR="000D2045" w:rsidRPr="00590ADB">
        <w:rPr>
          <w:rFonts w:ascii="Segoe UI Emoji" w:hAnsi="Segoe UI Emoji" w:cs="Segoe UI Emoji"/>
          <w:color w:val="0F1419"/>
          <w:sz w:val="26"/>
          <w:szCs w:val="26"/>
          <w:shd w:val="clear" w:color="auto" w:fill="FFFFFF"/>
        </w:rPr>
        <w:t>💡</w:t>
      </w:r>
      <w:proofErr w:type="gramEnd"/>
      <w:r w:rsidR="006E31A4">
        <w:rPr>
          <w:rFonts w:ascii="Segoe UI" w:hAnsi="Segoe UI" w:cs="Segoe UI"/>
          <w:color w:val="0F1419"/>
          <w:sz w:val="30"/>
          <w:szCs w:val="30"/>
          <w:shd w:val="clear" w:color="auto" w:fill="FFFFFF"/>
        </w:rPr>
        <w:t xml:space="preserve">  </w:t>
      </w:r>
    </w:p>
    <w:p w14:paraId="426BA016" w14:textId="64AA132D" w:rsidR="00257835" w:rsidRPr="00590ADB" w:rsidRDefault="005A1AE8">
      <w:pPr>
        <w:jc w:val="both"/>
        <w:rPr>
          <w:rFonts w:ascii="Segoe UI" w:hAnsi="Segoe UI" w:cs="Segoe UI"/>
          <w:color w:val="0F1419"/>
          <w:sz w:val="30"/>
          <w:szCs w:val="30"/>
          <w:shd w:val="clear" w:color="auto" w:fill="FFFFFF"/>
        </w:rPr>
      </w:pPr>
      <w:r>
        <w:rPr>
          <w:rFonts w:ascii="Segoe UI Emoji" w:hAnsi="Segoe UI Emoji" w:cs="Segoe UI Emoji"/>
          <w:color w:val="374151"/>
        </w:rPr>
        <w:t>🧠</w:t>
      </w:r>
      <w:r>
        <w:rPr>
          <w:rFonts w:ascii="Segoe UI" w:hAnsi="Segoe UI" w:cs="Segoe UI"/>
          <w:color w:val="0F1419"/>
          <w:sz w:val="30"/>
          <w:szCs w:val="30"/>
          <w:shd w:val="clear" w:color="auto" w:fill="FFFFFF"/>
        </w:rPr>
        <w:t xml:space="preserve"> </w:t>
      </w:r>
      <w:r w:rsidR="00411544">
        <w:rPr>
          <w:rFonts w:ascii="Segoe UI" w:hAnsi="Segoe UI" w:cs="Segoe UI"/>
          <w:color w:val="0F1419"/>
          <w:sz w:val="30"/>
          <w:szCs w:val="30"/>
          <w:shd w:val="clear" w:color="auto" w:fill="FFFFFF"/>
        </w:rPr>
        <w:t xml:space="preserve">In the brain, </w:t>
      </w:r>
      <w:r w:rsidR="00590ADB">
        <w:rPr>
          <w:rFonts w:ascii="Segoe UI" w:hAnsi="Segoe UI" w:cs="Segoe UI"/>
          <w:color w:val="0F1419"/>
          <w:sz w:val="30"/>
          <w:szCs w:val="30"/>
          <w:shd w:val="clear" w:color="auto" w:fill="FFFFFF"/>
        </w:rPr>
        <w:t>these stabilizing internal predictions</w:t>
      </w:r>
      <w:r w:rsidR="00411544">
        <w:rPr>
          <w:rFonts w:ascii="Segoe UI" w:hAnsi="Segoe UI" w:cs="Segoe UI"/>
          <w:color w:val="0F1419"/>
          <w:sz w:val="30"/>
          <w:szCs w:val="30"/>
          <w:shd w:val="clear" w:color="auto" w:fill="FFFFFF"/>
        </w:rPr>
        <w:t xml:space="preserve"> may be </w:t>
      </w:r>
      <w:r w:rsidR="00590ADB">
        <w:rPr>
          <w:rFonts w:ascii="Segoe UI" w:hAnsi="Segoe UI" w:cs="Segoe UI"/>
          <w:color w:val="0F1419"/>
          <w:sz w:val="30"/>
          <w:szCs w:val="30"/>
          <w:shd w:val="clear" w:color="auto" w:fill="FFFFFF"/>
        </w:rPr>
        <w:t>conveyed</w:t>
      </w:r>
      <w:r w:rsidR="00411544">
        <w:rPr>
          <w:rFonts w:ascii="Segoe UI" w:hAnsi="Segoe UI" w:cs="Segoe UI"/>
          <w:color w:val="0F1419"/>
          <w:sz w:val="30"/>
          <w:szCs w:val="30"/>
          <w:shd w:val="clear" w:color="auto" w:fill="FFFFFF"/>
        </w:rPr>
        <w:t xml:space="preserve"> by </w:t>
      </w:r>
      <w:r w:rsidR="00590ADB">
        <w:rPr>
          <w:rFonts w:ascii="Segoe UI" w:hAnsi="Segoe UI" w:cs="Segoe UI"/>
          <w:color w:val="0F1419"/>
          <w:sz w:val="30"/>
          <w:szCs w:val="30"/>
          <w:shd w:val="clear" w:color="auto" w:fill="FFFFFF"/>
        </w:rPr>
        <w:t>feedback t</w:t>
      </w:r>
      <w:r w:rsidR="00411544">
        <w:rPr>
          <w:rFonts w:ascii="Segoe UI" w:hAnsi="Segoe UI" w:cs="Segoe UI"/>
          <w:color w:val="0F1419"/>
          <w:sz w:val="30"/>
          <w:szCs w:val="30"/>
          <w:shd w:val="clear" w:color="auto" w:fill="FFFFFF"/>
        </w:rPr>
        <w:t>hat modulates neural processing via recurrent connections that travel all the way back to early levels of sensory analysis, including V1 and even the LGN!</w:t>
      </w:r>
      <w:r w:rsidR="000D2045" w:rsidRPr="000D2045">
        <w:rPr>
          <w:rFonts w:ascii="Segoe UI Emoji" w:hAnsi="Segoe UI Emoji" w:cs="Segoe UI Emoji"/>
          <w:color w:val="374151"/>
        </w:rPr>
        <w:t xml:space="preserve"> </w:t>
      </w:r>
    </w:p>
    <w:p w14:paraId="55A1F5D9" w14:textId="6BAE85DA" w:rsidR="00411544" w:rsidRDefault="005A1AE8">
      <w:pPr>
        <w:jc w:val="both"/>
        <w:rPr>
          <w:rFonts w:ascii="Segoe UI" w:hAnsi="Segoe UI" w:cs="Segoe UI"/>
          <w:color w:val="0F1419"/>
          <w:sz w:val="30"/>
          <w:szCs w:val="30"/>
          <w:shd w:val="clear" w:color="auto" w:fill="FFFFFF"/>
        </w:rPr>
      </w:pPr>
      <w:r>
        <w:rPr>
          <w:rFonts w:ascii="Segoe UI Emoji" w:hAnsi="Segoe UI Emoji" w:cs="Segoe UI Emoji"/>
          <w:color w:val="374151"/>
        </w:rPr>
        <w:t>👀</w:t>
      </w:r>
      <w:r>
        <w:rPr>
          <w:rFonts w:ascii="Segoe UI" w:hAnsi="Segoe UI" w:cs="Segoe UI"/>
          <w:color w:val="0F1419"/>
          <w:sz w:val="30"/>
          <w:szCs w:val="30"/>
          <w:shd w:val="clear" w:color="auto" w:fill="FFFFFF"/>
        </w:rPr>
        <w:t xml:space="preserve"> </w:t>
      </w:r>
      <w:r w:rsidR="00411544">
        <w:rPr>
          <w:rFonts w:ascii="Segoe UI" w:hAnsi="Segoe UI" w:cs="Segoe UI"/>
          <w:color w:val="0F1419"/>
          <w:sz w:val="30"/>
          <w:szCs w:val="30"/>
          <w:shd w:val="clear" w:color="auto" w:fill="FFFFFF"/>
        </w:rPr>
        <w:t xml:space="preserve">Relying on internal predictions may </w:t>
      </w:r>
      <w:r w:rsidR="00590ADB">
        <w:rPr>
          <w:rFonts w:ascii="Segoe UI" w:hAnsi="Segoe UI" w:cs="Segoe UI"/>
          <w:color w:val="0F1419"/>
          <w:sz w:val="30"/>
          <w:szCs w:val="30"/>
          <w:shd w:val="clear" w:color="auto" w:fill="FFFFFF"/>
        </w:rPr>
        <w:t xml:space="preserve">therefore </w:t>
      </w:r>
      <w:r w:rsidR="00411544">
        <w:rPr>
          <w:rFonts w:ascii="Segoe UI" w:hAnsi="Segoe UI" w:cs="Segoe UI"/>
          <w:color w:val="0F1419"/>
          <w:sz w:val="30"/>
          <w:szCs w:val="30"/>
          <w:shd w:val="clear" w:color="auto" w:fill="FFFFFF"/>
        </w:rPr>
        <w:t>come at a cost: When the world changes unexpectedly, internal predictions may override external information, leading to circular and false beliefs that persist despite evidence to the contrary.</w:t>
      </w:r>
      <w:r w:rsidR="000D2045" w:rsidRPr="000D2045">
        <w:rPr>
          <w:rFonts w:ascii="Segoe UI Emoji" w:hAnsi="Segoe UI Emoji" w:cs="Segoe UI Emoji"/>
          <w:color w:val="374151"/>
        </w:rPr>
        <w:t xml:space="preserve"> </w:t>
      </w:r>
    </w:p>
    <w:p w14:paraId="214E1340" w14:textId="4547E367" w:rsidR="00124CFE" w:rsidRPr="00124CFE" w:rsidRDefault="005A1AE8">
      <w:pPr>
        <w:jc w:val="both"/>
        <w:rPr>
          <w:rFonts w:ascii="Segoe UI Emoji" w:hAnsi="Segoe UI Emoji" w:cs="Segoe UI Emoji"/>
          <w:color w:val="374151"/>
        </w:rPr>
      </w:pPr>
      <w:r>
        <w:rPr>
          <w:rFonts w:ascii="Segoe UI Emoji" w:hAnsi="Segoe UI Emoji" w:cs="Segoe UI Emoji"/>
          <w:color w:val="0F1419"/>
          <w:sz w:val="30"/>
          <w:szCs w:val="30"/>
          <w:shd w:val="clear" w:color="auto" w:fill="FFFFFF"/>
        </w:rPr>
        <w:t>🤷</w:t>
      </w:r>
      <w:r w:rsidRPr="005A1AE8">
        <w:rPr>
          <w:rFonts w:ascii="Segoe UI Emoji" w:hAnsi="Segoe UI Emoji" w:cs="Segoe UI Emoji"/>
          <w:color w:val="374151"/>
        </w:rPr>
        <w:t xml:space="preserve"> </w:t>
      </w:r>
      <w:r w:rsidR="00F70840">
        <w:rPr>
          <w:rFonts w:ascii="Segoe UI" w:hAnsi="Segoe UI" w:cs="Segoe UI"/>
          <w:color w:val="0F1419"/>
          <w:sz w:val="30"/>
          <w:szCs w:val="30"/>
          <w:shd w:val="clear" w:color="auto" w:fill="FFFFFF"/>
        </w:rPr>
        <w:t>To make this worse, our data show that humans have a hard time telling whether their perception is caused by external data or internal predictions! Recurrent neural processing thus creates a credit assignment problem that challenges metacognition and reality monitoring.</w:t>
      </w:r>
    </w:p>
    <w:p w14:paraId="7E31F4EF" w14:textId="68A8296A" w:rsidR="00F70840" w:rsidRDefault="005A1AE8">
      <w:pPr>
        <w:jc w:val="both"/>
        <w:rPr>
          <w:rFonts w:ascii="Segoe UI" w:hAnsi="Segoe UI" w:cs="Segoe UI"/>
          <w:color w:val="0F1419"/>
          <w:sz w:val="26"/>
          <w:szCs w:val="26"/>
          <w:shd w:val="clear" w:color="auto" w:fill="FFFFFF"/>
        </w:rPr>
      </w:pPr>
      <w:r>
        <w:rPr>
          <w:rFonts w:ascii="Segoe UI Emoji" w:hAnsi="Segoe UI Emoji" w:cs="Segoe UI Emoji"/>
          <w:color w:val="0F1419"/>
          <w:sz w:val="30"/>
          <w:szCs w:val="30"/>
          <w:shd w:val="clear" w:color="auto" w:fill="FFFFFF"/>
        </w:rPr>
        <w:t>🛟</w:t>
      </w:r>
      <w:r>
        <w:rPr>
          <w:rFonts w:ascii="Segoe UI" w:hAnsi="Segoe UI" w:cs="Segoe UI"/>
          <w:color w:val="374151"/>
        </w:rPr>
        <w:t xml:space="preserve"> </w:t>
      </w:r>
      <w:r w:rsidR="00F70840">
        <w:rPr>
          <w:rFonts w:ascii="Segoe UI" w:hAnsi="Segoe UI" w:cs="Segoe UI"/>
          <w:color w:val="374151"/>
        </w:rPr>
        <w:t xml:space="preserve">This is where bimodal inference comes to the rescue: Between mode fluctuations may generate unambiguous error signals </w:t>
      </w:r>
      <w:r w:rsidR="00F70840">
        <w:rPr>
          <w:rFonts w:ascii="Segoe UI" w:hAnsi="Segoe UI" w:cs="Segoe UI"/>
          <w:color w:val="0F1419"/>
          <w:sz w:val="26"/>
          <w:szCs w:val="26"/>
          <w:shd w:val="clear" w:color="auto" w:fill="FFFFFF"/>
        </w:rPr>
        <w:t>that align perception with the current state of the environment in iterative test-update-cycles</w:t>
      </w:r>
      <w:r w:rsidR="00F70840">
        <w:rPr>
          <w:rFonts w:ascii="Segoe UI" w:hAnsi="Segoe UI" w:cs="Segoe UI"/>
          <w:color w:val="0F1419"/>
          <w:sz w:val="26"/>
          <w:szCs w:val="26"/>
          <w:shd w:val="clear" w:color="auto" w:fill="FFFFFF"/>
        </w:rPr>
        <w:t>.</w:t>
      </w:r>
    </w:p>
    <w:p w14:paraId="5ABA80C6" w14:textId="2CCE6D8D" w:rsidR="00411544" w:rsidRDefault="005A1AE8">
      <w:pPr>
        <w:jc w:val="both"/>
        <w:rPr>
          <w:rFonts w:ascii="Segoe UI" w:hAnsi="Segoe UI" w:cs="Segoe UI"/>
          <w:color w:val="0F1419"/>
          <w:sz w:val="30"/>
          <w:szCs w:val="30"/>
          <w:shd w:val="clear" w:color="auto" w:fill="FFFFFF"/>
        </w:rPr>
      </w:pPr>
      <w:r>
        <w:rPr>
          <w:rFonts w:ascii="Segoe UI Emoji" w:hAnsi="Segoe UI Emoji" w:cs="Segoe UI Emoji"/>
          <w:color w:val="0F1419"/>
          <w:sz w:val="30"/>
          <w:szCs w:val="30"/>
          <w:shd w:val="clear" w:color="auto" w:fill="FFFFFF"/>
        </w:rPr>
        <w:t>💭</w:t>
      </w:r>
      <w:r>
        <w:rPr>
          <w:rFonts w:ascii="Segoe UI" w:hAnsi="Segoe UI" w:cs="Segoe UI"/>
          <w:color w:val="0F1419"/>
          <w:sz w:val="30"/>
          <w:szCs w:val="30"/>
          <w:shd w:val="clear" w:color="auto" w:fill="FFFFFF"/>
        </w:rPr>
        <w:t xml:space="preserve"> </w:t>
      </w:r>
      <w:r w:rsidR="00632C02">
        <w:rPr>
          <w:rFonts w:ascii="Segoe UI" w:hAnsi="Segoe UI" w:cs="Segoe UI"/>
          <w:color w:val="0F1419"/>
          <w:sz w:val="30"/>
          <w:szCs w:val="30"/>
          <w:shd w:val="clear" w:color="auto" w:fill="FFFFFF"/>
        </w:rPr>
        <w:t xml:space="preserve">During external mode, perception is decoupled what we believe to know. This </w:t>
      </w:r>
      <w:r w:rsidR="002C1060">
        <w:rPr>
          <w:rFonts w:ascii="Segoe UI" w:hAnsi="Segoe UI" w:cs="Segoe UI"/>
          <w:color w:val="0F1419"/>
          <w:sz w:val="30"/>
          <w:szCs w:val="30"/>
          <w:shd w:val="clear" w:color="auto" w:fill="FFFFFF"/>
        </w:rPr>
        <w:t xml:space="preserve">may </w:t>
      </w:r>
      <w:r w:rsidR="00632C02">
        <w:rPr>
          <w:rFonts w:ascii="Segoe UI" w:hAnsi="Segoe UI" w:cs="Segoe UI"/>
          <w:color w:val="0F1419"/>
          <w:sz w:val="30"/>
          <w:szCs w:val="30"/>
          <w:shd w:val="clear" w:color="auto" w:fill="FFFFFF"/>
        </w:rPr>
        <w:t>help to update internal representations via feedforward encoding. During internal mode, perception is constrained by predictive feedback that can be tested against reality.</w:t>
      </w:r>
    </w:p>
    <w:p w14:paraId="4326E650" w14:textId="2CFC2027" w:rsidR="00632C02" w:rsidRDefault="005A1AE8" w:rsidP="00632C02">
      <w:pPr>
        <w:jc w:val="both"/>
        <w:rPr>
          <w:rFonts w:ascii="Segoe UI" w:hAnsi="Segoe UI" w:cs="Segoe UI"/>
          <w:color w:val="0F1419"/>
          <w:sz w:val="26"/>
          <w:szCs w:val="26"/>
          <w:shd w:val="clear" w:color="auto" w:fill="FFFFFF"/>
        </w:rPr>
      </w:pPr>
      <w:r>
        <w:rPr>
          <w:rFonts w:ascii="Segoe UI Emoji" w:hAnsi="Segoe UI Emoji" w:cs="Segoe UI Emoji"/>
          <w:color w:val="374151"/>
        </w:rPr>
        <w:t>🖥️</w:t>
      </w:r>
      <w:r>
        <w:rPr>
          <w:rFonts w:ascii="Segoe UI" w:hAnsi="Segoe UI" w:cs="Segoe UI"/>
          <w:color w:val="374151"/>
        </w:rPr>
        <w:t xml:space="preserve"> </w:t>
      </w:r>
      <w:r w:rsidR="00B66D0A">
        <w:rPr>
          <w:rFonts w:ascii="Segoe UI" w:hAnsi="Segoe UI" w:cs="Segoe UI"/>
          <w:color w:val="0F1419"/>
          <w:sz w:val="30"/>
          <w:szCs w:val="30"/>
          <w:shd w:val="clear" w:color="auto" w:fill="FFFFFF"/>
        </w:rPr>
        <w:t>Our</w:t>
      </w:r>
      <w:r w:rsidR="00632C02">
        <w:rPr>
          <w:rFonts w:ascii="Segoe UI" w:hAnsi="Segoe UI" w:cs="Segoe UI"/>
          <w:color w:val="0F1419"/>
          <w:sz w:val="30"/>
          <w:szCs w:val="30"/>
          <w:shd w:val="clear" w:color="auto" w:fill="FFFFFF"/>
        </w:rPr>
        <w:t xml:space="preserve"> computational analyses </w:t>
      </w:r>
      <w:r w:rsidR="00B66D0A">
        <w:rPr>
          <w:rFonts w:ascii="Segoe UI" w:hAnsi="Segoe UI" w:cs="Segoe UI"/>
          <w:color w:val="0F1419"/>
          <w:sz w:val="30"/>
          <w:szCs w:val="30"/>
          <w:shd w:val="clear" w:color="auto" w:fill="FFFFFF"/>
        </w:rPr>
        <w:t>confirm that</w:t>
      </w:r>
      <w:r w:rsidR="00632C02">
        <w:rPr>
          <w:rFonts w:ascii="Segoe UI" w:hAnsi="Segoe UI" w:cs="Segoe UI"/>
          <w:color w:val="0F1419"/>
          <w:sz w:val="30"/>
          <w:szCs w:val="30"/>
          <w:shd w:val="clear" w:color="auto" w:fill="FFFFFF"/>
        </w:rPr>
        <w:t xml:space="preserve"> two processes are necessary for bimodal inference: the integration of sensory information over time, and slow oscillations in the perceptual impact of external inputs vs. internal predictions that are shaped by preceding choices.</w:t>
      </w:r>
      <w:r w:rsidR="000D2045" w:rsidRPr="000D2045">
        <w:rPr>
          <w:rFonts w:ascii="Segoe UI Emoji" w:hAnsi="Segoe UI Emoji" w:cs="Segoe UI Emoji"/>
          <w:color w:val="374151"/>
        </w:rPr>
        <w:t xml:space="preserve"> </w:t>
      </w:r>
    </w:p>
    <w:p w14:paraId="6D849B54" w14:textId="0FD890B2" w:rsidR="001027A5" w:rsidRPr="001027A5" w:rsidRDefault="005A1AE8">
      <w:pPr>
        <w:jc w:val="both"/>
        <w:rPr>
          <w:rFonts w:ascii="Segoe UI Emoji" w:hAnsi="Segoe UI Emoji" w:cs="Segoe UI Emoji"/>
          <w:color w:val="374151"/>
        </w:rPr>
      </w:pPr>
      <w:r>
        <w:rPr>
          <w:rFonts w:ascii="Segoe UI Emoji" w:hAnsi="Segoe UI Emoji" w:cs="Segoe UI Emoji"/>
          <w:color w:val="374151"/>
        </w:rPr>
        <w:lastRenderedPageBreak/>
        <w:t>🧠</w:t>
      </w:r>
      <w:r>
        <w:rPr>
          <w:rFonts w:ascii="Segoe UI" w:hAnsi="Segoe UI" w:cs="Segoe UI"/>
          <w:color w:val="0F1419"/>
          <w:sz w:val="30"/>
          <w:szCs w:val="30"/>
          <w:shd w:val="clear" w:color="auto" w:fill="FFFFFF"/>
        </w:rPr>
        <w:t xml:space="preserve"> </w:t>
      </w:r>
      <w:r w:rsidR="002C1060">
        <w:rPr>
          <w:rFonts w:ascii="Segoe UI" w:hAnsi="Segoe UI" w:cs="Segoe UI"/>
          <w:color w:val="0F1419"/>
          <w:sz w:val="30"/>
          <w:szCs w:val="30"/>
          <w:shd w:val="clear" w:color="auto" w:fill="FFFFFF"/>
        </w:rPr>
        <w:t>We think this is exciting news for the field of computational psychiatry, where symptoms such as delusions and hallucinations are explained by alterations in the balance between feedforward and feedback processing – a balance that may be learned &amp; updated via bimodal inference!</w:t>
      </w:r>
      <w:r w:rsidR="000D2045" w:rsidRPr="000D2045">
        <w:rPr>
          <w:rFonts w:ascii="Segoe UI Emoji" w:hAnsi="Segoe UI Emoji" w:cs="Segoe UI Emoji"/>
          <w:color w:val="374151"/>
        </w:rPr>
        <w:t xml:space="preserve"> </w:t>
      </w:r>
    </w:p>
    <w:p w14:paraId="25659A41" w14:textId="3CB551E9" w:rsidR="00632C02" w:rsidRDefault="005A1AE8">
      <w:pPr>
        <w:jc w:val="both"/>
        <w:rPr>
          <w:rFonts w:ascii="Segoe UI" w:hAnsi="Segoe UI" w:cs="Segoe UI"/>
          <w:color w:val="374151"/>
        </w:rPr>
      </w:pPr>
      <w:r w:rsidRPr="00590ADB">
        <w:rPr>
          <w:rFonts w:ascii="Segoe UI Emoji" w:hAnsi="Segoe UI Emoji" w:cs="Segoe UI Emoji"/>
          <w:color w:val="0F1419"/>
          <w:sz w:val="26"/>
          <w:szCs w:val="26"/>
          <w:shd w:val="clear" w:color="auto" w:fill="FFFFFF"/>
        </w:rPr>
        <w:t>🚀</w:t>
      </w:r>
      <w:r>
        <w:rPr>
          <w:rFonts w:ascii="Segoe UI" w:hAnsi="Segoe UI" w:cs="Segoe UI"/>
          <w:color w:val="0F1419"/>
          <w:sz w:val="30"/>
          <w:szCs w:val="30"/>
          <w:shd w:val="clear" w:color="auto" w:fill="FFFFFF"/>
        </w:rPr>
        <w:t xml:space="preserve"> </w:t>
      </w:r>
      <w:r w:rsidR="002604C8">
        <w:rPr>
          <w:rFonts w:ascii="Segoe UI" w:hAnsi="Segoe UI" w:cs="Segoe UI"/>
          <w:color w:val="0F1419"/>
          <w:sz w:val="30"/>
          <w:szCs w:val="30"/>
          <w:shd w:val="clear" w:color="auto" w:fill="FFFFFF"/>
        </w:rPr>
        <w:t>In future work, we will test whether bimodal inference may answer one of the many open questions in computational theories of psychosis: how people jump to conclusions based on little amounts of data but stick with them despite a lot of new evidence to the contrary.</w:t>
      </w:r>
    </w:p>
    <w:p w14:paraId="79572256" w14:textId="2A4BACE6" w:rsidR="002604C8" w:rsidRDefault="005A1AE8">
      <w:pPr>
        <w:jc w:val="both"/>
      </w:pPr>
      <w:r w:rsidRPr="00590ADB">
        <w:rPr>
          <w:rFonts w:ascii="Segoe UI Emoji" w:hAnsi="Segoe UI Emoji" w:cs="Segoe UI Emoji"/>
          <w:color w:val="0F1419"/>
          <w:sz w:val="26"/>
          <w:szCs w:val="26"/>
          <w:shd w:val="clear" w:color="auto" w:fill="FFFFFF"/>
        </w:rPr>
        <w:t>🙌</w:t>
      </w:r>
      <w:r>
        <w:t xml:space="preserve"> </w:t>
      </w:r>
      <w:r w:rsidR="002604C8">
        <w:rPr>
          <w:rFonts w:ascii="Segoe UI" w:hAnsi="Segoe UI" w:cs="Segoe UI"/>
          <w:color w:val="0F1419"/>
          <w:sz w:val="30"/>
          <w:szCs w:val="30"/>
          <w:shd w:val="clear" w:color="auto" w:fill="FFFFFF"/>
        </w:rPr>
        <w:t xml:space="preserve">Thanks a lot to my co-authors Heiner Stuke, </w:t>
      </w:r>
      <w:r w:rsidR="002604C8">
        <w:rPr>
          <w:rFonts w:ascii="Segoe UI" w:hAnsi="Segoe UI" w:cs="Segoe UI"/>
          <w:color w:val="1D9BF0"/>
          <w:sz w:val="30"/>
          <w:szCs w:val="30"/>
          <w:shd w:val="clear" w:color="auto" w:fill="FFFFFF"/>
        </w:rPr>
        <w:t>@kai_standvoss</w:t>
      </w:r>
      <w:r w:rsidR="002604C8">
        <w:rPr>
          <w:rFonts w:ascii="Segoe UI" w:hAnsi="Segoe UI" w:cs="Segoe UI"/>
          <w:color w:val="0F1419"/>
          <w:sz w:val="30"/>
          <w:szCs w:val="30"/>
          <w:shd w:val="clear" w:color="auto" w:fill="FFFFFF"/>
        </w:rPr>
        <w:t xml:space="preserve">, </w:t>
      </w:r>
      <w:r w:rsidR="002604C8">
        <w:rPr>
          <w:rFonts w:ascii="Segoe UI" w:hAnsi="Segoe UI" w:cs="Segoe UI"/>
          <w:color w:val="1D9BF0"/>
          <w:sz w:val="30"/>
          <w:szCs w:val="30"/>
          <w:shd w:val="clear" w:color="auto" w:fill="FFFFFF"/>
        </w:rPr>
        <w:t>@PhilippSterzer</w:t>
      </w:r>
      <w:r w:rsidR="002604C8">
        <w:rPr>
          <w:rFonts w:ascii="Segoe UI" w:hAnsi="Segoe UI" w:cs="Segoe UI"/>
          <w:color w:val="0F1419"/>
          <w:sz w:val="30"/>
          <w:szCs w:val="30"/>
          <w:shd w:val="clear" w:color="auto" w:fill="FFFFFF"/>
        </w:rPr>
        <w:t xml:space="preserve"> and to the amazing open-data projects (the Confidence Database, </w:t>
      </w:r>
      <w:r w:rsidR="002604C8">
        <w:rPr>
          <w:rFonts w:ascii="Segoe UI" w:hAnsi="Segoe UI" w:cs="Segoe UI"/>
          <w:color w:val="1D9BF0"/>
          <w:sz w:val="30"/>
          <w:szCs w:val="30"/>
          <w:shd w:val="clear" w:color="auto" w:fill="FFFFFF"/>
        </w:rPr>
        <w:t>https://doi.org/10.1038/s41562-019-0813-1</w:t>
      </w:r>
      <w:r w:rsidR="002604C8">
        <w:rPr>
          <w:rFonts w:ascii="Segoe UI" w:hAnsi="Segoe UI" w:cs="Segoe UI"/>
          <w:color w:val="0F1419"/>
          <w:sz w:val="30"/>
          <w:szCs w:val="30"/>
          <w:shd w:val="clear" w:color="auto" w:fill="FFFFFF"/>
        </w:rPr>
        <w:t xml:space="preserve">, </w:t>
      </w:r>
      <w:r w:rsidR="002604C8">
        <w:rPr>
          <w:rFonts w:ascii="Segoe UI" w:hAnsi="Segoe UI" w:cs="Segoe UI"/>
          <w:color w:val="1D9BF0"/>
          <w:sz w:val="30"/>
          <w:szCs w:val="30"/>
          <w:shd w:val="clear" w:color="auto" w:fill="FFFFFF"/>
        </w:rPr>
        <w:t>@DobyRahnev</w:t>
      </w:r>
      <w:r w:rsidR="002604C8">
        <w:rPr>
          <w:rFonts w:ascii="Segoe UI" w:hAnsi="Segoe UI" w:cs="Segoe UI"/>
          <w:color w:val="0F1419"/>
          <w:sz w:val="30"/>
          <w:szCs w:val="30"/>
          <w:shd w:val="clear" w:color="auto" w:fill="FFFFFF"/>
        </w:rPr>
        <w:t xml:space="preserve">, and the IBL Database, </w:t>
      </w:r>
      <w:r w:rsidR="002604C8">
        <w:rPr>
          <w:rFonts w:ascii="Segoe UI" w:hAnsi="Segoe UI" w:cs="Segoe UI"/>
          <w:color w:val="1D9BF0"/>
          <w:sz w:val="30"/>
          <w:szCs w:val="30"/>
          <w:shd w:val="clear" w:color="auto" w:fill="FFFFFF"/>
        </w:rPr>
        <w:t>https://www.internationalbrainlab.com/data</w:t>
      </w:r>
      <w:r w:rsidR="002604C8">
        <w:rPr>
          <w:rFonts w:ascii="Segoe UI" w:hAnsi="Segoe UI" w:cs="Segoe UI"/>
          <w:color w:val="0F1419"/>
          <w:sz w:val="30"/>
          <w:szCs w:val="30"/>
          <w:shd w:val="clear" w:color="auto" w:fill="FFFFFF"/>
        </w:rPr>
        <w:t xml:space="preserve">, </w:t>
      </w:r>
      <w:r w:rsidR="002604C8">
        <w:rPr>
          <w:rFonts w:ascii="Segoe UI" w:hAnsi="Segoe UI" w:cs="Segoe UI"/>
          <w:color w:val="1D9BF0"/>
          <w:sz w:val="30"/>
          <w:szCs w:val="30"/>
          <w:shd w:val="clear" w:color="auto" w:fill="FFFFFF"/>
        </w:rPr>
        <w:t>@IntlBrainLab</w:t>
      </w:r>
      <w:r w:rsidR="002604C8">
        <w:rPr>
          <w:rFonts w:ascii="Segoe UI" w:hAnsi="Segoe UI" w:cs="Segoe UI"/>
          <w:color w:val="0F1419"/>
          <w:sz w:val="30"/>
          <w:szCs w:val="30"/>
          <w:shd w:val="clear" w:color="auto" w:fill="FFFFFF"/>
        </w:rPr>
        <w:t>) that made this work possible!</w:t>
      </w:r>
    </w:p>
    <w:p w14:paraId="30268EE8" w14:textId="47CB776A" w:rsidR="002604C8" w:rsidRDefault="002604C8">
      <w:pPr>
        <w:jc w:val="both"/>
        <w:rPr>
          <w:rFonts w:ascii="Segoe UI" w:hAnsi="Segoe UI" w:cs="Segoe UI"/>
          <w:color w:val="0F1419"/>
          <w:sz w:val="30"/>
          <w:szCs w:val="30"/>
          <w:shd w:val="clear" w:color="auto" w:fill="FFFFFF"/>
        </w:rPr>
      </w:pPr>
      <w:r w:rsidRPr="00590ADB">
        <w:rPr>
          <w:rFonts w:ascii="Segoe UI Emoji" w:hAnsi="Segoe UI Emoji" w:cs="Segoe UI Emoji"/>
          <w:color w:val="0F1419"/>
          <w:sz w:val="26"/>
          <w:szCs w:val="26"/>
          <w:shd w:val="clear" w:color="auto" w:fill="FFFFFF"/>
        </w:rPr>
        <w:t>🙌</w:t>
      </w:r>
      <w:r>
        <w:t xml:space="preserve"> </w:t>
      </w:r>
      <w:r>
        <w:rPr>
          <w:rFonts w:ascii="Segoe UI" w:hAnsi="Segoe UI" w:cs="Segoe UI"/>
          <w:color w:val="0F1419"/>
          <w:sz w:val="30"/>
          <w:szCs w:val="30"/>
          <w:shd w:val="clear" w:color="auto" w:fill="FFFFFF"/>
        </w:rPr>
        <w:t xml:space="preserve">Many thanks also to our reviewers and the team at </w:t>
      </w:r>
      <w:r>
        <w:rPr>
          <w:rFonts w:ascii="Segoe UI" w:hAnsi="Segoe UI" w:cs="Segoe UI"/>
          <w:color w:val="1D9BF0"/>
          <w:sz w:val="30"/>
          <w:szCs w:val="30"/>
          <w:shd w:val="clear" w:color="auto" w:fill="FFFFFF"/>
        </w:rPr>
        <w:t>@PLOSBiology</w:t>
      </w:r>
      <w:r>
        <w:rPr>
          <w:rFonts w:ascii="Segoe UI" w:hAnsi="Segoe UI" w:cs="Segoe UI"/>
          <w:color w:val="0F1419"/>
          <w:sz w:val="30"/>
          <w:szCs w:val="30"/>
          <w:shd w:val="clear" w:color="auto" w:fill="FFFFFF"/>
        </w:rPr>
        <w:t>, who helped us a lot in improving this manuscript!</w:t>
      </w:r>
    </w:p>
    <w:p w14:paraId="4DA5BED6" w14:textId="05539C25" w:rsidR="00E14B80" w:rsidRDefault="005A1AE8">
      <w:pPr>
        <w:jc w:val="both"/>
      </w:pPr>
      <w:r w:rsidRPr="00590ADB">
        <w:rPr>
          <w:rFonts w:ascii="Segoe UI Emoji" w:hAnsi="Segoe UI Emoji" w:cs="Segoe UI Emoji"/>
          <w:color w:val="0F1419"/>
          <w:sz w:val="26"/>
          <w:szCs w:val="26"/>
          <w:shd w:val="clear" w:color="auto" w:fill="FFFFFF"/>
        </w:rPr>
        <w:t>🤝</w:t>
      </w:r>
      <w:r>
        <w:t xml:space="preserve"> </w:t>
      </w:r>
      <w:r w:rsidR="002604C8">
        <w:rPr>
          <w:rFonts w:ascii="Segoe UI" w:hAnsi="Segoe UI" w:cs="Segoe UI"/>
          <w:color w:val="0F1419"/>
          <w:sz w:val="30"/>
          <w:szCs w:val="30"/>
          <w:shd w:val="clear" w:color="auto" w:fill="FFFFFF"/>
        </w:rPr>
        <w:t xml:space="preserve">If you are wondering whether bimodal inference is hiding in your data, feel free to reach out: We are currently looking for collaborators on an </w:t>
      </w:r>
      <w:r w:rsidR="002604C8">
        <w:rPr>
          <w:rFonts w:ascii="Segoe UI" w:hAnsi="Segoe UI" w:cs="Segoe UI"/>
          <w:color w:val="1D9BF0"/>
          <w:sz w:val="30"/>
          <w:szCs w:val="30"/>
          <w:shd w:val="clear" w:color="auto" w:fill="FFFFFF"/>
        </w:rPr>
        <w:t>#OpenScience</w:t>
      </w:r>
      <w:r w:rsidR="002604C8">
        <w:rPr>
          <w:rFonts w:ascii="Segoe UI" w:hAnsi="Segoe UI" w:cs="Segoe UI"/>
          <w:color w:val="0F1419"/>
          <w:sz w:val="30"/>
          <w:szCs w:val="30"/>
          <w:shd w:val="clear" w:color="auto" w:fill="FFFFFF"/>
        </w:rPr>
        <w:t xml:space="preserve"> project to test bimodal inference across cognitive domains, time &amp; in relation to psychopathology!</w:t>
      </w:r>
    </w:p>
    <w:p w14:paraId="5FCAC30A" w14:textId="77777777" w:rsidR="00590ADB" w:rsidRDefault="00590ADB">
      <w:pPr>
        <w:jc w:val="both"/>
      </w:pPr>
    </w:p>
    <w:p w14:paraId="7A10B172" w14:textId="77777777" w:rsidR="00590ADB" w:rsidRDefault="00590ADB">
      <w:pPr>
        <w:jc w:val="both"/>
      </w:pPr>
    </w:p>
    <w:p w14:paraId="26BE5041" w14:textId="5CD13F17" w:rsidR="00590ADB" w:rsidRDefault="00590ADB" w:rsidP="00590ADB">
      <w:pPr>
        <w:jc w:val="both"/>
        <w:rPr>
          <w:rFonts w:ascii="Segoe UI" w:hAnsi="Segoe UI" w:cs="Segoe UI"/>
          <w:color w:val="0F1419"/>
          <w:sz w:val="26"/>
          <w:szCs w:val="26"/>
          <w:shd w:val="clear" w:color="auto" w:fill="FFFFFF"/>
        </w:rPr>
      </w:pPr>
    </w:p>
    <w:sectPr w:rsidR="00590AD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3C"/>
    <w:rsid w:val="000C1DAA"/>
    <w:rsid w:val="000C25C7"/>
    <w:rsid w:val="000D2045"/>
    <w:rsid w:val="001027A5"/>
    <w:rsid w:val="00124CFE"/>
    <w:rsid w:val="00257835"/>
    <w:rsid w:val="002604C8"/>
    <w:rsid w:val="002C1060"/>
    <w:rsid w:val="002C43CB"/>
    <w:rsid w:val="00411544"/>
    <w:rsid w:val="00420BF0"/>
    <w:rsid w:val="004526FD"/>
    <w:rsid w:val="004C6583"/>
    <w:rsid w:val="00565C42"/>
    <w:rsid w:val="00590ADB"/>
    <w:rsid w:val="0059133C"/>
    <w:rsid w:val="005A1AE8"/>
    <w:rsid w:val="00632C02"/>
    <w:rsid w:val="006E31A4"/>
    <w:rsid w:val="00700C0D"/>
    <w:rsid w:val="00876F91"/>
    <w:rsid w:val="00942162"/>
    <w:rsid w:val="00962B25"/>
    <w:rsid w:val="00AF1D19"/>
    <w:rsid w:val="00B66D0A"/>
    <w:rsid w:val="00C158F3"/>
    <w:rsid w:val="00C56F64"/>
    <w:rsid w:val="00CF2476"/>
    <w:rsid w:val="00D03CEC"/>
    <w:rsid w:val="00E14B80"/>
    <w:rsid w:val="00E378F7"/>
    <w:rsid w:val="00EA6235"/>
    <w:rsid w:val="00EC1BC9"/>
    <w:rsid w:val="00F23F86"/>
    <w:rsid w:val="00F70840"/>
    <w:rsid w:val="00F948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A81B"/>
  <w15:docId w15:val="{25E7896E-891F-4B56-AA00-FC18AF1D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257835"/>
    <w:pPr>
      <w:suppressAutoHyphens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901oao">
    <w:name w:val="css-901oao"/>
    <w:basedOn w:val="DefaultParagraphFont"/>
    <w:qFormat/>
    <w:rsid w:val="00934C8C"/>
  </w:style>
  <w:style w:type="character" w:styleId="Hyperlink">
    <w:name w:val="Hyperlink"/>
    <w:basedOn w:val="DefaultParagraphFont"/>
    <w:uiPriority w:val="99"/>
    <w:unhideWhenUsed/>
    <w:rsid w:val="00934C8C"/>
    <w:rPr>
      <w:color w:val="0000FF"/>
      <w:u w:val="single"/>
    </w:rPr>
  </w:style>
  <w:style w:type="character" w:styleId="UnresolvedMention">
    <w:name w:val="Unresolved Mention"/>
    <w:basedOn w:val="DefaultParagraphFont"/>
    <w:uiPriority w:val="99"/>
    <w:semiHidden/>
    <w:unhideWhenUsed/>
    <w:qFormat/>
    <w:rsid w:val="00934C8C"/>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rsid w:val="0025783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2162">
      <w:bodyDiv w:val="1"/>
      <w:marLeft w:val="0"/>
      <w:marRight w:val="0"/>
      <w:marTop w:val="0"/>
      <w:marBottom w:val="0"/>
      <w:divBdr>
        <w:top w:val="none" w:sz="0" w:space="0" w:color="auto"/>
        <w:left w:val="none" w:sz="0" w:space="0" w:color="auto"/>
        <w:bottom w:val="none" w:sz="0" w:space="0" w:color="auto"/>
        <w:right w:val="none" w:sz="0" w:space="0" w:color="auto"/>
      </w:divBdr>
    </w:div>
    <w:div w:id="559246164">
      <w:bodyDiv w:val="1"/>
      <w:marLeft w:val="0"/>
      <w:marRight w:val="0"/>
      <w:marTop w:val="0"/>
      <w:marBottom w:val="0"/>
      <w:divBdr>
        <w:top w:val="none" w:sz="0" w:space="0" w:color="auto"/>
        <w:left w:val="none" w:sz="0" w:space="0" w:color="auto"/>
        <w:bottom w:val="none" w:sz="0" w:space="0" w:color="auto"/>
        <w:right w:val="none" w:sz="0" w:space="0" w:color="auto"/>
      </w:divBdr>
    </w:div>
    <w:div w:id="624308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Veith Weilnhammer</dc:creator>
  <dc:description/>
  <cp:lastModifiedBy>Veith Weilnhammer</cp:lastModifiedBy>
  <cp:revision>19</cp:revision>
  <dcterms:created xsi:type="dcterms:W3CDTF">2023-11-03T17:36:00Z</dcterms:created>
  <dcterms:modified xsi:type="dcterms:W3CDTF">2023-12-09T03:16:00Z</dcterms:modified>
  <dc:language>en-US</dc:language>
</cp:coreProperties>
</file>