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7D2" w:rsidRPr="008D27D2" w:rsidRDefault="008D27D2" w:rsidP="008D27D2">
      <w:pPr>
        <w:pStyle w:val="Nzev"/>
      </w:pPr>
      <w:r>
        <w:t>Pokročilé metody řízení</w:t>
      </w:r>
      <w:r>
        <w:br/>
        <w:t xml:space="preserve">1. domácí </w:t>
      </w:r>
      <w:r w:rsidR="0075632D" w:rsidRPr="0075632D">
        <w:t xml:space="preserve">cvičení </w:t>
      </w:r>
      <w:r w:rsidR="0075632D">
        <w:t xml:space="preserve"> </w:t>
      </w:r>
      <w:r w:rsidR="0075632D" w:rsidRPr="0075632D">
        <w:t>-</w:t>
      </w:r>
      <w:r>
        <w:t xml:space="preserve"> fázové trajektorie</w:t>
      </w:r>
    </w:p>
    <w:p w:rsidR="00BD6FA4" w:rsidRDefault="00BD6FA4" w:rsidP="007767CB">
      <w:pPr>
        <w:pStyle w:val="Nadpis1"/>
      </w:pPr>
      <w:r w:rsidRPr="007767CB">
        <w:t>Zadání</w:t>
      </w:r>
      <w:r>
        <w:t>:</w:t>
      </w:r>
    </w:p>
    <w:p w:rsidR="00BD6FA4" w:rsidRDefault="008D27D2">
      <w:r>
        <w:t>Vyšetřete fázovou</w:t>
      </w:r>
      <w:r w:rsidR="00BD6FA4">
        <w:t xml:space="preserve"> trajektorii odchylky pro odezvu RO pohonu s přenosem </w:t>
      </w:r>
      <m:oMath>
        <m:r>
          <w:rPr>
            <w:rFonts w:ascii="Cambria Math" w:hAnsi="Cambria Math"/>
          </w:rPr>
          <m:t>G(s)</m:t>
        </m:r>
      </m:oMath>
      <w:r w:rsidR="00BD6FA4">
        <w:t xml:space="preserve"> a:</w:t>
      </w:r>
    </w:p>
    <w:p w:rsidR="00BD6FA4" w:rsidRDefault="00BD6FA4" w:rsidP="00BD6FA4">
      <w:pPr>
        <w:pStyle w:val="Odstavecseseznamem"/>
        <w:numPr>
          <w:ilvl w:val="0"/>
          <w:numId w:val="1"/>
        </w:numPr>
      </w:pPr>
      <w:r>
        <w:t>nelineárním zesilovačem (se saturací)</w:t>
      </w:r>
    </w:p>
    <w:p w:rsidR="00BD6FA4" w:rsidRDefault="00BD6FA4" w:rsidP="00BD6FA4">
      <w:pPr>
        <w:pStyle w:val="Odstavecseseznamem"/>
        <w:numPr>
          <w:ilvl w:val="0"/>
          <w:numId w:val="1"/>
        </w:numPr>
      </w:pPr>
      <w:r>
        <w:t>relé</w:t>
      </w:r>
      <w:r w:rsidR="00587659">
        <w:t xml:space="preserve"> (přepínající mezi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5</m:t>
        </m:r>
      </m:oMath>
      <w:r w:rsidR="00587659">
        <w:t xml:space="preserve"> a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 w:rsidR="00587659">
        <w:t>)</w:t>
      </w:r>
    </w:p>
    <w:p w:rsidR="00BD6FA4" w:rsidRDefault="00BD6FA4" w:rsidP="00BD6FA4">
      <w:r>
        <w:t xml:space="preserve">pro skok řídicí veličiny z hodnoty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na hodnotu:</w:t>
      </w:r>
      <w:bookmarkStart w:id="0" w:name="_GoBack"/>
      <w:bookmarkEnd w:id="0"/>
    </w:p>
    <w:p w:rsidR="00BD6FA4" w:rsidRPr="00BD6FA4" w:rsidRDefault="00587659" w:rsidP="00BD6FA4">
      <w:pPr>
        <w:pStyle w:val="Odstavecseseznamem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:rsidR="00BD6FA4" w:rsidRPr="00BD6FA4" w:rsidRDefault="00587659" w:rsidP="00BD6FA4">
      <w:pPr>
        <w:pStyle w:val="Odstavecseseznamem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=1.5</m:t>
        </m:r>
      </m:oMath>
    </w:p>
    <w:p w:rsidR="008D27D2" w:rsidRPr="008D27D2" w:rsidRDefault="00587659" w:rsidP="008D27D2">
      <w:pPr>
        <w:pStyle w:val="Odstavecseseznamem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=-1</m:t>
        </m:r>
      </m:oMath>
    </w:p>
    <w:p w:rsidR="008D27D2" w:rsidRDefault="008D27D2" w:rsidP="007767CB">
      <w:pPr>
        <w:pStyle w:val="Nadpis1"/>
        <w:rPr>
          <w:rFonts w:eastAsiaTheme="minorEastAsia"/>
        </w:rPr>
      </w:pPr>
      <w:r>
        <w:rPr>
          <w:rFonts w:eastAsiaTheme="minorEastAsia"/>
        </w:rPr>
        <w:t>Vypracování:</w:t>
      </w:r>
    </w:p>
    <w:p w:rsidR="008D27D2" w:rsidRPr="007767CB" w:rsidRDefault="008D27D2" w:rsidP="007767CB">
      <w:pPr>
        <w:pStyle w:val="Nadpis2"/>
      </w:pPr>
      <w:r w:rsidRPr="007767CB">
        <w:t>Model se zesilovačem:</w:t>
      </w:r>
    </w:p>
    <w:p w:rsidR="008D27D2" w:rsidRDefault="008D27D2" w:rsidP="008D27D2">
      <w:pPr>
        <w:keepNext/>
        <w:spacing w:after="0"/>
      </w:pPr>
      <w:r>
        <w:rPr>
          <w:noProof/>
          <w:lang w:eastAsia="cs-CZ"/>
        </w:rPr>
        <w:drawing>
          <wp:inline distT="0" distB="0" distL="0" distR="0" wp14:anchorId="01B3B854" wp14:editId="66B32E34">
            <wp:extent cx="5629275" cy="20193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9" t="21673" r="463" b="13614"/>
                    <a:stretch/>
                  </pic:blipFill>
                  <pic:spPr bwMode="auto">
                    <a:xfrm>
                      <a:off x="0" y="0"/>
                      <a:ext cx="562927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7D2" w:rsidRPr="007767CB" w:rsidRDefault="008D27D2" w:rsidP="007767CB">
      <w:pPr>
        <w:pStyle w:val="Titulek"/>
      </w:pPr>
      <w:r w:rsidRPr="007767CB">
        <w:t xml:space="preserve">Obrázek </w:t>
      </w:r>
      <w:r w:rsidR="00587659" w:rsidRPr="007767CB">
        <w:fldChar w:fldCharType="begin"/>
      </w:r>
      <w:r w:rsidR="00587659" w:rsidRPr="007767CB">
        <w:instrText xml:space="preserve"> SEQ Obrázek \* ARABIC </w:instrText>
      </w:r>
      <w:r w:rsidR="00587659" w:rsidRPr="007767CB">
        <w:fldChar w:fldCharType="separate"/>
      </w:r>
      <w:r w:rsidR="00307885">
        <w:rPr>
          <w:noProof/>
        </w:rPr>
        <w:t>1</w:t>
      </w:r>
      <w:r w:rsidR="00587659" w:rsidRPr="007767CB">
        <w:fldChar w:fldCharType="end"/>
      </w:r>
      <w:r w:rsidRPr="007767CB">
        <w:t xml:space="preserve">: Výpočetní model soustavy se zesilovačem se saturací v prostředí </w:t>
      </w:r>
      <w:proofErr w:type="spellStart"/>
      <w:r w:rsidRPr="007767CB">
        <w:t>Simulink</w:t>
      </w:r>
      <w:proofErr w:type="spellEnd"/>
      <w:r w:rsidRPr="007767CB">
        <w:t>.</w:t>
      </w:r>
    </w:p>
    <w:p w:rsidR="008D27D2" w:rsidRPr="007767CB" w:rsidRDefault="008D27D2" w:rsidP="007767CB">
      <w:pPr>
        <w:pStyle w:val="Nadpis3"/>
      </w:pPr>
      <w:r w:rsidRPr="007767CB">
        <w:t>Inicializační a výpočetní kód pro model se zesilovačem: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parameters</w:t>
      </w:r>
      <w:proofErr w:type="spellEnd"/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 = 0.02;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2;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desired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w's</w:t>
      </w:r>
      <w:proofErr w:type="spellEnd"/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[1, 1.5, -1];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containers</w:t>
      </w:r>
      <w:proofErr w:type="spellEnd"/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(w),1);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(w));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des = es;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resp.times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es;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resp.values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es;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run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simulation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results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containers</w:t>
      </w:r>
      <w:proofErr w:type="spellEnd"/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(w)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w0 = w(i);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fazova_trajektorie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es{i}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e.signals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des{i}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de.signals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resp.times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resp.values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{i}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y.signals.values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leg(i) = [</w:t>
      </w:r>
      <w:r>
        <w:rPr>
          <w:rFonts w:ascii="Courier New" w:hAnsi="Courier New" w:cs="Courier New"/>
          <w:color w:val="A020F0"/>
          <w:sz w:val="20"/>
          <w:szCs w:val="20"/>
        </w:rPr>
        <w:t>'w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num2str(w0)];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es, des, </w:t>
      </w:r>
      <w:r>
        <w:rPr>
          <w:rFonts w:ascii="Courier New" w:hAnsi="Courier New" w:cs="Courier New"/>
          <w:color w:val="A020F0"/>
          <w:sz w:val="20"/>
          <w:szCs w:val="20"/>
        </w:rPr>
        <w:t>'Fázová trajektorie odchylky'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'de'</w:t>
      </w:r>
      <w:r>
        <w:rPr>
          <w:rFonts w:ascii="Courier New" w:hAnsi="Courier New" w:cs="Courier New"/>
          <w:color w:val="000000"/>
          <w:sz w:val="20"/>
          <w:szCs w:val="20"/>
        </w:rPr>
        <w:t>, leg)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step_resp.times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step_resp.values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Prechodová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charakteristika'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 leg)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leg)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@plot, x, y)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legend(leg)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03CFC" w:rsidRDefault="00403CFC" w:rsidP="00CD09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3591" w:rsidRDefault="00033591" w:rsidP="0003359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4E1B" w:rsidRDefault="00033591" w:rsidP="00CD09F7">
      <w:pPr>
        <w:pStyle w:val="Bezmezer"/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5333333" cy="3999999"/>
            <wp:effectExtent l="0" t="0" r="127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faz_traj_satur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D2" w:rsidRPr="00CD09F7" w:rsidRDefault="00574E1B" w:rsidP="00CD09F7">
      <w:pPr>
        <w:pStyle w:val="Titulek"/>
      </w:pPr>
      <w:r>
        <w:t xml:space="preserve">Obrázek </w:t>
      </w:r>
      <w:r w:rsidR="00587659">
        <w:rPr>
          <w:noProof/>
        </w:rPr>
        <w:fldChar w:fldCharType="begin"/>
      </w:r>
      <w:r w:rsidR="00587659">
        <w:rPr>
          <w:noProof/>
        </w:rPr>
        <w:instrText xml:space="preserve"> SEQ Obrázek \* ARABIC </w:instrText>
      </w:r>
      <w:r w:rsidR="00587659">
        <w:rPr>
          <w:noProof/>
        </w:rPr>
        <w:fldChar w:fldCharType="separate"/>
      </w:r>
      <w:r w:rsidR="00307885">
        <w:rPr>
          <w:noProof/>
        </w:rPr>
        <w:t>2</w:t>
      </w:r>
      <w:r w:rsidR="00587659">
        <w:rPr>
          <w:noProof/>
        </w:rPr>
        <w:fldChar w:fldCharType="end"/>
      </w:r>
      <w:r>
        <w:t>: Fázová trajektorie odchylky pro model s nelineárním zesilovačem.</w:t>
      </w:r>
    </w:p>
    <w:p w:rsidR="00CD09F7" w:rsidRDefault="00CD09F7" w:rsidP="00CD09F7">
      <w:pPr>
        <w:pStyle w:val="Bezmezer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prechod_char_satur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F7" w:rsidRDefault="00CD09F7" w:rsidP="00CD09F7">
      <w:pPr>
        <w:pStyle w:val="Titulek"/>
      </w:pPr>
      <w:r>
        <w:t xml:space="preserve">Obrázek </w:t>
      </w:r>
      <w:fldSimple w:instr=" SEQ Obrázek \* ARABIC ">
        <w:r w:rsidR="00307885">
          <w:rPr>
            <w:noProof/>
          </w:rPr>
          <w:t>3</w:t>
        </w:r>
      </w:fldSimple>
      <w:r>
        <w:t>: Přechodová charakteristika modelu s nelineárním zesilovačem.</w:t>
      </w:r>
    </w:p>
    <w:p w:rsidR="008D27D2" w:rsidRDefault="008D27D2" w:rsidP="007767CB">
      <w:pPr>
        <w:pStyle w:val="Nadpis2"/>
      </w:pPr>
      <w:r>
        <w:t>Model s relé:</w:t>
      </w:r>
    </w:p>
    <w:p w:rsidR="008D27D2" w:rsidRDefault="008D27D2" w:rsidP="008D27D2">
      <w:pPr>
        <w:keepNext/>
      </w:pPr>
      <w:r>
        <w:rPr>
          <w:noProof/>
          <w:lang w:eastAsia="cs-CZ"/>
        </w:rPr>
        <w:drawing>
          <wp:inline distT="0" distB="0" distL="0" distR="0" wp14:anchorId="72F9F7C3" wp14:editId="7AA2F22A">
            <wp:extent cx="5646420" cy="16668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84" t="28999" b="17582"/>
                    <a:stretch/>
                  </pic:blipFill>
                  <pic:spPr bwMode="auto">
                    <a:xfrm>
                      <a:off x="0" y="0"/>
                      <a:ext cx="564642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7D2" w:rsidRDefault="008D27D2" w:rsidP="007767CB">
      <w:pPr>
        <w:pStyle w:val="Titulek"/>
      </w:pPr>
      <w:r>
        <w:t xml:space="preserve">Obrázek </w:t>
      </w:r>
      <w:fldSimple w:instr=" SEQ Obrázek \* ARABIC ">
        <w:r w:rsidR="00307885">
          <w:rPr>
            <w:noProof/>
          </w:rPr>
          <w:t>4</w:t>
        </w:r>
      </w:fldSimple>
      <w:r>
        <w:t xml:space="preserve">: Výpočetní model soustavy s relé v prostředí </w:t>
      </w:r>
      <w:proofErr w:type="spellStart"/>
      <w:r>
        <w:t>Simulink</w:t>
      </w:r>
      <w:proofErr w:type="spellEnd"/>
      <w:r>
        <w:t>.</w:t>
      </w:r>
    </w:p>
    <w:p w:rsidR="008D27D2" w:rsidRDefault="008D27D2" w:rsidP="007767CB">
      <w:pPr>
        <w:pStyle w:val="Nadpis3"/>
      </w:pPr>
      <w:r>
        <w:t>Inicializační a výpočetní kód pro model s relé: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desired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w's</w:t>
      </w:r>
      <w:proofErr w:type="spellEnd"/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[1, 1.5, -1];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containers</w:t>
      </w:r>
      <w:proofErr w:type="spellEnd"/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(w),1);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(w));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des = es;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resp.times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es;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resp.values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es;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run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simulation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results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containers</w:t>
      </w:r>
      <w:proofErr w:type="spellEnd"/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(w)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w0 = w(i);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sim(</w:t>
      </w:r>
      <w:r>
        <w:rPr>
          <w:rFonts w:ascii="Courier New" w:hAnsi="Courier New" w:cs="Courier New"/>
          <w:color w:val="A020F0"/>
          <w:sz w:val="20"/>
          <w:szCs w:val="20"/>
        </w:rPr>
        <w:t>'fazova_trajektorie_2'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es{i}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e.signals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des{i}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de.signals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resp.times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resp.values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{i}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y.signals.values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leg(i) = [</w:t>
      </w:r>
      <w:r>
        <w:rPr>
          <w:rFonts w:ascii="Courier New" w:hAnsi="Courier New" w:cs="Courier New"/>
          <w:color w:val="A020F0"/>
          <w:sz w:val="20"/>
          <w:szCs w:val="20"/>
        </w:rPr>
        <w:t>'w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num2str(w0)];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es, des, </w:t>
      </w:r>
      <w:r>
        <w:rPr>
          <w:rFonts w:ascii="Courier New" w:hAnsi="Courier New" w:cs="Courier New"/>
          <w:color w:val="A020F0"/>
          <w:sz w:val="20"/>
          <w:szCs w:val="20"/>
        </w:rPr>
        <w:t>'Fázová trajektorie odchylky'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'de'</w:t>
      </w:r>
      <w:r>
        <w:rPr>
          <w:rFonts w:ascii="Courier New" w:hAnsi="Courier New" w:cs="Courier New"/>
          <w:color w:val="000000"/>
          <w:sz w:val="20"/>
          <w:szCs w:val="20"/>
        </w:rPr>
        <w:t>, leg)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step_resp.times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step_resp.values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Prechodová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charakteristika'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 leg)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leg)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@plot, x, y)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legend(leg)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07885" w:rsidRDefault="00307885" w:rsidP="003078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3591" w:rsidRDefault="00033591" w:rsidP="0003359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574E1B" w:rsidRDefault="00033591" w:rsidP="00574E1B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Courier New" w:hAnsi="Courier New" w:cs="Courier New"/>
          <w:noProof/>
          <w:color w:val="000000"/>
          <w:sz w:val="20"/>
          <w:szCs w:val="20"/>
          <w:lang w:eastAsia="cs-CZ"/>
        </w:rPr>
        <w:drawing>
          <wp:inline distT="0" distB="0" distL="0" distR="0">
            <wp:extent cx="5333333" cy="3999999"/>
            <wp:effectExtent l="0" t="0" r="1270" b="63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faz_traj_re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91" w:rsidRPr="00033591" w:rsidRDefault="00574E1B" w:rsidP="007767CB">
      <w:pPr>
        <w:pStyle w:val="Titulek"/>
        <w:rPr>
          <w:rFonts w:ascii="Courier New" w:hAnsi="Courier New" w:cs="Courier New"/>
          <w:color w:val="000000"/>
          <w:sz w:val="20"/>
          <w:szCs w:val="20"/>
        </w:rPr>
      </w:pPr>
      <w:r>
        <w:t xml:space="preserve">Obrázek </w:t>
      </w:r>
      <w:r w:rsidR="00587659">
        <w:rPr>
          <w:noProof/>
        </w:rPr>
        <w:fldChar w:fldCharType="begin"/>
      </w:r>
      <w:r w:rsidR="00587659">
        <w:rPr>
          <w:noProof/>
        </w:rPr>
        <w:instrText xml:space="preserve"> SEQ Obrázek \* ARABIC </w:instrText>
      </w:r>
      <w:r w:rsidR="00587659">
        <w:rPr>
          <w:noProof/>
        </w:rPr>
        <w:fldChar w:fldCharType="separate"/>
      </w:r>
      <w:r w:rsidR="00307885">
        <w:rPr>
          <w:noProof/>
        </w:rPr>
        <w:t>5</w:t>
      </w:r>
      <w:r w:rsidR="00587659">
        <w:rPr>
          <w:noProof/>
        </w:rPr>
        <w:fldChar w:fldCharType="end"/>
      </w:r>
      <w:r>
        <w:t>:</w:t>
      </w:r>
      <w:r w:rsidRPr="00B7649F">
        <w:t xml:space="preserve"> Fázová trajektorie odchylky pro</w:t>
      </w:r>
      <w:r>
        <w:t xml:space="preserve"> model s relé</w:t>
      </w:r>
      <w:r w:rsidRPr="00B7649F">
        <w:t>.</w:t>
      </w:r>
    </w:p>
    <w:p w:rsidR="00033591" w:rsidRPr="00033591" w:rsidRDefault="00033591" w:rsidP="00033591"/>
    <w:p w:rsidR="00307885" w:rsidRDefault="00307885" w:rsidP="00307885">
      <w:pPr>
        <w:keepNext/>
      </w:pP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prechod_char_re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D2" w:rsidRPr="008D27D2" w:rsidRDefault="00307885" w:rsidP="00307885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 xml:space="preserve">: </w:t>
      </w:r>
      <w:r>
        <w:t>Přechodová charakteristika modelu s</w:t>
      </w:r>
      <w:r>
        <w:t> relé.</w:t>
      </w:r>
    </w:p>
    <w:p w:rsidR="008D27D2" w:rsidRPr="008D27D2" w:rsidRDefault="008D27D2" w:rsidP="008D27D2"/>
    <w:p w:rsidR="008D27D2" w:rsidRDefault="008D27D2" w:rsidP="008D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27D2" w:rsidRPr="008D27D2" w:rsidRDefault="008D27D2" w:rsidP="008D27D2"/>
    <w:sectPr w:rsidR="008D27D2" w:rsidRPr="008D2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546E9"/>
    <w:multiLevelType w:val="hybridMultilevel"/>
    <w:tmpl w:val="46B643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F13E2"/>
    <w:multiLevelType w:val="hybridMultilevel"/>
    <w:tmpl w:val="F7785D98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A4"/>
    <w:rsid w:val="00033591"/>
    <w:rsid w:val="00307885"/>
    <w:rsid w:val="00403CFC"/>
    <w:rsid w:val="00574E1B"/>
    <w:rsid w:val="00587659"/>
    <w:rsid w:val="0075632D"/>
    <w:rsid w:val="007767CB"/>
    <w:rsid w:val="008D27D2"/>
    <w:rsid w:val="00961183"/>
    <w:rsid w:val="00BD6FA4"/>
    <w:rsid w:val="00C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8C7D"/>
  <w15:chartTrackingRefBased/>
  <w15:docId w15:val="{B6E5EEB6-B6F0-4E96-BDF6-85FFC599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767CB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67CB"/>
    <w:pPr>
      <w:keepNext/>
      <w:keepLines/>
      <w:spacing w:before="40" w:after="0"/>
      <w:outlineLvl w:val="1"/>
    </w:pPr>
    <w:rPr>
      <w:rFonts w:asciiTheme="majorHAnsi" w:eastAsiaTheme="min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6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D6FA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BD6FA4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7767CB"/>
    <w:pPr>
      <w:spacing w:after="200" w:line="240" w:lineRule="auto"/>
      <w:jc w:val="center"/>
    </w:pPr>
    <w:rPr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7767CB"/>
    <w:rPr>
      <w:rFonts w:asciiTheme="majorHAnsi" w:eastAsiaTheme="majorEastAsia" w:hAnsiTheme="majorHAnsi" w:cstheme="majorHAns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767CB"/>
    <w:rPr>
      <w:rFonts w:asciiTheme="majorHAnsi" w:eastAsiaTheme="minorEastAsia" w:hAnsiTheme="majorHAnsi" w:cstheme="majorBidi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8D2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D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rsid w:val="007767CB"/>
    <w:rPr>
      <w:rFonts w:asciiTheme="majorHAnsi" w:eastAsiaTheme="majorEastAsia" w:hAnsiTheme="majorHAnsi" w:cstheme="majorBidi"/>
      <w:sz w:val="24"/>
      <w:szCs w:val="24"/>
    </w:rPr>
  </w:style>
  <w:style w:type="paragraph" w:styleId="Bezmezer">
    <w:name w:val="No Spacing"/>
    <w:uiPriority w:val="1"/>
    <w:qFormat/>
    <w:rsid w:val="000335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419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VSCHT Praha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Vejvar Martin</dc:creator>
  <cp:keywords/>
  <dc:description/>
  <cp:lastModifiedBy>Martin</cp:lastModifiedBy>
  <cp:revision>7</cp:revision>
  <dcterms:created xsi:type="dcterms:W3CDTF">2018-09-25T11:29:00Z</dcterms:created>
  <dcterms:modified xsi:type="dcterms:W3CDTF">2018-09-25T21:37:00Z</dcterms:modified>
</cp:coreProperties>
</file>