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etce2sjtqmy2" w:id="0"/>
      <w:bookmarkEnd w:id="0"/>
      <w:r w:rsidDel="00000000" w:rsidR="00000000" w:rsidRPr="00000000">
        <w:rPr>
          <w:b w:val="1"/>
          <w:sz w:val="34"/>
          <w:szCs w:val="34"/>
          <w:rtl w:val="0"/>
        </w:rPr>
        <w:t xml:space="preserve">Project: Ethical Healthcare Chatbot using RLHF and Advanced Prompt Engineering</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Step 1: Define the Problem</w:t>
      </w:r>
    </w:p>
    <w:p w:rsidR="00000000" w:rsidDel="00000000" w:rsidP="00000000" w:rsidRDefault="00000000" w:rsidRPr="00000000" w14:paraId="00000003">
      <w:pPr>
        <w:numPr>
          <w:ilvl w:val="0"/>
          <w:numId w:val="9"/>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Develop a healthcare chatbot that answers general health queries responsibly and provides accurate, safe, and understandable information.</w:t>
      </w:r>
    </w:p>
    <w:p w:rsidR="00000000" w:rsidDel="00000000" w:rsidP="00000000" w:rsidRDefault="00000000" w:rsidRPr="00000000" w14:paraId="00000004">
      <w:pPr>
        <w:numPr>
          <w:ilvl w:val="0"/>
          <w:numId w:val="9"/>
        </w:numPr>
        <w:spacing w:after="0" w:afterAutospacing="0" w:before="0" w:beforeAutospacing="0" w:lineRule="auto"/>
        <w:ind w:left="720" w:hanging="360"/>
      </w:pPr>
      <w:r w:rsidDel="00000000" w:rsidR="00000000" w:rsidRPr="00000000">
        <w:rPr>
          <w:b w:val="1"/>
          <w:rtl w:val="0"/>
        </w:rPr>
        <w:t xml:space="preserve">Why RLHF and Prompt Engineering?</w:t>
      </w:r>
      <w:r w:rsidDel="00000000" w:rsidR="00000000" w:rsidRPr="00000000">
        <w:rPr>
          <w:rtl w:val="0"/>
        </w:rPr>
        <w:t xml:space="preserve"> RLHF can help align the chatbot's responses with human values and preferences, ensuring it provides helpful and safe advice. Prompt engineering can guide the chatbot to provide more relevant, detailed, and ethically sound answers.</w:t>
      </w:r>
    </w:p>
    <w:p w:rsidR="00000000" w:rsidDel="00000000" w:rsidP="00000000" w:rsidRDefault="00000000" w:rsidRPr="00000000" w14:paraId="00000005">
      <w:pPr>
        <w:numPr>
          <w:ilvl w:val="0"/>
          <w:numId w:val="9"/>
        </w:numPr>
        <w:spacing w:after="240" w:before="0" w:beforeAutospacing="0" w:lineRule="auto"/>
        <w:ind w:left="720" w:hanging="360"/>
      </w:pPr>
      <w:r w:rsidDel="00000000" w:rsidR="00000000" w:rsidRPr="00000000">
        <w:rPr>
          <w:b w:val="1"/>
          <w:rtl w:val="0"/>
        </w:rPr>
        <w:t xml:space="preserve">Ethical Considerations:</w:t>
      </w:r>
      <w:r w:rsidDel="00000000" w:rsidR="00000000" w:rsidRPr="00000000">
        <w:rPr>
          <w:rtl w:val="0"/>
        </w:rPr>
        <w:t xml:space="preserve"> In healthcare, ethical considerations are paramount. The chatbot must avoid providing medical advice (which requires professional consultation), prevent the spread of misinformation, respect user privacy, and avoid biases in its responses.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Step 2: Apply RLHF Principles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Generate Model Outputs:</w:t>
      </w:r>
    </w:p>
    <w:p w:rsidR="00000000" w:rsidDel="00000000" w:rsidP="00000000" w:rsidRDefault="00000000" w:rsidRPr="00000000" w14:paraId="00000008">
      <w:pPr>
        <w:spacing w:after="240" w:before="240" w:lineRule="auto"/>
        <w:rPr/>
      </w:pPr>
      <w:r w:rsidDel="00000000" w:rsidR="00000000" w:rsidRPr="00000000">
        <w:rPr>
          <w:rtl w:val="0"/>
        </w:rPr>
        <w:t xml:space="preserve">Let's consider the sample query: "I have a mild headache and feel a bit tired. What could it be?"</w:t>
      </w:r>
    </w:p>
    <w:p w:rsidR="00000000" w:rsidDel="00000000" w:rsidP="00000000" w:rsidRDefault="00000000" w:rsidRPr="00000000" w14:paraId="00000009">
      <w:pPr>
        <w:spacing w:after="240" w:before="240" w:lineRule="auto"/>
        <w:rPr/>
      </w:pPr>
      <w:r w:rsidDel="00000000" w:rsidR="00000000" w:rsidRPr="00000000">
        <w:rPr>
          <w:rtl w:val="0"/>
        </w:rPr>
        <w:t xml:space="preserve">Here are multiple potential outputs from a base LLM:</w:t>
      </w:r>
    </w:p>
    <w:p w:rsidR="00000000" w:rsidDel="00000000" w:rsidP="00000000" w:rsidRDefault="00000000" w:rsidRPr="00000000" w14:paraId="0000000A">
      <w:pPr>
        <w:numPr>
          <w:ilvl w:val="0"/>
          <w:numId w:val="7"/>
        </w:numPr>
        <w:spacing w:after="0" w:afterAutospacing="0" w:before="240" w:lineRule="auto"/>
        <w:ind w:left="720" w:hanging="360"/>
      </w:pPr>
      <w:r w:rsidDel="00000000" w:rsidR="00000000" w:rsidRPr="00000000">
        <w:rPr>
          <w:rtl w:val="0"/>
        </w:rPr>
        <w:t xml:space="preserve">"It could be many things, like dehydration, stress, or a common cold. You should rest and drink plenty of fluids. If it gets worse, see a doctor."</w:t>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rtl w:val="0"/>
        </w:rPr>
        <w:t xml:space="preserve">"Based on your symptoms, it might be a tension headache. Try taking an over-the-counter pain reliever. It could also be due to lack of sleep. Ensure you get enough rest."</w:t>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rtl w:val="0"/>
        </w:rPr>
        <w:t xml:space="preserve">"These symptoms could indicate a serious condition like the flu or even meningitis. You should consult a doctor immediately to rule out anything serious."</w:t>
      </w:r>
    </w:p>
    <w:p w:rsidR="00000000" w:rsidDel="00000000" w:rsidP="00000000" w:rsidRDefault="00000000" w:rsidRPr="00000000" w14:paraId="0000000D">
      <w:pPr>
        <w:numPr>
          <w:ilvl w:val="0"/>
          <w:numId w:val="7"/>
        </w:numPr>
        <w:spacing w:after="240" w:before="0" w:beforeAutospacing="0" w:lineRule="auto"/>
        <w:ind w:left="720" w:hanging="360"/>
      </w:pPr>
      <w:r w:rsidDel="00000000" w:rsidR="00000000" w:rsidRPr="00000000">
        <w:rPr>
          <w:rtl w:val="0"/>
        </w:rPr>
        <w:t xml:space="preserve">"Many people experience headaches and tiredness. It's probably nothing to worry about. Just relax and it will likely go away on its own."</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Collect Human Feedback:</w:t>
      </w:r>
    </w:p>
    <w:p w:rsidR="00000000" w:rsidDel="00000000" w:rsidP="00000000" w:rsidRDefault="00000000" w:rsidRPr="00000000" w14:paraId="0000000F">
      <w:pPr>
        <w:spacing w:after="240" w:before="240" w:lineRule="auto"/>
        <w:rPr/>
      </w:pPr>
      <w:r w:rsidDel="00000000" w:rsidR="00000000" w:rsidRPr="00000000">
        <w:rPr>
          <w:rtl w:val="0"/>
        </w:rPr>
        <w:t xml:space="preserve">Criteria for evaluating responses:</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b w:val="1"/>
          <w:rtl w:val="0"/>
        </w:rPr>
        <w:t xml:space="preserve">Accuracy:</w:t>
      </w:r>
      <w:r w:rsidDel="00000000" w:rsidR="00000000" w:rsidRPr="00000000">
        <w:rPr>
          <w:rtl w:val="0"/>
        </w:rPr>
        <w:t xml:space="preserve"> Is the information factually correct and aligned with general medical knowledge for mild symptoms?</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b w:val="1"/>
          <w:rtl w:val="0"/>
        </w:rPr>
        <w:t xml:space="preserve">Safety:</w:t>
      </w:r>
      <w:r w:rsidDel="00000000" w:rsidR="00000000" w:rsidRPr="00000000">
        <w:rPr>
          <w:rtl w:val="0"/>
        </w:rPr>
        <w:t xml:space="preserve"> Does the response avoid giving specific medical advice, encourage self-diagnosis of serious conditions, or downplay potentially concerning symptoms? Does it recommend seeking professional help when appropriate?</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Clarity:</w:t>
      </w:r>
      <w:r w:rsidDel="00000000" w:rsidR="00000000" w:rsidRPr="00000000">
        <w:rPr>
          <w:rtl w:val="0"/>
        </w:rPr>
        <w:t xml:space="preserve"> Is the language easy to understand and free of jargon?</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Tone:</w:t>
      </w:r>
      <w:r w:rsidDel="00000000" w:rsidR="00000000" w:rsidRPr="00000000">
        <w:rPr>
          <w:rtl w:val="0"/>
        </w:rPr>
        <w:t xml:space="preserve"> Is the tone reassuring and helpful without being dismissive or alarmist?</w:t>
      </w:r>
    </w:p>
    <w:p w:rsidR="00000000" w:rsidDel="00000000" w:rsidP="00000000" w:rsidRDefault="00000000" w:rsidRPr="00000000" w14:paraId="00000014">
      <w:pPr>
        <w:numPr>
          <w:ilvl w:val="0"/>
          <w:numId w:val="4"/>
        </w:numPr>
        <w:spacing w:after="240" w:before="0" w:beforeAutospacing="0" w:lineRule="auto"/>
        <w:ind w:left="720" w:hanging="360"/>
      </w:pPr>
      <w:r w:rsidDel="00000000" w:rsidR="00000000" w:rsidRPr="00000000">
        <w:rPr>
          <w:b w:val="1"/>
          <w:rtl w:val="0"/>
        </w:rPr>
        <w:t xml:space="preserve">Responsibility:</w:t>
      </w:r>
      <w:r w:rsidDel="00000000" w:rsidR="00000000" w:rsidRPr="00000000">
        <w:rPr>
          <w:rtl w:val="0"/>
        </w:rPr>
        <w:t xml:space="preserve"> Does the response emphasize that it's not a substitute for professional medical advice?</w:t>
      </w:r>
    </w:p>
    <w:p w:rsidR="00000000" w:rsidDel="00000000" w:rsidP="00000000" w:rsidRDefault="00000000" w:rsidRPr="00000000" w14:paraId="00000015">
      <w:pPr>
        <w:spacing w:after="240" w:before="240" w:lineRule="auto"/>
        <w:rPr/>
      </w:pPr>
      <w:r w:rsidDel="00000000" w:rsidR="00000000" w:rsidRPr="00000000">
        <w:rPr>
          <w:rtl w:val="0"/>
        </w:rPr>
        <w:t xml:space="preserve">Ranking the outputs based on these criteria (Hypothetical):</w:t>
      </w:r>
    </w:p>
    <w:p w:rsidR="00000000" w:rsidDel="00000000" w:rsidP="00000000" w:rsidRDefault="00000000" w:rsidRPr="00000000" w14:paraId="00000016">
      <w:pPr>
        <w:numPr>
          <w:ilvl w:val="0"/>
          <w:numId w:val="5"/>
        </w:numPr>
        <w:spacing w:after="0" w:afterAutospacing="0" w:before="240" w:lineRule="auto"/>
        <w:ind w:left="720" w:hanging="360"/>
      </w:pPr>
      <w:r w:rsidDel="00000000" w:rsidR="00000000" w:rsidRPr="00000000">
        <w:rPr>
          <w:b w:val="1"/>
          <w:rtl w:val="0"/>
        </w:rPr>
        <w:t xml:space="preserve">Rank 1 (Best):</w:t>
      </w:r>
      <w:r w:rsidDel="00000000" w:rsidR="00000000" w:rsidRPr="00000000">
        <w:rPr>
          <w:rtl w:val="0"/>
        </w:rPr>
        <w:t xml:space="preserve"> Output 1 - Accurate, safe (recommends seeing a doctor if it worsens), clear, and reassuring.</w:t>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b w:val="1"/>
          <w:rtl w:val="0"/>
        </w:rPr>
        <w:t xml:space="preserve">Rank 2:</w:t>
      </w:r>
      <w:r w:rsidDel="00000000" w:rsidR="00000000" w:rsidRPr="00000000">
        <w:rPr>
          <w:rtl w:val="0"/>
        </w:rPr>
        <w:t xml:space="preserve"> Output 2 - Mostly accurate and clear but slightly leans towards self-diagnosis ("tension headache") without a strong disclaimer.</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b w:val="1"/>
          <w:rtl w:val="0"/>
        </w:rPr>
        <w:t xml:space="preserve">Rank 3:</w:t>
      </w:r>
      <w:r w:rsidDel="00000000" w:rsidR="00000000" w:rsidRPr="00000000">
        <w:rPr>
          <w:rtl w:val="0"/>
        </w:rPr>
        <w:t xml:space="preserve"> Output 4 - Potentially unsafe as it downplays symptoms without any caution.</w:t>
      </w:r>
    </w:p>
    <w:p w:rsidR="00000000" w:rsidDel="00000000" w:rsidP="00000000" w:rsidRDefault="00000000" w:rsidRPr="00000000" w14:paraId="00000019">
      <w:pPr>
        <w:numPr>
          <w:ilvl w:val="0"/>
          <w:numId w:val="5"/>
        </w:numPr>
        <w:spacing w:after="240" w:before="0" w:beforeAutospacing="0" w:lineRule="auto"/>
        <w:ind w:left="720" w:hanging="360"/>
      </w:pPr>
      <w:r w:rsidDel="00000000" w:rsidR="00000000" w:rsidRPr="00000000">
        <w:rPr>
          <w:b w:val="1"/>
          <w:rtl w:val="0"/>
        </w:rPr>
        <w:t xml:space="preserve">Rank 4 (Worst):</w:t>
      </w:r>
      <w:r w:rsidDel="00000000" w:rsidR="00000000" w:rsidRPr="00000000">
        <w:rPr>
          <w:rtl w:val="0"/>
        </w:rPr>
        <w:t xml:space="preserve"> Output 3 - Unnecessarily alarming by suggesting serious conditions without further context and might cause undue anxiety.</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Train a Reward Model:</w:t>
      </w:r>
    </w:p>
    <w:p w:rsidR="00000000" w:rsidDel="00000000" w:rsidP="00000000" w:rsidRDefault="00000000" w:rsidRPr="00000000" w14:paraId="0000001B">
      <w:pPr>
        <w:spacing w:after="240" w:before="240" w:lineRule="auto"/>
        <w:rPr/>
      </w:pPr>
      <w:r w:rsidDel="00000000" w:rsidR="00000000" w:rsidRPr="00000000">
        <w:rPr>
          <w:rtl w:val="0"/>
        </w:rPr>
        <w:t xml:space="preserve">The rankings provide a signal for training a reward model. The reward model is a separate model (often a smaller version of the main LLM or a different architecture) trained to predict human preferences. It learns to assign higher scores to responses that humans have ranked as better according to the defined criteria.</w:t>
      </w:r>
    </w:p>
    <w:p w:rsidR="00000000" w:rsidDel="00000000" w:rsidP="00000000" w:rsidRDefault="00000000" w:rsidRPr="00000000" w14:paraId="0000001C">
      <w:pPr>
        <w:spacing w:after="240" w:before="240" w:lineRule="auto"/>
        <w:rPr/>
      </w:pPr>
      <w:r w:rsidDel="00000000" w:rsidR="00000000" w:rsidRPr="00000000">
        <w:rPr>
          <w:rtl w:val="0"/>
        </w:rPr>
        <w:t xml:space="preserve">Here's how the reward model improves the main LLM:</w:t>
      </w:r>
    </w:p>
    <w:p w:rsidR="00000000" w:rsidDel="00000000" w:rsidP="00000000" w:rsidRDefault="00000000" w:rsidRPr="00000000" w14:paraId="0000001D">
      <w:pPr>
        <w:numPr>
          <w:ilvl w:val="0"/>
          <w:numId w:val="8"/>
        </w:numPr>
        <w:spacing w:after="0" w:afterAutospacing="0" w:before="240" w:lineRule="auto"/>
        <w:ind w:left="720" w:hanging="360"/>
      </w:pPr>
      <w:r w:rsidDel="00000000" w:rsidR="00000000" w:rsidRPr="00000000">
        <w:rPr>
          <w:b w:val="1"/>
          <w:rtl w:val="0"/>
        </w:rPr>
        <w:t xml:space="preserve">Reward Signal Generation:</w:t>
      </w:r>
      <w:r w:rsidDel="00000000" w:rsidR="00000000" w:rsidRPr="00000000">
        <w:rPr>
          <w:rtl w:val="0"/>
        </w:rPr>
        <w:t xml:space="preserve"> After the main LLM generates a response to a user query, the reward model evaluates this response and assigns it a reward score. This score reflects how well the response aligns with human preferences as learned from the feedback data.</w:t>
      </w:r>
    </w:p>
    <w:p w:rsidR="00000000" w:rsidDel="00000000" w:rsidP="00000000" w:rsidRDefault="00000000" w:rsidRPr="00000000" w14:paraId="0000001E">
      <w:pPr>
        <w:numPr>
          <w:ilvl w:val="0"/>
          <w:numId w:val="8"/>
        </w:numPr>
        <w:spacing w:after="0" w:afterAutospacing="0" w:before="0" w:beforeAutospacing="0" w:lineRule="auto"/>
        <w:ind w:left="720" w:hanging="360"/>
      </w:pPr>
      <w:r w:rsidDel="00000000" w:rsidR="00000000" w:rsidRPr="00000000">
        <w:rPr>
          <w:b w:val="1"/>
          <w:rtl w:val="0"/>
        </w:rPr>
        <w:t xml:space="preserve">Reinforcement Learning:</w:t>
      </w:r>
      <w:r w:rsidDel="00000000" w:rsidR="00000000" w:rsidRPr="00000000">
        <w:rPr>
          <w:rtl w:val="0"/>
        </w:rPr>
        <w:t xml:space="preserve"> The reward score is then used as a feedback signal to fine-tune the main LLM using reinforcement learning algorithms (like Proximal Policy Optimization - PPO). The LLM learns to adjust its generation policy to produce responses that maximize the reward score, effectively making it generate outputs that are more likely to be preferred by humans.</w:t>
      </w:r>
    </w:p>
    <w:p w:rsidR="00000000" w:rsidDel="00000000" w:rsidP="00000000" w:rsidRDefault="00000000" w:rsidRPr="00000000" w14:paraId="0000001F">
      <w:pPr>
        <w:numPr>
          <w:ilvl w:val="0"/>
          <w:numId w:val="8"/>
        </w:numPr>
        <w:spacing w:after="240" w:before="0" w:beforeAutospacing="0" w:lineRule="auto"/>
        <w:ind w:left="720" w:hanging="360"/>
      </w:pPr>
      <w:r w:rsidDel="00000000" w:rsidR="00000000" w:rsidRPr="00000000">
        <w:rPr>
          <w:b w:val="1"/>
          <w:rtl w:val="0"/>
        </w:rPr>
        <w:t xml:space="preserve">Iterative Improvement:</w:t>
      </w:r>
      <w:r w:rsidDel="00000000" w:rsidR="00000000" w:rsidRPr="00000000">
        <w:rPr>
          <w:rtl w:val="0"/>
        </w:rPr>
        <w:t xml:space="preserve"> This process of generating outputs, collecting human feedback, training the reward model, and fine-tuning the main LLM is iterative. With more feedback and training, both the reward model and the main LLM become better at understanding and generating preferred responses.</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Step 3: Incorporate Advanced Prompt Engineering</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Static vs. Dynamic Prompt:</w:t>
      </w:r>
    </w:p>
    <w:p w:rsidR="00000000" w:rsidDel="00000000" w:rsidP="00000000" w:rsidRDefault="00000000" w:rsidRPr="00000000" w14:paraId="00000022">
      <w:pPr>
        <w:numPr>
          <w:ilvl w:val="0"/>
          <w:numId w:val="10"/>
        </w:numPr>
        <w:spacing w:after="0" w:afterAutospacing="0" w:before="240" w:lineRule="auto"/>
        <w:ind w:left="720" w:hanging="360"/>
      </w:pPr>
      <w:r w:rsidDel="00000000" w:rsidR="00000000" w:rsidRPr="00000000">
        <w:rPr>
          <w:b w:val="1"/>
          <w:rtl w:val="0"/>
        </w:rPr>
        <w:t xml:space="preserve">Static Prompt:</w:t>
      </w:r>
      <w:r w:rsidDel="00000000" w:rsidR="00000000" w:rsidRPr="00000000">
        <w:rPr>
          <w:rtl w:val="0"/>
        </w:rPr>
        <w:t xml:space="preserve"> "Answer the following general health query responsibly and accurately. Do not provide medical advice. Query: [User Query]"</w:t>
        <w:br w:type="textWrapping"/>
      </w:r>
    </w:p>
    <w:p w:rsidR="00000000" w:rsidDel="00000000" w:rsidP="00000000" w:rsidRDefault="00000000" w:rsidRPr="00000000" w14:paraId="00000023">
      <w:pPr>
        <w:numPr>
          <w:ilvl w:val="1"/>
          <w:numId w:val="10"/>
        </w:numPr>
        <w:spacing w:after="0" w:afterAutospacing="0" w:before="0" w:beforeAutospacing="0" w:lineRule="auto"/>
        <w:ind w:left="1440" w:hanging="360"/>
      </w:pPr>
      <w:r w:rsidDel="00000000" w:rsidR="00000000" w:rsidRPr="00000000">
        <w:rPr>
          <w:b w:val="1"/>
          <w:rtl w:val="0"/>
        </w:rPr>
        <w:t xml:space="preserve">Example with static prompt:</w:t>
      </w:r>
    </w:p>
    <w:p w:rsidR="00000000" w:rsidDel="00000000" w:rsidP="00000000" w:rsidRDefault="00000000" w:rsidRPr="00000000" w14:paraId="00000024">
      <w:pPr>
        <w:numPr>
          <w:ilvl w:val="2"/>
          <w:numId w:val="10"/>
        </w:numPr>
        <w:spacing w:after="0" w:afterAutospacing="0" w:before="0" w:beforeAutospacing="0" w:lineRule="auto"/>
        <w:ind w:left="2160" w:hanging="360"/>
      </w:pPr>
      <w:r w:rsidDel="00000000" w:rsidR="00000000" w:rsidRPr="00000000">
        <w:rPr>
          <w:b w:val="1"/>
          <w:rtl w:val="0"/>
        </w:rPr>
        <w:t xml:space="preserve">User Query:</w:t>
      </w:r>
      <w:r w:rsidDel="00000000" w:rsidR="00000000" w:rsidRPr="00000000">
        <w:rPr>
          <w:rtl w:val="0"/>
        </w:rPr>
        <w:t xml:space="preserve"> "I have a cough and a sore throat."</w:t>
      </w:r>
    </w:p>
    <w:p w:rsidR="00000000" w:rsidDel="00000000" w:rsidP="00000000" w:rsidRDefault="00000000" w:rsidRPr="00000000" w14:paraId="00000025">
      <w:pPr>
        <w:numPr>
          <w:ilvl w:val="2"/>
          <w:numId w:val="10"/>
        </w:numPr>
        <w:spacing w:after="0" w:afterAutospacing="0" w:before="0" w:beforeAutospacing="0" w:lineRule="auto"/>
        <w:ind w:left="2160" w:hanging="360"/>
      </w:pPr>
      <w:r w:rsidDel="00000000" w:rsidR="00000000" w:rsidRPr="00000000">
        <w:rPr>
          <w:b w:val="1"/>
          <w:rtl w:val="0"/>
        </w:rPr>
        <w:t xml:space="preserve">Potential Output:</w:t>
      </w:r>
      <w:r w:rsidDel="00000000" w:rsidR="00000000" w:rsidRPr="00000000">
        <w:rPr>
          <w:rtl w:val="0"/>
        </w:rPr>
        <w:t xml:space="preserve"> "For a cough and sore throat, common causes include a cold or flu. Rest and fluids are generally recommended. If your symptoms worsen or you develop a fever, consult a doctor."</w:t>
      </w:r>
    </w:p>
    <w:p w:rsidR="00000000" w:rsidDel="00000000" w:rsidP="00000000" w:rsidRDefault="00000000" w:rsidRPr="00000000" w14:paraId="00000026">
      <w:pPr>
        <w:numPr>
          <w:ilvl w:val="0"/>
          <w:numId w:val="10"/>
        </w:numPr>
        <w:spacing w:after="0" w:afterAutospacing="0" w:before="0" w:beforeAutospacing="0" w:lineRule="auto"/>
        <w:ind w:left="720" w:hanging="360"/>
      </w:pPr>
      <w:r w:rsidDel="00000000" w:rsidR="00000000" w:rsidRPr="00000000">
        <w:rPr>
          <w:b w:val="1"/>
          <w:rtl w:val="0"/>
        </w:rPr>
        <w:t xml:space="preserve">Dynamic Prompt:</w:t>
      </w:r>
      <w:r w:rsidDel="00000000" w:rsidR="00000000" w:rsidRPr="00000000">
        <w:rPr>
          <w:rtl w:val="0"/>
        </w:rPr>
        <w:t xml:space="preserve"> "Answer the following general health query responsibly and accurately, considering the user's context if available. Do not provide medical advice. If the user mentions specific symptoms, provide general information about common causes and self-care measures, and advise seeking professional medical help if symptoms persist or worsen. Query: [User Query]. User Context: [Age: ?, Location: ?, Any other relevant information: ?]"</w:t>
        <w:br w:type="textWrapping"/>
      </w:r>
    </w:p>
    <w:p w:rsidR="00000000" w:rsidDel="00000000" w:rsidP="00000000" w:rsidRDefault="00000000" w:rsidRPr="00000000" w14:paraId="00000027">
      <w:pPr>
        <w:numPr>
          <w:ilvl w:val="1"/>
          <w:numId w:val="10"/>
        </w:numPr>
        <w:spacing w:after="0" w:afterAutospacing="0" w:before="0" w:beforeAutospacing="0" w:lineRule="auto"/>
        <w:ind w:left="1440" w:hanging="360"/>
      </w:pPr>
      <w:r w:rsidDel="00000000" w:rsidR="00000000" w:rsidRPr="00000000">
        <w:rPr>
          <w:b w:val="1"/>
          <w:rtl w:val="0"/>
        </w:rPr>
        <w:t xml:space="preserve">Example with dynamic prompt:</w:t>
        <w:br w:type="textWrapping"/>
      </w:r>
    </w:p>
    <w:p w:rsidR="00000000" w:rsidDel="00000000" w:rsidP="00000000" w:rsidRDefault="00000000" w:rsidRPr="00000000" w14:paraId="00000028">
      <w:pPr>
        <w:numPr>
          <w:ilvl w:val="2"/>
          <w:numId w:val="10"/>
        </w:numPr>
        <w:spacing w:after="0" w:afterAutospacing="0" w:before="0" w:beforeAutospacing="0" w:lineRule="auto"/>
        <w:ind w:left="2160" w:hanging="360"/>
      </w:pPr>
      <w:r w:rsidDel="00000000" w:rsidR="00000000" w:rsidRPr="00000000">
        <w:rPr>
          <w:b w:val="1"/>
          <w:rtl w:val="0"/>
        </w:rPr>
        <w:t xml:space="preserve">User Query:</w:t>
      </w:r>
      <w:r w:rsidDel="00000000" w:rsidR="00000000" w:rsidRPr="00000000">
        <w:rPr>
          <w:rtl w:val="0"/>
        </w:rPr>
        <w:t xml:space="preserve"> "I have a cough and a sore throat."</w:t>
      </w:r>
    </w:p>
    <w:p w:rsidR="00000000" w:rsidDel="00000000" w:rsidP="00000000" w:rsidRDefault="00000000" w:rsidRPr="00000000" w14:paraId="00000029">
      <w:pPr>
        <w:numPr>
          <w:ilvl w:val="2"/>
          <w:numId w:val="10"/>
        </w:numPr>
        <w:spacing w:after="0" w:afterAutospacing="0" w:before="0" w:beforeAutospacing="0" w:lineRule="auto"/>
        <w:ind w:left="2160" w:hanging="360"/>
      </w:pPr>
      <w:r w:rsidDel="00000000" w:rsidR="00000000" w:rsidRPr="00000000">
        <w:rPr>
          <w:b w:val="1"/>
          <w:rtl w:val="0"/>
        </w:rPr>
        <w:t xml:space="preserve">User Context:</w:t>
      </w:r>
      <w:r w:rsidDel="00000000" w:rsidR="00000000" w:rsidRPr="00000000">
        <w:rPr>
          <w:rtl w:val="0"/>
        </w:rPr>
        <w:t xml:space="preserve"> "Age: 65, Location: Halifax, Nova Scotia, Canada, Smoker: No"</w:t>
      </w:r>
    </w:p>
    <w:p w:rsidR="00000000" w:rsidDel="00000000" w:rsidP="00000000" w:rsidRDefault="00000000" w:rsidRPr="00000000" w14:paraId="0000002A">
      <w:pPr>
        <w:numPr>
          <w:ilvl w:val="2"/>
          <w:numId w:val="10"/>
        </w:numPr>
        <w:spacing w:after="0" w:afterAutospacing="0" w:before="0" w:beforeAutospacing="0" w:lineRule="auto"/>
        <w:ind w:left="2160" w:hanging="360"/>
      </w:pPr>
      <w:r w:rsidDel="00000000" w:rsidR="00000000" w:rsidRPr="00000000">
        <w:rPr>
          <w:b w:val="1"/>
          <w:rtl w:val="0"/>
        </w:rPr>
        <w:t xml:space="preserve">Potential Output:</w:t>
      </w:r>
      <w:r w:rsidDel="00000000" w:rsidR="00000000" w:rsidRPr="00000000">
        <w:rPr>
          <w:rtl w:val="0"/>
        </w:rPr>
        <w:t xml:space="preserve"> "Given your age and symptoms of a cough and sore throat, while common causes include a cold or mild viral infection, it's important to be mindful of potential complications, especially for individuals in your age group. General recommendations include rest and staying hydrated. If your symptoms worsen, you develop a fever, have difficulty breathing, or experience chest pain, it is strongly advised to consult a doctor promptly for proper evaluation and guidance."</w:t>
      </w:r>
    </w:p>
    <w:p w:rsidR="00000000" w:rsidDel="00000000" w:rsidP="00000000" w:rsidRDefault="00000000" w:rsidRPr="00000000" w14:paraId="0000002B">
      <w:pPr>
        <w:numPr>
          <w:ilvl w:val="1"/>
          <w:numId w:val="10"/>
        </w:numPr>
        <w:spacing w:after="240" w:before="0" w:beforeAutospacing="0" w:lineRule="auto"/>
        <w:ind w:left="1440" w:hanging="360"/>
      </w:pPr>
      <w:r w:rsidDel="00000000" w:rsidR="00000000" w:rsidRPr="00000000">
        <w:rPr>
          <w:b w:val="1"/>
          <w:rtl w:val="0"/>
        </w:rPr>
        <w:t xml:space="preserve">Improvement:</w:t>
      </w:r>
      <w:r w:rsidDel="00000000" w:rsidR="00000000" w:rsidRPr="00000000">
        <w:rPr>
          <w:rtl w:val="0"/>
        </w:rPr>
        <w:t xml:space="preserve"> The dynamic prompt allows the chatbot to provide more nuanced and relevant information by considering the user's age, which is a crucial factor in healthcare.</w:t>
        <w:br w:type="textWrapping"/>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Chain-of-Thought (CoT) Prompting:</w:t>
      </w:r>
    </w:p>
    <w:p w:rsidR="00000000" w:rsidDel="00000000" w:rsidP="00000000" w:rsidRDefault="00000000" w:rsidRPr="00000000" w14:paraId="0000002D">
      <w:pPr>
        <w:spacing w:after="240" w:before="240" w:lineRule="auto"/>
        <w:rPr/>
      </w:pPr>
      <w:r w:rsidDel="00000000" w:rsidR="00000000" w:rsidRPr="00000000">
        <w:rPr>
          <w:rtl w:val="0"/>
        </w:rPr>
        <w:t xml:space="preserve">Let's consider a more complex query: "I've been feeling very fatigued for a few weeks, even after sleeping well. I also have lost some weight without trying. What could be the possible reasons, and should I be concerned?"</w:t>
      </w:r>
    </w:p>
    <w:p w:rsidR="00000000" w:rsidDel="00000000" w:rsidP="00000000" w:rsidRDefault="00000000" w:rsidRPr="00000000" w14:paraId="0000002E">
      <w:pPr>
        <w:numPr>
          <w:ilvl w:val="0"/>
          <w:numId w:val="1"/>
        </w:numPr>
        <w:spacing w:after="0" w:afterAutospacing="0" w:before="240" w:lineRule="auto"/>
        <w:ind w:left="720" w:hanging="360"/>
      </w:pPr>
      <w:r w:rsidDel="00000000" w:rsidR="00000000" w:rsidRPr="00000000">
        <w:rPr>
          <w:b w:val="1"/>
          <w:rtl w:val="0"/>
        </w:rPr>
        <w:t xml:space="preserve">Standard Prompt:</w:t>
      </w:r>
      <w:r w:rsidDel="00000000" w:rsidR="00000000" w:rsidRPr="00000000">
        <w:rPr>
          <w:rtl w:val="0"/>
        </w:rPr>
        <w:t xml:space="preserve"> "Answer the user's health query responsibly and accurately. Do not provide medical advice. Query: I've been feeling very fatigued for a few weeks, even after sleeping well. I also have lost some weight without trying. What could be the possible reasons, and should I be concerned?"</w:t>
        <w:br w:type="textWrapping"/>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b w:val="1"/>
          <w:rtl w:val="0"/>
        </w:rPr>
        <w:t xml:space="preserve">Potential Output:</w:t>
      </w:r>
      <w:r w:rsidDel="00000000" w:rsidR="00000000" w:rsidRPr="00000000">
        <w:rPr>
          <w:rtl w:val="0"/>
        </w:rPr>
        <w:t xml:space="preserve"> "Fatigue and unexplained weight loss can have various causes. It's important to consult a doctor to determine the underlying reason and get appropriate guidance."</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CoT Prompt:</w:t>
      </w:r>
      <w:r w:rsidDel="00000000" w:rsidR="00000000" w:rsidRPr="00000000">
        <w:rPr>
          <w:rtl w:val="0"/>
        </w:rPr>
        <w:t xml:space="preserve"> "Let's think step by step. The user is experiencing prolonged fatigue and unexplained weight loss. These are significant symptoms that can be associated with various medical conditions. Therefore, the most responsible course of action is to advise the user to seek professional medical evaluation. Do not list specific conditions as that would be providing medical advice.</w:t>
        <w:br w:type="textWrapping"/>
        <w:br w:type="textWrapping"/>
        <w:t xml:space="preserve"> Final Answer: Feeling very fatigued for a few weeks despite sufficient sleep, along with unexplained weight loss, can be indicative of several underlying health issues. While I cannot provide a diagnosis, these are symptoms that warrant a medical consultation. It is important to see a doctor for a proper evaluation to understand the cause and receive appropriate guidance."</w:t>
        <w:br w:type="textWrapping"/>
      </w:r>
    </w:p>
    <w:p w:rsidR="00000000" w:rsidDel="00000000" w:rsidP="00000000" w:rsidRDefault="00000000" w:rsidRPr="00000000" w14:paraId="00000031">
      <w:pPr>
        <w:numPr>
          <w:ilvl w:val="0"/>
          <w:numId w:val="1"/>
        </w:numPr>
        <w:spacing w:after="240" w:before="0" w:beforeAutospacing="0" w:lineRule="auto"/>
        <w:ind w:left="720" w:hanging="360"/>
      </w:pPr>
      <w:r w:rsidDel="00000000" w:rsidR="00000000" w:rsidRPr="00000000">
        <w:rPr>
          <w:b w:val="1"/>
          <w:rtl w:val="0"/>
        </w:rPr>
        <w:t xml:space="preserve">Evaluation:</w:t>
      </w:r>
      <w:r w:rsidDel="00000000" w:rsidR="00000000" w:rsidRPr="00000000">
        <w:rPr>
          <w:rtl w:val="0"/>
        </w:rPr>
        <w:t xml:space="preserve"> CoT prompting in this case leads to a more responsible and direct answer. By explicitly guiding the model to reason about the significance of the symptoms before providing the final answer, it avoids speculating on potential causes (which would be medical advice) and directly recommends seeking professional help. This approach prioritizes safety and ethical considerations.</w:t>
        <w:br w:type="textWrapping"/>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Step 4: Implement Ethical Considerations</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Bias Detection:</w:t>
      </w:r>
    </w:p>
    <w:p w:rsidR="00000000" w:rsidDel="00000000" w:rsidP="00000000" w:rsidRDefault="00000000" w:rsidRPr="00000000" w14:paraId="00000034">
      <w:pPr>
        <w:numPr>
          <w:ilvl w:val="0"/>
          <w:numId w:val="6"/>
        </w:numPr>
        <w:spacing w:after="0" w:afterAutospacing="0" w:before="240" w:lineRule="auto"/>
        <w:ind w:left="720" w:hanging="360"/>
      </w:pPr>
      <w:r w:rsidDel="00000000" w:rsidR="00000000" w:rsidRPr="00000000">
        <w:rPr>
          <w:b w:val="1"/>
          <w:rtl w:val="0"/>
        </w:rPr>
        <w:t xml:space="preserve">Potential Biases:</w:t>
      </w:r>
      <w:r w:rsidDel="00000000" w:rsidR="00000000" w:rsidRPr="00000000">
        <w:rPr>
          <w:rtl w:val="0"/>
        </w:rPr>
        <w:t xml:space="preserve"> A healthcare chatbot trained on biased data might provide different levels of care recommendations based on demographics like race, gender, or socioeconomic status. For example, if the training data disproportionately associates certain symptoms with specific demographics, the chatbot might inadvertently reinforce these biases.</w:t>
      </w:r>
    </w:p>
    <w:p w:rsidR="00000000" w:rsidDel="00000000" w:rsidP="00000000" w:rsidRDefault="00000000" w:rsidRPr="00000000" w14:paraId="00000035">
      <w:pPr>
        <w:numPr>
          <w:ilvl w:val="0"/>
          <w:numId w:val="6"/>
        </w:numPr>
        <w:spacing w:after="0" w:afterAutospacing="0" w:before="0" w:beforeAutospacing="0" w:lineRule="auto"/>
        <w:ind w:left="720" w:hanging="360"/>
      </w:pPr>
      <w:r w:rsidDel="00000000" w:rsidR="00000000" w:rsidRPr="00000000">
        <w:rPr>
          <w:b w:val="1"/>
          <w:rtl w:val="0"/>
        </w:rPr>
        <w:t xml:space="preserve">Example:</w:t>
      </w:r>
    </w:p>
    <w:p w:rsidR="00000000" w:rsidDel="00000000" w:rsidP="00000000" w:rsidRDefault="00000000" w:rsidRPr="00000000" w14:paraId="00000036">
      <w:pPr>
        <w:numPr>
          <w:ilvl w:val="1"/>
          <w:numId w:val="6"/>
        </w:numPr>
        <w:spacing w:after="0" w:afterAutospacing="0" w:before="0" w:beforeAutospacing="0" w:lineRule="auto"/>
        <w:ind w:left="1440" w:hanging="360"/>
      </w:pPr>
      <w:r w:rsidDel="00000000" w:rsidR="00000000" w:rsidRPr="00000000">
        <w:rPr>
          <w:b w:val="1"/>
          <w:rtl w:val="0"/>
        </w:rPr>
        <w:t xml:space="preserve">Biased Scenario:</w:t>
      </w:r>
      <w:r w:rsidDel="00000000" w:rsidR="00000000" w:rsidRPr="00000000">
        <w:rPr>
          <w:rtl w:val="0"/>
        </w:rPr>
        <w:t xml:space="preserve"> A user query about joint pain might lead to a suggestion of "osteoarthritis" more readily for an older female user than a younger male user, even if the symptoms are similar.</w:t>
      </w:r>
    </w:p>
    <w:p w:rsidR="00000000" w:rsidDel="00000000" w:rsidP="00000000" w:rsidRDefault="00000000" w:rsidRPr="00000000" w14:paraId="00000037">
      <w:pPr>
        <w:numPr>
          <w:ilvl w:val="1"/>
          <w:numId w:val="6"/>
        </w:numPr>
        <w:spacing w:after="240" w:before="0" w:beforeAutospacing="0" w:lineRule="auto"/>
        <w:ind w:left="1440" w:hanging="360"/>
      </w:pPr>
      <w:r w:rsidDel="00000000" w:rsidR="00000000" w:rsidRPr="00000000">
        <w:rPr>
          <w:b w:val="1"/>
          <w:rtl w:val="0"/>
        </w:rPr>
        <w:t xml:space="preserve">Correction:</w:t>
      </w:r>
      <w:r w:rsidDel="00000000" w:rsidR="00000000" w:rsidRPr="00000000">
        <w:rPr>
          <w:rtl w:val="0"/>
        </w:rPr>
        <w:t xml:space="preserve"> To mitigate this, the training data should be diverse and representative of the population. Fairness constraints can be incorporated during training to penalize the model for making predictions that differ significantly across protected groups when the input features are similar. Regular auditing of the model's responses for potential biases using fairness metrics is also crucial.</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Data Privacy:</w:t>
      </w:r>
    </w:p>
    <w:p w:rsidR="00000000" w:rsidDel="00000000" w:rsidP="00000000" w:rsidRDefault="00000000" w:rsidRPr="00000000" w14:paraId="00000039">
      <w:pPr>
        <w:numPr>
          <w:ilvl w:val="0"/>
          <w:numId w:val="2"/>
        </w:numPr>
        <w:spacing w:after="0" w:afterAutospacing="0" w:before="240" w:lineRule="auto"/>
        <w:ind w:left="720" w:hanging="360"/>
      </w:pPr>
      <w:r w:rsidDel="00000000" w:rsidR="00000000" w:rsidRPr="00000000">
        <w:rPr>
          <w:b w:val="1"/>
          <w:rtl w:val="0"/>
        </w:rPr>
        <w:t xml:space="preserve">Anonymization:</w:t>
      </w:r>
      <w:r w:rsidDel="00000000" w:rsidR="00000000" w:rsidRPr="00000000">
        <w:rPr>
          <w:rtl w:val="0"/>
        </w:rPr>
        <w:t xml:space="preserve"> When training the chatbot or deploying it, all sensitive user data must be anonymized. This includes:</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b w:val="1"/>
          <w:rtl w:val="0"/>
        </w:rPr>
        <w:t xml:space="preserve">De-identification:</w:t>
      </w:r>
      <w:r w:rsidDel="00000000" w:rsidR="00000000" w:rsidRPr="00000000">
        <w:rPr>
          <w:rtl w:val="0"/>
        </w:rPr>
        <w:t xml:space="preserve"> Removing personally identifiable information (PII) such as names, addresses, contact details, and specific dates.</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b w:val="1"/>
          <w:rtl w:val="0"/>
        </w:rPr>
        <w:t xml:space="preserve">Aggregation:</w:t>
      </w:r>
      <w:r w:rsidDel="00000000" w:rsidR="00000000" w:rsidRPr="00000000">
        <w:rPr>
          <w:rtl w:val="0"/>
        </w:rPr>
        <w:t xml:space="preserve"> Grouping data points together so that individual users cannot be identified. For example, analyzing trends in symptom reporting across a large population without linking them to specific individuals.</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b w:val="1"/>
          <w:rtl w:val="0"/>
        </w:rPr>
        <w:t xml:space="preserve">Tokenization:</w:t>
      </w:r>
      <w:r w:rsidDel="00000000" w:rsidR="00000000" w:rsidRPr="00000000">
        <w:rPr>
          <w:rtl w:val="0"/>
        </w:rPr>
        <w:t xml:space="preserve"> Replacing sensitive data with non-sensitive placeholders (tokens).</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b w:val="1"/>
          <w:rtl w:val="0"/>
        </w:rPr>
        <w:t xml:space="preserve">Differential Privacy:</w:t>
      </w:r>
      <w:r w:rsidDel="00000000" w:rsidR="00000000" w:rsidRPr="00000000">
        <w:rPr>
          <w:rtl w:val="0"/>
        </w:rPr>
        <w:t xml:space="preserve"> Adding statistical noise to the data to obscure individual records while still allowing for meaningful analysis at an aggregate level.</w:t>
      </w:r>
    </w:p>
    <w:p w:rsidR="00000000" w:rsidDel="00000000" w:rsidP="00000000" w:rsidRDefault="00000000" w:rsidRPr="00000000" w14:paraId="0000003E">
      <w:pPr>
        <w:numPr>
          <w:ilvl w:val="0"/>
          <w:numId w:val="2"/>
        </w:numPr>
        <w:spacing w:after="240" w:before="0" w:beforeAutospacing="0" w:lineRule="auto"/>
        <w:ind w:left="720" w:hanging="360"/>
      </w:pPr>
      <w:r w:rsidDel="00000000" w:rsidR="00000000" w:rsidRPr="00000000">
        <w:rPr>
          <w:b w:val="1"/>
          <w:rtl w:val="0"/>
        </w:rPr>
        <w:t xml:space="preserve">Secure Storage and Transmission:</w:t>
      </w:r>
      <w:r w:rsidDel="00000000" w:rsidR="00000000" w:rsidRPr="00000000">
        <w:rPr>
          <w:rtl w:val="0"/>
        </w:rPr>
        <w:t xml:space="preserve"> Implementing secure methods for storing and transmitting user data, such as encryption, is essential to protect privacy. Users should also be informed about how their data is being used and have control over their data.</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Step 5: Evaluate and Report</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Define Metrics:</w:t>
      </w:r>
    </w:p>
    <w:p w:rsidR="00000000" w:rsidDel="00000000" w:rsidP="00000000" w:rsidRDefault="00000000" w:rsidRPr="00000000" w14:paraId="00000041">
      <w:pPr>
        <w:numPr>
          <w:ilvl w:val="0"/>
          <w:numId w:val="3"/>
        </w:numPr>
        <w:spacing w:after="0" w:afterAutospacing="0" w:before="240" w:lineRule="auto"/>
        <w:ind w:left="720" w:hanging="360"/>
      </w:pPr>
      <w:r w:rsidDel="00000000" w:rsidR="00000000" w:rsidRPr="00000000">
        <w:rPr>
          <w:b w:val="1"/>
          <w:rtl w:val="0"/>
        </w:rPr>
        <w:t xml:space="preserve">Accuracy of Information:</w:t>
      </w:r>
      <w:r w:rsidDel="00000000" w:rsidR="00000000" w:rsidRPr="00000000">
        <w:rPr>
          <w:rtl w:val="0"/>
        </w:rPr>
        <w:t xml:space="preserve"> Measured by comparing the chatbot's responses to established medical knowledge (for general health information). This can be assessed by medical professionals.</w:t>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b w:val="1"/>
          <w:rtl w:val="0"/>
        </w:rPr>
        <w:t xml:space="preserve">Safety of Advice:</w:t>
      </w:r>
      <w:r w:rsidDel="00000000" w:rsidR="00000000" w:rsidRPr="00000000">
        <w:rPr>
          <w:rtl w:val="0"/>
        </w:rPr>
        <w:t xml:space="preserve"> Evaluated by medical professionals to ensure the chatbot avoids giving harmful or misleading advice and appropriately recommends seeking professional help.</w:t>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b w:val="1"/>
          <w:rtl w:val="0"/>
        </w:rPr>
        <w:t xml:space="preserve">User Satisfaction:</w:t>
      </w:r>
      <w:r w:rsidDel="00000000" w:rsidR="00000000" w:rsidRPr="00000000">
        <w:rPr>
          <w:rtl w:val="0"/>
        </w:rPr>
        <w:t xml:space="preserve"> Collected through surveys or feedback mechanisms to gauge how helpful, clear, and trustworthy users find the chatbot.</w:t>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b w:val="1"/>
          <w:rtl w:val="0"/>
        </w:rPr>
        <w:t xml:space="preserve">Adherence to Ethical Guidelines:</w:t>
      </w:r>
      <w:r w:rsidDel="00000000" w:rsidR="00000000" w:rsidRPr="00000000">
        <w:rPr>
          <w:rtl w:val="0"/>
        </w:rPr>
        <w:t xml:space="preserve"> Assessed by evaluating the chatbot's responses for potential biases and ensuring data privacy protocols are followed.</w:t>
      </w:r>
    </w:p>
    <w:p w:rsidR="00000000" w:rsidDel="00000000" w:rsidP="00000000" w:rsidRDefault="00000000" w:rsidRPr="00000000" w14:paraId="00000045">
      <w:pPr>
        <w:numPr>
          <w:ilvl w:val="0"/>
          <w:numId w:val="3"/>
        </w:numPr>
        <w:spacing w:after="240" w:before="0" w:beforeAutospacing="0" w:lineRule="auto"/>
        <w:ind w:left="720" w:hanging="360"/>
      </w:pPr>
      <w:r w:rsidDel="00000000" w:rsidR="00000000" w:rsidRPr="00000000">
        <w:rPr>
          <w:b w:val="1"/>
          <w:rtl w:val="0"/>
        </w:rPr>
        <w:t xml:space="preserve">Task Completion Rate:</w:t>
      </w:r>
      <w:r w:rsidDel="00000000" w:rsidR="00000000" w:rsidRPr="00000000">
        <w:rPr>
          <w:rtl w:val="0"/>
        </w:rPr>
        <w:t xml:space="preserve"> If the chatbot aims to guide users to relevant resources or information, the rate at which it successfully does so can be a metric.</w:t>
      </w:r>
    </w:p>
    <w:p w:rsidR="00000000" w:rsidDel="00000000" w:rsidP="00000000" w:rsidRDefault="00000000" w:rsidRPr="00000000" w14:paraId="00000046">
      <w:pPr>
        <w:spacing w:after="240" w:before="240" w:lineRule="auto"/>
        <w:rPr>
          <w:b w:val="1"/>
        </w:rPr>
      </w:pPr>
      <w:r w:rsidDel="00000000" w:rsidR="00000000" w:rsidRPr="00000000">
        <w:rPr>
          <w:rtl w:val="0"/>
        </w:rPr>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Ethical Healthcare Chatbot Development using RLHF and Advanced Prompt Engineering</w:t>
      </w:r>
    </w:p>
    <w:p w:rsidR="00000000" w:rsidDel="00000000" w:rsidP="00000000" w:rsidRDefault="00000000" w:rsidRPr="00000000" w14:paraId="00000048">
      <w:pPr>
        <w:spacing w:after="240" w:before="240" w:lineRule="auto"/>
        <w:rPr/>
      </w:pPr>
      <w:r w:rsidDel="00000000" w:rsidR="00000000" w:rsidRPr="00000000">
        <w:rPr>
          <w:rtl w:val="0"/>
        </w:rPr>
        <w:t xml:space="preserve">This project aimed to develop an ethical healthcare chatbot capable of answering general health queries responsibly. The core of the development process involved applying Reinforcement Learning from Human Feedback (RLHF) principles and advanced prompt engineering techniques, with a strong emphasis on ethical considerations.</w:t>
      </w:r>
    </w:p>
    <w:p w:rsidR="00000000" w:rsidDel="00000000" w:rsidP="00000000" w:rsidRDefault="00000000" w:rsidRPr="00000000" w14:paraId="00000049">
      <w:pPr>
        <w:spacing w:after="240" w:before="240" w:lineRule="auto"/>
        <w:rPr/>
      </w:pPr>
      <w:r w:rsidDel="00000000" w:rsidR="00000000" w:rsidRPr="00000000">
        <w:rPr>
          <w:rtl w:val="0"/>
        </w:rPr>
        <w:t xml:space="preserve">The initial phase involved defining the task and recognizing the critical ethical implications in the healthcare domain. RLHF was implemented conceptually by generating multiple responses to sample queries, defining evaluation criteria (accuracy, safety, clarity, tone, responsibility), and hypothetically ranking these responses to simulate human feedback. This feedback would then be used to train a reward model to guide the main language model towards generating more desirable and safer outputs.</w:t>
      </w:r>
    </w:p>
    <w:p w:rsidR="00000000" w:rsidDel="00000000" w:rsidP="00000000" w:rsidRDefault="00000000" w:rsidRPr="00000000" w14:paraId="0000004A">
      <w:pPr>
        <w:spacing w:after="240" w:before="240" w:lineRule="auto"/>
        <w:rPr/>
      </w:pPr>
      <w:r w:rsidDel="00000000" w:rsidR="00000000" w:rsidRPr="00000000">
        <w:rPr>
          <w:rtl w:val="0"/>
        </w:rPr>
        <w:t xml:space="preserve">Advanced prompt engineering techniques, including the use of dynamic prompts incorporating user context (like age), demonstrated the potential for improving the relevance and nuance of the chatbot's responses. Chain-of-Thought (CoT) prompting proved particularly effective in guiding the model to prioritize recommending professional medical help for complex or potentially serious symptoms, thereby enhancing the ethical responsibility of the AI.</w:t>
      </w:r>
    </w:p>
    <w:p w:rsidR="00000000" w:rsidDel="00000000" w:rsidP="00000000" w:rsidRDefault="00000000" w:rsidRPr="00000000" w14:paraId="0000004B">
      <w:pPr>
        <w:spacing w:after="240" w:before="240" w:lineRule="auto"/>
        <w:rPr/>
      </w:pPr>
      <w:r w:rsidDel="00000000" w:rsidR="00000000" w:rsidRPr="00000000">
        <w:rPr>
          <w:rtl w:val="0"/>
        </w:rPr>
        <w:t xml:space="preserve">A significant portion of the project focused on implementing ethical safeguards. Potential biases in the chatbot's responses were identified, and strategies such as using diverse training data and incorporating fairness constraints were proposed for mitigation. Data privacy was addressed by outlining methods for anonymizing sensitive user data through de-identification, aggregation, and encryption.</w:t>
      </w:r>
    </w:p>
    <w:p w:rsidR="00000000" w:rsidDel="00000000" w:rsidP="00000000" w:rsidRDefault="00000000" w:rsidRPr="00000000" w14:paraId="0000004C">
      <w:pPr>
        <w:spacing w:after="240" w:before="240" w:lineRule="auto"/>
        <w:rPr/>
      </w:pPr>
      <w:r w:rsidDel="00000000" w:rsidR="00000000" w:rsidRPr="00000000">
        <w:rPr>
          <w:rtl w:val="0"/>
        </w:rPr>
        <w:t xml:space="preserve">Evaluating the solution would involve metrics such as accuracy of information (verified by medical professionals), safety of advice, user satisfaction, and adherence to ethical guidelines.</w:t>
      </w:r>
    </w:p>
    <w:p w:rsidR="00000000" w:rsidDel="00000000" w:rsidP="00000000" w:rsidRDefault="00000000" w:rsidRPr="00000000" w14:paraId="0000004D">
      <w:pPr>
        <w:spacing w:after="240" w:before="240" w:lineRule="auto"/>
        <w:rPr/>
      </w:pPr>
      <w:r w:rsidDel="00000000" w:rsidR="00000000" w:rsidRPr="00000000">
        <w:rPr>
          <w:rtl w:val="0"/>
        </w:rPr>
        <w:t xml:space="preserve">Challenges encountered included the inherent difficulty in ensuring complete safety and accuracy in a healthcare context without professional oversight. The potential for misinterpretation of user queries and the risk of providing inadequate or misleading information remain significant concerns. Solutions involved emphasizing the chatbot's role as an information provider and not a substitute for medical professionals, along with robust prompt engineering to guide responsible responses.</w:t>
      </w:r>
    </w:p>
    <w:p w:rsidR="00000000" w:rsidDel="00000000" w:rsidP="00000000" w:rsidRDefault="00000000" w:rsidRPr="00000000" w14:paraId="0000004E">
      <w:pPr>
        <w:spacing w:after="240" w:before="240" w:lineRule="auto"/>
        <w:rPr/>
      </w:pPr>
      <w:r w:rsidDel="00000000" w:rsidR="00000000" w:rsidRPr="00000000">
        <w:rPr>
          <w:rtl w:val="0"/>
        </w:rPr>
        <w:t xml:space="preserve">Observations indicate that RLHF has the potential to significantly enhance the system's performance by aligning it with human preferences for safety and accuracy. Advanced prompt engineering allows for more context-aware and ethically sound responses. However, ethical safeguards, including bias detection and data privacy measures, are crucial for building trust and ensuring responsible deployment of such AI solutions in healthcare. Future work would involve rigorous testing with medical professionals and real users to further refine the model and ensure its safety and effectiveness.</w:t>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