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CA2BD2" w14:textId="77777777" w:rsidR="00F36A03" w:rsidRPr="005F16B3" w:rsidRDefault="00F36A03" w:rsidP="00F36A03">
      <w:pPr>
        <w:spacing w:after="0" w:line="360" w:lineRule="auto"/>
        <w:jc w:val="center"/>
        <w:rPr>
          <w:rFonts w:cs="Times New Roman"/>
          <w:sz w:val="36"/>
          <w:szCs w:val="36"/>
          <w:lang w:val="sr-Cyrl-RS"/>
        </w:rPr>
      </w:pPr>
      <w:r>
        <w:rPr>
          <w:rFonts w:cs="Times New Roman"/>
          <w:sz w:val="36"/>
          <w:szCs w:val="36"/>
          <w:lang w:val="sr-Cyrl-RS"/>
        </w:rPr>
        <w:t>УНИВЕРЗИТЕТ У НИШУ</w:t>
      </w:r>
    </w:p>
    <w:p w14:paraId="25FFE956" w14:textId="77777777" w:rsidR="00F36A03" w:rsidRPr="005F16B3" w:rsidRDefault="00F36A03" w:rsidP="00F36A03">
      <w:pPr>
        <w:spacing w:after="0" w:line="360" w:lineRule="auto"/>
        <w:jc w:val="center"/>
        <w:rPr>
          <w:rFonts w:cs="Times New Roman"/>
          <w:sz w:val="36"/>
          <w:szCs w:val="36"/>
          <w:lang w:val="sr-Cyrl-RS"/>
        </w:rPr>
      </w:pPr>
      <w:r>
        <w:rPr>
          <w:rFonts w:cs="Times New Roman"/>
          <w:sz w:val="36"/>
          <w:szCs w:val="36"/>
          <w:lang w:val="sr-Cyrl-RS"/>
        </w:rPr>
        <w:t>ЕЛЕКТРОНСКИ ФАКУЛТЕТ</w:t>
      </w:r>
    </w:p>
    <w:p w14:paraId="65A75E1C" w14:textId="77777777" w:rsidR="00F36A03" w:rsidRPr="00AA322E" w:rsidRDefault="00F36A03" w:rsidP="00F36A03">
      <w:pPr>
        <w:spacing w:after="0" w:line="360" w:lineRule="auto"/>
        <w:jc w:val="center"/>
        <w:rPr>
          <w:rFonts w:cs="Times New Roman"/>
          <w:sz w:val="36"/>
          <w:szCs w:val="36"/>
          <w:lang w:val="sr-Latn-BA"/>
        </w:rPr>
      </w:pPr>
    </w:p>
    <w:p w14:paraId="60D23827" w14:textId="77777777" w:rsidR="00F36A03" w:rsidRPr="00AA322E" w:rsidRDefault="00F36A03" w:rsidP="00F36A03">
      <w:pPr>
        <w:spacing w:after="0" w:line="360" w:lineRule="auto"/>
        <w:jc w:val="center"/>
        <w:rPr>
          <w:rFonts w:cs="Times New Roman"/>
          <w:sz w:val="36"/>
          <w:szCs w:val="36"/>
        </w:rPr>
      </w:pPr>
      <w:r>
        <w:rPr>
          <w:rFonts w:cs="Times New Roman"/>
          <w:noProof/>
          <w:sz w:val="36"/>
          <w:szCs w:val="36"/>
        </w:rPr>
        <w:drawing>
          <wp:inline distT="0" distB="0" distL="0" distR="0" wp14:anchorId="400F75E6" wp14:editId="2C2AD445">
            <wp:extent cx="2220686" cy="2220686"/>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6898" cy="2226898"/>
                    </a:xfrm>
                    <a:prstGeom prst="rect">
                      <a:avLst/>
                    </a:prstGeom>
                    <a:noFill/>
                    <a:ln>
                      <a:noFill/>
                    </a:ln>
                  </pic:spPr>
                </pic:pic>
              </a:graphicData>
            </a:graphic>
          </wp:inline>
        </w:drawing>
      </w:r>
    </w:p>
    <w:p w14:paraId="7BC12427" w14:textId="77777777" w:rsidR="00F36A03" w:rsidRPr="00F454A2" w:rsidRDefault="00F36A03" w:rsidP="00F36A03">
      <w:pPr>
        <w:spacing w:after="0" w:line="360" w:lineRule="auto"/>
        <w:jc w:val="center"/>
        <w:rPr>
          <w:rFonts w:cs="Times New Roman"/>
          <w:sz w:val="36"/>
          <w:szCs w:val="36"/>
          <w:lang w:val="sr-Cyrl-RS"/>
        </w:rPr>
      </w:pPr>
    </w:p>
    <w:p w14:paraId="3B94F344" w14:textId="77777777" w:rsidR="00F36A03" w:rsidRPr="00B70E69" w:rsidRDefault="00F36A03" w:rsidP="00F36A03">
      <w:pPr>
        <w:spacing w:after="0" w:line="360" w:lineRule="auto"/>
        <w:jc w:val="center"/>
        <w:rPr>
          <w:rFonts w:cs="Times New Roman"/>
          <w:sz w:val="32"/>
          <w:szCs w:val="32"/>
          <w:lang w:val="sr-Latn-RS"/>
        </w:rPr>
      </w:pPr>
      <w:r>
        <w:rPr>
          <w:rFonts w:cs="Times New Roman"/>
          <w:sz w:val="32"/>
          <w:szCs w:val="32"/>
          <w:lang w:val="sr-Latn-RS"/>
        </w:rPr>
        <w:t>Vedran Mitić</w:t>
      </w:r>
      <w:r>
        <w:rPr>
          <w:rFonts w:cs="Times New Roman"/>
          <w:sz w:val="32"/>
          <w:szCs w:val="32"/>
          <w:lang w:val="sr-Latn-BA"/>
        </w:rPr>
        <w:t xml:space="preserve"> 2123</w:t>
      </w:r>
    </w:p>
    <w:p w14:paraId="5C453E5C" w14:textId="77777777" w:rsidR="00F36A03" w:rsidRDefault="00F36A03" w:rsidP="00F36A03">
      <w:pPr>
        <w:spacing w:after="0" w:line="360" w:lineRule="auto"/>
        <w:rPr>
          <w:rFonts w:cs="Times New Roman"/>
          <w:sz w:val="32"/>
          <w:szCs w:val="32"/>
          <w:lang w:val="sr-Cyrl-RS"/>
        </w:rPr>
      </w:pPr>
    </w:p>
    <w:p w14:paraId="67763446" w14:textId="77777777" w:rsidR="00F36A03" w:rsidRPr="00F36A03" w:rsidRDefault="00F36A03" w:rsidP="00F36A03">
      <w:pPr>
        <w:spacing w:after="0" w:line="360" w:lineRule="auto"/>
        <w:jc w:val="center"/>
        <w:rPr>
          <w:rFonts w:cs="Times New Roman"/>
          <w:b/>
          <w:bCs/>
          <w:sz w:val="36"/>
          <w:szCs w:val="36"/>
          <w:lang w:val="sr-Latn-RS"/>
        </w:rPr>
      </w:pPr>
      <w:r>
        <w:rPr>
          <w:rFonts w:cs="Times New Roman"/>
          <w:b/>
          <w:bCs/>
          <w:sz w:val="36"/>
          <w:szCs w:val="36"/>
          <w:lang w:val="sr-Latn-RS"/>
        </w:rPr>
        <w:t>SEMINARSKI RAD</w:t>
      </w:r>
    </w:p>
    <w:p w14:paraId="3CC04E00" w14:textId="77777777" w:rsidR="00F36A03" w:rsidRPr="00AA322E" w:rsidRDefault="00F36A03" w:rsidP="00F36A03">
      <w:pPr>
        <w:spacing w:after="0" w:line="360" w:lineRule="auto"/>
        <w:jc w:val="center"/>
        <w:rPr>
          <w:rFonts w:cs="Times New Roman"/>
          <w:b/>
          <w:bCs/>
          <w:sz w:val="36"/>
          <w:szCs w:val="36"/>
          <w:lang w:val="sr-Latn-BA"/>
        </w:rPr>
      </w:pPr>
    </w:p>
    <w:p w14:paraId="387D3768" w14:textId="77777777" w:rsidR="00F36A03" w:rsidRPr="00F36A03" w:rsidRDefault="00F36A03" w:rsidP="00F36A03">
      <w:pPr>
        <w:pStyle w:val="BodyText"/>
        <w:jc w:val="center"/>
        <w:rPr>
          <w:b/>
          <w:sz w:val="44"/>
          <w:lang w:val="sr-Latn-RS"/>
        </w:rPr>
      </w:pPr>
      <w:r>
        <w:rPr>
          <w:b/>
          <w:color w:val="000000"/>
          <w:sz w:val="32"/>
          <w:szCs w:val="27"/>
          <w:lang w:val="sr-Latn-RS"/>
        </w:rPr>
        <w:t>Data Quality</w:t>
      </w:r>
    </w:p>
    <w:p w14:paraId="36C36FB7" w14:textId="77777777" w:rsidR="00F36A03" w:rsidRDefault="00F36A03" w:rsidP="00F36A03">
      <w:pPr>
        <w:spacing w:after="0" w:line="360" w:lineRule="auto"/>
        <w:jc w:val="center"/>
        <w:rPr>
          <w:rFonts w:cs="Times New Roman"/>
          <w:b/>
          <w:bCs/>
          <w:sz w:val="36"/>
          <w:szCs w:val="36"/>
          <w:lang w:val="sr-Cyrl-RS"/>
        </w:rPr>
      </w:pPr>
    </w:p>
    <w:p w14:paraId="02A19EA5" w14:textId="77777777" w:rsidR="00F36A03" w:rsidRDefault="00F36A03" w:rsidP="00F36A03">
      <w:pPr>
        <w:spacing w:after="0" w:line="360" w:lineRule="auto"/>
        <w:jc w:val="center"/>
        <w:rPr>
          <w:rFonts w:cs="Times New Roman"/>
          <w:b/>
          <w:bCs/>
          <w:sz w:val="36"/>
          <w:szCs w:val="36"/>
          <w:lang w:val="sr-Cyrl-RS"/>
        </w:rPr>
      </w:pPr>
    </w:p>
    <w:p w14:paraId="0D4FC748" w14:textId="77777777" w:rsidR="00F36A03" w:rsidRPr="0049259D" w:rsidRDefault="00F36A03" w:rsidP="00F36A03">
      <w:pPr>
        <w:spacing w:after="0" w:line="360" w:lineRule="auto"/>
        <w:jc w:val="center"/>
        <w:rPr>
          <w:rFonts w:cs="Times New Roman"/>
          <w:b/>
          <w:bCs/>
          <w:sz w:val="36"/>
          <w:szCs w:val="36"/>
          <w:lang w:val="sr-Cyrl-RS"/>
        </w:rPr>
      </w:pPr>
    </w:p>
    <w:p w14:paraId="489CD67F" w14:textId="77777777" w:rsidR="00F36A03" w:rsidRPr="00C940C3" w:rsidRDefault="00F36A03" w:rsidP="00F36A03">
      <w:pPr>
        <w:spacing w:after="0" w:line="360" w:lineRule="auto"/>
        <w:jc w:val="center"/>
        <w:rPr>
          <w:rFonts w:cs="Times New Roman"/>
          <w:sz w:val="28"/>
          <w:szCs w:val="28"/>
          <w:lang w:val="sr-Cyrl-RS"/>
        </w:rPr>
      </w:pPr>
      <w:r>
        <w:rPr>
          <w:rFonts w:cs="Times New Roman"/>
          <w:sz w:val="28"/>
          <w:szCs w:val="28"/>
          <w:lang w:val="sr-Latn-RS"/>
        </w:rPr>
        <w:t>Mentor</w:t>
      </w:r>
      <w:r w:rsidRPr="00C940C3">
        <w:rPr>
          <w:rFonts w:cs="Times New Roman"/>
          <w:sz w:val="28"/>
          <w:szCs w:val="28"/>
          <w:lang w:val="sr-Cyrl-RS"/>
        </w:rPr>
        <w:t>:</w:t>
      </w:r>
    </w:p>
    <w:p w14:paraId="43DD9F98" w14:textId="77777777" w:rsidR="00F36A03" w:rsidRPr="00F36A03" w:rsidRDefault="00F36A03" w:rsidP="00F36A03">
      <w:pPr>
        <w:spacing w:after="0" w:line="360" w:lineRule="auto"/>
        <w:jc w:val="center"/>
        <w:rPr>
          <w:rFonts w:cs="Times New Roman"/>
          <w:sz w:val="28"/>
          <w:szCs w:val="28"/>
          <w:lang w:val="sr-Latn-RS"/>
        </w:rPr>
      </w:pPr>
      <w:r w:rsidRPr="00C940C3">
        <w:rPr>
          <w:rFonts w:cs="Times New Roman"/>
          <w:sz w:val="28"/>
          <w:szCs w:val="28"/>
          <w:lang w:val="sr-Cyrl-RS"/>
        </w:rPr>
        <w:t xml:space="preserve"> </w:t>
      </w:r>
      <w:r>
        <w:rPr>
          <w:rFonts w:cs="Times New Roman"/>
          <w:sz w:val="28"/>
          <w:szCs w:val="28"/>
          <w:lang w:val="sr-Latn-RS"/>
        </w:rPr>
        <w:t>prof. dr</w:t>
      </w:r>
      <w:r w:rsidRPr="00C940C3">
        <w:rPr>
          <w:rFonts w:cs="Times New Roman"/>
          <w:sz w:val="28"/>
          <w:szCs w:val="28"/>
          <w:lang w:val="sr-Cyrl-RS"/>
        </w:rPr>
        <w:t xml:space="preserve"> </w:t>
      </w:r>
      <w:r>
        <w:rPr>
          <w:rFonts w:cs="Times New Roman"/>
          <w:sz w:val="28"/>
          <w:szCs w:val="28"/>
          <w:lang w:val="sr-Latn-RS"/>
        </w:rPr>
        <w:t>Aleksandar</w:t>
      </w:r>
      <w:r>
        <w:rPr>
          <w:rFonts w:cs="Times New Roman"/>
          <w:sz w:val="28"/>
          <w:szCs w:val="28"/>
          <w:lang w:val="sr-Latn-BA"/>
        </w:rPr>
        <w:t xml:space="preserve"> </w:t>
      </w:r>
      <w:r>
        <w:rPr>
          <w:rFonts w:cs="Times New Roman"/>
          <w:sz w:val="28"/>
          <w:szCs w:val="28"/>
          <w:lang w:val="sr-Latn-RS"/>
        </w:rPr>
        <w:t>Stanimirović</w:t>
      </w:r>
    </w:p>
    <w:p w14:paraId="28405021" w14:textId="77777777" w:rsidR="00F36A03" w:rsidRDefault="00F36A03" w:rsidP="00F36A03">
      <w:pPr>
        <w:spacing w:after="0" w:line="360" w:lineRule="auto"/>
        <w:jc w:val="center"/>
        <w:rPr>
          <w:rFonts w:cs="Times New Roman"/>
          <w:sz w:val="28"/>
          <w:szCs w:val="28"/>
          <w:lang w:val="sr-Cyrl-RS"/>
        </w:rPr>
      </w:pPr>
      <w:r>
        <w:rPr>
          <w:rFonts w:cs="Times New Roman"/>
          <w:sz w:val="28"/>
          <w:szCs w:val="28"/>
          <w:lang w:val="sr-Cyrl-RS"/>
        </w:rPr>
        <w:t>202</w:t>
      </w:r>
      <w:r>
        <w:rPr>
          <w:rFonts w:cs="Times New Roman"/>
          <w:sz w:val="28"/>
          <w:szCs w:val="28"/>
          <w:lang w:val="sr-Latn-BA"/>
        </w:rPr>
        <w:t>6</w:t>
      </w:r>
      <w:r>
        <w:rPr>
          <w:rFonts w:cs="Times New Roman"/>
          <w:sz w:val="28"/>
          <w:szCs w:val="28"/>
          <w:lang w:val="sr-Cyrl-RS"/>
        </w:rPr>
        <w:t>.</w:t>
      </w:r>
    </w:p>
    <w:p w14:paraId="464EC786" w14:textId="77777777" w:rsidR="00F36A03" w:rsidRDefault="00F36A03">
      <w:pPr>
        <w:rPr>
          <w:lang w:val="sr-Cyrl-RS"/>
        </w:rPr>
      </w:pPr>
    </w:p>
    <w:sdt>
      <w:sdtPr>
        <w:rPr>
          <w:rFonts w:ascii="Times New Roman" w:eastAsiaTheme="minorHAnsi" w:hAnsi="Times New Roman" w:cstheme="minorBidi"/>
          <w:color w:val="auto"/>
          <w:kern w:val="2"/>
          <w:sz w:val="24"/>
          <w:szCs w:val="22"/>
          <w14:ligatures w14:val="standardContextual"/>
        </w:rPr>
        <w:id w:val="-56933647"/>
        <w:docPartObj>
          <w:docPartGallery w:val="Table of Contents"/>
          <w:docPartUnique/>
        </w:docPartObj>
      </w:sdtPr>
      <w:sdtEndPr>
        <w:rPr>
          <w:b/>
          <w:bCs/>
          <w:noProof/>
        </w:rPr>
      </w:sdtEndPr>
      <w:sdtContent>
        <w:p w14:paraId="574928BC" w14:textId="77777777" w:rsidR="00F36A03" w:rsidRDefault="00F36A03">
          <w:pPr>
            <w:pStyle w:val="TOCHeading"/>
          </w:pPr>
          <w:r>
            <w:t>Table of Contents</w:t>
          </w:r>
        </w:p>
        <w:p w14:paraId="2AF2881A" w14:textId="77777777" w:rsidR="00531452" w:rsidRDefault="00D66AB9">
          <w:pPr>
            <w:pStyle w:val="TOC1"/>
            <w:tabs>
              <w:tab w:val="left" w:pos="480"/>
              <w:tab w:val="right" w:leader="dot" w:pos="9350"/>
            </w:tabs>
            <w:rPr>
              <w:rFonts w:asciiTheme="minorHAnsi" w:eastAsiaTheme="minorEastAsia" w:hAnsiTheme="minorHAnsi"/>
              <w:noProof/>
              <w:kern w:val="0"/>
              <w:sz w:val="22"/>
              <w14:ligatures w14:val="none"/>
            </w:rPr>
          </w:pPr>
          <w:r>
            <w:fldChar w:fldCharType="begin"/>
          </w:r>
          <w:r>
            <w:instrText xml:space="preserve"> TOC \o "1-3" \h \z \u </w:instrText>
          </w:r>
          <w:r>
            <w:fldChar w:fldCharType="separate"/>
          </w:r>
          <w:hyperlink w:anchor="_Toc222585404" w:history="1">
            <w:r w:rsidR="00531452" w:rsidRPr="00DF3F91">
              <w:rPr>
                <w:rStyle w:val="Hyperlink"/>
                <w:noProof/>
                <w:lang w:val="sr-Latn-RS"/>
              </w:rPr>
              <w:t>1.</w:t>
            </w:r>
            <w:r w:rsidR="00531452">
              <w:rPr>
                <w:rFonts w:asciiTheme="minorHAnsi" w:eastAsiaTheme="minorEastAsia" w:hAnsiTheme="minorHAnsi"/>
                <w:noProof/>
                <w:kern w:val="0"/>
                <w:sz w:val="22"/>
                <w14:ligatures w14:val="none"/>
              </w:rPr>
              <w:tab/>
            </w:r>
            <w:r w:rsidR="00531452" w:rsidRPr="00DF3F91">
              <w:rPr>
                <w:rStyle w:val="Hyperlink"/>
                <w:noProof/>
                <w:lang w:val="sr-Latn-RS"/>
              </w:rPr>
              <w:t>UVOD</w:t>
            </w:r>
            <w:r w:rsidR="00531452">
              <w:rPr>
                <w:noProof/>
                <w:webHidden/>
              </w:rPr>
              <w:tab/>
            </w:r>
            <w:r w:rsidR="00531452">
              <w:rPr>
                <w:noProof/>
                <w:webHidden/>
              </w:rPr>
              <w:fldChar w:fldCharType="begin"/>
            </w:r>
            <w:r w:rsidR="00531452">
              <w:rPr>
                <w:noProof/>
                <w:webHidden/>
              </w:rPr>
              <w:instrText xml:space="preserve"> PAGEREF _Toc222585404 \h </w:instrText>
            </w:r>
            <w:r w:rsidR="00531452">
              <w:rPr>
                <w:noProof/>
                <w:webHidden/>
              </w:rPr>
            </w:r>
            <w:r w:rsidR="00531452">
              <w:rPr>
                <w:noProof/>
                <w:webHidden/>
              </w:rPr>
              <w:fldChar w:fldCharType="separate"/>
            </w:r>
            <w:r w:rsidR="00FA6318">
              <w:rPr>
                <w:noProof/>
                <w:webHidden/>
              </w:rPr>
              <w:t>4</w:t>
            </w:r>
            <w:r w:rsidR="00531452">
              <w:rPr>
                <w:noProof/>
                <w:webHidden/>
              </w:rPr>
              <w:fldChar w:fldCharType="end"/>
            </w:r>
          </w:hyperlink>
        </w:p>
        <w:p w14:paraId="355C068B"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05" w:history="1">
            <w:r w:rsidRPr="00DF3F91">
              <w:rPr>
                <w:rStyle w:val="Hyperlink"/>
                <w:noProof/>
                <w:lang w:val="sr-Latn-RS"/>
              </w:rPr>
              <w:t>1.1</w:t>
            </w:r>
            <w:r>
              <w:rPr>
                <w:rFonts w:asciiTheme="minorHAnsi" w:eastAsiaTheme="minorEastAsia" w:hAnsiTheme="minorHAnsi"/>
                <w:noProof/>
                <w:kern w:val="0"/>
                <w:sz w:val="22"/>
                <w14:ligatures w14:val="none"/>
              </w:rPr>
              <w:tab/>
            </w:r>
            <w:r w:rsidRPr="00DF3F91">
              <w:rPr>
                <w:rStyle w:val="Hyperlink"/>
                <w:noProof/>
                <w:lang w:val="sr-Latn-RS"/>
              </w:rPr>
              <w:t>Definicija i značaj kvaliteta podataka</w:t>
            </w:r>
            <w:r>
              <w:rPr>
                <w:noProof/>
                <w:webHidden/>
              </w:rPr>
              <w:tab/>
            </w:r>
            <w:r>
              <w:rPr>
                <w:noProof/>
                <w:webHidden/>
              </w:rPr>
              <w:fldChar w:fldCharType="begin"/>
            </w:r>
            <w:r>
              <w:rPr>
                <w:noProof/>
                <w:webHidden/>
              </w:rPr>
              <w:instrText xml:space="preserve"> PAGEREF _Toc222585405 \h </w:instrText>
            </w:r>
            <w:r>
              <w:rPr>
                <w:noProof/>
                <w:webHidden/>
              </w:rPr>
            </w:r>
            <w:r>
              <w:rPr>
                <w:noProof/>
                <w:webHidden/>
              </w:rPr>
              <w:fldChar w:fldCharType="separate"/>
            </w:r>
            <w:r w:rsidR="00FA6318">
              <w:rPr>
                <w:noProof/>
                <w:webHidden/>
              </w:rPr>
              <w:t>4</w:t>
            </w:r>
            <w:r>
              <w:rPr>
                <w:noProof/>
                <w:webHidden/>
              </w:rPr>
              <w:fldChar w:fldCharType="end"/>
            </w:r>
          </w:hyperlink>
        </w:p>
        <w:p w14:paraId="2673C5B5"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06" w:history="1">
            <w:r w:rsidRPr="00DF3F91">
              <w:rPr>
                <w:rStyle w:val="Hyperlink"/>
                <w:noProof/>
                <w:lang w:val="sr-Latn-RS"/>
              </w:rPr>
              <w:t>1.2</w:t>
            </w:r>
            <w:r>
              <w:rPr>
                <w:rFonts w:asciiTheme="minorHAnsi" w:eastAsiaTheme="minorEastAsia" w:hAnsiTheme="minorHAnsi"/>
                <w:noProof/>
                <w:kern w:val="0"/>
                <w:sz w:val="22"/>
                <w14:ligatures w14:val="none"/>
              </w:rPr>
              <w:tab/>
            </w:r>
            <w:r w:rsidRPr="00DF3F91">
              <w:rPr>
                <w:rStyle w:val="Hyperlink"/>
                <w:noProof/>
                <w:lang w:val="sr-Latn-RS"/>
              </w:rPr>
              <w:t>Dimenzije kvaliteta podataka</w:t>
            </w:r>
            <w:r>
              <w:rPr>
                <w:noProof/>
                <w:webHidden/>
              </w:rPr>
              <w:tab/>
            </w:r>
            <w:r>
              <w:rPr>
                <w:noProof/>
                <w:webHidden/>
              </w:rPr>
              <w:fldChar w:fldCharType="begin"/>
            </w:r>
            <w:r>
              <w:rPr>
                <w:noProof/>
                <w:webHidden/>
              </w:rPr>
              <w:instrText xml:space="preserve"> PAGEREF _Toc222585406 \h </w:instrText>
            </w:r>
            <w:r>
              <w:rPr>
                <w:noProof/>
                <w:webHidden/>
              </w:rPr>
            </w:r>
            <w:r>
              <w:rPr>
                <w:noProof/>
                <w:webHidden/>
              </w:rPr>
              <w:fldChar w:fldCharType="separate"/>
            </w:r>
            <w:r w:rsidR="00FA6318">
              <w:rPr>
                <w:noProof/>
                <w:webHidden/>
              </w:rPr>
              <w:t>5</w:t>
            </w:r>
            <w:r>
              <w:rPr>
                <w:noProof/>
                <w:webHidden/>
              </w:rPr>
              <w:fldChar w:fldCharType="end"/>
            </w:r>
          </w:hyperlink>
        </w:p>
        <w:p w14:paraId="427487F8"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07" w:history="1">
            <w:r w:rsidRPr="00DF3F91">
              <w:rPr>
                <w:rStyle w:val="Hyperlink"/>
                <w:noProof/>
                <w:lang w:val="sr-Latn-RS"/>
              </w:rPr>
              <w:t>1.3</w:t>
            </w:r>
            <w:r>
              <w:rPr>
                <w:rFonts w:asciiTheme="minorHAnsi" w:eastAsiaTheme="minorEastAsia" w:hAnsiTheme="minorHAnsi"/>
                <w:noProof/>
                <w:kern w:val="0"/>
                <w:sz w:val="22"/>
                <w14:ligatures w14:val="none"/>
              </w:rPr>
              <w:tab/>
            </w:r>
            <w:r w:rsidRPr="00DF3F91">
              <w:rPr>
                <w:rStyle w:val="Hyperlink"/>
                <w:noProof/>
                <w:lang w:val="sr-Latn-RS"/>
              </w:rPr>
              <w:t>Uticaj lošeg kvaliteta podataka na modele mašinskog učenja</w:t>
            </w:r>
            <w:r>
              <w:rPr>
                <w:noProof/>
                <w:webHidden/>
              </w:rPr>
              <w:tab/>
            </w:r>
            <w:r>
              <w:rPr>
                <w:noProof/>
                <w:webHidden/>
              </w:rPr>
              <w:fldChar w:fldCharType="begin"/>
            </w:r>
            <w:r>
              <w:rPr>
                <w:noProof/>
                <w:webHidden/>
              </w:rPr>
              <w:instrText xml:space="preserve"> PAGEREF _Toc222585407 \h </w:instrText>
            </w:r>
            <w:r>
              <w:rPr>
                <w:noProof/>
                <w:webHidden/>
              </w:rPr>
            </w:r>
            <w:r>
              <w:rPr>
                <w:noProof/>
                <w:webHidden/>
              </w:rPr>
              <w:fldChar w:fldCharType="separate"/>
            </w:r>
            <w:r w:rsidR="00FA6318">
              <w:rPr>
                <w:noProof/>
                <w:webHidden/>
              </w:rPr>
              <w:t>6</w:t>
            </w:r>
            <w:r>
              <w:rPr>
                <w:noProof/>
                <w:webHidden/>
              </w:rPr>
              <w:fldChar w:fldCharType="end"/>
            </w:r>
          </w:hyperlink>
        </w:p>
        <w:p w14:paraId="0B911F6C" w14:textId="77777777" w:rsidR="00531452" w:rsidRDefault="00531452">
          <w:pPr>
            <w:pStyle w:val="TOC1"/>
            <w:tabs>
              <w:tab w:val="left" w:pos="480"/>
              <w:tab w:val="right" w:leader="dot" w:pos="9350"/>
            </w:tabs>
            <w:rPr>
              <w:rFonts w:asciiTheme="minorHAnsi" w:eastAsiaTheme="minorEastAsia" w:hAnsiTheme="minorHAnsi"/>
              <w:noProof/>
              <w:kern w:val="0"/>
              <w:sz w:val="22"/>
              <w14:ligatures w14:val="none"/>
            </w:rPr>
          </w:pPr>
          <w:hyperlink w:anchor="_Toc222585408" w:history="1">
            <w:r w:rsidRPr="00DF3F91">
              <w:rPr>
                <w:rStyle w:val="Hyperlink"/>
                <w:noProof/>
                <w:lang w:val="sr-Latn-RS"/>
              </w:rPr>
              <w:t>2.</w:t>
            </w:r>
            <w:r>
              <w:rPr>
                <w:rFonts w:asciiTheme="minorHAnsi" w:eastAsiaTheme="minorEastAsia" w:hAnsiTheme="minorHAnsi"/>
                <w:noProof/>
                <w:kern w:val="0"/>
                <w:sz w:val="22"/>
                <w14:ligatures w14:val="none"/>
              </w:rPr>
              <w:tab/>
            </w:r>
            <w:r w:rsidRPr="00DF3F91">
              <w:rPr>
                <w:rStyle w:val="Hyperlink"/>
                <w:noProof/>
                <w:lang w:val="sr-Latn-RS"/>
              </w:rPr>
              <w:t>STATISTIČKA KARAKTERIZACIJA I PROFILISANJE PODATAKA</w:t>
            </w:r>
            <w:r>
              <w:rPr>
                <w:noProof/>
                <w:webHidden/>
              </w:rPr>
              <w:tab/>
            </w:r>
            <w:r>
              <w:rPr>
                <w:noProof/>
                <w:webHidden/>
              </w:rPr>
              <w:fldChar w:fldCharType="begin"/>
            </w:r>
            <w:r>
              <w:rPr>
                <w:noProof/>
                <w:webHidden/>
              </w:rPr>
              <w:instrText xml:space="preserve"> PAGEREF _Toc222585408 \h </w:instrText>
            </w:r>
            <w:r>
              <w:rPr>
                <w:noProof/>
                <w:webHidden/>
              </w:rPr>
            </w:r>
            <w:r>
              <w:rPr>
                <w:noProof/>
                <w:webHidden/>
              </w:rPr>
              <w:fldChar w:fldCharType="separate"/>
            </w:r>
            <w:r w:rsidR="00FA6318">
              <w:rPr>
                <w:noProof/>
                <w:webHidden/>
              </w:rPr>
              <w:t>7</w:t>
            </w:r>
            <w:r>
              <w:rPr>
                <w:noProof/>
                <w:webHidden/>
              </w:rPr>
              <w:fldChar w:fldCharType="end"/>
            </w:r>
          </w:hyperlink>
        </w:p>
        <w:p w14:paraId="596F1C0B"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09" w:history="1">
            <w:r w:rsidRPr="00DF3F91">
              <w:rPr>
                <w:rStyle w:val="Hyperlink"/>
                <w:noProof/>
                <w:lang w:val="sr-Latn-RS"/>
              </w:rPr>
              <w:t>2.1</w:t>
            </w:r>
            <w:r>
              <w:rPr>
                <w:rFonts w:asciiTheme="minorHAnsi" w:eastAsiaTheme="minorEastAsia" w:hAnsiTheme="minorHAnsi"/>
                <w:noProof/>
                <w:kern w:val="0"/>
                <w:sz w:val="22"/>
                <w14:ligatures w14:val="none"/>
              </w:rPr>
              <w:tab/>
            </w:r>
            <w:r w:rsidRPr="00DF3F91">
              <w:rPr>
                <w:rStyle w:val="Hyperlink"/>
                <w:noProof/>
                <w:lang w:val="sr-Latn-RS"/>
              </w:rPr>
              <w:t>Tipovi atributa i njihov uticaj na analizu kvaliteta</w:t>
            </w:r>
            <w:r>
              <w:rPr>
                <w:noProof/>
                <w:webHidden/>
              </w:rPr>
              <w:tab/>
            </w:r>
            <w:r>
              <w:rPr>
                <w:noProof/>
                <w:webHidden/>
              </w:rPr>
              <w:fldChar w:fldCharType="begin"/>
            </w:r>
            <w:r>
              <w:rPr>
                <w:noProof/>
                <w:webHidden/>
              </w:rPr>
              <w:instrText xml:space="preserve"> PAGEREF _Toc222585409 \h </w:instrText>
            </w:r>
            <w:r>
              <w:rPr>
                <w:noProof/>
                <w:webHidden/>
              </w:rPr>
            </w:r>
            <w:r>
              <w:rPr>
                <w:noProof/>
                <w:webHidden/>
              </w:rPr>
              <w:fldChar w:fldCharType="separate"/>
            </w:r>
            <w:r w:rsidR="00FA6318">
              <w:rPr>
                <w:noProof/>
                <w:webHidden/>
              </w:rPr>
              <w:t>7</w:t>
            </w:r>
            <w:r>
              <w:rPr>
                <w:noProof/>
                <w:webHidden/>
              </w:rPr>
              <w:fldChar w:fldCharType="end"/>
            </w:r>
          </w:hyperlink>
        </w:p>
        <w:p w14:paraId="1693B97A"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10" w:history="1">
            <w:r w:rsidRPr="00DF3F91">
              <w:rPr>
                <w:rStyle w:val="Hyperlink"/>
                <w:noProof/>
                <w:lang w:val="es-ES"/>
              </w:rPr>
              <w:t>2.2</w:t>
            </w:r>
            <w:r>
              <w:rPr>
                <w:rFonts w:asciiTheme="minorHAnsi" w:eastAsiaTheme="minorEastAsia" w:hAnsiTheme="minorHAnsi"/>
                <w:noProof/>
                <w:kern w:val="0"/>
                <w:sz w:val="22"/>
                <w14:ligatures w14:val="none"/>
              </w:rPr>
              <w:tab/>
            </w:r>
            <w:r w:rsidRPr="00DF3F91">
              <w:rPr>
                <w:rStyle w:val="Hyperlink"/>
                <w:noProof/>
                <w:lang w:val="es-ES"/>
              </w:rPr>
              <w:t>Mere centralne tendencije kao osnova validacije</w:t>
            </w:r>
            <w:r>
              <w:rPr>
                <w:noProof/>
                <w:webHidden/>
              </w:rPr>
              <w:tab/>
            </w:r>
            <w:r>
              <w:rPr>
                <w:noProof/>
                <w:webHidden/>
              </w:rPr>
              <w:fldChar w:fldCharType="begin"/>
            </w:r>
            <w:r>
              <w:rPr>
                <w:noProof/>
                <w:webHidden/>
              </w:rPr>
              <w:instrText xml:space="preserve"> PAGEREF _Toc222585410 \h </w:instrText>
            </w:r>
            <w:r>
              <w:rPr>
                <w:noProof/>
                <w:webHidden/>
              </w:rPr>
            </w:r>
            <w:r>
              <w:rPr>
                <w:noProof/>
                <w:webHidden/>
              </w:rPr>
              <w:fldChar w:fldCharType="separate"/>
            </w:r>
            <w:r w:rsidR="00FA6318">
              <w:rPr>
                <w:noProof/>
                <w:webHidden/>
              </w:rPr>
              <w:t>8</w:t>
            </w:r>
            <w:r>
              <w:rPr>
                <w:noProof/>
                <w:webHidden/>
              </w:rPr>
              <w:fldChar w:fldCharType="end"/>
            </w:r>
          </w:hyperlink>
        </w:p>
        <w:p w14:paraId="3C3F2AE1"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11" w:history="1">
            <w:r w:rsidRPr="00DF3F91">
              <w:rPr>
                <w:rStyle w:val="Hyperlink"/>
                <w:noProof/>
                <w:lang w:val="es-ES"/>
              </w:rPr>
              <w:t>2.3</w:t>
            </w:r>
            <w:r>
              <w:rPr>
                <w:rFonts w:asciiTheme="minorHAnsi" w:eastAsiaTheme="minorEastAsia" w:hAnsiTheme="minorHAnsi"/>
                <w:noProof/>
                <w:kern w:val="0"/>
                <w:sz w:val="22"/>
                <w14:ligatures w14:val="none"/>
              </w:rPr>
              <w:tab/>
            </w:r>
            <w:r w:rsidRPr="00DF3F91">
              <w:rPr>
                <w:rStyle w:val="Hyperlink"/>
                <w:noProof/>
                <w:lang w:val="es-ES"/>
              </w:rPr>
              <w:t>Analiza varijanse i disperzije podataka</w:t>
            </w:r>
            <w:r>
              <w:rPr>
                <w:noProof/>
                <w:webHidden/>
              </w:rPr>
              <w:tab/>
            </w:r>
            <w:r>
              <w:rPr>
                <w:noProof/>
                <w:webHidden/>
              </w:rPr>
              <w:fldChar w:fldCharType="begin"/>
            </w:r>
            <w:r>
              <w:rPr>
                <w:noProof/>
                <w:webHidden/>
              </w:rPr>
              <w:instrText xml:space="preserve"> PAGEREF _Toc222585411 \h </w:instrText>
            </w:r>
            <w:r>
              <w:rPr>
                <w:noProof/>
                <w:webHidden/>
              </w:rPr>
            </w:r>
            <w:r>
              <w:rPr>
                <w:noProof/>
                <w:webHidden/>
              </w:rPr>
              <w:fldChar w:fldCharType="separate"/>
            </w:r>
            <w:r w:rsidR="00FA6318">
              <w:rPr>
                <w:noProof/>
                <w:webHidden/>
              </w:rPr>
              <w:t>9</w:t>
            </w:r>
            <w:r>
              <w:rPr>
                <w:noProof/>
                <w:webHidden/>
              </w:rPr>
              <w:fldChar w:fldCharType="end"/>
            </w:r>
          </w:hyperlink>
        </w:p>
        <w:p w14:paraId="5E5CBDFF"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12" w:history="1">
            <w:r w:rsidRPr="00DF3F91">
              <w:rPr>
                <w:rStyle w:val="Hyperlink"/>
                <w:noProof/>
              </w:rPr>
              <w:t>2.4</w:t>
            </w:r>
            <w:r>
              <w:rPr>
                <w:rFonts w:asciiTheme="minorHAnsi" w:eastAsiaTheme="minorEastAsia" w:hAnsiTheme="minorHAnsi"/>
                <w:noProof/>
                <w:kern w:val="0"/>
                <w:sz w:val="22"/>
                <w14:ligatures w14:val="none"/>
              </w:rPr>
              <w:tab/>
            </w:r>
            <w:r w:rsidRPr="00DF3F91">
              <w:rPr>
                <w:rStyle w:val="Hyperlink"/>
                <w:noProof/>
              </w:rPr>
              <w:t>Momenti raspodele: Asimetrija (Skewness) i Spljoštenost (Kurtosis)</w:t>
            </w:r>
            <w:r>
              <w:rPr>
                <w:noProof/>
                <w:webHidden/>
              </w:rPr>
              <w:tab/>
            </w:r>
            <w:r>
              <w:rPr>
                <w:noProof/>
                <w:webHidden/>
              </w:rPr>
              <w:fldChar w:fldCharType="begin"/>
            </w:r>
            <w:r>
              <w:rPr>
                <w:noProof/>
                <w:webHidden/>
              </w:rPr>
              <w:instrText xml:space="preserve"> PAGEREF _Toc222585412 \h </w:instrText>
            </w:r>
            <w:r>
              <w:rPr>
                <w:noProof/>
                <w:webHidden/>
              </w:rPr>
            </w:r>
            <w:r>
              <w:rPr>
                <w:noProof/>
                <w:webHidden/>
              </w:rPr>
              <w:fldChar w:fldCharType="separate"/>
            </w:r>
            <w:r w:rsidR="00FA6318">
              <w:rPr>
                <w:noProof/>
                <w:webHidden/>
              </w:rPr>
              <w:t>11</w:t>
            </w:r>
            <w:r>
              <w:rPr>
                <w:noProof/>
                <w:webHidden/>
              </w:rPr>
              <w:fldChar w:fldCharType="end"/>
            </w:r>
          </w:hyperlink>
        </w:p>
        <w:p w14:paraId="26F1CBAF" w14:textId="77777777" w:rsidR="00531452" w:rsidRDefault="00531452">
          <w:pPr>
            <w:pStyle w:val="TOC1"/>
            <w:tabs>
              <w:tab w:val="left" w:pos="480"/>
              <w:tab w:val="right" w:leader="dot" w:pos="9350"/>
            </w:tabs>
            <w:rPr>
              <w:rFonts w:asciiTheme="minorHAnsi" w:eastAsiaTheme="minorEastAsia" w:hAnsiTheme="minorHAnsi"/>
              <w:noProof/>
              <w:kern w:val="0"/>
              <w:sz w:val="22"/>
              <w14:ligatures w14:val="none"/>
            </w:rPr>
          </w:pPr>
          <w:hyperlink w:anchor="_Toc222585413" w:history="1">
            <w:r w:rsidRPr="00DF3F91">
              <w:rPr>
                <w:rStyle w:val="Hyperlink"/>
                <w:noProof/>
                <w:lang w:val="sr-Cyrl-RS"/>
              </w:rPr>
              <w:t>3.</w:t>
            </w:r>
            <w:r>
              <w:rPr>
                <w:rFonts w:asciiTheme="minorHAnsi" w:eastAsiaTheme="minorEastAsia" w:hAnsiTheme="minorHAnsi"/>
                <w:noProof/>
                <w:kern w:val="0"/>
                <w:sz w:val="22"/>
                <w14:ligatures w14:val="none"/>
              </w:rPr>
              <w:tab/>
            </w:r>
            <w:r w:rsidRPr="00DF3F91">
              <w:rPr>
                <w:rStyle w:val="Hyperlink"/>
                <w:noProof/>
                <w:lang w:val="es-ES"/>
              </w:rPr>
              <w:t>ANALIZA RASPODELE I NORMALNOST PODATAKA</w:t>
            </w:r>
            <w:r>
              <w:rPr>
                <w:noProof/>
                <w:webHidden/>
              </w:rPr>
              <w:tab/>
            </w:r>
            <w:r>
              <w:rPr>
                <w:noProof/>
                <w:webHidden/>
              </w:rPr>
              <w:fldChar w:fldCharType="begin"/>
            </w:r>
            <w:r>
              <w:rPr>
                <w:noProof/>
                <w:webHidden/>
              </w:rPr>
              <w:instrText xml:space="preserve"> PAGEREF _Toc222585413 \h </w:instrText>
            </w:r>
            <w:r>
              <w:rPr>
                <w:noProof/>
                <w:webHidden/>
              </w:rPr>
            </w:r>
            <w:r>
              <w:rPr>
                <w:noProof/>
                <w:webHidden/>
              </w:rPr>
              <w:fldChar w:fldCharType="separate"/>
            </w:r>
            <w:r w:rsidR="00FA6318">
              <w:rPr>
                <w:noProof/>
                <w:webHidden/>
              </w:rPr>
              <w:t>12</w:t>
            </w:r>
            <w:r>
              <w:rPr>
                <w:noProof/>
                <w:webHidden/>
              </w:rPr>
              <w:fldChar w:fldCharType="end"/>
            </w:r>
          </w:hyperlink>
        </w:p>
        <w:p w14:paraId="251FCF91"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14" w:history="1">
            <w:r w:rsidRPr="00DF3F91">
              <w:rPr>
                <w:rStyle w:val="Hyperlink"/>
                <w:noProof/>
              </w:rPr>
              <w:t>3.1</w:t>
            </w:r>
            <w:r>
              <w:rPr>
                <w:rFonts w:asciiTheme="minorHAnsi" w:eastAsiaTheme="minorEastAsia" w:hAnsiTheme="minorHAnsi"/>
                <w:noProof/>
                <w:kern w:val="0"/>
                <w:sz w:val="22"/>
                <w14:ligatures w14:val="none"/>
              </w:rPr>
              <w:tab/>
            </w:r>
            <w:r w:rsidRPr="00DF3F91">
              <w:rPr>
                <w:rStyle w:val="Hyperlink"/>
                <w:noProof/>
              </w:rPr>
              <w:t>Značaj normalne raspodele za statističke algoritme</w:t>
            </w:r>
            <w:r>
              <w:rPr>
                <w:noProof/>
                <w:webHidden/>
              </w:rPr>
              <w:tab/>
            </w:r>
            <w:r>
              <w:rPr>
                <w:noProof/>
                <w:webHidden/>
              </w:rPr>
              <w:fldChar w:fldCharType="begin"/>
            </w:r>
            <w:r>
              <w:rPr>
                <w:noProof/>
                <w:webHidden/>
              </w:rPr>
              <w:instrText xml:space="preserve"> PAGEREF _Toc222585414 \h </w:instrText>
            </w:r>
            <w:r>
              <w:rPr>
                <w:noProof/>
                <w:webHidden/>
              </w:rPr>
            </w:r>
            <w:r>
              <w:rPr>
                <w:noProof/>
                <w:webHidden/>
              </w:rPr>
              <w:fldChar w:fldCharType="separate"/>
            </w:r>
            <w:r w:rsidR="00FA6318">
              <w:rPr>
                <w:noProof/>
                <w:webHidden/>
              </w:rPr>
              <w:t>12</w:t>
            </w:r>
            <w:r>
              <w:rPr>
                <w:noProof/>
                <w:webHidden/>
              </w:rPr>
              <w:fldChar w:fldCharType="end"/>
            </w:r>
          </w:hyperlink>
        </w:p>
        <w:p w14:paraId="506AC318"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15" w:history="1">
            <w:r w:rsidRPr="00DF3F91">
              <w:rPr>
                <w:rStyle w:val="Hyperlink"/>
                <w:rFonts w:eastAsia="Times New Roman"/>
                <w:noProof/>
                <w:lang w:val="es-ES"/>
              </w:rPr>
              <w:t>3.2</w:t>
            </w:r>
            <w:r>
              <w:rPr>
                <w:rFonts w:asciiTheme="minorHAnsi" w:eastAsiaTheme="minorEastAsia" w:hAnsiTheme="minorHAnsi"/>
                <w:noProof/>
                <w:kern w:val="0"/>
                <w:sz w:val="22"/>
                <w14:ligatures w14:val="none"/>
              </w:rPr>
              <w:tab/>
            </w:r>
            <w:r w:rsidRPr="00DF3F91">
              <w:rPr>
                <w:rStyle w:val="Hyperlink"/>
                <w:rFonts w:eastAsia="Times New Roman"/>
                <w:noProof/>
                <w:lang w:val="es-ES"/>
              </w:rPr>
              <w:t>Vizuelne metode dijagnostike</w:t>
            </w:r>
            <w:r>
              <w:rPr>
                <w:noProof/>
                <w:webHidden/>
              </w:rPr>
              <w:tab/>
            </w:r>
            <w:r>
              <w:rPr>
                <w:noProof/>
                <w:webHidden/>
              </w:rPr>
              <w:fldChar w:fldCharType="begin"/>
            </w:r>
            <w:r>
              <w:rPr>
                <w:noProof/>
                <w:webHidden/>
              </w:rPr>
              <w:instrText xml:space="preserve"> PAGEREF _Toc222585415 \h </w:instrText>
            </w:r>
            <w:r>
              <w:rPr>
                <w:noProof/>
                <w:webHidden/>
              </w:rPr>
            </w:r>
            <w:r>
              <w:rPr>
                <w:noProof/>
                <w:webHidden/>
              </w:rPr>
              <w:fldChar w:fldCharType="separate"/>
            </w:r>
            <w:r w:rsidR="00FA6318">
              <w:rPr>
                <w:noProof/>
                <w:webHidden/>
              </w:rPr>
              <w:t>13</w:t>
            </w:r>
            <w:r>
              <w:rPr>
                <w:noProof/>
                <w:webHidden/>
              </w:rPr>
              <w:fldChar w:fldCharType="end"/>
            </w:r>
          </w:hyperlink>
        </w:p>
        <w:p w14:paraId="2ACB4C42"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16" w:history="1">
            <w:r w:rsidRPr="00DF3F91">
              <w:rPr>
                <w:rStyle w:val="Hyperlink"/>
                <w:noProof/>
              </w:rPr>
              <w:t>3.3</w:t>
            </w:r>
            <w:r>
              <w:rPr>
                <w:rFonts w:asciiTheme="minorHAnsi" w:eastAsiaTheme="minorEastAsia" w:hAnsiTheme="minorHAnsi"/>
                <w:noProof/>
                <w:kern w:val="0"/>
                <w:sz w:val="22"/>
                <w14:ligatures w14:val="none"/>
              </w:rPr>
              <w:tab/>
            </w:r>
            <w:r w:rsidRPr="00DF3F91">
              <w:rPr>
                <w:rStyle w:val="Hyperlink"/>
                <w:noProof/>
              </w:rPr>
              <w:t>Statistički testovi normalnosti</w:t>
            </w:r>
            <w:r>
              <w:rPr>
                <w:noProof/>
                <w:webHidden/>
              </w:rPr>
              <w:tab/>
            </w:r>
            <w:r>
              <w:rPr>
                <w:noProof/>
                <w:webHidden/>
              </w:rPr>
              <w:fldChar w:fldCharType="begin"/>
            </w:r>
            <w:r>
              <w:rPr>
                <w:noProof/>
                <w:webHidden/>
              </w:rPr>
              <w:instrText xml:space="preserve"> PAGEREF _Toc222585416 \h </w:instrText>
            </w:r>
            <w:r>
              <w:rPr>
                <w:noProof/>
                <w:webHidden/>
              </w:rPr>
            </w:r>
            <w:r>
              <w:rPr>
                <w:noProof/>
                <w:webHidden/>
              </w:rPr>
              <w:fldChar w:fldCharType="separate"/>
            </w:r>
            <w:r w:rsidR="00FA6318">
              <w:rPr>
                <w:noProof/>
                <w:webHidden/>
              </w:rPr>
              <w:t>14</w:t>
            </w:r>
            <w:r>
              <w:rPr>
                <w:noProof/>
                <w:webHidden/>
              </w:rPr>
              <w:fldChar w:fldCharType="end"/>
            </w:r>
          </w:hyperlink>
        </w:p>
        <w:p w14:paraId="54393FF7" w14:textId="77777777" w:rsidR="00531452" w:rsidRDefault="00531452">
          <w:pPr>
            <w:pStyle w:val="TOC1"/>
            <w:tabs>
              <w:tab w:val="left" w:pos="480"/>
              <w:tab w:val="right" w:leader="dot" w:pos="9350"/>
            </w:tabs>
            <w:rPr>
              <w:rFonts w:asciiTheme="minorHAnsi" w:eastAsiaTheme="minorEastAsia" w:hAnsiTheme="minorHAnsi"/>
              <w:noProof/>
              <w:kern w:val="0"/>
              <w:sz w:val="22"/>
              <w14:ligatures w14:val="none"/>
            </w:rPr>
          </w:pPr>
          <w:hyperlink w:anchor="_Toc222585417" w:history="1">
            <w:r w:rsidRPr="00DF3F91">
              <w:rPr>
                <w:rStyle w:val="Hyperlink"/>
                <w:rFonts w:eastAsia="Times New Roman"/>
                <w:noProof/>
                <w:lang w:val="es-ES"/>
              </w:rPr>
              <w:t>4.</w:t>
            </w:r>
            <w:r>
              <w:rPr>
                <w:rFonts w:asciiTheme="minorHAnsi" w:eastAsiaTheme="minorEastAsia" w:hAnsiTheme="minorHAnsi"/>
                <w:noProof/>
                <w:kern w:val="0"/>
                <w:sz w:val="22"/>
                <w14:ligatures w14:val="none"/>
              </w:rPr>
              <w:tab/>
            </w:r>
            <w:r w:rsidRPr="00DF3F91">
              <w:rPr>
                <w:rStyle w:val="Hyperlink"/>
                <w:rFonts w:eastAsia="Times New Roman"/>
                <w:noProof/>
                <w:lang w:val="es-ES"/>
              </w:rPr>
              <w:t>ANALIZA KORELACIJE I REDUNDANTNOSTI</w:t>
            </w:r>
            <w:r>
              <w:rPr>
                <w:noProof/>
                <w:webHidden/>
              </w:rPr>
              <w:tab/>
            </w:r>
            <w:r>
              <w:rPr>
                <w:noProof/>
                <w:webHidden/>
              </w:rPr>
              <w:fldChar w:fldCharType="begin"/>
            </w:r>
            <w:r>
              <w:rPr>
                <w:noProof/>
                <w:webHidden/>
              </w:rPr>
              <w:instrText xml:space="preserve"> PAGEREF _Toc222585417 \h </w:instrText>
            </w:r>
            <w:r>
              <w:rPr>
                <w:noProof/>
                <w:webHidden/>
              </w:rPr>
            </w:r>
            <w:r>
              <w:rPr>
                <w:noProof/>
                <w:webHidden/>
              </w:rPr>
              <w:fldChar w:fldCharType="separate"/>
            </w:r>
            <w:r w:rsidR="00FA6318">
              <w:rPr>
                <w:noProof/>
                <w:webHidden/>
              </w:rPr>
              <w:t>16</w:t>
            </w:r>
            <w:r>
              <w:rPr>
                <w:noProof/>
                <w:webHidden/>
              </w:rPr>
              <w:fldChar w:fldCharType="end"/>
            </w:r>
          </w:hyperlink>
        </w:p>
        <w:p w14:paraId="3357C537"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18" w:history="1">
            <w:r w:rsidRPr="00DF3F91">
              <w:rPr>
                <w:rStyle w:val="Hyperlink"/>
                <w:noProof/>
              </w:rPr>
              <w:t>4.1</w:t>
            </w:r>
            <w:r>
              <w:rPr>
                <w:rFonts w:asciiTheme="minorHAnsi" w:eastAsiaTheme="minorEastAsia" w:hAnsiTheme="minorHAnsi"/>
                <w:noProof/>
                <w:kern w:val="0"/>
                <w:sz w:val="22"/>
                <w14:ligatures w14:val="none"/>
              </w:rPr>
              <w:tab/>
            </w:r>
            <w:r w:rsidRPr="00DF3F91">
              <w:rPr>
                <w:rStyle w:val="Hyperlink"/>
                <w:noProof/>
              </w:rPr>
              <w:t>Mere sličnosti i različitosti podataka</w:t>
            </w:r>
            <w:r>
              <w:rPr>
                <w:noProof/>
                <w:webHidden/>
              </w:rPr>
              <w:tab/>
            </w:r>
            <w:r>
              <w:rPr>
                <w:noProof/>
                <w:webHidden/>
              </w:rPr>
              <w:fldChar w:fldCharType="begin"/>
            </w:r>
            <w:r>
              <w:rPr>
                <w:noProof/>
                <w:webHidden/>
              </w:rPr>
              <w:instrText xml:space="preserve"> PAGEREF _Toc222585418 \h </w:instrText>
            </w:r>
            <w:r>
              <w:rPr>
                <w:noProof/>
                <w:webHidden/>
              </w:rPr>
            </w:r>
            <w:r>
              <w:rPr>
                <w:noProof/>
                <w:webHidden/>
              </w:rPr>
              <w:fldChar w:fldCharType="separate"/>
            </w:r>
            <w:r w:rsidR="00FA6318">
              <w:rPr>
                <w:noProof/>
                <w:webHidden/>
              </w:rPr>
              <w:t>16</w:t>
            </w:r>
            <w:r>
              <w:rPr>
                <w:noProof/>
                <w:webHidden/>
              </w:rPr>
              <w:fldChar w:fldCharType="end"/>
            </w:r>
          </w:hyperlink>
        </w:p>
        <w:p w14:paraId="4935AAB1"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19" w:history="1">
            <w:r w:rsidRPr="00DF3F91">
              <w:rPr>
                <w:rStyle w:val="Hyperlink"/>
                <w:rFonts w:eastAsia="Times New Roman"/>
                <w:noProof/>
                <w:lang w:val="sr-Latn-RS"/>
              </w:rPr>
              <w:t>4.2</w:t>
            </w:r>
            <w:r>
              <w:rPr>
                <w:rFonts w:asciiTheme="minorHAnsi" w:eastAsiaTheme="minorEastAsia" w:hAnsiTheme="minorHAnsi"/>
                <w:noProof/>
                <w:kern w:val="0"/>
                <w:sz w:val="22"/>
                <w14:ligatures w14:val="none"/>
              </w:rPr>
              <w:tab/>
            </w:r>
            <w:r w:rsidRPr="00DF3F91">
              <w:rPr>
                <w:rStyle w:val="Hyperlink"/>
                <w:noProof/>
              </w:rPr>
              <w:t>Koeficijenti korelacije</w:t>
            </w:r>
            <w:r>
              <w:rPr>
                <w:noProof/>
                <w:webHidden/>
              </w:rPr>
              <w:tab/>
            </w:r>
            <w:r>
              <w:rPr>
                <w:noProof/>
                <w:webHidden/>
              </w:rPr>
              <w:fldChar w:fldCharType="begin"/>
            </w:r>
            <w:r>
              <w:rPr>
                <w:noProof/>
                <w:webHidden/>
              </w:rPr>
              <w:instrText xml:space="preserve"> PAGEREF _Toc222585419 \h </w:instrText>
            </w:r>
            <w:r>
              <w:rPr>
                <w:noProof/>
                <w:webHidden/>
              </w:rPr>
            </w:r>
            <w:r>
              <w:rPr>
                <w:noProof/>
                <w:webHidden/>
              </w:rPr>
              <w:fldChar w:fldCharType="separate"/>
            </w:r>
            <w:r w:rsidR="00FA6318">
              <w:rPr>
                <w:noProof/>
                <w:webHidden/>
              </w:rPr>
              <w:t>17</w:t>
            </w:r>
            <w:r>
              <w:rPr>
                <w:noProof/>
                <w:webHidden/>
              </w:rPr>
              <w:fldChar w:fldCharType="end"/>
            </w:r>
          </w:hyperlink>
        </w:p>
        <w:p w14:paraId="2AE22EBB"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20" w:history="1">
            <w:r w:rsidRPr="00DF3F91">
              <w:rPr>
                <w:rStyle w:val="Hyperlink"/>
                <w:noProof/>
                <w:lang w:val="sr-Latn-RS"/>
              </w:rPr>
              <w:t>4.3</w:t>
            </w:r>
            <w:r>
              <w:rPr>
                <w:rFonts w:asciiTheme="minorHAnsi" w:eastAsiaTheme="minorEastAsia" w:hAnsiTheme="minorHAnsi"/>
                <w:noProof/>
                <w:kern w:val="0"/>
                <w:sz w:val="22"/>
                <w14:ligatures w14:val="none"/>
              </w:rPr>
              <w:tab/>
            </w:r>
            <w:r w:rsidRPr="00DF3F91">
              <w:rPr>
                <w:rStyle w:val="Hyperlink"/>
                <w:noProof/>
                <w:lang w:val="sr-Latn-RS"/>
              </w:rPr>
              <w:t>Redundantni atributi i multikolinearnost</w:t>
            </w:r>
            <w:r>
              <w:rPr>
                <w:noProof/>
                <w:webHidden/>
              </w:rPr>
              <w:tab/>
            </w:r>
            <w:r>
              <w:rPr>
                <w:noProof/>
                <w:webHidden/>
              </w:rPr>
              <w:fldChar w:fldCharType="begin"/>
            </w:r>
            <w:r>
              <w:rPr>
                <w:noProof/>
                <w:webHidden/>
              </w:rPr>
              <w:instrText xml:space="preserve"> PAGEREF _Toc222585420 \h </w:instrText>
            </w:r>
            <w:r>
              <w:rPr>
                <w:noProof/>
                <w:webHidden/>
              </w:rPr>
            </w:r>
            <w:r>
              <w:rPr>
                <w:noProof/>
                <w:webHidden/>
              </w:rPr>
              <w:fldChar w:fldCharType="separate"/>
            </w:r>
            <w:r w:rsidR="00FA6318">
              <w:rPr>
                <w:noProof/>
                <w:webHidden/>
              </w:rPr>
              <w:t>18</w:t>
            </w:r>
            <w:r>
              <w:rPr>
                <w:noProof/>
                <w:webHidden/>
              </w:rPr>
              <w:fldChar w:fldCharType="end"/>
            </w:r>
          </w:hyperlink>
        </w:p>
        <w:p w14:paraId="42277B06"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21" w:history="1">
            <w:r w:rsidRPr="00DF3F91">
              <w:rPr>
                <w:rStyle w:val="Hyperlink"/>
                <w:noProof/>
              </w:rPr>
              <w:t>4.4</w:t>
            </w:r>
            <w:r>
              <w:rPr>
                <w:rFonts w:asciiTheme="minorHAnsi" w:eastAsiaTheme="minorEastAsia" w:hAnsiTheme="minorHAnsi"/>
                <w:noProof/>
                <w:kern w:val="0"/>
                <w:sz w:val="22"/>
                <w14:ligatures w14:val="none"/>
              </w:rPr>
              <w:tab/>
            </w:r>
            <w:r w:rsidRPr="00DF3F91">
              <w:rPr>
                <w:rStyle w:val="Hyperlink"/>
                <w:noProof/>
              </w:rPr>
              <w:t>Kovarijansa i međuzavisnost varijabli</w:t>
            </w:r>
            <w:r>
              <w:rPr>
                <w:noProof/>
                <w:webHidden/>
              </w:rPr>
              <w:tab/>
            </w:r>
            <w:r>
              <w:rPr>
                <w:noProof/>
                <w:webHidden/>
              </w:rPr>
              <w:fldChar w:fldCharType="begin"/>
            </w:r>
            <w:r>
              <w:rPr>
                <w:noProof/>
                <w:webHidden/>
              </w:rPr>
              <w:instrText xml:space="preserve"> PAGEREF _Toc222585421 \h </w:instrText>
            </w:r>
            <w:r>
              <w:rPr>
                <w:noProof/>
                <w:webHidden/>
              </w:rPr>
            </w:r>
            <w:r>
              <w:rPr>
                <w:noProof/>
                <w:webHidden/>
              </w:rPr>
              <w:fldChar w:fldCharType="separate"/>
            </w:r>
            <w:r w:rsidR="00FA6318">
              <w:rPr>
                <w:noProof/>
                <w:webHidden/>
              </w:rPr>
              <w:t>19</w:t>
            </w:r>
            <w:r>
              <w:rPr>
                <w:noProof/>
                <w:webHidden/>
              </w:rPr>
              <w:fldChar w:fldCharType="end"/>
            </w:r>
          </w:hyperlink>
        </w:p>
        <w:p w14:paraId="7FA76CC4" w14:textId="77777777" w:rsidR="00531452" w:rsidRDefault="00531452">
          <w:pPr>
            <w:pStyle w:val="TOC1"/>
            <w:tabs>
              <w:tab w:val="left" w:pos="480"/>
              <w:tab w:val="right" w:leader="dot" w:pos="9350"/>
            </w:tabs>
            <w:rPr>
              <w:rFonts w:asciiTheme="minorHAnsi" w:eastAsiaTheme="minorEastAsia" w:hAnsiTheme="minorHAnsi"/>
              <w:noProof/>
              <w:kern w:val="0"/>
              <w:sz w:val="22"/>
              <w14:ligatures w14:val="none"/>
            </w:rPr>
          </w:pPr>
          <w:hyperlink w:anchor="_Toc222585422" w:history="1">
            <w:r w:rsidRPr="00DF3F91">
              <w:rPr>
                <w:rStyle w:val="Hyperlink"/>
                <w:noProof/>
              </w:rPr>
              <w:t>5.</w:t>
            </w:r>
            <w:r>
              <w:rPr>
                <w:rFonts w:asciiTheme="minorHAnsi" w:eastAsiaTheme="minorEastAsia" w:hAnsiTheme="minorHAnsi"/>
                <w:noProof/>
                <w:kern w:val="0"/>
                <w:sz w:val="22"/>
                <w14:ligatures w14:val="none"/>
              </w:rPr>
              <w:tab/>
            </w:r>
            <w:r w:rsidRPr="00DF3F91">
              <w:rPr>
                <w:rStyle w:val="Hyperlink"/>
                <w:noProof/>
              </w:rPr>
              <w:t>DETEKCIJA ANOMALIJA KAO INDIKATOR KVALITETA</w:t>
            </w:r>
            <w:r>
              <w:rPr>
                <w:noProof/>
                <w:webHidden/>
              </w:rPr>
              <w:tab/>
            </w:r>
            <w:r>
              <w:rPr>
                <w:noProof/>
                <w:webHidden/>
              </w:rPr>
              <w:fldChar w:fldCharType="begin"/>
            </w:r>
            <w:r>
              <w:rPr>
                <w:noProof/>
                <w:webHidden/>
              </w:rPr>
              <w:instrText xml:space="preserve"> PAGEREF _Toc222585422 \h </w:instrText>
            </w:r>
            <w:r>
              <w:rPr>
                <w:noProof/>
                <w:webHidden/>
              </w:rPr>
            </w:r>
            <w:r>
              <w:rPr>
                <w:noProof/>
                <w:webHidden/>
              </w:rPr>
              <w:fldChar w:fldCharType="separate"/>
            </w:r>
            <w:r w:rsidR="00FA6318">
              <w:rPr>
                <w:noProof/>
                <w:webHidden/>
              </w:rPr>
              <w:t>20</w:t>
            </w:r>
            <w:r>
              <w:rPr>
                <w:noProof/>
                <w:webHidden/>
              </w:rPr>
              <w:fldChar w:fldCharType="end"/>
            </w:r>
          </w:hyperlink>
        </w:p>
        <w:p w14:paraId="5504A85E"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23" w:history="1">
            <w:r w:rsidRPr="00DF3F91">
              <w:rPr>
                <w:rStyle w:val="Hyperlink"/>
                <w:noProof/>
                <w:lang w:val="sr-Latn-RS"/>
              </w:rPr>
              <w:t>5.1</w:t>
            </w:r>
            <w:r>
              <w:rPr>
                <w:rFonts w:asciiTheme="minorHAnsi" w:eastAsiaTheme="minorEastAsia" w:hAnsiTheme="minorHAnsi"/>
                <w:noProof/>
                <w:kern w:val="0"/>
                <w:sz w:val="22"/>
                <w14:ligatures w14:val="none"/>
              </w:rPr>
              <w:tab/>
            </w:r>
            <w:r w:rsidRPr="00DF3F91">
              <w:rPr>
                <w:rStyle w:val="Hyperlink"/>
                <w:noProof/>
                <w:lang w:val="sr-Latn-RS"/>
              </w:rPr>
              <w:t>Taksonomija anomalija: Šum (</w:t>
            </w:r>
            <w:r w:rsidRPr="00DF3F91">
              <w:rPr>
                <w:rStyle w:val="Hyperlink"/>
                <w:i/>
                <w:noProof/>
                <w:lang w:val="sr-Latn-RS"/>
              </w:rPr>
              <w:t>Noise</w:t>
            </w:r>
            <w:r w:rsidRPr="00DF3F91">
              <w:rPr>
                <w:rStyle w:val="Hyperlink"/>
                <w:noProof/>
                <w:lang w:val="sr-Latn-RS"/>
              </w:rPr>
              <w:t>) i Ekstremne vrednosti (</w:t>
            </w:r>
            <w:r w:rsidRPr="00DF3F91">
              <w:rPr>
                <w:rStyle w:val="Hyperlink"/>
                <w:i/>
                <w:noProof/>
                <w:lang w:val="sr-Latn-RS"/>
              </w:rPr>
              <w:t>Outliers</w:t>
            </w:r>
            <w:r w:rsidRPr="00DF3F91">
              <w:rPr>
                <w:rStyle w:val="Hyperlink"/>
                <w:noProof/>
                <w:lang w:val="sr-Latn-RS"/>
              </w:rPr>
              <w:t>)</w:t>
            </w:r>
            <w:r>
              <w:rPr>
                <w:noProof/>
                <w:webHidden/>
              </w:rPr>
              <w:tab/>
            </w:r>
            <w:r>
              <w:rPr>
                <w:noProof/>
                <w:webHidden/>
              </w:rPr>
              <w:fldChar w:fldCharType="begin"/>
            </w:r>
            <w:r>
              <w:rPr>
                <w:noProof/>
                <w:webHidden/>
              </w:rPr>
              <w:instrText xml:space="preserve"> PAGEREF _Toc222585423 \h </w:instrText>
            </w:r>
            <w:r>
              <w:rPr>
                <w:noProof/>
                <w:webHidden/>
              </w:rPr>
            </w:r>
            <w:r>
              <w:rPr>
                <w:noProof/>
                <w:webHidden/>
              </w:rPr>
              <w:fldChar w:fldCharType="separate"/>
            </w:r>
            <w:r w:rsidR="00FA6318">
              <w:rPr>
                <w:noProof/>
                <w:webHidden/>
              </w:rPr>
              <w:t>20</w:t>
            </w:r>
            <w:r>
              <w:rPr>
                <w:noProof/>
                <w:webHidden/>
              </w:rPr>
              <w:fldChar w:fldCharType="end"/>
            </w:r>
          </w:hyperlink>
        </w:p>
        <w:p w14:paraId="2EBC0015"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24" w:history="1">
            <w:r w:rsidRPr="00DF3F91">
              <w:rPr>
                <w:rStyle w:val="Hyperlink"/>
                <w:noProof/>
              </w:rPr>
              <w:t>5.2</w:t>
            </w:r>
            <w:r>
              <w:rPr>
                <w:rFonts w:asciiTheme="minorHAnsi" w:eastAsiaTheme="minorEastAsia" w:hAnsiTheme="minorHAnsi"/>
                <w:noProof/>
                <w:kern w:val="0"/>
                <w:sz w:val="22"/>
                <w14:ligatures w14:val="none"/>
              </w:rPr>
              <w:tab/>
            </w:r>
            <w:r w:rsidRPr="00DF3F91">
              <w:rPr>
                <w:rStyle w:val="Hyperlink"/>
                <w:noProof/>
              </w:rPr>
              <w:t xml:space="preserve">Statistički pristupi detekciji </w:t>
            </w:r>
            <w:r w:rsidRPr="00DF3F91">
              <w:rPr>
                <w:rStyle w:val="Hyperlink"/>
                <w:i/>
                <w:noProof/>
              </w:rPr>
              <w:t>outlier</w:t>
            </w:r>
            <w:r w:rsidRPr="00DF3F91">
              <w:rPr>
                <w:rStyle w:val="Hyperlink"/>
                <w:noProof/>
              </w:rPr>
              <w:t>-a</w:t>
            </w:r>
            <w:r>
              <w:rPr>
                <w:noProof/>
                <w:webHidden/>
              </w:rPr>
              <w:tab/>
            </w:r>
            <w:r>
              <w:rPr>
                <w:noProof/>
                <w:webHidden/>
              </w:rPr>
              <w:fldChar w:fldCharType="begin"/>
            </w:r>
            <w:r>
              <w:rPr>
                <w:noProof/>
                <w:webHidden/>
              </w:rPr>
              <w:instrText xml:space="preserve"> PAGEREF _Toc222585424 \h </w:instrText>
            </w:r>
            <w:r>
              <w:rPr>
                <w:noProof/>
                <w:webHidden/>
              </w:rPr>
            </w:r>
            <w:r>
              <w:rPr>
                <w:noProof/>
                <w:webHidden/>
              </w:rPr>
              <w:fldChar w:fldCharType="separate"/>
            </w:r>
            <w:r w:rsidR="00FA6318">
              <w:rPr>
                <w:noProof/>
                <w:webHidden/>
              </w:rPr>
              <w:t>21</w:t>
            </w:r>
            <w:r>
              <w:rPr>
                <w:noProof/>
                <w:webHidden/>
              </w:rPr>
              <w:fldChar w:fldCharType="end"/>
            </w:r>
          </w:hyperlink>
        </w:p>
        <w:p w14:paraId="7D5BE89D"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25" w:history="1">
            <w:r w:rsidRPr="00DF3F91">
              <w:rPr>
                <w:rStyle w:val="Hyperlink"/>
                <w:noProof/>
                <w:lang w:val="es-ES"/>
              </w:rPr>
              <w:t>5.3</w:t>
            </w:r>
            <w:r>
              <w:rPr>
                <w:rFonts w:asciiTheme="minorHAnsi" w:eastAsiaTheme="minorEastAsia" w:hAnsiTheme="minorHAnsi"/>
                <w:noProof/>
                <w:kern w:val="0"/>
                <w:sz w:val="22"/>
                <w14:ligatures w14:val="none"/>
              </w:rPr>
              <w:tab/>
            </w:r>
            <w:r w:rsidRPr="00DF3F91">
              <w:rPr>
                <w:rStyle w:val="Hyperlink"/>
                <w:noProof/>
                <w:lang w:val="es-ES"/>
              </w:rPr>
              <w:t>Uticaj ekstremnih vrednosti na mere varijanse i korelacije</w:t>
            </w:r>
            <w:r>
              <w:rPr>
                <w:noProof/>
                <w:webHidden/>
              </w:rPr>
              <w:tab/>
            </w:r>
            <w:r>
              <w:rPr>
                <w:noProof/>
                <w:webHidden/>
              </w:rPr>
              <w:fldChar w:fldCharType="begin"/>
            </w:r>
            <w:r>
              <w:rPr>
                <w:noProof/>
                <w:webHidden/>
              </w:rPr>
              <w:instrText xml:space="preserve"> PAGEREF _Toc222585425 \h </w:instrText>
            </w:r>
            <w:r>
              <w:rPr>
                <w:noProof/>
                <w:webHidden/>
              </w:rPr>
            </w:r>
            <w:r>
              <w:rPr>
                <w:noProof/>
                <w:webHidden/>
              </w:rPr>
              <w:fldChar w:fldCharType="separate"/>
            </w:r>
            <w:r w:rsidR="00FA6318">
              <w:rPr>
                <w:noProof/>
                <w:webHidden/>
              </w:rPr>
              <w:t>22</w:t>
            </w:r>
            <w:r>
              <w:rPr>
                <w:noProof/>
                <w:webHidden/>
              </w:rPr>
              <w:fldChar w:fldCharType="end"/>
            </w:r>
          </w:hyperlink>
        </w:p>
        <w:p w14:paraId="49F7B7B6" w14:textId="77777777" w:rsidR="00531452" w:rsidRDefault="00531452">
          <w:pPr>
            <w:pStyle w:val="TOC3"/>
            <w:tabs>
              <w:tab w:val="left" w:pos="1320"/>
              <w:tab w:val="right" w:leader="dot" w:pos="9350"/>
            </w:tabs>
            <w:rPr>
              <w:rFonts w:asciiTheme="minorHAnsi" w:eastAsiaTheme="minorEastAsia" w:hAnsiTheme="minorHAnsi"/>
              <w:noProof/>
              <w:kern w:val="0"/>
              <w:sz w:val="22"/>
              <w14:ligatures w14:val="none"/>
            </w:rPr>
          </w:pPr>
          <w:hyperlink w:anchor="_Toc222585426" w:history="1">
            <w:r w:rsidRPr="00DF3F91">
              <w:rPr>
                <w:rStyle w:val="Hyperlink"/>
                <w:noProof/>
                <w:lang w:val="es-ES"/>
              </w:rPr>
              <w:t>5.3.1</w:t>
            </w:r>
            <w:r>
              <w:rPr>
                <w:rFonts w:asciiTheme="minorHAnsi" w:eastAsiaTheme="minorEastAsia" w:hAnsiTheme="minorHAnsi"/>
                <w:noProof/>
                <w:kern w:val="0"/>
                <w:sz w:val="22"/>
                <w14:ligatures w14:val="none"/>
              </w:rPr>
              <w:tab/>
            </w:r>
            <w:r w:rsidRPr="00DF3F91">
              <w:rPr>
                <w:rStyle w:val="Hyperlink"/>
                <w:noProof/>
                <w:lang w:val="es-ES"/>
              </w:rPr>
              <w:t>Uticaj na korelaciju i regresiju</w:t>
            </w:r>
            <w:r>
              <w:rPr>
                <w:noProof/>
                <w:webHidden/>
              </w:rPr>
              <w:tab/>
            </w:r>
            <w:r>
              <w:rPr>
                <w:noProof/>
                <w:webHidden/>
              </w:rPr>
              <w:fldChar w:fldCharType="begin"/>
            </w:r>
            <w:r>
              <w:rPr>
                <w:noProof/>
                <w:webHidden/>
              </w:rPr>
              <w:instrText xml:space="preserve"> PAGEREF _Toc222585426 \h </w:instrText>
            </w:r>
            <w:r>
              <w:rPr>
                <w:noProof/>
                <w:webHidden/>
              </w:rPr>
            </w:r>
            <w:r>
              <w:rPr>
                <w:noProof/>
                <w:webHidden/>
              </w:rPr>
              <w:fldChar w:fldCharType="separate"/>
            </w:r>
            <w:r w:rsidR="00FA6318">
              <w:rPr>
                <w:noProof/>
                <w:webHidden/>
              </w:rPr>
              <w:t>22</w:t>
            </w:r>
            <w:r>
              <w:rPr>
                <w:noProof/>
                <w:webHidden/>
              </w:rPr>
              <w:fldChar w:fldCharType="end"/>
            </w:r>
          </w:hyperlink>
        </w:p>
        <w:p w14:paraId="3F4F9184" w14:textId="77777777" w:rsidR="00531452" w:rsidRDefault="00531452">
          <w:pPr>
            <w:pStyle w:val="TOC3"/>
            <w:tabs>
              <w:tab w:val="left" w:pos="1320"/>
              <w:tab w:val="right" w:leader="dot" w:pos="9350"/>
            </w:tabs>
            <w:rPr>
              <w:rFonts w:asciiTheme="minorHAnsi" w:eastAsiaTheme="minorEastAsia" w:hAnsiTheme="minorHAnsi"/>
              <w:noProof/>
              <w:kern w:val="0"/>
              <w:sz w:val="22"/>
              <w14:ligatures w14:val="none"/>
            </w:rPr>
          </w:pPr>
          <w:hyperlink w:anchor="_Toc222585427" w:history="1">
            <w:r w:rsidRPr="00DF3F91">
              <w:rPr>
                <w:rStyle w:val="Hyperlink"/>
                <w:noProof/>
              </w:rPr>
              <w:t>5.3.2</w:t>
            </w:r>
            <w:r>
              <w:rPr>
                <w:rFonts w:asciiTheme="minorHAnsi" w:eastAsiaTheme="minorEastAsia" w:hAnsiTheme="minorHAnsi"/>
                <w:noProof/>
                <w:kern w:val="0"/>
                <w:sz w:val="22"/>
                <w14:ligatures w14:val="none"/>
              </w:rPr>
              <w:tab/>
            </w:r>
            <w:r w:rsidRPr="00DF3F91">
              <w:rPr>
                <w:rStyle w:val="Hyperlink"/>
                <w:noProof/>
              </w:rPr>
              <w:t>Uticaj na t-test i ANOVA</w:t>
            </w:r>
            <w:r>
              <w:rPr>
                <w:noProof/>
                <w:webHidden/>
              </w:rPr>
              <w:tab/>
            </w:r>
            <w:r>
              <w:rPr>
                <w:noProof/>
                <w:webHidden/>
              </w:rPr>
              <w:fldChar w:fldCharType="begin"/>
            </w:r>
            <w:r>
              <w:rPr>
                <w:noProof/>
                <w:webHidden/>
              </w:rPr>
              <w:instrText xml:space="preserve"> PAGEREF _Toc222585427 \h </w:instrText>
            </w:r>
            <w:r>
              <w:rPr>
                <w:noProof/>
                <w:webHidden/>
              </w:rPr>
            </w:r>
            <w:r>
              <w:rPr>
                <w:noProof/>
                <w:webHidden/>
              </w:rPr>
              <w:fldChar w:fldCharType="separate"/>
            </w:r>
            <w:r w:rsidR="00FA6318">
              <w:rPr>
                <w:noProof/>
                <w:webHidden/>
              </w:rPr>
              <w:t>22</w:t>
            </w:r>
            <w:r>
              <w:rPr>
                <w:noProof/>
                <w:webHidden/>
              </w:rPr>
              <w:fldChar w:fldCharType="end"/>
            </w:r>
          </w:hyperlink>
        </w:p>
        <w:p w14:paraId="6A8E4AF8" w14:textId="77777777" w:rsidR="00531452" w:rsidRDefault="00531452">
          <w:pPr>
            <w:pStyle w:val="TOC3"/>
            <w:tabs>
              <w:tab w:val="left" w:pos="1320"/>
              <w:tab w:val="right" w:leader="dot" w:pos="9350"/>
            </w:tabs>
            <w:rPr>
              <w:rFonts w:asciiTheme="minorHAnsi" w:eastAsiaTheme="minorEastAsia" w:hAnsiTheme="minorHAnsi"/>
              <w:noProof/>
              <w:kern w:val="0"/>
              <w:sz w:val="22"/>
              <w14:ligatures w14:val="none"/>
            </w:rPr>
          </w:pPr>
          <w:hyperlink w:anchor="_Toc222585428" w:history="1">
            <w:r w:rsidRPr="00DF3F91">
              <w:rPr>
                <w:rStyle w:val="Hyperlink"/>
                <w:noProof/>
                <w:lang w:val="es-ES"/>
              </w:rPr>
              <w:t>5.3.3</w:t>
            </w:r>
            <w:r>
              <w:rPr>
                <w:rFonts w:asciiTheme="minorHAnsi" w:eastAsiaTheme="minorEastAsia" w:hAnsiTheme="minorHAnsi"/>
                <w:noProof/>
                <w:kern w:val="0"/>
                <w:sz w:val="22"/>
                <w14:ligatures w14:val="none"/>
              </w:rPr>
              <w:tab/>
            </w:r>
            <w:r w:rsidRPr="00DF3F91">
              <w:rPr>
                <w:rStyle w:val="Hyperlink"/>
                <w:noProof/>
                <w:lang w:val="es-ES"/>
              </w:rPr>
              <w:t>Uticaj na procenu parametara</w:t>
            </w:r>
            <w:r>
              <w:rPr>
                <w:noProof/>
                <w:webHidden/>
              </w:rPr>
              <w:tab/>
            </w:r>
            <w:r>
              <w:rPr>
                <w:noProof/>
                <w:webHidden/>
              </w:rPr>
              <w:fldChar w:fldCharType="begin"/>
            </w:r>
            <w:r>
              <w:rPr>
                <w:noProof/>
                <w:webHidden/>
              </w:rPr>
              <w:instrText xml:space="preserve"> PAGEREF _Toc222585428 \h </w:instrText>
            </w:r>
            <w:r>
              <w:rPr>
                <w:noProof/>
                <w:webHidden/>
              </w:rPr>
            </w:r>
            <w:r>
              <w:rPr>
                <w:noProof/>
                <w:webHidden/>
              </w:rPr>
              <w:fldChar w:fldCharType="separate"/>
            </w:r>
            <w:r w:rsidR="00FA6318">
              <w:rPr>
                <w:noProof/>
                <w:webHidden/>
              </w:rPr>
              <w:t>22</w:t>
            </w:r>
            <w:r>
              <w:rPr>
                <w:noProof/>
                <w:webHidden/>
              </w:rPr>
              <w:fldChar w:fldCharType="end"/>
            </w:r>
          </w:hyperlink>
        </w:p>
        <w:p w14:paraId="6FDEFA03" w14:textId="77777777" w:rsidR="00531452" w:rsidRDefault="00531452">
          <w:pPr>
            <w:pStyle w:val="TOC1"/>
            <w:tabs>
              <w:tab w:val="left" w:pos="480"/>
              <w:tab w:val="right" w:leader="dot" w:pos="9350"/>
            </w:tabs>
            <w:rPr>
              <w:rFonts w:asciiTheme="minorHAnsi" w:eastAsiaTheme="minorEastAsia" w:hAnsiTheme="minorHAnsi"/>
              <w:noProof/>
              <w:kern w:val="0"/>
              <w:sz w:val="22"/>
              <w14:ligatures w14:val="none"/>
            </w:rPr>
          </w:pPr>
          <w:hyperlink w:anchor="_Toc222585429" w:history="1">
            <w:r w:rsidRPr="00DF3F91">
              <w:rPr>
                <w:rStyle w:val="Hyperlink"/>
                <w:noProof/>
                <w:lang w:val="sr-Latn-RS"/>
              </w:rPr>
              <w:t>6.</w:t>
            </w:r>
            <w:r>
              <w:rPr>
                <w:rFonts w:asciiTheme="minorHAnsi" w:eastAsiaTheme="minorEastAsia" w:hAnsiTheme="minorHAnsi"/>
                <w:noProof/>
                <w:kern w:val="0"/>
                <w:sz w:val="22"/>
                <w14:ligatures w14:val="none"/>
              </w:rPr>
              <w:tab/>
            </w:r>
            <w:r w:rsidRPr="00DF3F91">
              <w:rPr>
                <w:rStyle w:val="Hyperlink"/>
                <w:noProof/>
              </w:rPr>
              <w:t>PREPORUKE ZA POBOLJ</w:t>
            </w:r>
            <w:r w:rsidRPr="00DF3F91">
              <w:rPr>
                <w:rStyle w:val="Hyperlink"/>
                <w:noProof/>
                <w:lang w:val="sr-Latn-RS"/>
              </w:rPr>
              <w:t>ŠANJE KVALITETA</w:t>
            </w:r>
            <w:r>
              <w:rPr>
                <w:noProof/>
                <w:webHidden/>
              </w:rPr>
              <w:tab/>
            </w:r>
            <w:r>
              <w:rPr>
                <w:noProof/>
                <w:webHidden/>
              </w:rPr>
              <w:fldChar w:fldCharType="begin"/>
            </w:r>
            <w:r>
              <w:rPr>
                <w:noProof/>
                <w:webHidden/>
              </w:rPr>
              <w:instrText xml:space="preserve"> PAGEREF _Toc222585429 \h </w:instrText>
            </w:r>
            <w:r>
              <w:rPr>
                <w:noProof/>
                <w:webHidden/>
              </w:rPr>
            </w:r>
            <w:r>
              <w:rPr>
                <w:noProof/>
                <w:webHidden/>
              </w:rPr>
              <w:fldChar w:fldCharType="separate"/>
            </w:r>
            <w:r w:rsidR="00FA6318">
              <w:rPr>
                <w:noProof/>
                <w:webHidden/>
              </w:rPr>
              <w:t>23</w:t>
            </w:r>
            <w:r>
              <w:rPr>
                <w:noProof/>
                <w:webHidden/>
              </w:rPr>
              <w:fldChar w:fldCharType="end"/>
            </w:r>
          </w:hyperlink>
        </w:p>
        <w:p w14:paraId="582A30D6"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30" w:history="1">
            <w:r w:rsidRPr="00DF3F91">
              <w:rPr>
                <w:rStyle w:val="Hyperlink"/>
                <w:noProof/>
              </w:rPr>
              <w:t>6.1</w:t>
            </w:r>
            <w:r>
              <w:rPr>
                <w:rFonts w:asciiTheme="minorHAnsi" w:eastAsiaTheme="minorEastAsia" w:hAnsiTheme="minorHAnsi"/>
                <w:noProof/>
                <w:kern w:val="0"/>
                <w:sz w:val="22"/>
                <w14:ligatures w14:val="none"/>
              </w:rPr>
              <w:tab/>
            </w:r>
            <w:r w:rsidRPr="00DF3F91">
              <w:rPr>
                <w:rStyle w:val="Hyperlink"/>
                <w:noProof/>
              </w:rPr>
              <w:t>Identifikacija potrebe za transformacijom podataka</w:t>
            </w:r>
            <w:r>
              <w:rPr>
                <w:noProof/>
                <w:webHidden/>
              </w:rPr>
              <w:tab/>
            </w:r>
            <w:r>
              <w:rPr>
                <w:noProof/>
                <w:webHidden/>
              </w:rPr>
              <w:fldChar w:fldCharType="begin"/>
            </w:r>
            <w:r>
              <w:rPr>
                <w:noProof/>
                <w:webHidden/>
              </w:rPr>
              <w:instrText xml:space="preserve"> PAGEREF _Toc222585430 \h </w:instrText>
            </w:r>
            <w:r>
              <w:rPr>
                <w:noProof/>
                <w:webHidden/>
              </w:rPr>
            </w:r>
            <w:r>
              <w:rPr>
                <w:noProof/>
                <w:webHidden/>
              </w:rPr>
              <w:fldChar w:fldCharType="separate"/>
            </w:r>
            <w:r w:rsidR="00FA6318">
              <w:rPr>
                <w:noProof/>
                <w:webHidden/>
              </w:rPr>
              <w:t>23</w:t>
            </w:r>
            <w:r>
              <w:rPr>
                <w:noProof/>
                <w:webHidden/>
              </w:rPr>
              <w:fldChar w:fldCharType="end"/>
            </w:r>
          </w:hyperlink>
        </w:p>
        <w:p w14:paraId="65A0635F" w14:textId="77777777" w:rsidR="00531452" w:rsidRDefault="00531452">
          <w:pPr>
            <w:pStyle w:val="TOC2"/>
            <w:tabs>
              <w:tab w:val="left" w:pos="880"/>
              <w:tab w:val="right" w:leader="dot" w:pos="9350"/>
            </w:tabs>
            <w:rPr>
              <w:rFonts w:asciiTheme="minorHAnsi" w:eastAsiaTheme="minorEastAsia" w:hAnsiTheme="minorHAnsi"/>
              <w:noProof/>
              <w:kern w:val="0"/>
              <w:sz w:val="22"/>
              <w14:ligatures w14:val="none"/>
            </w:rPr>
          </w:pPr>
          <w:hyperlink w:anchor="_Toc222585431" w:history="1">
            <w:r w:rsidRPr="00DF3F91">
              <w:rPr>
                <w:rStyle w:val="Hyperlink"/>
                <w:noProof/>
                <w:lang w:val="es-ES"/>
              </w:rPr>
              <w:t>6.2</w:t>
            </w:r>
            <w:r>
              <w:rPr>
                <w:rFonts w:asciiTheme="minorHAnsi" w:eastAsiaTheme="minorEastAsia" w:hAnsiTheme="minorHAnsi"/>
                <w:noProof/>
                <w:kern w:val="0"/>
                <w:sz w:val="22"/>
                <w14:ligatures w14:val="none"/>
              </w:rPr>
              <w:tab/>
            </w:r>
            <w:r w:rsidRPr="00DF3F91">
              <w:rPr>
                <w:rStyle w:val="Hyperlink"/>
                <w:noProof/>
                <w:lang w:val="es-ES"/>
              </w:rPr>
              <w:t>Strategije za tretiranje identifikovanog šuma i anomalija</w:t>
            </w:r>
            <w:r>
              <w:rPr>
                <w:noProof/>
                <w:webHidden/>
              </w:rPr>
              <w:tab/>
            </w:r>
            <w:r>
              <w:rPr>
                <w:noProof/>
                <w:webHidden/>
              </w:rPr>
              <w:fldChar w:fldCharType="begin"/>
            </w:r>
            <w:r>
              <w:rPr>
                <w:noProof/>
                <w:webHidden/>
              </w:rPr>
              <w:instrText xml:space="preserve"> PAGEREF _Toc222585431 \h </w:instrText>
            </w:r>
            <w:r>
              <w:rPr>
                <w:noProof/>
                <w:webHidden/>
              </w:rPr>
            </w:r>
            <w:r>
              <w:rPr>
                <w:noProof/>
                <w:webHidden/>
              </w:rPr>
              <w:fldChar w:fldCharType="separate"/>
            </w:r>
            <w:r w:rsidR="00FA6318">
              <w:rPr>
                <w:noProof/>
                <w:webHidden/>
              </w:rPr>
              <w:t>23</w:t>
            </w:r>
            <w:r>
              <w:rPr>
                <w:noProof/>
                <w:webHidden/>
              </w:rPr>
              <w:fldChar w:fldCharType="end"/>
            </w:r>
          </w:hyperlink>
        </w:p>
        <w:p w14:paraId="5511275A" w14:textId="77777777" w:rsidR="00531452" w:rsidRDefault="00531452">
          <w:pPr>
            <w:pStyle w:val="TOC1"/>
            <w:tabs>
              <w:tab w:val="left" w:pos="480"/>
              <w:tab w:val="right" w:leader="dot" w:pos="9350"/>
            </w:tabs>
            <w:rPr>
              <w:rFonts w:asciiTheme="minorHAnsi" w:eastAsiaTheme="minorEastAsia" w:hAnsiTheme="minorHAnsi"/>
              <w:noProof/>
              <w:kern w:val="0"/>
              <w:sz w:val="22"/>
              <w14:ligatures w14:val="none"/>
            </w:rPr>
          </w:pPr>
          <w:hyperlink w:anchor="_Toc222585432" w:history="1">
            <w:r w:rsidRPr="00DF3F91">
              <w:rPr>
                <w:rStyle w:val="Hyperlink"/>
                <w:noProof/>
                <w:lang w:val="es-ES"/>
              </w:rPr>
              <w:t>7.</w:t>
            </w:r>
            <w:r>
              <w:rPr>
                <w:rFonts w:asciiTheme="minorHAnsi" w:eastAsiaTheme="minorEastAsia" w:hAnsiTheme="minorHAnsi"/>
                <w:noProof/>
                <w:kern w:val="0"/>
                <w:sz w:val="22"/>
                <w14:ligatures w14:val="none"/>
              </w:rPr>
              <w:tab/>
            </w:r>
            <w:r w:rsidRPr="00DF3F91">
              <w:rPr>
                <w:rStyle w:val="Hyperlink"/>
                <w:noProof/>
                <w:lang w:val="sr-Latn-RS"/>
              </w:rPr>
              <w:t>AUTOMATSKO MAŠINSKO UČENJE (AutoML)</w:t>
            </w:r>
            <w:r>
              <w:rPr>
                <w:noProof/>
                <w:webHidden/>
              </w:rPr>
              <w:tab/>
            </w:r>
            <w:r>
              <w:rPr>
                <w:noProof/>
                <w:webHidden/>
              </w:rPr>
              <w:fldChar w:fldCharType="begin"/>
            </w:r>
            <w:r>
              <w:rPr>
                <w:noProof/>
                <w:webHidden/>
              </w:rPr>
              <w:instrText xml:space="preserve"> PAGEREF _Toc222585432 \h </w:instrText>
            </w:r>
            <w:r>
              <w:rPr>
                <w:noProof/>
                <w:webHidden/>
              </w:rPr>
            </w:r>
            <w:r>
              <w:rPr>
                <w:noProof/>
                <w:webHidden/>
              </w:rPr>
              <w:fldChar w:fldCharType="separate"/>
            </w:r>
            <w:r w:rsidR="00FA6318">
              <w:rPr>
                <w:noProof/>
                <w:webHidden/>
              </w:rPr>
              <w:t>24</w:t>
            </w:r>
            <w:r>
              <w:rPr>
                <w:noProof/>
                <w:webHidden/>
              </w:rPr>
              <w:fldChar w:fldCharType="end"/>
            </w:r>
          </w:hyperlink>
        </w:p>
        <w:p w14:paraId="0E1F7A7F" w14:textId="77777777" w:rsidR="00531452" w:rsidRDefault="00531452">
          <w:pPr>
            <w:pStyle w:val="TOC2"/>
            <w:tabs>
              <w:tab w:val="right" w:leader="dot" w:pos="9350"/>
            </w:tabs>
            <w:rPr>
              <w:rFonts w:asciiTheme="minorHAnsi" w:eastAsiaTheme="minorEastAsia" w:hAnsiTheme="minorHAnsi"/>
              <w:noProof/>
              <w:kern w:val="0"/>
              <w:sz w:val="22"/>
              <w14:ligatures w14:val="none"/>
            </w:rPr>
          </w:pPr>
          <w:hyperlink w:anchor="_Toc222585433" w:history="1">
            <w:r w:rsidRPr="00DF3F91">
              <w:rPr>
                <w:rStyle w:val="Hyperlink"/>
                <w:noProof/>
              </w:rPr>
              <w:t>7.1. Koncept automatizacije profilisanja</w:t>
            </w:r>
            <w:r>
              <w:rPr>
                <w:noProof/>
                <w:webHidden/>
              </w:rPr>
              <w:tab/>
            </w:r>
            <w:r>
              <w:rPr>
                <w:noProof/>
                <w:webHidden/>
              </w:rPr>
              <w:fldChar w:fldCharType="begin"/>
            </w:r>
            <w:r>
              <w:rPr>
                <w:noProof/>
                <w:webHidden/>
              </w:rPr>
              <w:instrText xml:space="preserve"> PAGEREF _Toc222585433 \h </w:instrText>
            </w:r>
            <w:r>
              <w:rPr>
                <w:noProof/>
                <w:webHidden/>
              </w:rPr>
            </w:r>
            <w:r>
              <w:rPr>
                <w:noProof/>
                <w:webHidden/>
              </w:rPr>
              <w:fldChar w:fldCharType="separate"/>
            </w:r>
            <w:r w:rsidR="00FA6318">
              <w:rPr>
                <w:noProof/>
                <w:webHidden/>
              </w:rPr>
              <w:t>24</w:t>
            </w:r>
            <w:r>
              <w:rPr>
                <w:noProof/>
                <w:webHidden/>
              </w:rPr>
              <w:fldChar w:fldCharType="end"/>
            </w:r>
          </w:hyperlink>
        </w:p>
        <w:p w14:paraId="68AB0299" w14:textId="77777777" w:rsidR="00531452" w:rsidRDefault="00531452">
          <w:pPr>
            <w:pStyle w:val="TOC2"/>
            <w:tabs>
              <w:tab w:val="right" w:leader="dot" w:pos="9350"/>
            </w:tabs>
            <w:rPr>
              <w:rFonts w:asciiTheme="minorHAnsi" w:eastAsiaTheme="minorEastAsia" w:hAnsiTheme="minorHAnsi"/>
              <w:noProof/>
              <w:kern w:val="0"/>
              <w:sz w:val="22"/>
              <w14:ligatures w14:val="none"/>
            </w:rPr>
          </w:pPr>
          <w:hyperlink w:anchor="_Toc222585434" w:history="1">
            <w:r w:rsidRPr="00DF3F91">
              <w:rPr>
                <w:rStyle w:val="Hyperlink"/>
                <w:noProof/>
                <w:lang w:val="es-ES"/>
              </w:rPr>
              <w:t>7.2. AutoML alati i tehnike predobrade</w:t>
            </w:r>
            <w:r>
              <w:rPr>
                <w:noProof/>
                <w:webHidden/>
              </w:rPr>
              <w:tab/>
            </w:r>
            <w:r>
              <w:rPr>
                <w:noProof/>
                <w:webHidden/>
              </w:rPr>
              <w:fldChar w:fldCharType="begin"/>
            </w:r>
            <w:r>
              <w:rPr>
                <w:noProof/>
                <w:webHidden/>
              </w:rPr>
              <w:instrText xml:space="preserve"> PAGEREF _Toc222585434 \h </w:instrText>
            </w:r>
            <w:r>
              <w:rPr>
                <w:noProof/>
                <w:webHidden/>
              </w:rPr>
            </w:r>
            <w:r>
              <w:rPr>
                <w:noProof/>
                <w:webHidden/>
              </w:rPr>
              <w:fldChar w:fldCharType="separate"/>
            </w:r>
            <w:r w:rsidR="00FA6318">
              <w:rPr>
                <w:noProof/>
                <w:webHidden/>
              </w:rPr>
              <w:t>24</w:t>
            </w:r>
            <w:r>
              <w:rPr>
                <w:noProof/>
                <w:webHidden/>
              </w:rPr>
              <w:fldChar w:fldCharType="end"/>
            </w:r>
          </w:hyperlink>
        </w:p>
        <w:p w14:paraId="038F84B9" w14:textId="77777777" w:rsidR="00531452" w:rsidRDefault="00531452">
          <w:pPr>
            <w:pStyle w:val="TOC2"/>
            <w:tabs>
              <w:tab w:val="right" w:leader="dot" w:pos="9350"/>
            </w:tabs>
            <w:rPr>
              <w:rFonts w:asciiTheme="minorHAnsi" w:eastAsiaTheme="minorEastAsia" w:hAnsiTheme="minorHAnsi"/>
              <w:noProof/>
              <w:kern w:val="0"/>
              <w:sz w:val="22"/>
              <w14:ligatures w14:val="none"/>
            </w:rPr>
          </w:pPr>
          <w:hyperlink w:anchor="_Toc222585435" w:history="1">
            <w:r w:rsidRPr="00DF3F91">
              <w:rPr>
                <w:rStyle w:val="Hyperlink"/>
                <w:noProof/>
              </w:rPr>
              <w:t>7.3. Industrijska rešenja: Cloud AutoML platforme</w:t>
            </w:r>
            <w:r>
              <w:rPr>
                <w:noProof/>
                <w:webHidden/>
              </w:rPr>
              <w:tab/>
            </w:r>
            <w:r>
              <w:rPr>
                <w:noProof/>
                <w:webHidden/>
              </w:rPr>
              <w:fldChar w:fldCharType="begin"/>
            </w:r>
            <w:r>
              <w:rPr>
                <w:noProof/>
                <w:webHidden/>
              </w:rPr>
              <w:instrText xml:space="preserve"> PAGEREF _Toc222585435 \h </w:instrText>
            </w:r>
            <w:r>
              <w:rPr>
                <w:noProof/>
                <w:webHidden/>
              </w:rPr>
            </w:r>
            <w:r>
              <w:rPr>
                <w:noProof/>
                <w:webHidden/>
              </w:rPr>
              <w:fldChar w:fldCharType="separate"/>
            </w:r>
            <w:r w:rsidR="00FA6318">
              <w:rPr>
                <w:noProof/>
                <w:webHidden/>
              </w:rPr>
              <w:t>25</w:t>
            </w:r>
            <w:r>
              <w:rPr>
                <w:noProof/>
                <w:webHidden/>
              </w:rPr>
              <w:fldChar w:fldCharType="end"/>
            </w:r>
          </w:hyperlink>
        </w:p>
        <w:p w14:paraId="33E35838" w14:textId="77777777" w:rsidR="00531452" w:rsidRDefault="00531452">
          <w:pPr>
            <w:pStyle w:val="TOC1"/>
            <w:tabs>
              <w:tab w:val="left" w:pos="480"/>
              <w:tab w:val="right" w:leader="dot" w:pos="9350"/>
            </w:tabs>
            <w:rPr>
              <w:rFonts w:asciiTheme="minorHAnsi" w:eastAsiaTheme="minorEastAsia" w:hAnsiTheme="minorHAnsi"/>
              <w:noProof/>
              <w:kern w:val="0"/>
              <w:sz w:val="22"/>
              <w14:ligatures w14:val="none"/>
            </w:rPr>
          </w:pPr>
          <w:hyperlink w:anchor="_Toc222585436" w:history="1">
            <w:r w:rsidRPr="00DF3F91">
              <w:rPr>
                <w:rStyle w:val="Hyperlink"/>
                <w:noProof/>
                <w:lang w:val="es-ES"/>
              </w:rPr>
              <w:t>8.</w:t>
            </w:r>
            <w:r>
              <w:rPr>
                <w:rFonts w:asciiTheme="minorHAnsi" w:eastAsiaTheme="minorEastAsia" w:hAnsiTheme="minorHAnsi"/>
                <w:noProof/>
                <w:kern w:val="0"/>
                <w:sz w:val="22"/>
                <w14:ligatures w14:val="none"/>
              </w:rPr>
              <w:tab/>
            </w:r>
            <w:r w:rsidRPr="00DF3F91">
              <w:rPr>
                <w:rStyle w:val="Hyperlink"/>
                <w:noProof/>
                <w:lang w:val="es-ES"/>
              </w:rPr>
              <w:t>ZAKLJUČAK</w:t>
            </w:r>
            <w:r>
              <w:rPr>
                <w:noProof/>
                <w:webHidden/>
              </w:rPr>
              <w:tab/>
            </w:r>
            <w:r>
              <w:rPr>
                <w:noProof/>
                <w:webHidden/>
              </w:rPr>
              <w:fldChar w:fldCharType="begin"/>
            </w:r>
            <w:r>
              <w:rPr>
                <w:noProof/>
                <w:webHidden/>
              </w:rPr>
              <w:instrText xml:space="preserve"> PAGEREF _Toc222585436 \h </w:instrText>
            </w:r>
            <w:r>
              <w:rPr>
                <w:noProof/>
                <w:webHidden/>
              </w:rPr>
            </w:r>
            <w:r>
              <w:rPr>
                <w:noProof/>
                <w:webHidden/>
              </w:rPr>
              <w:fldChar w:fldCharType="separate"/>
            </w:r>
            <w:r w:rsidR="00FA6318">
              <w:rPr>
                <w:noProof/>
                <w:webHidden/>
              </w:rPr>
              <w:t>26</w:t>
            </w:r>
            <w:r>
              <w:rPr>
                <w:noProof/>
                <w:webHidden/>
              </w:rPr>
              <w:fldChar w:fldCharType="end"/>
            </w:r>
          </w:hyperlink>
        </w:p>
        <w:p w14:paraId="33BC19DC" w14:textId="77777777" w:rsidR="00531452" w:rsidRDefault="00531452">
          <w:pPr>
            <w:pStyle w:val="TOC1"/>
            <w:tabs>
              <w:tab w:val="right" w:leader="dot" w:pos="9350"/>
            </w:tabs>
            <w:rPr>
              <w:rFonts w:asciiTheme="minorHAnsi" w:eastAsiaTheme="minorEastAsia" w:hAnsiTheme="minorHAnsi"/>
              <w:noProof/>
              <w:kern w:val="0"/>
              <w:sz w:val="22"/>
              <w14:ligatures w14:val="none"/>
            </w:rPr>
          </w:pPr>
          <w:hyperlink w:anchor="_Toc222585437" w:history="1">
            <w:r w:rsidRPr="00DF3F91">
              <w:rPr>
                <w:rStyle w:val="Hyperlink"/>
                <w:noProof/>
                <w:lang w:val="sr-Latn-RS"/>
              </w:rPr>
              <w:t>LITERATURA</w:t>
            </w:r>
            <w:r>
              <w:rPr>
                <w:noProof/>
                <w:webHidden/>
              </w:rPr>
              <w:tab/>
            </w:r>
            <w:r>
              <w:rPr>
                <w:noProof/>
                <w:webHidden/>
              </w:rPr>
              <w:fldChar w:fldCharType="begin"/>
            </w:r>
            <w:r>
              <w:rPr>
                <w:noProof/>
                <w:webHidden/>
              </w:rPr>
              <w:instrText xml:space="preserve"> PAGEREF _Toc222585437 \h </w:instrText>
            </w:r>
            <w:r>
              <w:rPr>
                <w:noProof/>
                <w:webHidden/>
              </w:rPr>
            </w:r>
            <w:r>
              <w:rPr>
                <w:noProof/>
                <w:webHidden/>
              </w:rPr>
              <w:fldChar w:fldCharType="separate"/>
            </w:r>
            <w:r w:rsidR="00FA6318">
              <w:rPr>
                <w:noProof/>
                <w:webHidden/>
              </w:rPr>
              <w:t>27</w:t>
            </w:r>
            <w:r>
              <w:rPr>
                <w:noProof/>
                <w:webHidden/>
              </w:rPr>
              <w:fldChar w:fldCharType="end"/>
            </w:r>
          </w:hyperlink>
        </w:p>
        <w:p w14:paraId="2CAC91F5" w14:textId="77777777" w:rsidR="00F36A03" w:rsidRDefault="00D66AB9">
          <w:r>
            <w:rPr>
              <w:b/>
              <w:bCs/>
              <w:noProof/>
            </w:rPr>
            <w:fldChar w:fldCharType="end"/>
          </w:r>
        </w:p>
      </w:sdtContent>
    </w:sdt>
    <w:p w14:paraId="73683FCA" w14:textId="77777777" w:rsidR="007A1DCF" w:rsidRDefault="007A1DCF">
      <w:pPr>
        <w:rPr>
          <w:lang w:val="sr-Cyrl-RS"/>
        </w:rPr>
      </w:pPr>
    </w:p>
    <w:p w14:paraId="016415C8" w14:textId="77777777" w:rsidR="007A1DCF" w:rsidRDefault="007A1DCF">
      <w:pPr>
        <w:rPr>
          <w:lang w:val="sr-Cyrl-RS"/>
        </w:rPr>
      </w:pPr>
      <w:r>
        <w:rPr>
          <w:lang w:val="sr-Cyrl-RS"/>
        </w:rPr>
        <w:br w:type="page"/>
      </w:r>
    </w:p>
    <w:p w14:paraId="77A4549F" w14:textId="77777777" w:rsidR="007A1DCF" w:rsidRDefault="007A1DCF" w:rsidP="007A1DCF">
      <w:pPr>
        <w:pStyle w:val="Heading1"/>
        <w:numPr>
          <w:ilvl w:val="0"/>
          <w:numId w:val="1"/>
        </w:numPr>
        <w:jc w:val="both"/>
        <w:rPr>
          <w:lang w:val="sr-Latn-RS"/>
        </w:rPr>
      </w:pPr>
      <w:bookmarkStart w:id="0" w:name="_Toc222585404"/>
      <w:r w:rsidRPr="007A1DCF">
        <w:rPr>
          <w:lang w:val="sr-Latn-RS"/>
        </w:rPr>
        <w:lastRenderedPageBreak/>
        <w:t>UVOD</w:t>
      </w:r>
      <w:bookmarkEnd w:id="0"/>
    </w:p>
    <w:p w14:paraId="764F5617" w14:textId="77777777" w:rsidR="007A1DCF" w:rsidRPr="00570268" w:rsidRDefault="006665C7" w:rsidP="00774B4D">
      <w:pPr>
        <w:pStyle w:val="NormalWeb"/>
        <w:rPr>
          <w:lang w:val="es-ES"/>
        </w:rPr>
      </w:pPr>
      <w:r w:rsidRPr="006665C7">
        <w:rPr>
          <w:lang w:val="sr-Latn-RS"/>
        </w:rPr>
        <w:t xml:space="preserve">Brzi razvoj tehnologija kao što su veštačka </w:t>
      </w:r>
      <w:r>
        <w:rPr>
          <w:lang w:val="sr-Latn-RS"/>
        </w:rPr>
        <w:t xml:space="preserve">inteligencija, hibridni cloud, internet stvari i </w:t>
      </w:r>
      <w:r w:rsidRPr="006665C7">
        <w:rPr>
          <w:i/>
          <w:lang w:val="sr-Latn-RS"/>
        </w:rPr>
        <w:t>Edge</w:t>
      </w:r>
      <w:r w:rsidRPr="006665C7">
        <w:rPr>
          <w:lang w:val="sr-Latn-RS"/>
        </w:rPr>
        <w:t xml:space="preserve"> </w:t>
      </w:r>
      <w:r w:rsidRPr="006665C7">
        <w:rPr>
          <w:i/>
          <w:lang w:val="sr-Latn-RS"/>
        </w:rPr>
        <w:t>computing</w:t>
      </w:r>
      <w:r w:rsidRPr="006665C7">
        <w:rPr>
          <w:lang w:val="sr-Latn-RS"/>
        </w:rPr>
        <w:t xml:space="preserve"> </w:t>
      </w:r>
      <w:r>
        <w:rPr>
          <w:lang w:val="sr-Latn-RS"/>
        </w:rPr>
        <w:t>proteklih godina</w:t>
      </w:r>
      <w:r w:rsidRPr="006665C7">
        <w:rPr>
          <w:lang w:val="sr-Latn-RS"/>
        </w:rPr>
        <w:t xml:space="preserve"> uzrokovao je ekspanzivan rast velikih skupova podataka. Ovakav rast dodatno je zakomplikovao procese upravljanja matičnim podacima, namećući potrebu za strožim pravilima, većim angažovanjem </w:t>
      </w:r>
      <w:r w:rsidRPr="00774B4D">
        <w:rPr>
          <w:i/>
          <w:lang w:val="sr-Latn-RS"/>
        </w:rPr>
        <w:t>data</w:t>
      </w:r>
      <w:r w:rsidRPr="006665C7">
        <w:rPr>
          <w:lang w:val="sr-Latn-RS"/>
        </w:rPr>
        <w:t xml:space="preserve"> </w:t>
      </w:r>
      <w:r w:rsidRPr="00774B4D">
        <w:rPr>
          <w:i/>
          <w:lang w:val="sr-Latn-RS"/>
        </w:rPr>
        <w:t>steward</w:t>
      </w:r>
      <w:r w:rsidR="00774B4D">
        <w:rPr>
          <w:lang w:val="sr-Latn-RS"/>
        </w:rPr>
        <w:t>-</w:t>
      </w:r>
      <w:r w:rsidRPr="006665C7">
        <w:rPr>
          <w:lang w:val="sr-Latn-RS"/>
        </w:rPr>
        <w:t>a i unapređenim merama za obezbeđivanje kvaliteta podataka.</w:t>
      </w:r>
      <w:r w:rsidR="00774B4D">
        <w:rPr>
          <w:lang w:val="sr-Latn-RS"/>
        </w:rPr>
        <w:t xml:space="preserve"> </w:t>
      </w:r>
      <w:r w:rsidR="00570268" w:rsidRPr="00570268">
        <w:rPr>
          <w:lang w:val="es-ES"/>
        </w:rPr>
        <w:t>Savremena nauka o podacima i mašinsko učenje počivaju na premisi da su podaci verni reprezent realnosti. Međutim, u praksi se često suočavamo sa fenomenom gde kompleksnost algoritama ne može da nadomesti nedostatke u samom skupu podataka. Razumevanje kvaliteta podataka nije samo statistički zadatak, već kritičan korak u inženjerskom procesu koji direktno određuje uspeh ili neuspeh prediktivnog model</w:t>
      </w:r>
      <w:r w:rsidR="00570268">
        <w:rPr>
          <w:lang w:val="es-ES"/>
        </w:rPr>
        <w:t xml:space="preserve">a. U ovom poglavlju </w:t>
      </w:r>
      <w:r w:rsidR="001E33BD">
        <w:rPr>
          <w:lang w:val="es-ES"/>
        </w:rPr>
        <w:t>biće definisani</w:t>
      </w:r>
      <w:r w:rsidR="00570268">
        <w:rPr>
          <w:lang w:val="es-ES"/>
        </w:rPr>
        <w:t xml:space="preserve"> osnovni koncepti</w:t>
      </w:r>
      <w:r w:rsidR="00570268" w:rsidRPr="00570268">
        <w:rPr>
          <w:lang w:val="es-ES"/>
        </w:rPr>
        <w:t xml:space="preserve"> kvaliteta, istražiti dimenzije kroz koje se on meri, i objasniti fundamentalni princip koji diktira modernu analitiku – da su rezultati onoliko dobri koliko i ulazni materijal.</w:t>
      </w:r>
    </w:p>
    <w:p w14:paraId="5CA69F2C" w14:textId="77777777" w:rsidR="007A1DCF" w:rsidRDefault="007A1DCF" w:rsidP="00570268">
      <w:pPr>
        <w:pStyle w:val="Heading2"/>
        <w:numPr>
          <w:ilvl w:val="1"/>
          <w:numId w:val="1"/>
        </w:numPr>
        <w:ind w:left="709"/>
        <w:jc w:val="both"/>
        <w:rPr>
          <w:lang w:val="sr-Latn-RS"/>
        </w:rPr>
      </w:pPr>
      <w:bookmarkStart w:id="1" w:name="_Toc222585405"/>
      <w:r>
        <w:rPr>
          <w:lang w:val="sr-Latn-RS"/>
        </w:rPr>
        <w:t>Definicija i značaj kvaliteta podataka</w:t>
      </w:r>
      <w:bookmarkEnd w:id="1"/>
    </w:p>
    <w:p w14:paraId="7F354DB2" w14:textId="77777777" w:rsidR="006665C7" w:rsidRPr="00D13384" w:rsidRDefault="00EC0D84" w:rsidP="00B52E4F">
      <w:pPr>
        <w:pStyle w:val="NormalWeb"/>
        <w:rPr>
          <w:lang w:val="sr-Latn-RS"/>
        </w:rPr>
      </w:pPr>
      <w:r>
        <w:rPr>
          <w:lang w:val="sr-Latn-RS"/>
        </w:rPr>
        <w:t>Kvalitet podata</w:t>
      </w:r>
      <w:r w:rsidR="00E71AED">
        <w:rPr>
          <w:lang w:val="sr-Latn-RS"/>
        </w:rPr>
        <w:t xml:space="preserve">ka je teško definisati u pogledu samostalnog pojma, jer podaci sami po sebi mogu imati različita značenja za različite korisnike ili ne moraju uopšte biti od značaja za neke korisnike. Bolje rečeno, kvalitet podataka zavisi od namene za koju se skup podataka koristi, a </w:t>
      </w:r>
      <w:r w:rsidR="00E71AED" w:rsidRPr="00E71AED">
        <w:rPr>
          <w:i/>
          <w:lang w:val="sr-Latn-RS"/>
        </w:rPr>
        <w:t>podaci imaju kvalitet ukoliko zadovoljavaju potrebe predviđene upotrebe</w:t>
      </w:r>
      <w:r w:rsidR="00E71AED">
        <w:rPr>
          <w:lang w:val="sr-Latn-RS"/>
        </w:rPr>
        <w:t xml:space="preserve"> [1]. </w:t>
      </w:r>
      <w:r w:rsidR="00B52E4F">
        <w:rPr>
          <w:lang w:val="sr-Latn-RS"/>
        </w:rPr>
        <w:t>Mere kvaliteta podataka su tačnost, kompletnost, doslednost, validnost, jedinstvenost, blagovremenost, interpretabilnost... Ove mere se uglavnom odnose na stanje kvalitativnih ili kvantitativni</w:t>
      </w:r>
      <w:r w:rsidR="006665C7">
        <w:rPr>
          <w:lang w:val="sr-Latn-RS"/>
        </w:rPr>
        <w:t>h informacija u skupu podataka.</w:t>
      </w:r>
      <w:r w:rsidR="00D13384">
        <w:rPr>
          <w:lang w:val="sr-Latn-RS"/>
        </w:rPr>
        <w:t xml:space="preserve"> P</w:t>
      </w:r>
      <w:r w:rsidR="00D13384" w:rsidRPr="00D13384">
        <w:rPr>
          <w:lang w:val="sr-Latn-RS"/>
        </w:rPr>
        <w:t>rovera kvaliteta</w:t>
      </w:r>
      <w:r w:rsidR="00D13384">
        <w:rPr>
          <w:lang w:val="sr-Latn-RS"/>
        </w:rPr>
        <w:t xml:space="preserve"> je</w:t>
      </w:r>
      <w:r w:rsidR="00D13384" w:rsidRPr="00D13384">
        <w:rPr>
          <w:lang w:val="sr-Latn-RS"/>
        </w:rPr>
        <w:t xml:space="preserve"> prva faza procesa otk</w:t>
      </w:r>
      <w:r w:rsidR="00D13384">
        <w:rPr>
          <w:lang w:val="sr-Latn-RS"/>
        </w:rPr>
        <w:t>rivanja znanja iz baza podataka</w:t>
      </w:r>
      <w:r w:rsidR="00D13384" w:rsidRPr="00D13384">
        <w:rPr>
          <w:lang w:val="sr-Latn-RS"/>
        </w:rPr>
        <w:t>, bez koje su sve ostale faze (</w:t>
      </w:r>
      <w:r w:rsidR="00D13384" w:rsidRPr="00D13384">
        <w:rPr>
          <w:i/>
          <w:lang w:val="sr-Latn-RS"/>
        </w:rPr>
        <w:t>data mining</w:t>
      </w:r>
      <w:r w:rsidR="00D13384">
        <w:rPr>
          <w:lang w:val="sr-Latn-RS"/>
        </w:rPr>
        <w:t>, evaluacija) kompromitovane, a u realnim situacijama, preko 60% vremena se utroši na proveru i pripremu podataka, a manji procenat na samo modelovanje.</w:t>
      </w:r>
    </w:p>
    <w:p w14:paraId="3AF2A963" w14:textId="77777777" w:rsidR="006665C7" w:rsidRDefault="006665C7" w:rsidP="006665C7">
      <w:pPr>
        <w:pStyle w:val="NormalWeb"/>
        <w:rPr>
          <w:lang w:val="sr-Latn-RS"/>
        </w:rPr>
      </w:pPr>
      <w:r w:rsidRPr="006665C7">
        <w:rPr>
          <w:lang w:val="sr-Latn-RS"/>
        </w:rPr>
        <w:t xml:space="preserve">Zbog ogromne količine podataka i njihove integracije iz više različitih izvora, savremene baze podataka često sadrže nepotpune, neprecizne i međusobno neusaglašene informacije. </w:t>
      </w:r>
      <w:r>
        <w:rPr>
          <w:lang w:val="sr-Latn-RS"/>
        </w:rPr>
        <w:t xml:space="preserve">Ovakve informacije se javljaju u vidu šumova, nedostajućih i nekonzistentnih podataka ili </w:t>
      </w:r>
      <w:r w:rsidRPr="006665C7">
        <w:rPr>
          <w:i/>
          <w:lang w:val="sr-Latn-RS"/>
        </w:rPr>
        <w:t>outliera</w:t>
      </w:r>
      <w:r w:rsidR="00CD3E16">
        <w:rPr>
          <w:lang w:val="sr-Latn-RS"/>
        </w:rPr>
        <w:t xml:space="preserve">, a mogu biti proizvod ljudskih ili kompjuterskih grešaka. </w:t>
      </w:r>
      <w:r w:rsidR="004036B5">
        <w:rPr>
          <w:lang w:val="sr-Latn-RS"/>
        </w:rPr>
        <w:t xml:space="preserve">Na primer, ispitanici formulara često namerno upišu lažne podatke zbog zabrinutosti o privatnosti , ostave neobavezna polja praznim ili iz nekog razloga podnesu polovično nedovršene infomacije. Podaci koji u skupu podataka postoje kao legitimni, ali imaju ulogu </w:t>
      </w:r>
      <w:r w:rsidR="004036B5" w:rsidRPr="004036B5">
        <w:rPr>
          <w:i/>
          <w:lang w:val="sr-Latn-RS"/>
        </w:rPr>
        <w:t>placeholder</w:t>
      </w:r>
      <w:r w:rsidR="004036B5">
        <w:rPr>
          <w:lang w:val="sr-Latn-RS"/>
        </w:rPr>
        <w:t xml:space="preserve">-a se nazivaju </w:t>
      </w:r>
      <w:r w:rsidR="00B951C8" w:rsidRPr="00B951C8">
        <w:rPr>
          <w:lang w:val="sr-Latn-RS"/>
        </w:rPr>
        <w:t>„prekriveni nedostajući podaci”</w:t>
      </w:r>
      <w:r w:rsidR="00B951C8">
        <w:rPr>
          <w:lang w:val="sr-Latn-RS"/>
        </w:rPr>
        <w:t xml:space="preserve"> </w:t>
      </w:r>
      <w:r w:rsidR="004036B5">
        <w:rPr>
          <w:lang w:val="sr-Latn-RS"/>
        </w:rPr>
        <w:t>(</w:t>
      </w:r>
      <w:r w:rsidR="004036B5" w:rsidRPr="004036B5">
        <w:rPr>
          <w:i/>
          <w:lang w:val="sr-Latn-RS"/>
        </w:rPr>
        <w:t>DMV - Disguised missing data</w:t>
      </w:r>
      <w:r w:rsidR="004036B5">
        <w:rPr>
          <w:lang w:val="sr-Latn-RS"/>
        </w:rPr>
        <w:t>)</w:t>
      </w:r>
      <w:r w:rsidR="00BB09D4">
        <w:rPr>
          <w:lang w:val="sr-Latn-RS"/>
        </w:rPr>
        <w:t>. Kompjuterska greška se može javiti na primer u vidu torke duplikata.</w:t>
      </w:r>
      <w:r w:rsidR="004036B5">
        <w:rPr>
          <w:lang w:val="sr-Latn-RS"/>
        </w:rPr>
        <w:t xml:space="preserve"> </w:t>
      </w:r>
      <w:r w:rsidRPr="006665C7">
        <w:rPr>
          <w:lang w:val="sr-Latn-RS"/>
        </w:rPr>
        <w:t>Takav kvalitet podataka negativno utiče na pouzdanost i tačnost rezultata dobijenih primenom tehnika rudarenja podataka</w:t>
      </w:r>
      <w:r w:rsidR="00BB09D4">
        <w:rPr>
          <w:lang w:val="sr-Latn-RS"/>
        </w:rPr>
        <w:t xml:space="preserve"> i algoritama mašinskog učenja</w:t>
      </w:r>
      <w:r w:rsidRPr="006665C7">
        <w:rPr>
          <w:lang w:val="sr-Latn-RS"/>
        </w:rPr>
        <w:t>.</w:t>
      </w:r>
      <w:r w:rsidR="00774B4D">
        <w:rPr>
          <w:lang w:val="sr-Latn-RS"/>
        </w:rPr>
        <w:t xml:space="preserve"> Poboljšanje kvaliteta po</w:t>
      </w:r>
      <w:r w:rsidR="00BB09D4">
        <w:rPr>
          <w:lang w:val="sr-Latn-RS"/>
        </w:rPr>
        <w:t>d</w:t>
      </w:r>
      <w:r w:rsidR="00774B4D">
        <w:rPr>
          <w:lang w:val="sr-Latn-RS"/>
        </w:rPr>
        <w:t xml:space="preserve">ataka postiže se njihovom preobradom kao što su </w:t>
      </w:r>
      <w:r w:rsidR="00774B4D" w:rsidRPr="00774B4D">
        <w:rPr>
          <w:i/>
          <w:lang w:val="sr-Latn-RS"/>
        </w:rPr>
        <w:t>Data cleaning</w:t>
      </w:r>
      <w:r w:rsidR="00774B4D">
        <w:rPr>
          <w:lang w:val="sr-Latn-RS"/>
        </w:rPr>
        <w:t xml:space="preserve">, </w:t>
      </w:r>
      <w:r w:rsidR="00774B4D" w:rsidRPr="00774B4D">
        <w:rPr>
          <w:i/>
          <w:lang w:val="sr-Latn-RS"/>
        </w:rPr>
        <w:t>Data reduction</w:t>
      </w:r>
      <w:r w:rsidR="00774B4D">
        <w:rPr>
          <w:lang w:val="sr-Latn-RS"/>
        </w:rPr>
        <w:t xml:space="preserve">, </w:t>
      </w:r>
      <w:r w:rsidR="00774B4D" w:rsidRPr="00774B4D">
        <w:rPr>
          <w:i/>
          <w:lang w:val="sr-Latn-RS"/>
        </w:rPr>
        <w:t>Data transformation</w:t>
      </w:r>
      <w:r w:rsidR="00774B4D">
        <w:rPr>
          <w:lang w:val="sr-Latn-RS"/>
        </w:rPr>
        <w:t xml:space="preserve">, </w:t>
      </w:r>
      <w:r w:rsidR="00774B4D">
        <w:rPr>
          <w:i/>
          <w:lang w:val="sr-Latn-RS"/>
        </w:rPr>
        <w:t>Data selection</w:t>
      </w:r>
      <w:r w:rsidR="00774B4D">
        <w:rPr>
          <w:lang w:val="sr-Latn-RS"/>
        </w:rPr>
        <w:t>... Sve ove tehnike predstavljaju posebnu temu za izučavanje i mogu doprineti povećanju tačnosti i efikasnosti algoritama, ali sem površnih dodirivanja neće biti detaljnije obrađene u ovom seminarskom radu.</w:t>
      </w:r>
    </w:p>
    <w:p w14:paraId="0A592165" w14:textId="77777777" w:rsidR="007A1DCF" w:rsidRDefault="007A1DCF" w:rsidP="00443786">
      <w:pPr>
        <w:pStyle w:val="Heading2"/>
        <w:numPr>
          <w:ilvl w:val="1"/>
          <w:numId w:val="1"/>
        </w:numPr>
        <w:ind w:left="709"/>
        <w:jc w:val="both"/>
        <w:rPr>
          <w:lang w:val="sr-Latn-RS"/>
        </w:rPr>
      </w:pPr>
      <w:bookmarkStart w:id="2" w:name="_Toc222585406"/>
      <w:r>
        <w:rPr>
          <w:lang w:val="sr-Latn-RS"/>
        </w:rPr>
        <w:lastRenderedPageBreak/>
        <w:t>Dimenzije kvaliteta podataka</w:t>
      </w:r>
      <w:bookmarkEnd w:id="2"/>
    </w:p>
    <w:p w14:paraId="1862DEC9" w14:textId="474D1643" w:rsidR="007A1DCF" w:rsidRDefault="001E33BD" w:rsidP="007A1DCF">
      <w:pPr>
        <w:jc w:val="both"/>
        <w:rPr>
          <w:lang w:val="sr-Latn-RS"/>
        </w:rPr>
      </w:pPr>
      <w:r>
        <w:rPr>
          <w:lang w:val="sr-Latn-RS"/>
        </w:rPr>
        <w:t xml:space="preserve">U prethodnom podpoglavlju dimenzije kvaliteta podataka su nabrojane u vidu mera kvaliteta. </w:t>
      </w:r>
      <w:r w:rsidR="00D32801">
        <w:rPr>
          <w:lang w:val="sr-Latn-RS"/>
        </w:rPr>
        <w:t>Sledi</w:t>
      </w:r>
      <w:r>
        <w:rPr>
          <w:lang w:val="sr-Latn-RS"/>
        </w:rPr>
        <w:t xml:space="preserve"> opis svake od njih:</w:t>
      </w:r>
    </w:p>
    <w:p w14:paraId="24097640" w14:textId="77777777" w:rsidR="001E33BD" w:rsidRDefault="001E33BD" w:rsidP="001E33BD">
      <w:pPr>
        <w:pStyle w:val="ListParagraph"/>
        <w:numPr>
          <w:ilvl w:val="0"/>
          <w:numId w:val="2"/>
        </w:numPr>
        <w:jc w:val="both"/>
        <w:rPr>
          <w:lang w:val="sr-Latn-RS"/>
        </w:rPr>
      </w:pPr>
      <w:r w:rsidRPr="000F282E">
        <w:rPr>
          <w:b/>
          <w:lang w:val="sr-Latn-RS"/>
        </w:rPr>
        <w:t>Tačnost</w:t>
      </w:r>
      <w:r>
        <w:rPr>
          <w:lang w:val="sr-Latn-RS"/>
        </w:rPr>
        <w:t xml:space="preserve"> (</w:t>
      </w:r>
      <w:r w:rsidR="00D13384">
        <w:rPr>
          <w:i/>
          <w:lang w:val="sr-Latn-RS"/>
        </w:rPr>
        <w:t>Accurac</w:t>
      </w:r>
      <w:r w:rsidRPr="001E33BD">
        <w:rPr>
          <w:i/>
          <w:lang w:val="sr-Latn-RS"/>
        </w:rPr>
        <w:t>y</w:t>
      </w:r>
      <w:r>
        <w:rPr>
          <w:lang w:val="sr-Latn-RS"/>
        </w:rPr>
        <w:t xml:space="preserve">) </w:t>
      </w:r>
      <w:r w:rsidR="00D13384">
        <w:rPr>
          <w:lang w:val="sr-Latn-RS"/>
        </w:rPr>
        <w:t>–</w:t>
      </w:r>
      <w:r>
        <w:rPr>
          <w:lang w:val="sr-Latn-RS"/>
        </w:rPr>
        <w:t xml:space="preserve"> </w:t>
      </w:r>
      <w:r w:rsidR="00D665F2">
        <w:rPr>
          <w:lang w:val="sr-Latn-RS"/>
        </w:rPr>
        <w:t xml:space="preserve">predstavlja verodostojnost podataka i </w:t>
      </w:r>
      <w:r w:rsidR="00D13384">
        <w:rPr>
          <w:lang w:val="sr-Latn-RS"/>
        </w:rPr>
        <w:t xml:space="preserve">odgovara na pitanje koliko blizu </w:t>
      </w:r>
      <w:r w:rsidR="00D665F2">
        <w:rPr>
          <w:lang w:val="sr-Latn-RS"/>
        </w:rPr>
        <w:t xml:space="preserve">se </w:t>
      </w:r>
      <w:r w:rsidR="00D13384">
        <w:rPr>
          <w:lang w:val="sr-Latn-RS"/>
        </w:rPr>
        <w:t xml:space="preserve">podatak </w:t>
      </w:r>
      <w:r w:rsidR="00D665F2">
        <w:rPr>
          <w:lang w:val="sr-Latn-RS"/>
        </w:rPr>
        <w:t>poklapa sa</w:t>
      </w:r>
      <w:r w:rsidR="00D13384">
        <w:rPr>
          <w:lang w:val="sr-Latn-RS"/>
        </w:rPr>
        <w:t xml:space="preserve"> </w:t>
      </w:r>
      <w:r w:rsidR="00D665F2">
        <w:rPr>
          <w:lang w:val="sr-Latn-RS"/>
        </w:rPr>
        <w:t>svojom pravom vrednošću</w:t>
      </w:r>
      <w:r w:rsidR="0036639E">
        <w:rPr>
          <w:lang w:val="sr-Latn-RS"/>
        </w:rPr>
        <w:t xml:space="preserve"> u stvarnom svetu?</w:t>
      </w:r>
      <w:r w:rsidR="00D665F2">
        <w:rPr>
          <w:lang w:val="sr-Latn-RS"/>
        </w:rPr>
        <w:t xml:space="preserve"> Tačni podaci su ispravni, precizni i bez grešaka. U koloni koja sadrži godine radnog staža može se pronaći vrednost 200, što je najverovatnije greškom ukucano 20. Statistički, ovo je će biti okarakterisano </w:t>
      </w:r>
      <w:r w:rsidR="00D665F2" w:rsidRPr="00D665F2">
        <w:rPr>
          <w:i/>
          <w:lang w:val="sr-Latn-RS"/>
        </w:rPr>
        <w:t>outlier</w:t>
      </w:r>
      <w:r w:rsidR="00D665F2">
        <w:rPr>
          <w:lang w:val="sr-Latn-RS"/>
        </w:rPr>
        <w:t>-om jer je broj 200 nemoguć za godine radnog staža – podataka je numerički ispravan, ali je netačan jer ne oslikava stvarnost.</w:t>
      </w:r>
    </w:p>
    <w:p w14:paraId="1A0A35B1" w14:textId="77777777" w:rsidR="00D665F2" w:rsidRDefault="00D665F2" w:rsidP="001E33BD">
      <w:pPr>
        <w:pStyle w:val="ListParagraph"/>
        <w:numPr>
          <w:ilvl w:val="0"/>
          <w:numId w:val="2"/>
        </w:numPr>
        <w:jc w:val="both"/>
        <w:rPr>
          <w:lang w:val="sr-Latn-RS"/>
        </w:rPr>
      </w:pPr>
      <w:r w:rsidRPr="000F282E">
        <w:rPr>
          <w:b/>
          <w:lang w:val="sr-Latn-RS"/>
        </w:rPr>
        <w:t>Kompletnost</w:t>
      </w:r>
      <w:r>
        <w:rPr>
          <w:lang w:val="sr-Latn-RS"/>
        </w:rPr>
        <w:t xml:space="preserve"> (</w:t>
      </w:r>
      <w:r w:rsidRPr="00D665F2">
        <w:rPr>
          <w:i/>
          <w:lang w:val="sr-Latn-RS"/>
        </w:rPr>
        <w:t>Completeness</w:t>
      </w:r>
      <w:r>
        <w:rPr>
          <w:lang w:val="sr-Latn-RS"/>
        </w:rPr>
        <w:t xml:space="preserve">) – odgovara na pitanje koliko </w:t>
      </w:r>
      <w:r w:rsidR="0001649A">
        <w:rPr>
          <w:lang w:val="sr-Latn-RS"/>
        </w:rPr>
        <w:t>su podaci potpuni, o</w:t>
      </w:r>
      <w:r w:rsidR="0036639E">
        <w:rPr>
          <w:lang w:val="sr-Latn-RS"/>
        </w:rPr>
        <w:t xml:space="preserve">dnosno da li ima podataka koji nisu prikupljeni. Ako je bilo potrebno da se prikupe ime i </w:t>
      </w:r>
      <w:r w:rsidR="0036639E" w:rsidRPr="0036639E">
        <w:rPr>
          <w:i/>
          <w:lang w:val="sr-Latn-RS"/>
        </w:rPr>
        <w:t>e-mail</w:t>
      </w:r>
      <w:r w:rsidR="0036639E">
        <w:rPr>
          <w:lang w:val="sr-Latn-RS"/>
        </w:rPr>
        <w:t xml:space="preserve"> adresa ispitanika, a </w:t>
      </w:r>
      <w:r w:rsidR="0036639E" w:rsidRPr="0036639E">
        <w:rPr>
          <w:i/>
          <w:lang w:val="sr-Latn-RS"/>
        </w:rPr>
        <w:t>e-mail</w:t>
      </w:r>
      <w:r w:rsidR="0036639E">
        <w:rPr>
          <w:lang w:val="sr-Latn-RS"/>
        </w:rPr>
        <w:t xml:space="preserve"> nedostaje, onda</w:t>
      </w:r>
      <w:r w:rsidR="00B951C8">
        <w:rPr>
          <w:lang w:val="sr-Latn-RS"/>
        </w:rPr>
        <w:t xml:space="preserve"> su podaci nekompletni</w:t>
      </w:r>
      <w:r w:rsidR="0036639E">
        <w:rPr>
          <w:lang w:val="sr-Latn-RS"/>
        </w:rPr>
        <w:t xml:space="preserve"> je</w:t>
      </w:r>
      <w:r w:rsidR="00B951C8">
        <w:rPr>
          <w:lang w:val="sr-Latn-RS"/>
        </w:rPr>
        <w:t>r je</w:t>
      </w:r>
      <w:r w:rsidR="0036639E">
        <w:rPr>
          <w:lang w:val="sr-Latn-RS"/>
        </w:rPr>
        <w:t xml:space="preserve"> teško stupiti u kontakt sa ispitanikom samo na osnovu imena.</w:t>
      </w:r>
      <w:r w:rsidR="00B951C8">
        <w:rPr>
          <w:lang w:val="sr-Latn-RS"/>
        </w:rPr>
        <w:t xml:space="preserve"> </w:t>
      </w:r>
      <w:r w:rsidR="00B951C8" w:rsidRPr="00B951C8">
        <w:rPr>
          <w:lang w:val="sr-Latn-RS"/>
        </w:rPr>
        <w:t xml:space="preserve">Poseban izazov ovde predstavljaju </w:t>
      </w:r>
      <w:r w:rsidR="00B951C8" w:rsidRPr="00B951C8">
        <w:rPr>
          <w:i/>
          <w:lang w:val="sr-Latn-RS"/>
        </w:rPr>
        <w:t>DMV</w:t>
      </w:r>
      <w:r w:rsidR="00B951C8" w:rsidRPr="00B951C8">
        <w:rPr>
          <w:lang w:val="sr-Latn-RS"/>
        </w:rPr>
        <w:t>, gde polja nisu prazna, već sadrže generičke vrednosti (</w:t>
      </w:r>
      <w:r w:rsidR="00B951C8" w:rsidRPr="00B951C8">
        <w:rPr>
          <w:i/>
          <w:lang w:val="sr-Latn-RS"/>
        </w:rPr>
        <w:t>placeholders</w:t>
      </w:r>
      <w:r w:rsidR="00B951C8" w:rsidRPr="00B951C8">
        <w:rPr>
          <w:lang w:val="sr-Latn-RS"/>
        </w:rPr>
        <w:t>) koje maskiraju nekompletnost.</w:t>
      </w:r>
    </w:p>
    <w:p w14:paraId="14BA82DF" w14:textId="77777777" w:rsidR="000F282E" w:rsidRPr="000F282E" w:rsidRDefault="00D92081" w:rsidP="001E33BD">
      <w:pPr>
        <w:pStyle w:val="ListParagraph"/>
        <w:numPr>
          <w:ilvl w:val="0"/>
          <w:numId w:val="2"/>
        </w:numPr>
        <w:jc w:val="both"/>
        <w:rPr>
          <w:rFonts w:cs="Times New Roman"/>
          <w:sz w:val="28"/>
          <w:lang w:val="sr-Latn-RS"/>
        </w:rPr>
      </w:pPr>
      <w:r>
        <w:rPr>
          <w:rFonts w:cs="Times New Roman"/>
          <w:b/>
          <w:color w:val="000000"/>
          <w:lang w:val="sr-Latn-RS"/>
        </w:rPr>
        <w:t>Doslednost</w:t>
      </w:r>
      <w:r w:rsidR="000F282E" w:rsidRPr="000F282E">
        <w:rPr>
          <w:rFonts w:cs="Times New Roman"/>
          <w:color w:val="000000"/>
          <w:lang w:val="sr-Latn-RS"/>
        </w:rPr>
        <w:t xml:space="preserve"> (</w:t>
      </w:r>
      <w:r w:rsidR="000F282E" w:rsidRPr="00B951C8">
        <w:rPr>
          <w:rFonts w:cs="Times New Roman"/>
          <w:i/>
          <w:color w:val="000000"/>
          <w:lang w:val="sr-Latn-RS"/>
        </w:rPr>
        <w:t>Consistency</w:t>
      </w:r>
      <w:r w:rsidR="000F282E" w:rsidRPr="000F282E">
        <w:rPr>
          <w:rFonts w:cs="Times New Roman"/>
          <w:color w:val="000000"/>
          <w:lang w:val="sr-Latn-RS"/>
        </w:rPr>
        <w:t>) – odsustvo protivrečnosti unutar istog skupa podatak</w:t>
      </w:r>
      <w:r w:rsidR="000F282E">
        <w:rPr>
          <w:rFonts w:cs="Times New Roman"/>
          <w:color w:val="000000"/>
          <w:lang w:val="sr-Latn-RS"/>
        </w:rPr>
        <w:t xml:space="preserve">a ili između različitih izvora podataka. Podaci su konzistentni ako ista infmacija ima istu vrednost i format kroz ceo sistem. Najprostiji primer jeste način beleženja datuma u skupu podataka, gde se u nekim slučajevima beleži u formatu </w:t>
      </w:r>
      <w:r w:rsidR="000F282E" w:rsidRPr="00B951C8">
        <w:rPr>
          <w:rFonts w:cs="Times New Roman"/>
          <w:i/>
          <w:color w:val="000000"/>
          <w:lang w:val="sr-Latn-RS"/>
        </w:rPr>
        <w:t>DD/MM/YYYY</w:t>
      </w:r>
      <w:r w:rsidR="000F282E">
        <w:rPr>
          <w:rFonts w:cs="Times New Roman"/>
          <w:color w:val="000000"/>
          <w:lang w:val="sr-Latn-RS"/>
        </w:rPr>
        <w:t xml:space="preserve"> , a u nekim </w:t>
      </w:r>
      <w:r w:rsidR="000F282E" w:rsidRPr="00B951C8">
        <w:rPr>
          <w:rFonts w:cs="Times New Roman"/>
          <w:i/>
          <w:color w:val="000000"/>
          <w:lang w:val="sr-Latn-RS"/>
        </w:rPr>
        <w:t>MM/DD/YYYY</w:t>
      </w:r>
      <w:r w:rsidR="000F282E">
        <w:rPr>
          <w:rFonts w:cs="Times New Roman"/>
          <w:color w:val="000000"/>
          <w:lang w:val="sr-Latn-RS"/>
        </w:rPr>
        <w:t>.</w:t>
      </w:r>
    </w:p>
    <w:p w14:paraId="523B67FF" w14:textId="77777777" w:rsidR="0036639E" w:rsidRPr="000213B1" w:rsidRDefault="000F282E" w:rsidP="001E33BD">
      <w:pPr>
        <w:pStyle w:val="ListParagraph"/>
        <w:numPr>
          <w:ilvl w:val="0"/>
          <w:numId w:val="2"/>
        </w:numPr>
        <w:jc w:val="both"/>
        <w:rPr>
          <w:rFonts w:cs="Times New Roman"/>
          <w:sz w:val="28"/>
          <w:lang w:val="sr-Latn-RS"/>
        </w:rPr>
      </w:pPr>
      <w:r>
        <w:rPr>
          <w:rFonts w:cs="Times New Roman"/>
          <w:color w:val="000000"/>
          <w:lang w:val="sr-Latn-RS"/>
        </w:rPr>
        <w:t xml:space="preserve"> </w:t>
      </w:r>
      <w:r w:rsidR="00D92081" w:rsidRPr="00D92081">
        <w:rPr>
          <w:rFonts w:cs="Times New Roman"/>
          <w:b/>
          <w:color w:val="000000"/>
          <w:lang w:val="sr-Latn-RS"/>
        </w:rPr>
        <w:t>Blagovremenost</w:t>
      </w:r>
      <w:r w:rsidR="00D92081">
        <w:rPr>
          <w:rFonts w:cs="Times New Roman"/>
          <w:color w:val="000000"/>
          <w:lang w:val="sr-Latn-RS"/>
        </w:rPr>
        <w:t xml:space="preserve"> (</w:t>
      </w:r>
      <w:r w:rsidR="00D92081" w:rsidRPr="00D92081">
        <w:rPr>
          <w:i/>
        </w:rPr>
        <w:t>Timeliness</w:t>
      </w:r>
      <w:r w:rsidR="00D92081">
        <w:rPr>
          <w:rFonts w:cs="Times New Roman"/>
          <w:color w:val="000000"/>
          <w:lang w:val="sr-Latn-RS"/>
        </w:rPr>
        <w:t>) – vremenska relevantnost podataka u odnosu na trenutrak njihove upotrebe. U vremenski osetljivim</w:t>
      </w:r>
      <w:r w:rsidR="000213B1">
        <w:rPr>
          <w:rFonts w:cs="Times New Roman"/>
          <w:color w:val="000000"/>
          <w:lang w:val="sr-Latn-RS"/>
        </w:rPr>
        <w:t xml:space="preserve"> sistemima i najmanja kašnjenja od par sekundi (zakasnelo očitavanje sa senzora) nose podatke niskog kvaliteta blagovremenosti jer je vreme za donošenje odluke već prošlo.</w:t>
      </w:r>
    </w:p>
    <w:p w14:paraId="4C118A50" w14:textId="77777777" w:rsidR="000213B1" w:rsidRPr="00E67338" w:rsidRDefault="000213B1" w:rsidP="001E33BD">
      <w:pPr>
        <w:pStyle w:val="ListParagraph"/>
        <w:numPr>
          <w:ilvl w:val="0"/>
          <w:numId w:val="2"/>
        </w:numPr>
        <w:jc w:val="both"/>
        <w:rPr>
          <w:rFonts w:cs="Times New Roman"/>
          <w:sz w:val="28"/>
          <w:lang w:val="sr-Latn-RS"/>
        </w:rPr>
      </w:pPr>
      <w:r w:rsidRPr="000213B1">
        <w:rPr>
          <w:rFonts w:cs="Times New Roman"/>
          <w:b/>
          <w:lang w:val="sr-Latn-RS"/>
        </w:rPr>
        <w:t>Verodostojnost</w:t>
      </w:r>
      <w:r>
        <w:rPr>
          <w:rFonts w:cs="Times New Roman"/>
          <w:lang w:val="sr-Latn-RS"/>
        </w:rPr>
        <w:t xml:space="preserve"> (</w:t>
      </w:r>
      <w:r w:rsidRPr="000213B1">
        <w:rPr>
          <w:rFonts w:cs="Times New Roman"/>
          <w:i/>
          <w:lang w:val="sr-Latn-RS"/>
        </w:rPr>
        <w:t>Believability</w:t>
      </w:r>
      <w:r>
        <w:rPr>
          <w:rFonts w:cs="Times New Roman"/>
          <w:lang w:val="sr-Latn-RS"/>
        </w:rPr>
        <w:t>) – odgovara na pitanje koliko korisnik veruje podacima. Ovo je više subjektivna nego tehnička mera. Korisnik može preispitivati verodostojnost podataka n</w:t>
      </w:r>
      <w:r w:rsidR="00E67338">
        <w:rPr>
          <w:rFonts w:cs="Times New Roman"/>
          <w:lang w:val="sr-Latn-RS"/>
        </w:rPr>
        <w:t>a osnovu izvora iz kojih potiču ili nelogičnosti koje je uočio (npr. trudan muškarac).</w:t>
      </w:r>
    </w:p>
    <w:p w14:paraId="57F3EF62" w14:textId="77777777" w:rsidR="00E67338" w:rsidRPr="00E67338" w:rsidRDefault="00E67338" w:rsidP="001E33BD">
      <w:pPr>
        <w:pStyle w:val="ListParagraph"/>
        <w:numPr>
          <w:ilvl w:val="0"/>
          <w:numId w:val="2"/>
        </w:numPr>
        <w:jc w:val="both"/>
        <w:rPr>
          <w:rFonts w:cs="Times New Roman"/>
          <w:sz w:val="28"/>
          <w:lang w:val="sr-Latn-RS"/>
        </w:rPr>
      </w:pPr>
      <w:r>
        <w:rPr>
          <w:rFonts w:cs="Times New Roman"/>
          <w:b/>
          <w:lang w:val="sr-Latn-RS"/>
        </w:rPr>
        <w:t xml:space="preserve">Interpretabilnost </w:t>
      </w:r>
      <w:r>
        <w:rPr>
          <w:rFonts w:cs="Times New Roman"/>
          <w:lang w:val="sr-Latn-RS"/>
        </w:rPr>
        <w:t>(</w:t>
      </w:r>
      <w:r w:rsidRPr="00E67338">
        <w:rPr>
          <w:i/>
          <w:lang w:val="es-ES"/>
        </w:rPr>
        <w:t>Interpretability</w:t>
      </w:r>
      <w:r>
        <w:rPr>
          <w:rFonts w:cs="Times New Roman"/>
          <w:lang w:val="sr-Latn-RS"/>
        </w:rPr>
        <w:t>) – odgovara na pitanje sa koliko su podaci razumljivi. Nedefinisani nazivi kolona i kodirane vrednosti mogu biti beznačajne za korisnika koji ne zna šta one predstavljaju. Različiti nazivi jednog istog objekta za model mašinskog učenja predstavljaju različite kategorije.</w:t>
      </w:r>
    </w:p>
    <w:p w14:paraId="44337804" w14:textId="77777777" w:rsidR="00E67338" w:rsidRPr="0001649A" w:rsidRDefault="00E67338" w:rsidP="001E33BD">
      <w:pPr>
        <w:pStyle w:val="ListParagraph"/>
        <w:numPr>
          <w:ilvl w:val="0"/>
          <w:numId w:val="2"/>
        </w:numPr>
        <w:jc w:val="both"/>
        <w:rPr>
          <w:rFonts w:cs="Times New Roman"/>
          <w:sz w:val="28"/>
          <w:lang w:val="sr-Latn-RS"/>
        </w:rPr>
      </w:pPr>
      <w:r>
        <w:rPr>
          <w:rFonts w:cs="Times New Roman"/>
          <w:b/>
          <w:lang w:val="sr-Latn-RS"/>
        </w:rPr>
        <w:t xml:space="preserve">Validnost </w:t>
      </w:r>
      <w:r>
        <w:rPr>
          <w:rFonts w:cs="Times New Roman"/>
          <w:lang w:val="sr-Latn-RS"/>
        </w:rPr>
        <w:t>(</w:t>
      </w:r>
      <w:r>
        <w:rPr>
          <w:rFonts w:cs="Times New Roman"/>
          <w:i/>
          <w:lang w:val="sr-Latn-RS"/>
        </w:rPr>
        <w:t>Validity</w:t>
      </w:r>
      <w:r>
        <w:rPr>
          <w:rFonts w:cs="Times New Roman"/>
          <w:lang w:val="sr-Latn-RS"/>
        </w:rPr>
        <w:t xml:space="preserve">) – određuje u kojoj meri podaci poštuju definisana pravila, formate i logička ograničenja predviđena za skup podataka. </w:t>
      </w:r>
      <w:r w:rsidR="0001649A">
        <w:rPr>
          <w:rFonts w:cs="Times New Roman"/>
          <w:lang w:val="sr-Latn-RS"/>
        </w:rPr>
        <w:t>Na primer da li je vrednost ocene u ograničenju od 5 do 10, broj cifara JMBG jednak 13 (u Srbiji), format unosa jednak očekivanom formatu (datum), unešen neočekivan tip podatka...</w:t>
      </w:r>
    </w:p>
    <w:p w14:paraId="058FFD22" w14:textId="77777777" w:rsidR="0001649A" w:rsidRPr="0001649A" w:rsidRDefault="0001649A" w:rsidP="001E33BD">
      <w:pPr>
        <w:pStyle w:val="ListParagraph"/>
        <w:numPr>
          <w:ilvl w:val="0"/>
          <w:numId w:val="2"/>
        </w:numPr>
        <w:jc w:val="both"/>
        <w:rPr>
          <w:rFonts w:cs="Times New Roman"/>
          <w:sz w:val="28"/>
          <w:lang w:val="sr-Latn-RS"/>
        </w:rPr>
      </w:pPr>
      <w:r w:rsidRPr="0001649A">
        <w:rPr>
          <w:rFonts w:cs="Times New Roman"/>
          <w:b/>
          <w:lang w:val="sr-Latn-RS"/>
        </w:rPr>
        <w:t>Jedinstvenost</w:t>
      </w:r>
      <w:r>
        <w:rPr>
          <w:rFonts w:cs="Times New Roman"/>
          <w:lang w:val="sr-Latn-RS"/>
        </w:rPr>
        <w:t xml:space="preserve"> (</w:t>
      </w:r>
      <w:r w:rsidRPr="0001649A">
        <w:rPr>
          <w:rFonts w:cs="Times New Roman"/>
          <w:i/>
          <w:lang w:val="sr-Latn-RS"/>
        </w:rPr>
        <w:t>Uniqueness</w:t>
      </w:r>
      <w:r>
        <w:rPr>
          <w:rFonts w:cs="Times New Roman"/>
          <w:lang w:val="sr-Latn-RS"/>
        </w:rPr>
        <w:t>) – osigurava da se svaki entitet u skupu podataka pojavljuje samo jednom, odnosno da nema duplikata. Može se dogoditi da je korisnik napravio dva korisnička naloga korišćenjem dva različita načina za registrovanje i time uzrokovao postojanje dva ista entiteta sa različitim identifikatorima u skupu podataka.</w:t>
      </w:r>
    </w:p>
    <w:p w14:paraId="735BE5FF" w14:textId="56F1114C" w:rsidR="00D32801" w:rsidRPr="00D32801" w:rsidRDefault="00D32801" w:rsidP="00D32801">
      <w:pPr>
        <w:ind w:left="360"/>
        <w:jc w:val="both"/>
        <w:rPr>
          <w:rFonts w:cs="Times New Roman"/>
          <w:sz w:val="28"/>
          <w:lang w:val="sr-Latn-RS"/>
        </w:rPr>
      </w:pPr>
      <w:r w:rsidRPr="00D32801">
        <w:rPr>
          <w:lang w:val="sr-Latn-RS"/>
        </w:rPr>
        <w:t xml:space="preserve">Sve navedene dimenzije kvaliteta nisu izolovane; one se često preklapaju i međusobno uslovljavaju. Na primer, niska validnost (pogrešan format) često vodi do nekompletnosti (sistem ne može da očita podatak), dok narušena jedinstvenost može stvoriti lažnu sliku o </w:t>
      </w:r>
      <w:r w:rsidRPr="00D32801">
        <w:rPr>
          <w:lang w:val="sr-Latn-RS"/>
        </w:rPr>
        <w:lastRenderedPageBreak/>
        <w:t>tačnosti određenih trendova. Za inženjera podataka, ove dimenzije predstavljaju kontrolnu listu (checklist) koju je neophodno proći pre nego što se podaci povere algoritmu.</w:t>
      </w:r>
    </w:p>
    <w:p w14:paraId="063C9C6E" w14:textId="77777777" w:rsidR="007A1DCF" w:rsidRDefault="007A1DCF" w:rsidP="00443786">
      <w:pPr>
        <w:pStyle w:val="Heading2"/>
        <w:numPr>
          <w:ilvl w:val="1"/>
          <w:numId w:val="1"/>
        </w:numPr>
        <w:ind w:left="709"/>
        <w:jc w:val="both"/>
        <w:rPr>
          <w:lang w:val="sr-Latn-RS"/>
        </w:rPr>
      </w:pPr>
      <w:bookmarkStart w:id="3" w:name="_Toc222585407"/>
      <w:r>
        <w:rPr>
          <w:lang w:val="sr-Latn-RS"/>
        </w:rPr>
        <w:t>Uticaj lošeg kvaliteta podataka na modele mašinskog učenja</w:t>
      </w:r>
      <w:bookmarkEnd w:id="3"/>
    </w:p>
    <w:p w14:paraId="5E49D5BE" w14:textId="2E5DF86B" w:rsidR="007A1DCF" w:rsidRPr="00CC21EC" w:rsidRDefault="00D32801" w:rsidP="007A1DCF">
      <w:pPr>
        <w:jc w:val="both"/>
        <w:rPr>
          <w:lang w:val="sr-Latn-RS"/>
        </w:rPr>
      </w:pPr>
      <w:r w:rsidRPr="00443786">
        <w:rPr>
          <w:lang w:val="sr-Latn-RS"/>
        </w:rPr>
        <w:t xml:space="preserve">Razumevanje gde i kako podaci otkazuju u ovim kategorijama omogućava nam da predvidimo probleme koji će se javiti u fazi treniranja modela, što nas dovodi do fundamentalnog principa savremene analitike – </w:t>
      </w:r>
      <w:r w:rsidRPr="00443786">
        <w:rPr>
          <w:b/>
          <w:i/>
          <w:lang w:val="sr-Latn-RS"/>
        </w:rPr>
        <w:t>GIGO</w:t>
      </w:r>
      <w:r w:rsidR="00443786" w:rsidRPr="00443786">
        <w:rPr>
          <w:b/>
          <w:lang w:val="sr-Latn-RS"/>
        </w:rPr>
        <w:t xml:space="preserve"> </w:t>
      </w:r>
      <w:r w:rsidR="00443786" w:rsidRPr="00443786">
        <w:rPr>
          <w:b/>
          <w:bCs/>
          <w:lang w:val="sr-Latn-RS"/>
        </w:rPr>
        <w:t>(</w:t>
      </w:r>
      <w:r w:rsidR="00443786" w:rsidRPr="00443786">
        <w:rPr>
          <w:b/>
          <w:bCs/>
          <w:i/>
          <w:lang w:val="sr-Latn-RS"/>
        </w:rPr>
        <w:t>Garbage In, Garbage Out</w:t>
      </w:r>
      <w:r w:rsidR="00443786" w:rsidRPr="00443786">
        <w:rPr>
          <w:b/>
          <w:bCs/>
          <w:lang w:val="sr-Latn-RS"/>
        </w:rPr>
        <w:t>)</w:t>
      </w:r>
      <w:r w:rsidRPr="00443786">
        <w:rPr>
          <w:lang w:val="sr-Latn-RS"/>
        </w:rPr>
        <w:t xml:space="preserve"> </w:t>
      </w:r>
      <w:r w:rsidRPr="00443786">
        <w:rPr>
          <w:b/>
          <w:lang w:val="sr-Latn-RS"/>
        </w:rPr>
        <w:t>principa</w:t>
      </w:r>
      <w:r w:rsidRPr="00443786">
        <w:rPr>
          <w:lang w:val="sr-Latn-RS"/>
        </w:rPr>
        <w:t>.</w:t>
      </w:r>
      <w:r w:rsidR="00443786" w:rsidRPr="00443786">
        <w:rPr>
          <w:lang w:val="sr-Latn-RS"/>
        </w:rPr>
        <w:t xml:space="preserve"> </w:t>
      </w:r>
      <w:r w:rsidR="00443786" w:rsidRPr="00443786">
        <w:rPr>
          <w:bCs/>
          <w:i/>
          <w:lang w:val="sr-Latn-RS"/>
        </w:rPr>
        <w:t>GIGO</w:t>
      </w:r>
      <w:r w:rsidR="00443786" w:rsidRPr="00443786">
        <w:rPr>
          <w:bCs/>
          <w:lang w:val="sr-Latn-RS"/>
        </w:rPr>
        <w:t xml:space="preserve"> princip</w:t>
      </w:r>
      <w:r w:rsidR="00443786" w:rsidRPr="00443786">
        <w:rPr>
          <w:b/>
          <w:bCs/>
          <w:lang w:val="sr-Latn-RS"/>
        </w:rPr>
        <w:t xml:space="preserve"> </w:t>
      </w:r>
      <w:r w:rsidR="00443786" w:rsidRPr="00443786">
        <w:rPr>
          <w:lang w:val="sr-Latn-RS"/>
        </w:rPr>
        <w:t xml:space="preserve">nalaže da kvalitet izlaznih rezultata modela direktno zavisi od kvaliteta ulaznih podataka. </w:t>
      </w:r>
      <w:r w:rsidR="00443786" w:rsidRPr="00CC21EC">
        <w:rPr>
          <w:lang w:val="sr-Latn-RS"/>
        </w:rPr>
        <w:t xml:space="preserve">Čak i najsofisticiraniji algoritmi, poput dubokih neuronskih mreža, ne mogu kompenzovati suštinske nedostatke u skupu podataka; naprotiv, loš kvalitet podataka često biva pojačan kroz proces učenja. Na primer, prisustvo šuma i outliera direktno narušava pretpostavke algoritama kao što je linearna regresija, gde ekstremne vrednosti mogu drastično pomeriti regresionu liniju i dovesti do pogrešnih predviđanja. </w:t>
      </w:r>
    </w:p>
    <w:p w14:paraId="660FFB62" w14:textId="3B5F2569" w:rsidR="00443786" w:rsidRDefault="00443786" w:rsidP="007A1DCF">
      <w:pPr>
        <w:jc w:val="both"/>
        <w:rPr>
          <w:lang w:val="es-ES"/>
        </w:rPr>
      </w:pPr>
      <w:r w:rsidRPr="00443786">
        <w:rPr>
          <w:lang w:val="es-ES"/>
        </w:rPr>
        <w:t>Uticaj lošeg kvaliteta manifestuje se kroz nekoliko kritičnih aspekata:</w:t>
      </w:r>
    </w:p>
    <w:p w14:paraId="17787972" w14:textId="2B852950" w:rsidR="00443786" w:rsidRDefault="00443786" w:rsidP="00443786">
      <w:pPr>
        <w:pStyle w:val="ListParagraph"/>
        <w:numPr>
          <w:ilvl w:val="0"/>
          <w:numId w:val="3"/>
        </w:numPr>
        <w:jc w:val="both"/>
        <w:rPr>
          <w:lang w:val="es-ES"/>
        </w:rPr>
      </w:pPr>
      <w:r w:rsidRPr="00443786">
        <w:rPr>
          <w:b/>
          <w:lang w:val="es-ES"/>
        </w:rPr>
        <w:t>Pristrasnost modela</w:t>
      </w:r>
      <w:r>
        <w:rPr>
          <w:lang w:val="es-ES"/>
        </w:rPr>
        <w:t xml:space="preserve"> (</w:t>
      </w:r>
      <w:r w:rsidRPr="00443786">
        <w:rPr>
          <w:i/>
          <w:lang w:val="es-ES"/>
        </w:rPr>
        <w:t>Bias</w:t>
      </w:r>
      <w:r>
        <w:rPr>
          <w:lang w:val="es-ES"/>
        </w:rPr>
        <w:t xml:space="preserve">) - </w:t>
      </w:r>
      <w:r w:rsidRPr="00443786">
        <w:rPr>
          <w:lang w:val="es-ES"/>
        </w:rPr>
        <w:t>Nekompletni ili nejedinstveni podaci mogu navesti model da nauči pogrešne pravilnosti, favorizujući određene grupe podataka koje su veštački zastupljenije</w:t>
      </w:r>
      <w:r>
        <w:rPr>
          <w:lang w:val="es-ES"/>
        </w:rPr>
        <w:t>.</w:t>
      </w:r>
    </w:p>
    <w:p w14:paraId="2E8EA74C" w14:textId="05DD08E4" w:rsidR="00443786" w:rsidRDefault="00443786" w:rsidP="00443786">
      <w:pPr>
        <w:pStyle w:val="ListParagraph"/>
        <w:numPr>
          <w:ilvl w:val="0"/>
          <w:numId w:val="3"/>
        </w:numPr>
        <w:jc w:val="both"/>
        <w:rPr>
          <w:lang w:val="es-ES"/>
        </w:rPr>
      </w:pPr>
      <w:r w:rsidRPr="00443786">
        <w:rPr>
          <w:b/>
          <w:lang w:val="es-ES"/>
        </w:rPr>
        <w:t>Smanjena preciznost i pouzdanost</w:t>
      </w:r>
      <w:r w:rsidRPr="00443786">
        <w:rPr>
          <w:lang w:val="es-ES"/>
        </w:rPr>
        <w:t xml:space="preserve"> - Netačni i nekonzistentni podaci povećavaju stopu greške, čineći model neupotrebljivim u realnim okruženjima gde je preciznost od vitalnog značaja (npr. medicina ili finansije).</w:t>
      </w:r>
    </w:p>
    <w:p w14:paraId="0BAAD3CB" w14:textId="6FECB027" w:rsidR="00443786" w:rsidRDefault="00443786" w:rsidP="00443786">
      <w:pPr>
        <w:pStyle w:val="ListParagraph"/>
        <w:numPr>
          <w:ilvl w:val="0"/>
          <w:numId w:val="3"/>
        </w:numPr>
        <w:jc w:val="both"/>
        <w:rPr>
          <w:lang w:val="es-ES"/>
        </w:rPr>
      </w:pPr>
      <w:r w:rsidRPr="00443786">
        <w:rPr>
          <w:b/>
          <w:lang w:val="es-ES"/>
        </w:rPr>
        <w:t>Matematička nestabilnost</w:t>
      </w:r>
      <w:r w:rsidRPr="00443786">
        <w:rPr>
          <w:lang w:val="es-ES"/>
        </w:rPr>
        <w:t xml:space="preserve"> - Problemi poput heteroskedastičnosti (nestabilne varijanse) ili multikolinearnosti (redundantnosti), o kojima će biti reči u kasnijim poglavljima, direktno otežavaju konvergenciju algoritama i interpretaciju rezultata.</w:t>
      </w:r>
    </w:p>
    <w:p w14:paraId="2A681C8D" w14:textId="3EAB1300" w:rsidR="00443786" w:rsidRPr="00443786" w:rsidRDefault="00443786" w:rsidP="00443786">
      <w:pPr>
        <w:jc w:val="both"/>
        <w:rPr>
          <w:lang w:val="es-ES"/>
        </w:rPr>
      </w:pPr>
      <w:r w:rsidRPr="00443786">
        <w:rPr>
          <w:lang w:val="es-ES"/>
        </w:rPr>
        <w:t xml:space="preserve">Ukoliko se problemi sa podacima, kao što su duplikati, nedostajuće vrednosti i </w:t>
      </w:r>
      <w:r>
        <w:rPr>
          <w:lang w:val="es-ES"/>
        </w:rPr>
        <w:t>outlajeri</w:t>
      </w:r>
      <w:r w:rsidRPr="00443786">
        <w:rPr>
          <w:lang w:val="es-ES"/>
        </w:rPr>
        <w:t>, ne rešavaju na adekvatan način, organizacije povećavaju rizik od negativnih poslovnih ishoda. Prema izveštaju kompanije Gartner, loš kvalitet podataka organizacije u proseku košta oko 12,9 miliona američkih dolara godišnje</w:t>
      </w:r>
      <w:r>
        <w:rPr>
          <w:lang w:val="es-ES"/>
        </w:rPr>
        <w:t xml:space="preserve"> </w:t>
      </w:r>
      <w:r w:rsidRPr="00443786">
        <w:rPr>
          <w:lang w:val="es-ES"/>
        </w:rPr>
        <w:t>[</w:t>
      </w:r>
      <w:r w:rsidR="007E422E">
        <w:rPr>
          <w:lang w:val="es-ES"/>
        </w:rPr>
        <w:t>9</w:t>
      </w:r>
      <w:r w:rsidRPr="00443786">
        <w:rPr>
          <w:lang w:val="es-ES"/>
        </w:rPr>
        <w:t>].</w:t>
      </w:r>
      <w:r w:rsidR="007E422E">
        <w:rPr>
          <w:lang w:val="es-ES"/>
        </w:rPr>
        <w:t xml:space="preserve"> </w:t>
      </w:r>
    </w:p>
    <w:p w14:paraId="662EC5AC" w14:textId="0EDBA95C" w:rsidR="00443786" w:rsidRPr="00443786" w:rsidRDefault="00443786" w:rsidP="00443786">
      <w:pPr>
        <w:jc w:val="both"/>
        <w:rPr>
          <w:lang w:val="es-ES"/>
        </w:rPr>
      </w:pPr>
      <w:r w:rsidRPr="00443786">
        <w:rPr>
          <w:lang w:val="es-ES"/>
        </w:rPr>
        <w:t xml:space="preserve">U </w:t>
      </w:r>
      <w:r>
        <w:rPr>
          <w:lang w:val="es-ES"/>
        </w:rPr>
        <w:t>suštini</w:t>
      </w:r>
      <w:r w:rsidRPr="00443786">
        <w:rPr>
          <w:lang w:val="es-ES"/>
        </w:rPr>
        <w:t xml:space="preserve">, </w:t>
      </w:r>
      <w:r>
        <w:rPr>
          <w:lang w:val="es-ES"/>
        </w:rPr>
        <w:t xml:space="preserve">loš kvalitet podataka dovodi do nepoverenja </w:t>
      </w:r>
      <w:r w:rsidRPr="00443786">
        <w:rPr>
          <w:lang w:val="es-ES"/>
        </w:rPr>
        <w:t xml:space="preserve">u </w:t>
      </w:r>
      <w:r>
        <w:rPr>
          <w:lang w:val="es-ES"/>
        </w:rPr>
        <w:t>rad modela</w:t>
      </w:r>
      <w:r w:rsidRPr="00443786">
        <w:rPr>
          <w:lang w:val="es-ES"/>
        </w:rPr>
        <w:t>, jer rezultati postaju nepredvidivi i statistički neopravdani. Zbog toga identifikacija i dijagnostika problema kvaliteta ne predstavljaju samo pripremnu fazu, već esencijalni deo razvoja robusnog i etički ispravnog modela mašinskog učenja.</w:t>
      </w:r>
    </w:p>
    <w:p w14:paraId="681F27F8" w14:textId="77777777" w:rsidR="007E422E" w:rsidRDefault="007E422E" w:rsidP="007E422E">
      <w:pPr>
        <w:keepNext/>
        <w:jc w:val="center"/>
      </w:pPr>
      <w:r w:rsidRPr="007E422E">
        <w:rPr>
          <w:noProof/>
        </w:rPr>
        <w:drawing>
          <wp:inline distT="0" distB="0" distL="0" distR="0" wp14:anchorId="00086A21" wp14:editId="3892B82A">
            <wp:extent cx="2846161" cy="1593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10120" cy="1629667"/>
                    </a:xfrm>
                    <a:prstGeom prst="rect">
                      <a:avLst/>
                    </a:prstGeom>
                  </pic:spPr>
                </pic:pic>
              </a:graphicData>
            </a:graphic>
          </wp:inline>
        </w:drawing>
      </w:r>
    </w:p>
    <w:p w14:paraId="0E4D4963" w14:textId="16DE39DF" w:rsidR="007E422E" w:rsidRPr="007E422E" w:rsidRDefault="007E422E" w:rsidP="007E422E">
      <w:pPr>
        <w:pStyle w:val="Caption"/>
        <w:jc w:val="center"/>
        <w:rPr>
          <w:lang w:val="es-ES"/>
        </w:rPr>
      </w:pPr>
      <w:r w:rsidRPr="007E422E">
        <w:rPr>
          <w:lang w:val="es-ES"/>
        </w:rPr>
        <w:t xml:space="preserve">Slika </w:t>
      </w:r>
      <w:r>
        <w:fldChar w:fldCharType="begin"/>
      </w:r>
      <w:r w:rsidRPr="007E422E">
        <w:rPr>
          <w:lang w:val="es-ES"/>
        </w:rPr>
        <w:instrText xml:space="preserve"> SEQ Slika \* ARABIC </w:instrText>
      </w:r>
      <w:r>
        <w:fldChar w:fldCharType="separate"/>
      </w:r>
      <w:r w:rsidR="00FA6318">
        <w:rPr>
          <w:noProof/>
          <w:lang w:val="es-ES"/>
        </w:rPr>
        <w:t>1</w:t>
      </w:r>
      <w:r>
        <w:fldChar w:fldCharType="end"/>
      </w:r>
      <w:r w:rsidRPr="007E422E">
        <w:rPr>
          <w:lang w:val="es-ES"/>
        </w:rPr>
        <w:t>. Lanac halucinacije modela [11]</w:t>
      </w:r>
    </w:p>
    <w:p w14:paraId="0733E7A0" w14:textId="53210D72" w:rsidR="007E422E" w:rsidRDefault="007E422E" w:rsidP="007E422E">
      <w:pPr>
        <w:pStyle w:val="Heading1"/>
        <w:numPr>
          <w:ilvl w:val="0"/>
          <w:numId w:val="1"/>
        </w:numPr>
        <w:rPr>
          <w:lang w:val="sr-Latn-RS"/>
        </w:rPr>
      </w:pPr>
      <w:bookmarkStart w:id="4" w:name="_Toc222585408"/>
      <w:r>
        <w:rPr>
          <w:lang w:val="sr-Latn-RS"/>
        </w:rPr>
        <w:lastRenderedPageBreak/>
        <w:t>STATISTIČKA KARAKTERIZACIJA I PROFILISANJE PODATAKA</w:t>
      </w:r>
      <w:bookmarkEnd w:id="4"/>
    </w:p>
    <w:p w14:paraId="107C1820" w14:textId="15316253" w:rsidR="007A1DCF" w:rsidRDefault="003D79BC" w:rsidP="007E422E">
      <w:pPr>
        <w:jc w:val="both"/>
        <w:rPr>
          <w:lang w:val="sr-Latn-RS"/>
        </w:rPr>
      </w:pPr>
      <w:r>
        <w:rPr>
          <w:lang w:val="sr-Latn-RS"/>
        </w:rPr>
        <w:t>Skupovi podataka se sastoje od objekata podataka, ili češće nazvanih instance, uzorci, observacije ili entiteti (i mnogi drugi nazivi). Uzorci se opisuju sinonimima: atributima, karakteristikama, dimenzijama, odlikama (</w:t>
      </w:r>
      <w:r w:rsidRPr="003D79BC">
        <w:rPr>
          <w:i/>
          <w:lang w:val="sr-Latn-RS"/>
        </w:rPr>
        <w:t>features</w:t>
      </w:r>
      <w:r>
        <w:rPr>
          <w:lang w:val="sr-Latn-RS"/>
        </w:rPr>
        <w:t xml:space="preserve">)... Preciznije, </w:t>
      </w:r>
      <w:r w:rsidRPr="003C24FF">
        <w:rPr>
          <w:i/>
          <w:lang w:val="sr-Latn-RS"/>
        </w:rPr>
        <w:t xml:space="preserve">atribut predstavlja osobinu ili karakteristiku objekta koja može da varira, bilo </w:t>
      </w:r>
      <w:r w:rsidR="003C24FF" w:rsidRPr="003C24FF">
        <w:rPr>
          <w:i/>
          <w:lang w:val="sr-Latn-RS"/>
        </w:rPr>
        <w:t>od objekta do objekta</w:t>
      </w:r>
      <w:r w:rsidRPr="003C24FF">
        <w:rPr>
          <w:i/>
          <w:lang w:val="sr-Latn-RS"/>
        </w:rPr>
        <w:t xml:space="preserve"> ili </w:t>
      </w:r>
      <w:r w:rsidR="003C24FF" w:rsidRPr="003C24FF">
        <w:rPr>
          <w:i/>
          <w:lang w:val="sr-Latn-RS"/>
        </w:rPr>
        <w:t xml:space="preserve">s </w:t>
      </w:r>
      <w:r w:rsidRPr="003C24FF">
        <w:rPr>
          <w:i/>
          <w:lang w:val="sr-Latn-RS"/>
        </w:rPr>
        <w:t xml:space="preserve">vremena </w:t>
      </w:r>
      <w:r w:rsidR="003C24FF" w:rsidRPr="003C24FF">
        <w:rPr>
          <w:i/>
          <w:lang w:val="sr-Latn-RS"/>
        </w:rPr>
        <w:t>na vreme</w:t>
      </w:r>
      <w:r w:rsidR="003C24FF">
        <w:rPr>
          <w:lang w:val="sr-Latn-RS"/>
        </w:rPr>
        <w:t xml:space="preserve"> </w:t>
      </w:r>
      <w:r w:rsidR="003C24FF" w:rsidRPr="003C24FF">
        <w:rPr>
          <w:lang w:val="sr-Latn-RS"/>
        </w:rPr>
        <w:t>[</w:t>
      </w:r>
      <w:r w:rsidR="003C24FF">
        <w:rPr>
          <w:lang w:val="sr-Latn-RS"/>
        </w:rPr>
        <w:t>2</w:t>
      </w:r>
      <w:r w:rsidR="003C24FF" w:rsidRPr="003C24FF">
        <w:rPr>
          <w:lang w:val="sr-Latn-RS"/>
        </w:rPr>
        <w:t>]</w:t>
      </w:r>
      <w:r w:rsidR="003C24FF">
        <w:rPr>
          <w:lang w:val="sr-Latn-RS"/>
        </w:rPr>
        <w:t xml:space="preserve">, a </w:t>
      </w:r>
      <w:r w:rsidR="003C24FF" w:rsidRPr="003C24FF">
        <w:rPr>
          <w:i/>
          <w:lang w:val="sr-Latn-RS"/>
        </w:rPr>
        <w:t>measurment scale je funkcija koja povezuje numeričku ili simboličku vrednost sa atributom objekta</w:t>
      </w:r>
      <w:r w:rsidR="003C24FF">
        <w:rPr>
          <w:lang w:val="sr-Latn-RS"/>
        </w:rPr>
        <w:t xml:space="preserve"> </w:t>
      </w:r>
      <w:r w:rsidR="003C24FF" w:rsidRPr="003C24FF">
        <w:rPr>
          <w:lang w:val="sr-Latn-RS"/>
        </w:rPr>
        <w:t>[</w:t>
      </w:r>
      <w:r w:rsidR="003C24FF">
        <w:rPr>
          <w:lang w:val="sr-Latn-RS"/>
        </w:rPr>
        <w:t>2</w:t>
      </w:r>
      <w:r w:rsidR="003C24FF" w:rsidRPr="003C24FF">
        <w:rPr>
          <w:lang w:val="sr-Latn-RS"/>
        </w:rPr>
        <w:t>]</w:t>
      </w:r>
      <w:r w:rsidR="003C24FF">
        <w:rPr>
          <w:lang w:val="sr-Latn-RS"/>
        </w:rPr>
        <w:t>.</w:t>
      </w:r>
      <w:r w:rsidR="009D1980">
        <w:rPr>
          <w:lang w:val="sr-Latn-RS"/>
        </w:rPr>
        <w:t xml:space="preserve"> </w:t>
      </w:r>
    </w:p>
    <w:p w14:paraId="705CB367" w14:textId="35C38D53" w:rsidR="009D1980" w:rsidRPr="009D1980" w:rsidRDefault="009D1980" w:rsidP="007E422E">
      <w:pPr>
        <w:jc w:val="both"/>
        <w:rPr>
          <w:lang w:val="sr-Latn-RS"/>
        </w:rPr>
      </w:pPr>
      <w:r w:rsidRPr="009D1980">
        <w:rPr>
          <w:lang w:val="sr-Latn-RS"/>
        </w:rPr>
        <w:t xml:space="preserve">Pre nego što se primene kompleksni algoritmi mašinskog učenja, neophodno je izvršiti </w:t>
      </w:r>
      <w:r w:rsidRPr="009D1980">
        <w:rPr>
          <w:b/>
          <w:bCs/>
          <w:lang w:val="sr-Latn-RS"/>
        </w:rPr>
        <w:t xml:space="preserve">statističko </w:t>
      </w:r>
      <w:r w:rsidRPr="009D1980">
        <w:rPr>
          <w:bCs/>
          <w:lang w:val="sr-Latn-RS"/>
        </w:rPr>
        <w:t>profilisanje</w:t>
      </w:r>
      <w:r w:rsidRPr="009D1980">
        <w:rPr>
          <w:lang w:val="sr-Latn-RS"/>
        </w:rPr>
        <w:t xml:space="preserve"> tih atributa. Ovaj proces nam omogućava da razumemo "prirodu" podataka: gde se nalazi njihova sredina, koliko variraju i kakvog je oblika njihova raspodela. Bez ovakve karakterizacije, nemoguće je identifikovati anomalije ili doneti ispravnu odluku o transformaciji podataka.</w:t>
      </w:r>
      <w:r>
        <w:rPr>
          <w:lang w:val="sr-Latn-RS"/>
        </w:rPr>
        <w:t xml:space="preserve"> </w:t>
      </w:r>
      <w:r w:rsidRPr="009D1980">
        <w:rPr>
          <w:lang w:val="sr-Latn-RS"/>
        </w:rPr>
        <w:t>Prvi i najvažniji korak u tom procesu je identifikacija tipova atributa, jer upravo od prirode samog atributa zavisi koji će matematički aparat i koja mera kvaliteta biti primenjena.</w:t>
      </w:r>
    </w:p>
    <w:p w14:paraId="496EDD4B" w14:textId="1F860A71" w:rsidR="009D1980" w:rsidRDefault="009D1980" w:rsidP="009D1980">
      <w:pPr>
        <w:pStyle w:val="Heading2"/>
        <w:numPr>
          <w:ilvl w:val="1"/>
          <w:numId w:val="1"/>
        </w:numPr>
        <w:ind w:left="709"/>
        <w:rPr>
          <w:lang w:val="sr-Latn-RS"/>
        </w:rPr>
      </w:pPr>
      <w:bookmarkStart w:id="5" w:name="_Toc222585409"/>
      <w:r>
        <w:rPr>
          <w:lang w:val="sr-Latn-RS"/>
        </w:rPr>
        <w:t>Tipovi atributa i njihov uticaj na analizu kvaliteta</w:t>
      </w:r>
      <w:bookmarkEnd w:id="5"/>
    </w:p>
    <w:p w14:paraId="744B51F0" w14:textId="217FA85A" w:rsidR="009D1980" w:rsidRDefault="00BE26F0" w:rsidP="007E422E">
      <w:pPr>
        <w:jc w:val="both"/>
        <w:rPr>
          <w:lang w:val="es-ES"/>
        </w:rPr>
      </w:pPr>
      <w:r w:rsidRPr="00BE26F0">
        <w:rPr>
          <w:lang w:val="sr-Latn-RS"/>
        </w:rPr>
        <w:t xml:space="preserve">Tip atributa (ili tip podatka) može se definisati kao skup vrednosti koje atribut može </w:t>
      </w:r>
      <w:r>
        <w:rPr>
          <w:lang w:val="sr-Latn-RS"/>
        </w:rPr>
        <w:t>imati</w:t>
      </w:r>
      <w:r w:rsidRPr="00BE26F0">
        <w:rPr>
          <w:lang w:val="sr-Latn-RS"/>
        </w:rPr>
        <w:t xml:space="preserve">, zajedno sa skupom operacija koje su nad tim vrednostima dozvoljene. U statističkom smislu, tip atributa nam govori o prirodi informacija koje on nosi i određuje matematički okvir unutar kojeg se taj atribut može analizirati. Identifikacija tipa je kritična jer ona postavlja semantička ograničenja: tip podatka nam sugeriše da li operacije poput sabiranja, rangiranja ili računanja proseka imaju logičkog smisla. </w:t>
      </w:r>
      <w:r w:rsidRPr="00BE26F0">
        <w:rPr>
          <w:lang w:val="es-ES"/>
        </w:rPr>
        <w:t>Na primer, dok sabiranje dve vrednosti prihoda daje jasnu informaciju, sabiranje dva poštanska broja je matematički moguće, ali informativno besmisleno. Iz inženjerske perspektive, tip atributa je prvi filter u dijagnostici kvaliteta, jer on diktira izbor vizuelnih metoda (</w:t>
      </w:r>
      <w:r w:rsidRPr="00BE26F0">
        <w:rPr>
          <w:i/>
          <w:lang w:val="es-ES"/>
        </w:rPr>
        <w:t>histogram</w:t>
      </w:r>
      <w:r w:rsidRPr="00BE26F0">
        <w:rPr>
          <w:lang w:val="es-ES"/>
        </w:rPr>
        <w:t xml:space="preserve"> </w:t>
      </w:r>
      <w:r>
        <w:rPr>
          <w:lang w:val="es-ES"/>
        </w:rPr>
        <w:t>ili</w:t>
      </w:r>
      <w:r w:rsidRPr="00BE26F0">
        <w:rPr>
          <w:lang w:val="es-ES"/>
        </w:rPr>
        <w:t xml:space="preserve"> </w:t>
      </w:r>
      <w:r w:rsidRPr="00BE26F0">
        <w:rPr>
          <w:i/>
          <w:lang w:val="es-ES"/>
        </w:rPr>
        <w:t>bar chart</w:t>
      </w:r>
      <w:r w:rsidRPr="00BE26F0">
        <w:rPr>
          <w:lang w:val="es-ES"/>
        </w:rPr>
        <w:t>) i statističkih testova koji će se koristiti u daljem profilisanju.</w:t>
      </w:r>
    </w:p>
    <w:p w14:paraId="396A4163" w14:textId="0286691C" w:rsidR="00BE26F0" w:rsidRDefault="00BE26F0" w:rsidP="00AA69EB">
      <w:pPr>
        <w:pStyle w:val="ListParagraph"/>
        <w:numPr>
          <w:ilvl w:val="0"/>
          <w:numId w:val="4"/>
        </w:numPr>
        <w:jc w:val="both"/>
        <w:rPr>
          <w:lang w:val="es-ES"/>
        </w:rPr>
      </w:pPr>
      <w:r w:rsidRPr="00BE26F0">
        <w:rPr>
          <w:b/>
          <w:lang w:val="es-ES"/>
        </w:rPr>
        <w:t>Kategorički</w:t>
      </w:r>
      <w:r w:rsidRPr="00BE26F0">
        <w:rPr>
          <w:lang w:val="es-ES"/>
        </w:rPr>
        <w:t xml:space="preserve"> </w:t>
      </w:r>
      <w:r w:rsidRPr="00BE26F0">
        <w:rPr>
          <w:b/>
          <w:lang w:val="es-ES"/>
        </w:rPr>
        <w:t xml:space="preserve">(Kvalitativni) </w:t>
      </w:r>
      <w:r>
        <w:rPr>
          <w:b/>
          <w:lang w:val="es-ES"/>
        </w:rPr>
        <w:t>tip atributa</w:t>
      </w:r>
      <w:r w:rsidRPr="00BE26F0">
        <w:rPr>
          <w:b/>
          <w:lang w:val="es-ES"/>
        </w:rPr>
        <w:t>:</w:t>
      </w:r>
    </w:p>
    <w:p w14:paraId="3C252A2A" w14:textId="209E0B7B" w:rsidR="00BE26F0" w:rsidRPr="00BE26F0" w:rsidRDefault="00BE26F0" w:rsidP="00AA69EB">
      <w:pPr>
        <w:pStyle w:val="ListParagraph"/>
        <w:numPr>
          <w:ilvl w:val="1"/>
          <w:numId w:val="4"/>
        </w:numPr>
        <w:jc w:val="both"/>
        <w:rPr>
          <w:b/>
          <w:lang w:val="es-ES"/>
        </w:rPr>
      </w:pPr>
      <w:r w:rsidRPr="00BE26F0">
        <w:rPr>
          <w:b/>
          <w:lang w:val="es-ES"/>
        </w:rPr>
        <w:t>Nominalni</w:t>
      </w:r>
      <w:r>
        <w:rPr>
          <w:lang w:val="es-ES"/>
        </w:rPr>
        <w:t xml:space="preserve"> – vrednosti </w:t>
      </w:r>
      <w:r w:rsidR="005A3A65">
        <w:rPr>
          <w:lang w:val="es-ES"/>
        </w:rPr>
        <w:t xml:space="preserve">atributa </w:t>
      </w:r>
      <w:r>
        <w:rPr>
          <w:lang w:val="es-ES"/>
        </w:rPr>
        <w:t xml:space="preserve">su predstavljenje </w:t>
      </w:r>
      <w:r w:rsidR="005A3A65">
        <w:rPr>
          <w:lang w:val="es-ES"/>
        </w:rPr>
        <w:t>simbolima ili nazivima koje predstavljaju neku kategoriju, regiju, osobinu</w:t>
      </w:r>
      <w:r w:rsidR="00FA37F9">
        <w:rPr>
          <w:lang w:val="es-ES"/>
        </w:rPr>
        <w:t>, itd. I n</w:t>
      </w:r>
      <w:r w:rsidR="005A3A65">
        <w:rPr>
          <w:lang w:val="es-ES"/>
        </w:rPr>
        <w:t>emaju neki značajan redosle</w:t>
      </w:r>
      <w:r w:rsidR="00FA37F9">
        <w:rPr>
          <w:lang w:val="es-ES"/>
        </w:rPr>
        <w:t>d</w:t>
      </w:r>
      <w:r w:rsidR="005A3A65">
        <w:rPr>
          <w:lang w:val="es-ES"/>
        </w:rPr>
        <w:t>. Pod simbolima se ne mora stri</w:t>
      </w:r>
      <w:r w:rsidR="00FA37F9">
        <w:rPr>
          <w:lang w:val="es-ES"/>
        </w:rPr>
        <w:t xml:space="preserve">ktno vezivati za slovne znakove – </w:t>
      </w:r>
      <w:r w:rsidR="005A3A65">
        <w:rPr>
          <w:lang w:val="es-ES"/>
        </w:rPr>
        <w:t xml:space="preserve">primer nomilanog tipa jeste i </w:t>
      </w:r>
      <w:r w:rsidR="005A3A65" w:rsidRPr="00FA37F9">
        <w:rPr>
          <w:i/>
          <w:lang w:val="es-ES"/>
        </w:rPr>
        <w:t>ID</w:t>
      </w:r>
      <w:r w:rsidR="005A3A65">
        <w:rPr>
          <w:lang w:val="es-ES"/>
        </w:rPr>
        <w:t xml:space="preserve">, koji se najčešće </w:t>
      </w:r>
      <w:r w:rsidR="00FA37F9">
        <w:rPr>
          <w:lang w:val="es-ES"/>
        </w:rPr>
        <w:t xml:space="preserve">označava brojevima gde je svaki </w:t>
      </w:r>
      <w:r w:rsidR="00FA37F9" w:rsidRPr="00FA37F9">
        <w:rPr>
          <w:i/>
          <w:lang w:val="es-ES"/>
        </w:rPr>
        <w:t>ID</w:t>
      </w:r>
      <w:r w:rsidR="00FA37F9">
        <w:rPr>
          <w:lang w:val="es-ES"/>
        </w:rPr>
        <w:t xml:space="preserve"> jedinstven. Ovakav tip podatka služi isključivo za razlikovanje uzoraka (</w:t>
      </w:r>
      <w:r w:rsidR="00FA37F9" w:rsidRPr="00FA37F9">
        <w:rPr>
          <w:lang w:val="es-ES"/>
        </w:rPr>
        <w:t>=</w:t>
      </w:r>
      <w:r w:rsidR="00FA37F9">
        <w:rPr>
          <w:lang w:val="sr-Latn-RS"/>
        </w:rPr>
        <w:t xml:space="preserve"> i</w:t>
      </w:r>
      <w:r w:rsidR="000B7FAB">
        <w:rPr>
          <w:lang w:val="sr-Latn-RS"/>
        </w:rPr>
        <w:t>li</w:t>
      </w:r>
      <w:r w:rsidR="00FA37F9">
        <w:rPr>
          <w:lang w:val="sr-Latn-RS"/>
        </w:rPr>
        <w:t xml:space="preserve"> </w:t>
      </w:r>
      <w:r w:rsidR="00FA37F9">
        <w:rPr>
          <w:rFonts w:cs="Times New Roman"/>
          <w:lang w:val="sr-Latn-RS"/>
        </w:rPr>
        <w:t>≠</w:t>
      </w:r>
      <w:r w:rsidR="00FA37F9">
        <w:rPr>
          <w:lang w:val="es-ES"/>
        </w:rPr>
        <w:t>).</w:t>
      </w:r>
    </w:p>
    <w:p w14:paraId="76C71AEE" w14:textId="54BE512F" w:rsidR="00BE26F0" w:rsidRPr="000B7FAB" w:rsidRDefault="00BE26F0" w:rsidP="00AA69EB">
      <w:pPr>
        <w:pStyle w:val="ListParagraph"/>
        <w:numPr>
          <w:ilvl w:val="1"/>
          <w:numId w:val="4"/>
        </w:numPr>
        <w:jc w:val="both"/>
        <w:rPr>
          <w:b/>
          <w:lang w:val="es-ES"/>
        </w:rPr>
      </w:pPr>
      <w:r w:rsidRPr="00BE26F0">
        <w:rPr>
          <w:b/>
          <w:lang w:val="es-ES"/>
        </w:rPr>
        <w:t>Ordinalni</w:t>
      </w:r>
      <w:r w:rsidR="00FA37F9">
        <w:rPr>
          <w:b/>
          <w:lang w:val="es-ES"/>
        </w:rPr>
        <w:t xml:space="preserve"> </w:t>
      </w:r>
      <w:r w:rsidR="00FA37F9">
        <w:rPr>
          <w:lang w:val="es-ES"/>
        </w:rPr>
        <w:t>– vrednosti atributa imaju logički redosled kategorija, ali razlike između tih ka</w:t>
      </w:r>
      <w:r w:rsidR="000B7FAB">
        <w:rPr>
          <w:lang w:val="es-ES"/>
        </w:rPr>
        <w:t>tegorija nisu određene. Drugim rečima, vrednosti pružaju dovoljno informacija samo za uređivanje (ordering) uzoraka (</w:t>
      </w:r>
      <w:r w:rsidR="000B7FAB" w:rsidRPr="000B7FAB">
        <w:rPr>
          <w:lang w:val="es-ES"/>
        </w:rPr>
        <w:t>&lt;</w:t>
      </w:r>
      <w:r w:rsidR="000B7FAB">
        <w:rPr>
          <w:lang w:val="es-ES"/>
        </w:rPr>
        <w:t xml:space="preserve"> </w:t>
      </w:r>
      <w:r w:rsidR="000B7FAB">
        <w:rPr>
          <w:lang w:val="sr-Latn-RS"/>
        </w:rPr>
        <w:t xml:space="preserve">ili </w:t>
      </w:r>
      <w:r w:rsidR="000B7FAB" w:rsidRPr="000B7FAB">
        <w:rPr>
          <w:lang w:val="es-ES"/>
        </w:rPr>
        <w:t>&gt;</w:t>
      </w:r>
      <w:r w:rsidR="000B7FAB">
        <w:rPr>
          <w:lang w:val="es-ES"/>
        </w:rPr>
        <w:t>). Na primer, činovi u vojsci su jasno poređani od oficira do generala, ali ne možemo objektivno da znamo koje su razlike između činova.</w:t>
      </w:r>
    </w:p>
    <w:p w14:paraId="4DE95548" w14:textId="77777777" w:rsidR="00A149A5" w:rsidRPr="002D5E12" w:rsidRDefault="000B7FAB" w:rsidP="00AA69EB">
      <w:pPr>
        <w:pStyle w:val="ListParagraph"/>
        <w:numPr>
          <w:ilvl w:val="1"/>
          <w:numId w:val="4"/>
        </w:numPr>
        <w:jc w:val="both"/>
        <w:rPr>
          <w:b/>
          <w:lang w:val="es-ES"/>
        </w:rPr>
      </w:pPr>
      <w:r w:rsidRPr="000B7FAB">
        <w:rPr>
          <w:b/>
          <w:lang w:val="es-ES"/>
        </w:rPr>
        <w:t xml:space="preserve">Binarni </w:t>
      </w:r>
      <w:r w:rsidRPr="000B7FAB">
        <w:rPr>
          <w:lang w:val="es-ES"/>
        </w:rPr>
        <w:t xml:space="preserve">– nominalni atributi koji mogu imati samo dve moguće vrednosti: </w:t>
      </w:r>
      <w:r w:rsidRPr="000B7FAB">
        <w:rPr>
          <w:b/>
          <w:lang w:val="es-ES"/>
        </w:rPr>
        <w:t>0</w:t>
      </w:r>
      <w:r w:rsidRPr="000B7FAB">
        <w:rPr>
          <w:lang w:val="es-ES"/>
        </w:rPr>
        <w:t xml:space="preserve"> ili </w:t>
      </w:r>
      <w:r w:rsidRPr="000B7FAB">
        <w:rPr>
          <w:b/>
          <w:lang w:val="es-ES"/>
        </w:rPr>
        <w:t>1</w:t>
      </w:r>
      <w:r w:rsidRPr="000B7FAB">
        <w:rPr>
          <w:lang w:val="es-ES"/>
        </w:rPr>
        <w:t>. O</w:t>
      </w:r>
      <w:r>
        <w:rPr>
          <w:lang w:val="es-ES"/>
        </w:rPr>
        <w:t xml:space="preserve">vime se može </w:t>
      </w:r>
      <w:r w:rsidR="00A149A5">
        <w:rPr>
          <w:lang w:val="es-ES"/>
        </w:rPr>
        <w:t xml:space="preserve">reprezentovati prisutnost/odsustvo, tačnost/netačnost, pol, da/ne... Generalno, svaka kategorizacija koja je moguća da se opiše jedino dvojčano. </w:t>
      </w:r>
      <w:r w:rsidR="00A149A5" w:rsidRPr="00A149A5">
        <w:rPr>
          <w:lang w:val="es-ES"/>
        </w:rPr>
        <w:t>Mogu biti simetrični, ukoliko su i 0 i 1 od podjednakog značaja (iste težine), ili asi</w:t>
      </w:r>
      <w:r w:rsidR="00A149A5">
        <w:rPr>
          <w:lang w:val="es-ES"/>
        </w:rPr>
        <w:t>metrični, ukoliko je bitno šta predstavlja 1, a šta predstavlja 0.</w:t>
      </w:r>
    </w:p>
    <w:p w14:paraId="2295BAEF" w14:textId="77777777" w:rsidR="002D5E12" w:rsidRPr="002D5E12" w:rsidRDefault="002D5E12" w:rsidP="002D5E12">
      <w:pPr>
        <w:ind w:left="1080"/>
        <w:jc w:val="both"/>
        <w:rPr>
          <w:b/>
          <w:lang w:val="es-ES"/>
        </w:rPr>
      </w:pPr>
    </w:p>
    <w:p w14:paraId="20C3E822" w14:textId="77777777" w:rsidR="00A149A5" w:rsidRPr="00A149A5" w:rsidRDefault="00A149A5" w:rsidP="00A149A5">
      <w:pPr>
        <w:rPr>
          <w:b/>
          <w:lang w:val="es-ES"/>
        </w:rPr>
      </w:pPr>
    </w:p>
    <w:p w14:paraId="2B6252D5" w14:textId="0B797AE2" w:rsidR="00A149A5" w:rsidRDefault="00A149A5" w:rsidP="00AA69EB">
      <w:pPr>
        <w:pStyle w:val="ListParagraph"/>
        <w:numPr>
          <w:ilvl w:val="0"/>
          <w:numId w:val="4"/>
        </w:numPr>
        <w:jc w:val="both"/>
        <w:rPr>
          <w:b/>
          <w:lang w:val="es-ES"/>
        </w:rPr>
      </w:pPr>
      <w:r w:rsidRPr="00A149A5">
        <w:rPr>
          <w:b/>
          <w:lang w:val="es-ES"/>
        </w:rPr>
        <w:lastRenderedPageBreak/>
        <w:t>Numerički (Kvantitativni) tip atributa:</w:t>
      </w:r>
    </w:p>
    <w:p w14:paraId="02CC7085" w14:textId="31400600" w:rsidR="00A149A5" w:rsidRPr="00445AC4" w:rsidRDefault="00A149A5" w:rsidP="00AA69EB">
      <w:pPr>
        <w:pStyle w:val="ListParagraph"/>
        <w:numPr>
          <w:ilvl w:val="1"/>
          <w:numId w:val="4"/>
        </w:numPr>
        <w:jc w:val="both"/>
        <w:rPr>
          <w:b/>
          <w:lang w:val="es-ES"/>
        </w:rPr>
      </w:pPr>
      <w:r w:rsidRPr="00445AC4">
        <w:rPr>
          <w:b/>
          <w:lang w:val="es-ES"/>
        </w:rPr>
        <w:t>Intervalni (</w:t>
      </w:r>
      <w:r w:rsidRPr="00445AC4">
        <w:rPr>
          <w:b/>
          <w:i/>
          <w:lang w:val="es-ES"/>
        </w:rPr>
        <w:t>Interval-scaled</w:t>
      </w:r>
      <w:r w:rsidRPr="00445AC4">
        <w:rPr>
          <w:b/>
          <w:lang w:val="es-ES"/>
        </w:rPr>
        <w:t xml:space="preserve">) </w:t>
      </w:r>
      <w:r w:rsidRPr="00445AC4">
        <w:rPr>
          <w:lang w:val="es-ES"/>
        </w:rPr>
        <w:t xml:space="preserve">– </w:t>
      </w:r>
      <w:r w:rsidR="00E82F73" w:rsidRPr="00445AC4">
        <w:rPr>
          <w:lang w:val="es-ES"/>
        </w:rPr>
        <w:t xml:space="preserve">mogu biti kontinualne ili diskretne uređene vrednosti, s tim što su razlike između njih </w:t>
      </w:r>
      <w:r w:rsidR="00445AC4" w:rsidRPr="00445AC4">
        <w:rPr>
          <w:lang w:val="es-ES"/>
        </w:rPr>
        <w:t>merljive</w:t>
      </w:r>
      <w:r w:rsidR="00E82F73" w:rsidRPr="00445AC4">
        <w:rPr>
          <w:lang w:val="es-ES"/>
        </w:rPr>
        <w:t xml:space="preserve">. </w:t>
      </w:r>
      <w:r w:rsidR="00E82F73" w:rsidRPr="00E82F73">
        <w:t>Takođe mogu imati i negativne i nula vrednosti</w:t>
      </w:r>
      <w:r w:rsidR="00E82F73">
        <w:t xml:space="preserve"> (ne</w:t>
      </w:r>
      <w:r w:rsidR="00E82F73" w:rsidRPr="00E82F73">
        <w:t xml:space="preserve"> označava odsustvo</w:t>
      </w:r>
      <w:r w:rsidR="00E82F73">
        <w:t xml:space="preserve">). </w:t>
      </w:r>
      <w:r w:rsidR="00E82F73" w:rsidRPr="00445AC4">
        <w:rPr>
          <w:lang w:val="es-ES"/>
        </w:rPr>
        <w:t>Razlike su određene mernim jedinicama (</w:t>
      </w:r>
      <w:r w:rsidR="00445AC4" w:rsidRPr="00445AC4">
        <w:rPr>
          <w:lang w:val="es-ES"/>
        </w:rPr>
        <w:t>npr.</w:t>
      </w:r>
      <w:r w:rsidR="00445AC4">
        <w:rPr>
          <w:lang w:val="es-ES"/>
        </w:rPr>
        <w:t xml:space="preserve"> </w:t>
      </w:r>
      <w:r w:rsidR="00E82F73" w:rsidRPr="00445AC4">
        <w:rPr>
          <w:lang w:val="es-ES"/>
        </w:rPr>
        <w:t>dani, milimetri, stepeni celzijusa...).</w:t>
      </w:r>
    </w:p>
    <w:p w14:paraId="023FBED6" w14:textId="06E23726" w:rsidR="00A149A5" w:rsidRPr="00445AC4" w:rsidRDefault="00A149A5" w:rsidP="00AA69EB">
      <w:pPr>
        <w:pStyle w:val="ListParagraph"/>
        <w:numPr>
          <w:ilvl w:val="1"/>
          <w:numId w:val="4"/>
        </w:numPr>
        <w:jc w:val="both"/>
        <w:rPr>
          <w:b/>
          <w:lang w:val="es-ES"/>
        </w:rPr>
      </w:pPr>
      <w:r w:rsidRPr="00445AC4">
        <w:rPr>
          <w:b/>
          <w:lang w:val="es-ES"/>
        </w:rPr>
        <w:t>Racijalni (</w:t>
      </w:r>
      <w:r w:rsidRPr="00445AC4">
        <w:rPr>
          <w:b/>
          <w:i/>
          <w:lang w:val="es-ES"/>
        </w:rPr>
        <w:t>Ratio-scaled</w:t>
      </w:r>
      <w:r w:rsidRPr="00445AC4">
        <w:rPr>
          <w:b/>
          <w:lang w:val="es-ES"/>
        </w:rPr>
        <w:t xml:space="preserve">) </w:t>
      </w:r>
      <w:r w:rsidR="00445AC4" w:rsidRPr="00445AC4">
        <w:rPr>
          <w:lang w:val="es-ES"/>
        </w:rPr>
        <w:t>–</w:t>
      </w:r>
      <w:r w:rsidRPr="00445AC4">
        <w:rPr>
          <w:lang w:val="es-ES"/>
        </w:rPr>
        <w:t xml:space="preserve"> </w:t>
      </w:r>
      <w:r w:rsidR="00445AC4">
        <w:rPr>
          <w:lang w:val="es-ES"/>
        </w:rPr>
        <w:t xml:space="preserve">razlika je u odnosu na intervalne što </w:t>
      </w:r>
      <w:r w:rsidR="00445AC4" w:rsidRPr="00445AC4">
        <w:rPr>
          <w:lang w:val="es-ES"/>
        </w:rPr>
        <w:t>postoji apsolutna nula, a odnosi</w:t>
      </w:r>
      <w:r w:rsidR="00445AC4">
        <w:rPr>
          <w:lang w:val="es-ES"/>
        </w:rPr>
        <w:t xml:space="preserve"> (proporcije)</w:t>
      </w:r>
      <w:r w:rsidR="00445AC4" w:rsidRPr="00445AC4">
        <w:rPr>
          <w:lang w:val="es-ES"/>
        </w:rPr>
        <w:t xml:space="preserve"> između vrednosti su smisleni (npr. masa, cena, broj prodatih artikala</w:t>
      </w:r>
      <w:r w:rsidR="00445AC4">
        <w:rPr>
          <w:lang w:val="es-ES"/>
        </w:rPr>
        <w:t>, temperatura u Kelvinima</w:t>
      </w:r>
      <w:r w:rsidR="00445AC4" w:rsidRPr="00445AC4">
        <w:rPr>
          <w:lang w:val="es-ES"/>
        </w:rPr>
        <w:t>...)</w:t>
      </w:r>
      <w:r w:rsidR="00445AC4">
        <w:rPr>
          <w:lang w:val="es-ES"/>
        </w:rPr>
        <w:t>.</w:t>
      </w:r>
    </w:p>
    <w:p w14:paraId="2F6A50D9" w14:textId="66CCB147" w:rsidR="00445AC4" w:rsidRDefault="00445AC4" w:rsidP="00AA69EB">
      <w:pPr>
        <w:pStyle w:val="Heading2"/>
        <w:numPr>
          <w:ilvl w:val="1"/>
          <w:numId w:val="1"/>
        </w:numPr>
        <w:ind w:left="709"/>
        <w:rPr>
          <w:lang w:val="es-ES"/>
        </w:rPr>
      </w:pPr>
      <w:bookmarkStart w:id="6" w:name="_Toc222585410"/>
      <w:r>
        <w:rPr>
          <w:lang w:val="es-ES"/>
        </w:rPr>
        <w:t>Mere centralne tendencije kao osnova validacije</w:t>
      </w:r>
      <w:bookmarkEnd w:id="6"/>
    </w:p>
    <w:p w14:paraId="5258D6C6" w14:textId="6F460869" w:rsidR="00445AC4" w:rsidRDefault="00D103C6" w:rsidP="00AA69EB">
      <w:pPr>
        <w:jc w:val="both"/>
        <w:rPr>
          <w:lang w:val="es-ES"/>
        </w:rPr>
      </w:pPr>
      <w:r w:rsidRPr="00D103C6">
        <w:rPr>
          <w:lang w:val="es-ES"/>
        </w:rPr>
        <w:t xml:space="preserve">Nakon identifikacije tipova atributa, sledeći korak u profilisanju podataka je primena mera centralne tendencije. Ove mere imaju za cilj da jednim brojem opišu 'centar' ili tipičnu vrednost raspodele podataka, pružajući brz uvid u opšte karakteristike uzorka. Međutim, u kontekstu analize kvaliteta, mere centralne tendencije služe kao primarni alat za validaciju i inicijalnu detekciju anomalija. Poređenjem </w:t>
      </w:r>
      <w:r>
        <w:rPr>
          <w:lang w:val="es-ES"/>
        </w:rPr>
        <w:t>srednje vrednosti, medijana</w:t>
      </w:r>
      <w:r w:rsidRPr="00D103C6">
        <w:rPr>
          <w:lang w:val="es-ES"/>
        </w:rPr>
        <w:t xml:space="preserve"> i modusa, analitičar može naslutiti prisustvo outliera, asimetriju raspodele ili greške u prikupljanju podataka. Na primer, drastično odstupanje </w:t>
      </w:r>
      <w:r>
        <w:rPr>
          <w:lang w:val="es-ES"/>
        </w:rPr>
        <w:t>srednje vrednosti od medijana</w:t>
      </w:r>
      <w:r w:rsidRPr="00D103C6">
        <w:rPr>
          <w:lang w:val="es-ES"/>
        </w:rPr>
        <w:t xml:space="preserve"> često je prvi signal da u podacima postoje ekstremne, netačne vrednosti koje 'vuku' prosek i time kompromituju budući model mašinskog učenja. Stoga, ove mere ne predstavljaju samo deskriptivnu statistiku, već osnovu na kojoj se gradi dijagnoza validnosti i pouzdanosti čitavog skupa podataka.</w:t>
      </w:r>
    </w:p>
    <w:p w14:paraId="36F8C788" w14:textId="5334DAD6" w:rsidR="00CC21EC" w:rsidRPr="00CC21EC" w:rsidRDefault="00D103C6" w:rsidP="0059302C">
      <w:pPr>
        <w:pStyle w:val="ListParagraph"/>
        <w:numPr>
          <w:ilvl w:val="0"/>
          <w:numId w:val="5"/>
        </w:numPr>
        <w:jc w:val="both"/>
        <w:rPr>
          <w:lang w:val="es-ES"/>
        </w:rPr>
      </w:pPr>
      <w:r w:rsidRPr="00CC21EC">
        <w:rPr>
          <w:b/>
          <w:lang w:val="es-ES"/>
        </w:rPr>
        <w:t>Srednja vre</w:t>
      </w:r>
      <w:r w:rsidR="00CC21EC" w:rsidRPr="00CC21EC">
        <w:rPr>
          <w:b/>
          <w:lang w:val="es-ES"/>
        </w:rPr>
        <w:t>d</w:t>
      </w:r>
      <w:r w:rsidRPr="00CC21EC">
        <w:rPr>
          <w:b/>
          <w:lang w:val="es-ES"/>
        </w:rPr>
        <w:t>nost (</w:t>
      </w:r>
      <w:r w:rsidRPr="00CC21EC">
        <w:rPr>
          <w:b/>
          <w:i/>
          <w:lang w:val="es-ES"/>
        </w:rPr>
        <w:t>Mean</w:t>
      </w:r>
      <w:r w:rsidRPr="00CC21EC">
        <w:rPr>
          <w:b/>
          <w:lang w:val="es-ES"/>
        </w:rPr>
        <w:t>)</w:t>
      </w:r>
      <w:r w:rsidRPr="00CC21EC">
        <w:rPr>
          <w:lang w:val="es-ES"/>
        </w:rPr>
        <w:t xml:space="preserve"> – </w:t>
      </w:r>
      <w:r w:rsidR="00CC21EC" w:rsidRPr="00CC21EC">
        <w:rPr>
          <w:lang w:val="es-ES"/>
        </w:rPr>
        <w:t>pod srednjom vrednošću misli se</w:t>
      </w:r>
      <w:r w:rsidR="00CC21EC">
        <w:rPr>
          <w:lang w:val="es-ES"/>
        </w:rPr>
        <w:t xml:space="preserve"> na aritmetičku sredinu skupa vrednosti, koja se prosto izračunava formulom:</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880"/>
        <w:gridCol w:w="2880"/>
      </w:tblGrid>
      <w:tr w:rsidR="00CC21EC" w14:paraId="7071A2BA" w14:textId="77777777" w:rsidTr="00A02D6F">
        <w:tc>
          <w:tcPr>
            <w:tcW w:w="2880" w:type="dxa"/>
            <w:vAlign w:val="center"/>
          </w:tcPr>
          <w:p w14:paraId="31F6B956" w14:textId="77777777" w:rsidR="00CC21EC" w:rsidRDefault="00CC21EC" w:rsidP="00A02D6F">
            <w:pPr>
              <w:pStyle w:val="ListParagraph"/>
              <w:ind w:left="0"/>
              <w:jc w:val="right"/>
              <w:rPr>
                <w:lang w:val="es-ES"/>
              </w:rPr>
            </w:pPr>
          </w:p>
        </w:tc>
        <w:tc>
          <w:tcPr>
            <w:tcW w:w="2880" w:type="dxa"/>
            <w:vAlign w:val="center"/>
          </w:tcPr>
          <w:p w14:paraId="6130E57E" w14:textId="03E9150C" w:rsidR="00CC21EC" w:rsidRPr="00CC21EC" w:rsidRDefault="001A007C" w:rsidP="00A02D6F">
            <w:pPr>
              <w:pStyle w:val="ListParagraph"/>
              <w:ind w:left="0"/>
              <w:jc w:val="right"/>
              <w:rPr>
                <w:i/>
                <w:lang w:val="sr-Latn-RS"/>
              </w:rPr>
            </w:pPr>
            <m:oMathPara>
              <m:oMath>
                <m:acc>
                  <m:accPr>
                    <m:chr m:val="̅"/>
                    <m:ctrlPr>
                      <w:rPr>
                        <w:rFonts w:ascii="Cambria Math" w:hAnsi="Cambria Math"/>
                        <w:i/>
                        <w:lang w:val="es-ES"/>
                      </w:rPr>
                    </m:ctrlPr>
                  </m:accPr>
                  <m:e>
                    <m:r>
                      <w:rPr>
                        <w:rFonts w:ascii="Cambria Math" w:hAnsi="Cambria Math"/>
                        <w:lang w:val="es-ES"/>
                      </w:rPr>
                      <m:t>x</m:t>
                    </m:r>
                  </m:e>
                </m:acc>
                <m:r>
                  <w:rPr>
                    <w:rFonts w:ascii="Cambria Math" w:hAnsi="Cambria Math"/>
                  </w:rPr>
                  <m:t>=</m:t>
                </m:r>
                <m:r>
                  <w:rPr>
                    <w:rFonts w:ascii="Cambria Math" w:hAnsi="Cambria Math"/>
                    <w:lang w:val="sr-Latn-RS"/>
                  </w:rPr>
                  <m:t xml:space="preserve"> </m:t>
                </m:r>
                <m:f>
                  <m:fPr>
                    <m:ctrlPr>
                      <w:rPr>
                        <w:rFonts w:ascii="Cambria Math" w:hAnsi="Cambria Math"/>
                        <w:i/>
                        <w:lang w:val="sr-Latn-RS"/>
                      </w:rPr>
                    </m:ctrlPr>
                  </m:fPr>
                  <m:num>
                    <m:nary>
                      <m:naryPr>
                        <m:chr m:val="∑"/>
                        <m:limLoc m:val="undOvr"/>
                        <m:ctrlPr>
                          <w:rPr>
                            <w:rFonts w:ascii="Cambria Math" w:hAnsi="Cambria Math"/>
                            <w:i/>
                            <w:lang w:val="sr-Latn-RS"/>
                          </w:rPr>
                        </m:ctrlPr>
                      </m:naryPr>
                      <m:sub>
                        <m:r>
                          <w:rPr>
                            <w:rFonts w:ascii="Cambria Math" w:hAnsi="Cambria Math"/>
                            <w:lang w:val="sr-Latn-RS"/>
                          </w:rPr>
                          <m:t>i</m:t>
                        </m:r>
                        <m:r>
                          <w:rPr>
                            <w:rFonts w:ascii="Cambria Math" w:hAnsi="Cambria Math"/>
                          </w:rPr>
                          <m:t>=1</m:t>
                        </m:r>
                      </m:sub>
                      <m:sup>
                        <m:r>
                          <w:rPr>
                            <w:rFonts w:ascii="Cambria Math" w:hAnsi="Cambria Math"/>
                            <w:lang w:val="sr-Latn-RS"/>
                          </w:rPr>
                          <m:t>N</m:t>
                        </m:r>
                      </m:sup>
                      <m:e>
                        <m:sSub>
                          <m:sSubPr>
                            <m:ctrlPr>
                              <w:rPr>
                                <w:rFonts w:ascii="Cambria Math" w:hAnsi="Cambria Math"/>
                                <w:i/>
                                <w:lang w:val="sr-Latn-RS"/>
                              </w:rPr>
                            </m:ctrlPr>
                          </m:sSubPr>
                          <m:e>
                            <m:r>
                              <w:rPr>
                                <w:rFonts w:ascii="Cambria Math" w:hAnsi="Cambria Math"/>
                                <w:lang w:val="sr-Latn-RS"/>
                              </w:rPr>
                              <m:t>x</m:t>
                            </m:r>
                          </m:e>
                          <m:sub>
                            <m:r>
                              <w:rPr>
                                <w:rFonts w:ascii="Cambria Math" w:hAnsi="Cambria Math"/>
                                <w:lang w:val="sr-Latn-RS"/>
                              </w:rPr>
                              <m:t>i</m:t>
                            </m:r>
                          </m:sub>
                        </m:sSub>
                      </m:e>
                    </m:nary>
                  </m:num>
                  <m:den>
                    <m:r>
                      <w:rPr>
                        <w:rFonts w:ascii="Cambria Math" w:hAnsi="Cambria Math"/>
                        <w:lang w:val="sr-Latn-RS"/>
                      </w:rPr>
                      <m:t>N</m:t>
                    </m:r>
                  </m:den>
                </m:f>
              </m:oMath>
            </m:oMathPara>
          </w:p>
        </w:tc>
        <w:tc>
          <w:tcPr>
            <w:tcW w:w="2880" w:type="dxa"/>
            <w:vAlign w:val="bottom"/>
          </w:tcPr>
          <w:p w14:paraId="60EFB7A8" w14:textId="04E71BFD" w:rsidR="00CC21EC" w:rsidRDefault="00CC21EC" w:rsidP="00A02D6F">
            <w:pPr>
              <w:pStyle w:val="ListParagraph"/>
              <w:tabs>
                <w:tab w:val="left" w:pos="860"/>
                <w:tab w:val="center" w:pos="1333"/>
                <w:tab w:val="right" w:pos="2666"/>
              </w:tabs>
              <w:ind w:left="0"/>
              <w:jc w:val="right"/>
              <w:rPr>
                <w:lang w:val="es-ES"/>
              </w:rPr>
            </w:pPr>
            <w:r>
              <w:rPr>
                <w:lang w:val="es-ES"/>
              </w:rPr>
              <w:t>(1)</w:t>
            </w:r>
          </w:p>
          <w:p w14:paraId="2BE0F707" w14:textId="16FDDF5D" w:rsidR="00CC21EC" w:rsidRDefault="00CC21EC" w:rsidP="00A02D6F">
            <w:pPr>
              <w:pStyle w:val="ListParagraph"/>
              <w:tabs>
                <w:tab w:val="left" w:pos="860"/>
                <w:tab w:val="center" w:pos="1333"/>
                <w:tab w:val="right" w:pos="2666"/>
              </w:tabs>
              <w:ind w:left="0"/>
              <w:jc w:val="right"/>
              <w:rPr>
                <w:lang w:val="es-ES"/>
              </w:rPr>
            </w:pPr>
          </w:p>
        </w:tc>
      </w:tr>
    </w:tbl>
    <w:p w14:paraId="11B3FCD7" w14:textId="57596BF6" w:rsidR="00CC21EC" w:rsidRDefault="00CC21EC" w:rsidP="00CC21EC">
      <w:pPr>
        <w:pStyle w:val="ListParagraph"/>
        <w:jc w:val="both"/>
      </w:pPr>
      <w:r w:rsidRPr="00CC21EC">
        <w:t>Gde je N broj vrednosti, a x</w:t>
      </w:r>
      <w:r w:rsidRPr="00CC21EC">
        <w:rPr>
          <w:vertAlign w:val="subscript"/>
        </w:rPr>
        <w:t>i</w:t>
      </w:r>
      <w:r w:rsidRPr="00CC21EC">
        <w:t xml:space="preserve"> vrednost i</w:t>
      </w:r>
      <w:r>
        <w:t>-tog uzorka.</w:t>
      </w:r>
    </w:p>
    <w:p w14:paraId="1C8F9CA7" w14:textId="68745DCF" w:rsidR="00CC21EC" w:rsidRPr="005C51B4" w:rsidRDefault="00CC21EC" w:rsidP="00CC21EC">
      <w:pPr>
        <w:pStyle w:val="ListParagraph"/>
        <w:jc w:val="both"/>
      </w:pPr>
      <w:r w:rsidRPr="00CC21EC">
        <w:t xml:space="preserve">Mana ove mere je njena velika osetljivost na outlajere. </w:t>
      </w:r>
      <w:r>
        <w:t xml:space="preserve">Ukoliko se u skupu podataka pojavi </w:t>
      </w:r>
      <w:r w:rsidR="005C51B4">
        <w:t>ekstremno visoka ili niska</w:t>
      </w:r>
      <w:r>
        <w:t xml:space="preserve"> vrednost, srednja vrednost će se drastično pomeriti, pružajući lažnu sliku o proseku.</w:t>
      </w:r>
      <w:r w:rsidR="005C51B4">
        <w:t xml:space="preserve"> </w:t>
      </w:r>
      <w:r w:rsidR="005C51B4" w:rsidRPr="005C51B4">
        <w:t xml:space="preserve">Iz tog razloga, nekada se koristi </w:t>
      </w:r>
      <w:r w:rsidR="005C51B4" w:rsidRPr="005C51B4">
        <w:rPr>
          <w:i/>
        </w:rPr>
        <w:t>trimmed mean</w:t>
      </w:r>
      <w:r w:rsidR="005C51B4" w:rsidRPr="005C51B4">
        <w:t xml:space="preserve"> – srednja vrednost bez uzimanja u o</w:t>
      </w:r>
      <w:r w:rsidR="005C51B4">
        <w:t>bzir ekstremnih vrednosti.</w:t>
      </w:r>
    </w:p>
    <w:p w14:paraId="61FBFB78" w14:textId="2C5D09CE" w:rsidR="00D103C6" w:rsidRDefault="00D103C6" w:rsidP="0059302C">
      <w:pPr>
        <w:pStyle w:val="ListParagraph"/>
        <w:numPr>
          <w:ilvl w:val="0"/>
          <w:numId w:val="5"/>
        </w:numPr>
        <w:jc w:val="both"/>
        <w:rPr>
          <w:lang w:val="es-ES"/>
        </w:rPr>
      </w:pPr>
      <w:r w:rsidRPr="005C51B4">
        <w:rPr>
          <w:b/>
        </w:rPr>
        <w:t>Medijan (</w:t>
      </w:r>
      <w:r w:rsidRPr="005C51B4">
        <w:rPr>
          <w:b/>
          <w:i/>
        </w:rPr>
        <w:t>Median</w:t>
      </w:r>
      <w:r w:rsidRPr="005C51B4">
        <w:rPr>
          <w:b/>
        </w:rPr>
        <w:t>)</w:t>
      </w:r>
      <w:r w:rsidRPr="005C51B4">
        <w:t xml:space="preserve"> –</w:t>
      </w:r>
      <w:r w:rsidR="005C51B4" w:rsidRPr="005C51B4">
        <w:t xml:space="preserve"> središnja vrednost u uređenom nizu podataka koja deli podatke na gornju i donju polov</w:t>
      </w:r>
      <w:r w:rsidR="005C51B4">
        <w:t xml:space="preserve">inu. Za razliku od srednje vrednosti, medijan je </w:t>
      </w:r>
      <w:r w:rsidR="005C51B4" w:rsidRPr="005C51B4">
        <w:rPr>
          <w:bCs/>
        </w:rPr>
        <w:t>robusna</w:t>
      </w:r>
      <w:r w:rsidR="005C51B4">
        <w:t xml:space="preserve"> mera. To znači da ekstremne vrednosti nemaju uticaj na njega. </w:t>
      </w:r>
      <w:r w:rsidR="005C51B4" w:rsidRPr="005C51B4">
        <w:rPr>
          <w:lang w:val="es-ES"/>
        </w:rPr>
        <w:t>Na primer, ako plata jednog radnika skoči sa 1.000 na 100.000 evra zbog greške u kucanju, medijana će ostati ista ili se minimalno promeniti.</w:t>
      </w:r>
      <w:r w:rsidR="005C51B4">
        <w:rPr>
          <w:lang w:val="es-ES"/>
        </w:rPr>
        <w:t xml:space="preserve"> Mana ove mere je računarska zahtevnost izračunavanja kada imamo veliki broj uzoraka. Aproksimacija</w:t>
      </w:r>
      <w:r w:rsidR="00366E19">
        <w:rPr>
          <w:lang w:val="es-ES"/>
        </w:rPr>
        <w:t xml:space="preserve"> vrednosti medijana:</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4677"/>
        <w:gridCol w:w="1984"/>
      </w:tblGrid>
      <w:tr w:rsidR="00366E19" w14:paraId="35DD4922" w14:textId="77777777" w:rsidTr="00A02D6F">
        <w:tc>
          <w:tcPr>
            <w:tcW w:w="1969" w:type="dxa"/>
          </w:tcPr>
          <w:p w14:paraId="2AB9C9C3" w14:textId="77777777" w:rsidR="00366E19" w:rsidRDefault="00366E19" w:rsidP="00366E19">
            <w:pPr>
              <w:pStyle w:val="ListParagraph"/>
              <w:ind w:left="0"/>
              <w:jc w:val="both"/>
              <w:rPr>
                <w:lang w:val="es-ES"/>
              </w:rPr>
            </w:pPr>
          </w:p>
        </w:tc>
        <w:tc>
          <w:tcPr>
            <w:tcW w:w="4677" w:type="dxa"/>
            <w:vAlign w:val="center"/>
          </w:tcPr>
          <w:p w14:paraId="347DFA75" w14:textId="412C1316" w:rsidR="00366E19" w:rsidRPr="00366E19" w:rsidRDefault="00366E19" w:rsidP="00A02D6F">
            <w:pPr>
              <w:pStyle w:val="ListParagraph"/>
              <w:ind w:left="0"/>
              <w:jc w:val="right"/>
              <w:rPr>
                <w:i/>
              </w:rPr>
            </w:pPr>
            <m:oMathPara>
              <m:oMath>
                <m:r>
                  <w:rPr>
                    <w:rFonts w:ascii="Cambria Math" w:hAnsi="Cambria Math"/>
                    <w:lang w:val="es-ES"/>
                  </w:rPr>
                  <m:t>median</m:t>
                </m:r>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d>
                  <m:dPr>
                    <m:ctrlPr>
                      <w:rPr>
                        <w:rFonts w:ascii="Cambria Math" w:hAnsi="Cambria Math"/>
                        <w:i/>
                      </w:rPr>
                    </m:ctrlPr>
                  </m:dPr>
                  <m:e>
                    <m:f>
                      <m:fPr>
                        <m:ctrlPr>
                          <w:rPr>
                            <w:rFonts w:ascii="Cambria Math" w:hAnsi="Cambria Math"/>
                            <w:i/>
                          </w:rPr>
                        </m:ctrlPr>
                      </m:fPr>
                      <m:num>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sSub>
                          <m:sSubPr>
                            <m:ctrlPr>
                              <w:rPr>
                                <w:rFonts w:ascii="Cambria Math" w:hAnsi="Cambria Math"/>
                                <w:i/>
                              </w:rPr>
                            </m:ctrlPr>
                          </m:sSubPr>
                          <m:e>
                            <m:d>
                              <m:dPr>
                                <m:ctrlPr>
                                  <w:rPr>
                                    <w:rFonts w:ascii="Cambria Math" w:hAnsi="Cambria Math"/>
                                    <w:i/>
                                  </w:rPr>
                                </m:ctrlPr>
                              </m:dPr>
                              <m:e>
                                <m:nary>
                                  <m:naryPr>
                                    <m:chr m:val="∑"/>
                                    <m:limLoc m:val="undOvr"/>
                                    <m:subHide m:val="1"/>
                                    <m:supHide m:val="1"/>
                                    <m:ctrlPr>
                                      <w:rPr>
                                        <w:rFonts w:ascii="Cambria Math" w:hAnsi="Cambria Math"/>
                                        <w:i/>
                                      </w:rPr>
                                    </m:ctrlPr>
                                  </m:naryPr>
                                  <m:sub/>
                                  <m:sup/>
                                  <m:e>
                                    <m:r>
                                      <w:rPr>
                                        <w:rFonts w:ascii="Cambria Math" w:hAnsi="Cambria Math"/>
                                      </w:rPr>
                                      <m:t>freq</m:t>
                                    </m:r>
                                  </m:e>
                                </m:nary>
                              </m:e>
                            </m:d>
                          </m:e>
                          <m:sub>
                            <m:r>
                              <w:rPr>
                                <w:rFonts w:ascii="Cambria Math" w:hAnsi="Cambria Math"/>
                              </w:rPr>
                              <m:t>l</m:t>
                            </m:r>
                          </m:sub>
                        </m:sSub>
                      </m:num>
                      <m:den>
                        <m:sSub>
                          <m:sSubPr>
                            <m:ctrlPr>
                              <w:rPr>
                                <w:rFonts w:ascii="Cambria Math" w:hAnsi="Cambria Math"/>
                                <w:i/>
                              </w:rPr>
                            </m:ctrlPr>
                          </m:sSubPr>
                          <m:e>
                            <m:r>
                              <w:rPr>
                                <w:rFonts w:ascii="Cambria Math" w:hAnsi="Cambria Math"/>
                              </w:rPr>
                              <m:t>freq</m:t>
                            </m:r>
                          </m:e>
                          <m:sub>
                            <m:r>
                              <w:rPr>
                                <w:rFonts w:ascii="Cambria Math" w:hAnsi="Cambria Math"/>
                              </w:rPr>
                              <m:t>median</m:t>
                            </m:r>
                          </m:sub>
                        </m:sSub>
                      </m:den>
                    </m:f>
                  </m:e>
                </m:d>
                <m:r>
                  <w:rPr>
                    <w:rFonts w:ascii="Cambria Math" w:hAnsi="Cambria Math"/>
                  </w:rPr>
                  <m:t>width</m:t>
                </m:r>
              </m:oMath>
            </m:oMathPara>
          </w:p>
        </w:tc>
        <w:tc>
          <w:tcPr>
            <w:tcW w:w="1984" w:type="dxa"/>
            <w:vAlign w:val="center"/>
          </w:tcPr>
          <w:p w14:paraId="5FFE3251" w14:textId="4DEE72AE" w:rsidR="00366E19" w:rsidRDefault="00366E19" w:rsidP="00A02D6F">
            <w:pPr>
              <w:pStyle w:val="ListParagraph"/>
              <w:ind w:left="0"/>
              <w:jc w:val="right"/>
              <w:rPr>
                <w:lang w:val="es-ES"/>
              </w:rPr>
            </w:pPr>
            <w:r>
              <w:rPr>
                <w:lang w:val="es-ES"/>
              </w:rPr>
              <w:t>(2)</w:t>
            </w:r>
          </w:p>
        </w:tc>
      </w:tr>
    </w:tbl>
    <w:p w14:paraId="084DDF55" w14:textId="7E56D3CF" w:rsidR="00366E19" w:rsidRPr="00EC3608" w:rsidRDefault="00366E19" w:rsidP="005A47F7">
      <w:pPr>
        <w:pStyle w:val="ListParagraph"/>
        <w:jc w:val="both"/>
      </w:pPr>
      <w:r w:rsidRPr="00EC3608">
        <w:t>Gde je L</w:t>
      </w:r>
      <w:r w:rsidRPr="00EC3608">
        <w:rPr>
          <w:vertAlign w:val="subscript"/>
        </w:rPr>
        <w:t>1</w:t>
      </w:r>
      <w:r w:rsidRPr="00EC3608">
        <w:t xml:space="preserve"> donja granica medianog intervala, N ukupan broj vrednosti u skupu podataka, </w:t>
      </w:r>
      <m:oMath>
        <m:sSub>
          <m:sSubPr>
            <m:ctrlPr>
              <w:rPr>
                <w:rFonts w:ascii="Cambria Math" w:hAnsi="Cambria Math"/>
                <w:i/>
              </w:rPr>
            </m:ctrlPr>
          </m:sSubPr>
          <m:e>
            <m:d>
              <m:dPr>
                <m:ctrlPr>
                  <w:rPr>
                    <w:rFonts w:ascii="Cambria Math" w:hAnsi="Cambria Math"/>
                    <w:i/>
                  </w:rPr>
                </m:ctrlPr>
              </m:dPr>
              <m:e>
                <m:nary>
                  <m:naryPr>
                    <m:chr m:val="∑"/>
                    <m:limLoc m:val="undOvr"/>
                    <m:subHide m:val="1"/>
                    <m:supHide m:val="1"/>
                    <m:ctrlPr>
                      <w:rPr>
                        <w:rFonts w:ascii="Cambria Math" w:hAnsi="Cambria Math"/>
                        <w:i/>
                      </w:rPr>
                    </m:ctrlPr>
                  </m:naryPr>
                  <m:sub/>
                  <m:sup/>
                  <m:e>
                    <m:r>
                      <w:rPr>
                        <w:rFonts w:ascii="Cambria Math" w:hAnsi="Cambria Math"/>
                      </w:rPr>
                      <m:t>freq</m:t>
                    </m:r>
                  </m:e>
                </m:nary>
              </m:e>
            </m:d>
          </m:e>
          <m:sub>
            <m:r>
              <w:rPr>
                <w:rFonts w:ascii="Cambria Math" w:hAnsi="Cambria Math"/>
              </w:rPr>
              <m:t>l</m:t>
            </m:r>
          </m:sub>
        </m:sSub>
      </m:oMath>
      <w:r w:rsidRPr="00EC3608">
        <w:rPr>
          <w:rFonts w:eastAsiaTheme="minorEastAsia"/>
        </w:rPr>
        <w:t xml:space="preserve"> suma u</w:t>
      </w:r>
      <w:r>
        <w:rPr>
          <w:rFonts w:eastAsiaTheme="minorEastAsia"/>
          <w:lang w:val="sr-Latn-RS"/>
        </w:rPr>
        <w:t xml:space="preserve">čestalosti svih intervala koji se nalaze ispod </w:t>
      </w:r>
      <w:r w:rsidRPr="00EC3608">
        <w:t>medianog intervala</w:t>
      </w:r>
      <w:r>
        <w:rPr>
          <w:rFonts w:eastAsiaTheme="minorEastAsia"/>
          <w:lang w:val="sr-Latn-RS"/>
        </w:rPr>
        <w:t xml:space="preserve">, </w:t>
      </w:r>
      <m:oMath>
        <m:sSub>
          <m:sSubPr>
            <m:ctrlPr>
              <w:rPr>
                <w:rFonts w:ascii="Cambria Math" w:hAnsi="Cambria Math"/>
                <w:i/>
              </w:rPr>
            </m:ctrlPr>
          </m:sSubPr>
          <m:e>
            <m:r>
              <w:rPr>
                <w:rFonts w:ascii="Cambria Math" w:hAnsi="Cambria Math"/>
              </w:rPr>
              <m:t>freq</m:t>
            </m:r>
          </m:e>
          <m:sub>
            <m:r>
              <w:rPr>
                <w:rFonts w:ascii="Cambria Math" w:hAnsi="Cambria Math"/>
              </w:rPr>
              <m:t>median</m:t>
            </m:r>
          </m:sub>
        </m:sSub>
      </m:oMath>
      <w:r w:rsidRPr="00EC3608">
        <w:rPr>
          <w:rFonts w:eastAsiaTheme="minorEastAsia"/>
        </w:rPr>
        <w:t xml:space="preserve"> je učestalost intervala medijana i </w:t>
      </w:r>
      <w:r w:rsidRPr="00EC3608">
        <w:rPr>
          <w:rFonts w:eastAsiaTheme="minorEastAsia"/>
          <w:i/>
        </w:rPr>
        <w:t>width</w:t>
      </w:r>
      <w:r w:rsidRPr="00EC3608">
        <w:rPr>
          <w:rFonts w:eastAsiaTheme="minorEastAsia"/>
        </w:rPr>
        <w:t xml:space="preserve"> je širina </w:t>
      </w:r>
      <w:r w:rsidRPr="00EC3608">
        <w:t>medianog intervala</w:t>
      </w:r>
      <w:r w:rsidRPr="00EC3608">
        <w:rPr>
          <w:rFonts w:eastAsiaTheme="minorEastAsia"/>
        </w:rPr>
        <w:t>.</w:t>
      </w:r>
    </w:p>
    <w:p w14:paraId="6B54B084" w14:textId="74EB3754" w:rsidR="00366E19" w:rsidRDefault="00D103C6" w:rsidP="0059302C">
      <w:pPr>
        <w:pStyle w:val="NormalWeb"/>
        <w:numPr>
          <w:ilvl w:val="0"/>
          <w:numId w:val="5"/>
        </w:numPr>
        <w:jc w:val="both"/>
      </w:pPr>
      <w:r w:rsidRPr="00366E19">
        <w:rPr>
          <w:b/>
          <w:lang w:val="es-ES"/>
        </w:rPr>
        <w:lastRenderedPageBreak/>
        <w:t>Modus (</w:t>
      </w:r>
      <w:r w:rsidRPr="00366E19">
        <w:rPr>
          <w:b/>
          <w:i/>
          <w:lang w:val="es-ES"/>
        </w:rPr>
        <w:t>Mode</w:t>
      </w:r>
      <w:r w:rsidRPr="00366E19">
        <w:rPr>
          <w:b/>
          <w:lang w:val="es-ES"/>
        </w:rPr>
        <w:t xml:space="preserve">) - </w:t>
      </w:r>
      <w:r w:rsidRPr="00366E19">
        <w:rPr>
          <w:lang w:val="es-ES"/>
        </w:rPr>
        <w:t xml:space="preserve"> </w:t>
      </w:r>
      <w:r w:rsidR="00366E19" w:rsidRPr="00366E19">
        <w:rPr>
          <w:lang w:val="es-ES"/>
        </w:rPr>
        <w:t>vrednost koja se n</w:t>
      </w:r>
      <w:r w:rsidR="00366E19">
        <w:rPr>
          <w:lang w:val="es-ES"/>
        </w:rPr>
        <w:t xml:space="preserve">ajčešće pojavljuje u skupu podataka. </w:t>
      </w:r>
      <w:r w:rsidR="00366E19" w:rsidRPr="00366E19">
        <w:rPr>
          <w:lang w:val="es-ES"/>
        </w:rPr>
        <w:t>Za razliku od prethodne dve mere, modus se može primeniti i na numeričke i na nominalne atribute. Skup podataka može imati jedan modus</w:t>
      </w:r>
      <w:r w:rsidR="00D175DF">
        <w:rPr>
          <w:lang w:val="es-ES"/>
        </w:rPr>
        <w:t xml:space="preserve"> (</w:t>
      </w:r>
      <w:r w:rsidR="00D175DF" w:rsidRPr="00D175DF">
        <w:rPr>
          <w:i/>
          <w:lang w:val="es-ES"/>
        </w:rPr>
        <w:t>unimodal</w:t>
      </w:r>
      <w:r w:rsidR="00D175DF">
        <w:rPr>
          <w:lang w:val="es-ES"/>
        </w:rPr>
        <w:t>)</w:t>
      </w:r>
      <w:r w:rsidR="00366E19" w:rsidRPr="00366E19">
        <w:rPr>
          <w:lang w:val="es-ES"/>
        </w:rPr>
        <w:t>, više modu</w:t>
      </w:r>
      <w:r w:rsidR="00D175DF">
        <w:rPr>
          <w:lang w:val="es-ES"/>
        </w:rPr>
        <w:t>sa (</w:t>
      </w:r>
      <w:r w:rsidR="00D175DF" w:rsidRPr="00D175DF">
        <w:rPr>
          <w:i/>
          <w:lang w:val="es-ES"/>
        </w:rPr>
        <w:t>multimodal</w:t>
      </w:r>
      <w:r w:rsidR="00366E19" w:rsidRPr="00366E19">
        <w:rPr>
          <w:lang w:val="es-ES"/>
        </w:rPr>
        <w:t>) ili nijedan (ako se sve vrednosti pojavljuju podjednako često).</w:t>
      </w:r>
      <w:r w:rsidR="00D175DF">
        <w:rPr>
          <w:lang w:val="es-ES"/>
        </w:rPr>
        <w:t xml:space="preserve"> </w:t>
      </w:r>
      <w:r w:rsidR="00D175DF" w:rsidRPr="00D175DF">
        <w:rPr>
          <w:lang w:val="es-ES"/>
        </w:rPr>
        <w:t xml:space="preserve">Modus je ključan za proveru </w:t>
      </w:r>
      <w:r w:rsidR="00D175DF" w:rsidRPr="00D175DF">
        <w:rPr>
          <w:bCs/>
          <w:lang w:val="es-ES"/>
        </w:rPr>
        <w:t>konzistentnosti i validnosti</w:t>
      </w:r>
      <w:r w:rsidR="00D175DF" w:rsidRPr="00D175DF">
        <w:rPr>
          <w:lang w:val="es-ES"/>
        </w:rPr>
        <w:t xml:space="preserve"> kategoričkih podataka. Na primer, ako analiziramo kolonu „Grad“, a modusi su „Beograd“ i „BEOGRAD“, odmah uočavamo problem u kvalitetu (nedosledno pisanje velikih slova). Takođe, kod numeričkih podataka, neočekivano visok</w:t>
      </w:r>
      <w:r w:rsidR="00D175DF">
        <w:rPr>
          <w:lang w:val="es-ES"/>
        </w:rPr>
        <w:t>a</w:t>
      </w:r>
      <w:r w:rsidR="00D175DF" w:rsidRPr="00D175DF">
        <w:rPr>
          <w:lang w:val="es-ES"/>
        </w:rPr>
        <w:t xml:space="preserve"> frekvencija određene vrednosti može ukazati na to da se ta vrednost koristi kao </w:t>
      </w:r>
      <w:r w:rsidR="00D175DF" w:rsidRPr="00D175DF">
        <w:rPr>
          <w:i/>
          <w:iCs/>
          <w:lang w:val="es-ES"/>
        </w:rPr>
        <w:t>placeholder</w:t>
      </w:r>
      <w:r w:rsidR="00D175DF">
        <w:rPr>
          <w:lang w:val="es-ES"/>
        </w:rPr>
        <w:t xml:space="preserve"> za nedostajuće podatke. </w:t>
      </w:r>
      <w:r w:rsidR="00D175DF" w:rsidRPr="00D175DF">
        <w:t xml:space="preserve">Za unimodalan skup podataka, ukoliko je poznata vrednost </w:t>
      </w:r>
      <w:r w:rsidR="00D175DF" w:rsidRPr="00D175DF">
        <w:rPr>
          <w:i/>
        </w:rPr>
        <w:t>mean</w:t>
      </w:r>
      <w:r w:rsidR="00D175DF" w:rsidRPr="00D175DF">
        <w:t xml:space="preserve">-a i </w:t>
      </w:r>
      <w:r w:rsidR="00D175DF" w:rsidRPr="00D175DF">
        <w:rPr>
          <w:i/>
        </w:rPr>
        <w:t>meadian</w:t>
      </w:r>
      <w:r w:rsidR="00D175DF" w:rsidRPr="00D175DF">
        <w:t xml:space="preserve">-a, može se </w:t>
      </w:r>
      <w:r w:rsidR="00D175DF">
        <w:t>aproksimirati</w:t>
      </w:r>
      <w:r w:rsidR="00D175DF" w:rsidRPr="00D175DF">
        <w:t xml:space="preserve"> </w:t>
      </w:r>
      <w:r w:rsidR="00D175DF" w:rsidRPr="00D175DF">
        <w:rPr>
          <w:i/>
        </w:rPr>
        <w:t>mode</w:t>
      </w:r>
      <w:r w:rsidR="00D175DF" w:rsidRPr="00D175DF">
        <w:t xml:space="preserve"> preko formule</w:t>
      </w:r>
      <w:r w:rsidR="00D175D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819"/>
        <w:gridCol w:w="2551"/>
      </w:tblGrid>
      <w:tr w:rsidR="00D175DF" w14:paraId="2E2C5366" w14:textId="77777777" w:rsidTr="00A02D6F">
        <w:tc>
          <w:tcPr>
            <w:tcW w:w="1980" w:type="dxa"/>
          </w:tcPr>
          <w:p w14:paraId="40C55486" w14:textId="77777777" w:rsidR="00D175DF" w:rsidRDefault="00D175DF" w:rsidP="00366E19">
            <w:pPr>
              <w:pStyle w:val="NormalWeb"/>
            </w:pPr>
          </w:p>
        </w:tc>
        <w:tc>
          <w:tcPr>
            <w:tcW w:w="4819" w:type="dxa"/>
            <w:vAlign w:val="center"/>
          </w:tcPr>
          <w:p w14:paraId="6D487CC8" w14:textId="71D874AF" w:rsidR="00D175DF" w:rsidRPr="00D175DF" w:rsidRDefault="00D175DF" w:rsidP="00A02D6F">
            <w:pPr>
              <w:pStyle w:val="NormalWeb"/>
              <w:jc w:val="right"/>
              <w:rPr>
                <w:i/>
                <w:lang w:val="sr-Latn-RS"/>
              </w:rPr>
            </w:pPr>
            <m:oMathPara>
              <m:oMath>
                <m:r>
                  <w:rPr>
                    <w:rFonts w:ascii="Cambria Math" w:hAnsi="Cambria Math"/>
                  </w:rPr>
                  <m:t>mean-mode≈3*(mean-median)</m:t>
                </m:r>
              </m:oMath>
            </m:oMathPara>
          </w:p>
        </w:tc>
        <w:tc>
          <w:tcPr>
            <w:tcW w:w="2551" w:type="dxa"/>
            <w:vAlign w:val="center"/>
          </w:tcPr>
          <w:p w14:paraId="10E7F846" w14:textId="0406FBBA" w:rsidR="00D175DF" w:rsidRDefault="00D175DF" w:rsidP="00A02D6F">
            <w:pPr>
              <w:pStyle w:val="NormalWeb"/>
              <w:jc w:val="right"/>
            </w:pPr>
            <w:r>
              <w:t>(3)</w:t>
            </w:r>
          </w:p>
        </w:tc>
      </w:tr>
      <w:tr w:rsidR="00D175DF" w14:paraId="6B48DBAF" w14:textId="77777777" w:rsidTr="00D175DF">
        <w:tc>
          <w:tcPr>
            <w:tcW w:w="1980" w:type="dxa"/>
          </w:tcPr>
          <w:p w14:paraId="0C20DD79" w14:textId="77777777" w:rsidR="00D175DF" w:rsidRDefault="00D175DF" w:rsidP="00366E19">
            <w:pPr>
              <w:pStyle w:val="NormalWeb"/>
            </w:pPr>
          </w:p>
        </w:tc>
        <w:tc>
          <w:tcPr>
            <w:tcW w:w="4819" w:type="dxa"/>
          </w:tcPr>
          <w:p w14:paraId="63DD2792" w14:textId="77777777" w:rsidR="00D175DF" w:rsidRDefault="00D175DF" w:rsidP="00D175DF">
            <w:pPr>
              <w:pStyle w:val="NormalWeb"/>
            </w:pPr>
          </w:p>
        </w:tc>
        <w:tc>
          <w:tcPr>
            <w:tcW w:w="2551" w:type="dxa"/>
          </w:tcPr>
          <w:p w14:paraId="36440A38" w14:textId="77777777" w:rsidR="00D175DF" w:rsidRDefault="00D175DF" w:rsidP="00D175DF">
            <w:pPr>
              <w:pStyle w:val="NormalWeb"/>
              <w:jc w:val="right"/>
            </w:pPr>
          </w:p>
        </w:tc>
      </w:tr>
    </w:tbl>
    <w:p w14:paraId="1372391F" w14:textId="7CE6C24D" w:rsidR="00D103C6" w:rsidRDefault="00D175DF" w:rsidP="0059302C">
      <w:pPr>
        <w:pStyle w:val="ListParagraph"/>
        <w:numPr>
          <w:ilvl w:val="0"/>
          <w:numId w:val="5"/>
        </w:numPr>
      </w:pPr>
      <w:r w:rsidRPr="00D175DF">
        <w:rPr>
          <w:b/>
        </w:rPr>
        <w:t>Srednji opseg (</w:t>
      </w:r>
      <w:r w:rsidRPr="00D175DF">
        <w:rPr>
          <w:b/>
          <w:i/>
        </w:rPr>
        <w:t>Midrange</w:t>
      </w:r>
      <w:r w:rsidRPr="00D175DF">
        <w:rPr>
          <w:b/>
        </w:rPr>
        <w:t>)</w:t>
      </w:r>
      <w:r>
        <w:t xml:space="preserve"> – srednja vrednost najveće i najmanje vrednosti u skupu podataka.</w:t>
      </w:r>
    </w:p>
    <w:p w14:paraId="29E376B4" w14:textId="77777777" w:rsidR="005A47F7" w:rsidRDefault="005A47F7" w:rsidP="005A47F7">
      <w:pPr>
        <w:keepNext/>
        <w:ind w:left="360"/>
        <w:jc w:val="center"/>
      </w:pPr>
      <w:r w:rsidRPr="005A47F7">
        <w:rPr>
          <w:noProof/>
        </w:rPr>
        <w:drawing>
          <wp:inline distT="0" distB="0" distL="0" distR="0" wp14:anchorId="183AADE7" wp14:editId="0B13A33C">
            <wp:extent cx="3937000" cy="1731691"/>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55732" cy="1739930"/>
                    </a:xfrm>
                    <a:prstGeom prst="rect">
                      <a:avLst/>
                    </a:prstGeom>
                  </pic:spPr>
                </pic:pic>
              </a:graphicData>
            </a:graphic>
          </wp:inline>
        </w:drawing>
      </w:r>
    </w:p>
    <w:p w14:paraId="06D8416D" w14:textId="2D578094" w:rsidR="005A47F7" w:rsidRPr="00EC3608" w:rsidRDefault="005A47F7" w:rsidP="005A47F7">
      <w:pPr>
        <w:pStyle w:val="Caption"/>
        <w:jc w:val="center"/>
      </w:pPr>
      <w:r>
        <w:t xml:space="preserve">Slika </w:t>
      </w:r>
      <w:r w:rsidR="00E064C3">
        <w:fldChar w:fldCharType="begin"/>
      </w:r>
      <w:r w:rsidR="00E064C3">
        <w:instrText xml:space="preserve"> SEQ Slika \* ARABIC </w:instrText>
      </w:r>
      <w:r w:rsidR="00E064C3">
        <w:fldChar w:fldCharType="separate"/>
      </w:r>
      <w:r w:rsidR="00FA6318">
        <w:rPr>
          <w:noProof/>
        </w:rPr>
        <w:t>2</w:t>
      </w:r>
      <w:r w:rsidR="00E064C3">
        <w:rPr>
          <w:noProof/>
        </w:rPr>
        <w:fldChar w:fldCharType="end"/>
      </w:r>
      <w:r>
        <w:t xml:space="preserve">. </w:t>
      </w:r>
      <w:r w:rsidRPr="00EC3608">
        <w:t>Grafička reprezentacija razlike između mode-a, median-a i mean-a [12]</w:t>
      </w:r>
    </w:p>
    <w:p w14:paraId="6D2B0973" w14:textId="77777777" w:rsidR="00A149A5" w:rsidRPr="00EC3608" w:rsidRDefault="00A149A5" w:rsidP="00A149A5">
      <w:pPr>
        <w:ind w:left="1080"/>
        <w:rPr>
          <w:b/>
        </w:rPr>
      </w:pPr>
    </w:p>
    <w:p w14:paraId="0401321B" w14:textId="4C5EEB89" w:rsidR="00BE26F0" w:rsidRPr="005A47F7" w:rsidRDefault="005A47F7" w:rsidP="005A47F7">
      <w:pPr>
        <w:pStyle w:val="Heading2"/>
        <w:numPr>
          <w:ilvl w:val="1"/>
          <w:numId w:val="1"/>
        </w:numPr>
        <w:ind w:left="709"/>
        <w:rPr>
          <w:lang w:val="es-ES"/>
        </w:rPr>
      </w:pPr>
      <w:bookmarkStart w:id="7" w:name="_Toc222585411"/>
      <w:r w:rsidRPr="005A47F7">
        <w:rPr>
          <w:lang w:val="es-ES"/>
        </w:rPr>
        <w:t>Analiza va</w:t>
      </w:r>
      <w:r>
        <w:rPr>
          <w:lang w:val="es-ES"/>
        </w:rPr>
        <w:t>rijanse i disperzije podataka</w:t>
      </w:r>
      <w:bookmarkEnd w:id="7"/>
    </w:p>
    <w:p w14:paraId="03B63562" w14:textId="0961C9D1" w:rsidR="007A1DCF" w:rsidRDefault="00EC3608" w:rsidP="00EC3608">
      <w:pPr>
        <w:jc w:val="both"/>
        <w:rPr>
          <w:lang w:val="es-ES"/>
        </w:rPr>
      </w:pPr>
      <w:r w:rsidRPr="00EC3608">
        <w:rPr>
          <w:lang w:val="es-ES"/>
        </w:rPr>
        <w:t xml:space="preserve">Iako mere centralne tendencije daju uvid u to gde se podaci grupišu, one same po sebi nisu dovoljne za potpunu karakterizaciju skupa podataka. Dva skupa podataka mogu imati identičnu srednju vrednost, a ipak se dramatično razlikovati u pogledu svoje strukture i pouzdanosti. Ovde na scenu stupa </w:t>
      </w:r>
      <w:r w:rsidRPr="00EC3608">
        <w:rPr>
          <w:bCs/>
          <w:lang w:val="es-ES"/>
        </w:rPr>
        <w:t>analiza varijanse i disperzije podataka (raspršenosti)</w:t>
      </w:r>
      <w:r w:rsidRPr="00EC3608">
        <w:rPr>
          <w:lang w:val="es-ES"/>
        </w:rPr>
        <w:t>. Ove mere kvantifikuju koliko uzorci odstupaju od svoje sredine, odnosno koliko je skup podataka homogen ili heterogen. U inženjerstvu podataka, visoka disperzija često je indikator nestabilnosti procesa prikupljanja podataka ili prisustva značajnog šuma. Razumevanje varijabiliteta je od presudnog značaja za postavljanje granica normalnog ponašanja podataka, jer nam upravo mere disperzije omogućavaju da matematički definišemo šta predstavlja očekivanu varijaciju, a šta anomaliju koja narušava kvalitet celog modela.</w:t>
      </w:r>
    </w:p>
    <w:p w14:paraId="3C51C7B1" w14:textId="77777777" w:rsidR="00D76BC2" w:rsidRDefault="00D76BC2" w:rsidP="00EC3608">
      <w:pPr>
        <w:jc w:val="both"/>
        <w:rPr>
          <w:lang w:val="es-ES"/>
        </w:rPr>
      </w:pPr>
    </w:p>
    <w:p w14:paraId="28669C75" w14:textId="77777777" w:rsidR="00D76BC2" w:rsidRDefault="00D76BC2" w:rsidP="00EC3608">
      <w:pPr>
        <w:jc w:val="both"/>
        <w:rPr>
          <w:lang w:val="es-ES"/>
        </w:rPr>
      </w:pPr>
    </w:p>
    <w:p w14:paraId="038CEF1A" w14:textId="77777777" w:rsidR="00D76BC2" w:rsidRDefault="00D76BC2" w:rsidP="00EC3608">
      <w:pPr>
        <w:jc w:val="both"/>
        <w:rPr>
          <w:lang w:val="es-ES"/>
        </w:rPr>
      </w:pPr>
    </w:p>
    <w:p w14:paraId="07881DA9" w14:textId="558D693F" w:rsidR="00EC3608" w:rsidRDefault="00EC3608" w:rsidP="00EC3608">
      <w:pPr>
        <w:jc w:val="both"/>
        <w:rPr>
          <w:lang w:val="es-ES"/>
        </w:rPr>
      </w:pPr>
      <w:r>
        <w:rPr>
          <w:lang w:val="es-ES"/>
        </w:rPr>
        <w:lastRenderedPageBreak/>
        <w:t>Ključne mere disperzije podataka su:</w:t>
      </w:r>
    </w:p>
    <w:p w14:paraId="2D0B85C2" w14:textId="700C6AEE" w:rsidR="00EC3608" w:rsidRDefault="00EC3608" w:rsidP="0059302C">
      <w:pPr>
        <w:pStyle w:val="ListParagraph"/>
        <w:numPr>
          <w:ilvl w:val="0"/>
          <w:numId w:val="5"/>
        </w:numPr>
        <w:jc w:val="both"/>
        <w:rPr>
          <w:lang w:val="es-ES"/>
        </w:rPr>
      </w:pPr>
      <w:r w:rsidRPr="00EC3608">
        <w:rPr>
          <w:b/>
          <w:lang w:val="es-ES"/>
        </w:rPr>
        <w:t>Varijansa (</w:t>
      </w:r>
      <w:r w:rsidRPr="00EC3608">
        <w:rPr>
          <w:b/>
          <w:i/>
          <w:lang w:val="es-ES"/>
        </w:rPr>
        <w:t>Variance</w:t>
      </w:r>
      <w:r w:rsidRPr="00EC3608">
        <w:rPr>
          <w:b/>
          <w:lang w:val="es-ES"/>
        </w:rPr>
        <w:t>)</w:t>
      </w:r>
      <w:r>
        <w:rPr>
          <w:lang w:val="es-ES"/>
        </w:rPr>
        <w:t xml:space="preserve"> – aritmetička sredina</w:t>
      </w:r>
      <w:r w:rsidRPr="00EC3608">
        <w:rPr>
          <w:lang w:val="es-ES"/>
        </w:rPr>
        <w:t xml:space="preserve"> kvadratnih odstupanja svakog pojedinačnog podatka od aritmetičke sredine celog skupa</w:t>
      </w:r>
      <w:r w:rsidR="00D76BC2">
        <w:rPr>
          <w:lang w:val="es-ES"/>
        </w:rPr>
        <w:t>. Ona meri koliko su podaci raspršeni oko centra (srednje vrednosti)</w:t>
      </w:r>
      <w:r w:rsidR="00FB2597">
        <w:rPr>
          <w:lang w:val="es-ES"/>
        </w:rPr>
        <w:t>, odnosno ukupnu količinu informacije u jednom atributu</w:t>
      </w:r>
      <w:r w:rsidR="00D76BC2">
        <w:rPr>
          <w:lang w:val="es-ES"/>
        </w:rPr>
        <w:t xml:space="preserve"> i ujedno je ključni indikator nestabilnosti podataka. </w:t>
      </w:r>
      <w:r w:rsidR="00D76BC2">
        <w:rPr>
          <w:lang w:val="sr-Latn-RS"/>
        </w:rPr>
        <w:t>Za N uzoraka, x</w:t>
      </w:r>
      <w:r w:rsidR="00D76BC2" w:rsidRPr="00D76BC2">
        <w:rPr>
          <w:vertAlign w:val="subscript"/>
          <w:lang w:val="sr-Latn-RS"/>
        </w:rPr>
        <w:t>1</w:t>
      </w:r>
      <w:r w:rsidR="00D76BC2">
        <w:rPr>
          <w:lang w:val="sr-Latn-RS"/>
        </w:rPr>
        <w:t xml:space="preserve"> x</w:t>
      </w:r>
      <w:r w:rsidR="00D76BC2" w:rsidRPr="00D76BC2">
        <w:rPr>
          <w:vertAlign w:val="subscript"/>
          <w:lang w:val="sr-Latn-RS"/>
        </w:rPr>
        <w:t>2</w:t>
      </w:r>
      <w:r w:rsidR="00D76BC2">
        <w:rPr>
          <w:lang w:val="sr-Latn-RS"/>
        </w:rPr>
        <w:t xml:space="preserve"> ... x</w:t>
      </w:r>
      <w:r w:rsidR="00D76BC2" w:rsidRPr="00D76BC2">
        <w:rPr>
          <w:vertAlign w:val="subscript"/>
          <w:lang w:val="sr-Latn-RS"/>
        </w:rPr>
        <w:t>N</w:t>
      </w:r>
      <w:r w:rsidR="00D76BC2">
        <w:rPr>
          <w:lang w:val="sr-Latn-RS"/>
        </w:rPr>
        <w:t xml:space="preserve">, gde je x numerički atribut, a </w:t>
      </w:r>
      <m:oMath>
        <m:acc>
          <m:accPr>
            <m:chr m:val="̅"/>
            <m:ctrlPr>
              <w:rPr>
                <w:rFonts w:ascii="Cambria Math" w:hAnsi="Cambria Math"/>
                <w:i/>
              </w:rPr>
            </m:ctrlPr>
          </m:accPr>
          <m:e>
            <m:r>
              <w:rPr>
                <w:rFonts w:ascii="Cambria Math" w:hAnsi="Cambria Math"/>
              </w:rPr>
              <m:t>x</m:t>
            </m:r>
          </m:e>
        </m:acc>
      </m:oMath>
      <w:r w:rsidR="00D76BC2">
        <w:rPr>
          <w:lang w:val="sr-Latn-RS"/>
        </w:rPr>
        <w:t xml:space="preserve"> srednja vrednost uzoraka, varijansa se računa</w:t>
      </w:r>
      <w:r w:rsidR="00D76BC2">
        <w:rPr>
          <w:lang w:val="es-ES"/>
        </w:rPr>
        <w:t xml:space="preserve"> formulom:</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2"/>
        <w:gridCol w:w="5244"/>
        <w:gridCol w:w="1984"/>
      </w:tblGrid>
      <w:tr w:rsidR="00D76BC2" w14:paraId="4517F25D" w14:textId="77777777" w:rsidTr="00A02D6F">
        <w:tc>
          <w:tcPr>
            <w:tcW w:w="1762" w:type="dxa"/>
          </w:tcPr>
          <w:p w14:paraId="415449AC" w14:textId="77777777" w:rsidR="00D76BC2" w:rsidRDefault="00D76BC2" w:rsidP="00D76BC2">
            <w:pPr>
              <w:jc w:val="both"/>
              <w:rPr>
                <w:lang w:val="es-ES"/>
              </w:rPr>
            </w:pPr>
          </w:p>
        </w:tc>
        <w:tc>
          <w:tcPr>
            <w:tcW w:w="5244" w:type="dxa"/>
            <w:vAlign w:val="center"/>
          </w:tcPr>
          <w:p w14:paraId="599B1B82" w14:textId="1A91A7C3" w:rsidR="00D76BC2" w:rsidRPr="00D76BC2" w:rsidRDefault="001A007C" w:rsidP="00A02D6F">
            <w:pPr>
              <w:jc w:val="center"/>
              <w:rPr>
                <w:i/>
              </w:rPr>
            </w:pPr>
            <m:oMathPara>
              <m:oMath>
                <m:sSup>
                  <m:sSupPr>
                    <m:ctrlPr>
                      <w:rPr>
                        <w:rFonts w:ascii="Cambria Math" w:hAnsi="Cambria Math"/>
                        <w:i/>
                        <w:lang w:val="es-ES"/>
                      </w:rPr>
                    </m:ctrlPr>
                  </m:sSupPr>
                  <m:e>
                    <m:r>
                      <w:rPr>
                        <w:rFonts w:ascii="Cambria Math" w:hAnsi="Cambria Math"/>
                        <w:lang w:val="es-ES"/>
                      </w:rPr>
                      <m:t>σ</m:t>
                    </m:r>
                  </m:e>
                  <m:sup>
                    <m:r>
                      <w:rPr>
                        <w:rFonts w:ascii="Cambria Math" w:hAnsi="Cambria Math"/>
                        <w:lang w:val="es-ES"/>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oMath>
            </m:oMathPara>
          </w:p>
        </w:tc>
        <w:tc>
          <w:tcPr>
            <w:tcW w:w="1984" w:type="dxa"/>
            <w:vAlign w:val="center"/>
          </w:tcPr>
          <w:p w14:paraId="2E7B23C4" w14:textId="684FF35F" w:rsidR="00D76BC2" w:rsidRDefault="00D76BC2" w:rsidP="00A02D6F">
            <w:pPr>
              <w:jc w:val="center"/>
              <w:rPr>
                <w:lang w:val="es-ES"/>
              </w:rPr>
            </w:pPr>
            <w:r>
              <w:rPr>
                <w:lang w:val="es-ES"/>
              </w:rPr>
              <w:t>(4)</w:t>
            </w:r>
          </w:p>
        </w:tc>
      </w:tr>
    </w:tbl>
    <w:p w14:paraId="0C31F94F" w14:textId="3AB220E0" w:rsidR="00D76BC2" w:rsidRPr="00265EAA" w:rsidRDefault="00D76BC2" w:rsidP="001B4813">
      <w:pPr>
        <w:spacing w:before="100" w:beforeAutospacing="1" w:after="100" w:afterAutospacing="1" w:line="240" w:lineRule="auto"/>
        <w:ind w:left="709"/>
        <w:jc w:val="both"/>
        <w:rPr>
          <w:rFonts w:eastAsia="Times New Roman" w:cs="Times New Roman"/>
          <w:kern w:val="0"/>
          <w:szCs w:val="24"/>
          <w14:ligatures w14:val="none"/>
        </w:rPr>
      </w:pPr>
      <w:r w:rsidRPr="00265EAA">
        <w:rPr>
          <w:rFonts w:eastAsia="Times New Roman" w:cs="Times New Roman"/>
          <w:kern w:val="0"/>
          <w:szCs w:val="24"/>
          <w14:ligatures w14:val="none"/>
        </w:rPr>
        <w:t xml:space="preserve">Pošto se u formuli koristi kvadrat odstupanja </w:t>
      </w:r>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oMath>
      <w:r w:rsidRPr="00265EAA">
        <w:rPr>
          <w:rFonts w:eastAsia="Times New Roman" w:cs="Times New Roman"/>
          <w:kern w:val="0"/>
          <w:szCs w:val="24"/>
          <w14:ligatures w14:val="none"/>
        </w:rPr>
        <w:t>, to znači da velika odstupanja (</w:t>
      </w:r>
      <w:r w:rsidRPr="00265EAA">
        <w:rPr>
          <w:rFonts w:eastAsia="Times New Roman" w:cs="Times New Roman"/>
          <w:i/>
          <w:kern w:val="0"/>
          <w:szCs w:val="24"/>
          <w14:ligatures w14:val="none"/>
        </w:rPr>
        <w:t>outlier</w:t>
      </w:r>
      <w:r w:rsidRPr="00265EAA">
        <w:rPr>
          <w:rFonts w:eastAsia="Times New Roman" w:cs="Times New Roman"/>
          <w:kern w:val="0"/>
          <w:szCs w:val="24"/>
          <w14:ligatures w14:val="none"/>
        </w:rPr>
        <w:t xml:space="preserve">-i) imaju </w:t>
      </w:r>
      <w:r w:rsidRPr="00265EAA">
        <w:rPr>
          <w:rFonts w:eastAsia="Times New Roman" w:cs="Times New Roman"/>
          <w:bCs/>
          <w:kern w:val="0"/>
          <w:szCs w:val="24"/>
          <w14:ligatures w14:val="none"/>
        </w:rPr>
        <w:t>eksponencijalno veći uticaj</w:t>
      </w:r>
      <w:r w:rsidRPr="00265EAA">
        <w:rPr>
          <w:rFonts w:eastAsia="Times New Roman" w:cs="Times New Roman"/>
          <w:kern w:val="0"/>
          <w:szCs w:val="24"/>
          <w14:ligatures w14:val="none"/>
        </w:rPr>
        <w:t xml:space="preserve"> na krajnji rezultat.</w:t>
      </w:r>
    </w:p>
    <w:p w14:paraId="730FB099" w14:textId="2BF40F19" w:rsidR="00EC3608" w:rsidRPr="00265EAA" w:rsidRDefault="00EC3608" w:rsidP="0059302C">
      <w:pPr>
        <w:pStyle w:val="ListParagraph"/>
        <w:numPr>
          <w:ilvl w:val="0"/>
          <w:numId w:val="5"/>
        </w:numPr>
        <w:jc w:val="both"/>
      </w:pPr>
      <w:r w:rsidRPr="00265EAA">
        <w:rPr>
          <w:b/>
        </w:rPr>
        <w:t>Standardna devijacija (</w:t>
      </w:r>
      <w:r w:rsidRPr="00265EAA">
        <w:rPr>
          <w:b/>
          <w:i/>
        </w:rPr>
        <w:t>Standard Deviation - STD</w:t>
      </w:r>
      <w:r w:rsidRPr="00265EAA">
        <w:rPr>
          <w:b/>
        </w:rPr>
        <w:t>)</w:t>
      </w:r>
      <w:r w:rsidRPr="00265EAA">
        <w:t xml:space="preserve"> – </w:t>
      </w:r>
      <w:r w:rsidR="00D76BC2" w:rsidRPr="00265EAA">
        <w:t xml:space="preserve">kako se brojčana vrednost varijanse izražava u kvadratu merne jedinice atributa, </w:t>
      </w:r>
      <w:r w:rsidR="001B4813" w:rsidRPr="00265EAA">
        <w:t>kao češća mera disperzije koristi se standardna devijacija, koja nije ništa drugo nego kvadratni koren varijanse.</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2"/>
        <w:gridCol w:w="5244"/>
        <w:gridCol w:w="1984"/>
      </w:tblGrid>
      <w:tr w:rsidR="001B4813" w14:paraId="112F7E26" w14:textId="77777777" w:rsidTr="00A02D6F">
        <w:tc>
          <w:tcPr>
            <w:tcW w:w="1762" w:type="dxa"/>
          </w:tcPr>
          <w:p w14:paraId="26876D43" w14:textId="77777777" w:rsidR="001B4813" w:rsidRPr="00265EAA" w:rsidRDefault="001B4813" w:rsidP="006E12B4">
            <w:pPr>
              <w:jc w:val="both"/>
            </w:pPr>
          </w:p>
        </w:tc>
        <w:tc>
          <w:tcPr>
            <w:tcW w:w="5244" w:type="dxa"/>
            <w:vAlign w:val="center"/>
          </w:tcPr>
          <w:p w14:paraId="34775970" w14:textId="23F05B3E" w:rsidR="001B4813" w:rsidRPr="00D76BC2" w:rsidRDefault="001B4813" w:rsidP="00A02D6F">
            <w:pPr>
              <w:jc w:val="center"/>
              <w:rPr>
                <w:i/>
              </w:rPr>
            </w:pPr>
            <m:oMathPara>
              <m:oMath>
                <m:r>
                  <w:rPr>
                    <w:rFonts w:ascii="Cambria Math" w:hAnsi="Cambria Math"/>
                    <w:lang w:val="es-ES"/>
                  </w:rPr>
                  <m:t>σ=</m:t>
                </m:r>
                <m:rad>
                  <m:radPr>
                    <m:degHide m:val="1"/>
                    <m:ctrlPr>
                      <w:rPr>
                        <w:rFonts w:ascii="Cambria Math" w:hAnsi="Cambria Math"/>
                        <w:i/>
                        <w:lang w:val="es-ES"/>
                      </w:rPr>
                    </m:ctrlPr>
                  </m:radPr>
                  <m:deg/>
                  <m:e>
                    <m:sSup>
                      <m:sSupPr>
                        <m:ctrlPr>
                          <w:rPr>
                            <w:rFonts w:ascii="Cambria Math" w:hAnsi="Cambria Math"/>
                            <w:i/>
                            <w:lang w:val="es-ES"/>
                          </w:rPr>
                        </m:ctrlPr>
                      </m:sSupPr>
                      <m:e>
                        <m:r>
                          <w:rPr>
                            <w:rFonts w:ascii="Cambria Math" w:hAnsi="Cambria Math"/>
                            <w:lang w:val="es-ES"/>
                          </w:rPr>
                          <m:t>σ</m:t>
                        </m:r>
                      </m:e>
                      <m:sup>
                        <m:r>
                          <w:rPr>
                            <w:rFonts w:ascii="Cambria Math" w:hAnsi="Cambria Math"/>
                            <w:lang w:val="es-ES"/>
                          </w:rPr>
                          <m:t>2</m:t>
                        </m:r>
                      </m:sup>
                    </m:sSup>
                  </m:e>
                </m:rad>
              </m:oMath>
            </m:oMathPara>
          </w:p>
        </w:tc>
        <w:tc>
          <w:tcPr>
            <w:tcW w:w="1984" w:type="dxa"/>
            <w:vAlign w:val="center"/>
          </w:tcPr>
          <w:p w14:paraId="61AEFD12" w14:textId="3C4DB83E" w:rsidR="001B4813" w:rsidRDefault="001B4813" w:rsidP="00A02D6F">
            <w:pPr>
              <w:jc w:val="center"/>
              <w:rPr>
                <w:lang w:val="es-ES"/>
              </w:rPr>
            </w:pPr>
            <w:r>
              <w:rPr>
                <w:lang w:val="es-ES"/>
              </w:rPr>
              <w:t>(5)</w:t>
            </w:r>
          </w:p>
        </w:tc>
      </w:tr>
    </w:tbl>
    <w:p w14:paraId="4CF3F5E4" w14:textId="4CBBBD08" w:rsidR="001B4813" w:rsidRPr="001B4813" w:rsidRDefault="001B4813" w:rsidP="001B4813">
      <w:pPr>
        <w:spacing w:before="100" w:beforeAutospacing="1" w:after="100" w:afterAutospacing="1" w:line="240" w:lineRule="auto"/>
        <w:ind w:left="709"/>
        <w:jc w:val="both"/>
        <w:rPr>
          <w:b/>
          <w:lang w:val="sr-Latn-RS"/>
        </w:rPr>
      </w:pPr>
      <w:r w:rsidRPr="00265EAA">
        <w:rPr>
          <w:rFonts w:eastAsia="Times New Roman" w:cs="Times New Roman"/>
          <w:kern w:val="0"/>
          <w:szCs w:val="24"/>
          <w14:ligatures w14:val="none"/>
        </w:rPr>
        <w:t xml:space="preserve">Mala standardna devijacija ukazuje na to da su podaci tesno grupisani oko srednje vrednosti, dok velika vrednost ukazuje na to da su podaci široko raspršeni. </w:t>
      </w:r>
      <w:r w:rsidRPr="00265EAA">
        <w:t xml:space="preserve">Razmatranje ove mere je ključno za identifikaciju anomalija; na primer, kod podataka koji prate normalnu raspodelu, vrednosti koje odstupaju više od tri standardne devijacije od proseka obuhvataju svega 0.3% uzoraka i najčešće se tretiraju kao </w:t>
      </w:r>
      <w:r w:rsidRPr="00265EAA">
        <w:rPr>
          <w:i/>
        </w:rPr>
        <w:t>outlier</w:t>
      </w:r>
      <w:r w:rsidRPr="00265EAA">
        <w:t xml:space="preserve">-i. Detaljnija analiza ovog pravila i same normalne raspodele biće predmet </w:t>
      </w:r>
      <w:r w:rsidRPr="00265EAA">
        <w:rPr>
          <w:b/>
        </w:rPr>
        <w:t>Poglavlja 3</w:t>
      </w:r>
      <w:r w:rsidRPr="00265EAA">
        <w:t>. Pri tom, treba uzeti u ob</w:t>
      </w:r>
      <w:r>
        <w:rPr>
          <w:lang w:val="sr-Latn-RS"/>
        </w:rPr>
        <w:t>zir da se standarna devijacija koristi</w:t>
      </w:r>
      <w:r w:rsidR="000640AC">
        <w:rPr>
          <w:lang w:val="sr-Latn-RS"/>
        </w:rPr>
        <w:t xml:space="preserve"> kao mera disperzije –</w:t>
      </w:r>
      <w:r>
        <w:rPr>
          <w:lang w:val="sr-Latn-RS"/>
        </w:rPr>
        <w:t xml:space="preserve"> samo</w:t>
      </w:r>
      <w:r w:rsidR="000640AC">
        <w:rPr>
          <w:lang w:val="sr-Latn-RS"/>
        </w:rPr>
        <w:t xml:space="preserve"> ukoliko je i srednja vrednost prethodno uzeta kao centar podataka.</w:t>
      </w:r>
    </w:p>
    <w:p w14:paraId="1BA58A64" w14:textId="6991CA19" w:rsidR="00EC3608" w:rsidRPr="004F49DA" w:rsidRDefault="00EC3608" w:rsidP="0059302C">
      <w:pPr>
        <w:pStyle w:val="ListParagraph"/>
        <w:numPr>
          <w:ilvl w:val="0"/>
          <w:numId w:val="5"/>
        </w:numPr>
        <w:jc w:val="both"/>
        <w:rPr>
          <w:b/>
          <w:lang w:val="sr-Latn-RS"/>
        </w:rPr>
      </w:pPr>
      <w:r w:rsidRPr="000640AC">
        <w:rPr>
          <w:b/>
          <w:lang w:val="sr-Latn-RS"/>
        </w:rPr>
        <w:t>O</w:t>
      </w:r>
      <w:r w:rsidR="00C61C74">
        <w:rPr>
          <w:b/>
          <w:lang w:val="sr-Latn-RS"/>
        </w:rPr>
        <w:t>pseg, kvan</w:t>
      </w:r>
      <w:r w:rsidRPr="000640AC">
        <w:rPr>
          <w:b/>
          <w:lang w:val="sr-Latn-RS"/>
        </w:rPr>
        <w:t>tili i interkvartilni opseg (</w:t>
      </w:r>
      <w:r w:rsidRPr="000640AC">
        <w:rPr>
          <w:b/>
          <w:i/>
          <w:lang w:val="sr-Latn-RS"/>
        </w:rPr>
        <w:t>Range, Quartiles, and Interquartile Range</w:t>
      </w:r>
      <w:r w:rsidRPr="000640AC">
        <w:rPr>
          <w:b/>
          <w:lang w:val="sr-Latn-RS"/>
        </w:rPr>
        <w:t xml:space="preserve">) </w:t>
      </w:r>
      <w:r w:rsidR="000640AC" w:rsidRPr="000640AC">
        <w:rPr>
          <w:lang w:val="sr-Latn-RS"/>
        </w:rPr>
        <w:t>–</w:t>
      </w:r>
      <w:r w:rsidRPr="000640AC">
        <w:rPr>
          <w:lang w:val="sr-Latn-RS"/>
        </w:rPr>
        <w:t xml:space="preserve"> </w:t>
      </w:r>
      <w:r w:rsidR="000640AC" w:rsidRPr="000640AC">
        <w:rPr>
          <w:lang w:val="sr-Latn-RS"/>
        </w:rPr>
        <w:t>Opseg predstavlja razliku između najveće i najmanje</w:t>
      </w:r>
      <w:r w:rsidR="000640AC">
        <w:rPr>
          <w:lang w:val="sr-Latn-RS"/>
        </w:rPr>
        <w:t xml:space="preserve"> vrednosti koju neki uzorak u skupu podataka ima za određeni atribut.</w:t>
      </w:r>
      <w:r w:rsidR="00C61C74">
        <w:rPr>
          <w:lang w:val="sr-Latn-RS"/>
        </w:rPr>
        <w:t xml:space="preserve"> On je zapravo još jedan od načina kako možemo da primetimo nepravilnosti u podacima, npr. </w:t>
      </w:r>
      <w:r w:rsidR="00C61C74" w:rsidRPr="00C61C74">
        <w:rPr>
          <w:b/>
          <w:i/>
          <w:lang w:val="sr-Latn-RS"/>
        </w:rPr>
        <w:t>Range = 950</w:t>
      </w:r>
      <w:r w:rsidR="00C61C74">
        <w:rPr>
          <w:lang w:val="sr-Latn-RS"/>
        </w:rPr>
        <w:t xml:space="preserve"> za kolonu godina starosti ispitanika. Kvan</w:t>
      </w:r>
      <w:r w:rsidR="000640AC">
        <w:rPr>
          <w:lang w:val="sr-Latn-RS"/>
        </w:rPr>
        <w:t xml:space="preserve">tili su </w:t>
      </w:r>
      <w:r w:rsidR="00C61C74" w:rsidRPr="00C61C74">
        <w:rPr>
          <w:lang w:val="sr-Latn-RS"/>
        </w:rPr>
        <w:t xml:space="preserve">vrednosti koje dele uređeni skup podataka na </w:t>
      </w:r>
      <w:r w:rsidR="00C61C74">
        <w:rPr>
          <w:lang w:val="sr-Latn-RS"/>
        </w:rPr>
        <w:t>podjednake delove</w:t>
      </w:r>
      <w:r w:rsidR="00C61C74" w:rsidRPr="00C61C74">
        <w:rPr>
          <w:lang w:val="sr-Latn-RS"/>
        </w:rPr>
        <w:t>.</w:t>
      </w:r>
      <w:r w:rsidR="00C61C74">
        <w:rPr>
          <w:lang w:val="sr-Latn-RS"/>
        </w:rPr>
        <w:t xml:space="preserve"> Najčešće korišćeni broj kvantila jeste četiri, gde su u tom slučaju svaki od delova naziva kvartil i predstavlja po 25% podataka. Ukoliko se podaci podele na sto kvantila, onda se svaki od njih naziva percenitl. Kvartili mogu poslužiti kao indikacija o centru (50ti percentil - medijan), rasponu i obliku distribucije. </w:t>
      </w:r>
      <w:r w:rsidR="00C61C74" w:rsidRPr="00C61C74">
        <w:rPr>
          <w:lang w:val="sr-Latn-RS"/>
        </w:rPr>
        <w:t>Interkvartilni opseg predstavlja razliku između trećeg i prvog kvartila, č</w:t>
      </w:r>
      <w:r w:rsidR="00C61C74">
        <w:rPr>
          <w:lang w:val="sr-Latn-RS"/>
        </w:rPr>
        <w:t>ime se meri raspršenost centralnih 50% podataka (25% od centra u oba smera). Jedinstv</w:t>
      </w:r>
      <w:r w:rsidR="004F49DA">
        <w:rPr>
          <w:lang w:val="sr-Latn-RS"/>
        </w:rPr>
        <w:t xml:space="preserve">enost ove mere je njena potpuna otpornost na </w:t>
      </w:r>
      <w:r w:rsidR="004F49DA" w:rsidRPr="004F49DA">
        <w:rPr>
          <w:i/>
          <w:lang w:val="sr-Latn-RS"/>
        </w:rPr>
        <w:t>outlier</w:t>
      </w:r>
      <w:r w:rsidR="004F49DA">
        <w:rPr>
          <w:lang w:val="sr-Latn-RS"/>
        </w:rPr>
        <w:t xml:space="preserve">-e, pa se s toga može koristiti za definisanje granica </w:t>
      </w:r>
      <w:r w:rsidR="004F49DA" w:rsidRPr="004F49DA">
        <w:rPr>
          <w:i/>
          <w:lang w:val="sr-Latn-RS"/>
        </w:rPr>
        <w:t>outlier</w:t>
      </w:r>
      <w:r w:rsidR="004F49DA">
        <w:rPr>
          <w:lang w:val="sr-Latn-RS"/>
        </w:rPr>
        <w:t>-a kao:</w:t>
      </w:r>
    </w:p>
    <w:p w14:paraId="19030989" w14:textId="79087DA7" w:rsidR="004F49DA" w:rsidRPr="004F49DA" w:rsidRDefault="004F49DA" w:rsidP="0059302C">
      <w:pPr>
        <w:pStyle w:val="ListParagraph"/>
        <w:numPr>
          <w:ilvl w:val="0"/>
          <w:numId w:val="6"/>
        </w:numPr>
        <w:jc w:val="both"/>
        <w:rPr>
          <w:b/>
          <w:lang w:val="sr-Latn-RS"/>
        </w:rPr>
      </w:pPr>
      <w:r>
        <w:rPr>
          <w:b/>
          <w:lang w:val="sr-Latn-RS"/>
        </w:rPr>
        <w:t xml:space="preserve">Donja granica: </w:t>
      </w:r>
      <w:r>
        <w:rPr>
          <w:lang w:val="sr-Latn-RS"/>
        </w:rPr>
        <w:t xml:space="preserve">Q1 – 1.5 </w:t>
      </w:r>
      <w:r>
        <w:rPr>
          <w:rFonts w:cs="Times New Roman"/>
          <w:lang w:val="sr-Latn-RS"/>
        </w:rPr>
        <w:t>·</w:t>
      </w:r>
      <w:r>
        <w:rPr>
          <w:lang w:val="sr-Latn-RS"/>
        </w:rPr>
        <w:t xml:space="preserve"> IQR</w:t>
      </w:r>
    </w:p>
    <w:p w14:paraId="55C97617" w14:textId="08059760" w:rsidR="004F49DA" w:rsidRPr="004F49DA" w:rsidRDefault="004F49DA" w:rsidP="0059302C">
      <w:pPr>
        <w:pStyle w:val="ListParagraph"/>
        <w:numPr>
          <w:ilvl w:val="0"/>
          <w:numId w:val="6"/>
        </w:numPr>
        <w:jc w:val="both"/>
        <w:rPr>
          <w:b/>
          <w:lang w:val="sr-Latn-RS"/>
        </w:rPr>
      </w:pPr>
      <w:r>
        <w:rPr>
          <w:b/>
          <w:lang w:val="sr-Latn-RS"/>
        </w:rPr>
        <w:t xml:space="preserve">Gornja granica: </w:t>
      </w:r>
      <w:r>
        <w:rPr>
          <w:lang w:val="sr-Latn-RS"/>
        </w:rPr>
        <w:t xml:space="preserve">Q3 + 1.5 </w:t>
      </w:r>
      <w:r>
        <w:rPr>
          <w:rFonts w:cs="Times New Roman"/>
          <w:lang w:val="sr-Latn-RS"/>
        </w:rPr>
        <w:t xml:space="preserve">· IQR </w:t>
      </w:r>
      <w:r w:rsidRPr="004F49DA">
        <w:rPr>
          <w:rFonts w:cs="Times New Roman"/>
        </w:rPr>
        <w:t>[1]</w:t>
      </w:r>
    </w:p>
    <w:p w14:paraId="598CF7F1" w14:textId="148D7183" w:rsidR="004F49DA" w:rsidRDefault="004F49DA" w:rsidP="007F4293">
      <w:pPr>
        <w:jc w:val="both"/>
      </w:pPr>
      <w:r w:rsidRPr="004F49DA">
        <w:rPr>
          <w:lang w:val="es-ES"/>
        </w:rPr>
        <w:lastRenderedPageBreak/>
        <w:t xml:space="preserve">Poseban izazov u analizi varijanse predstavlja pojava </w:t>
      </w:r>
      <w:r w:rsidRPr="004F49DA">
        <w:rPr>
          <w:b/>
          <w:bCs/>
          <w:lang w:val="es-ES"/>
        </w:rPr>
        <w:t>heteroskedastičnosti</w:t>
      </w:r>
      <w:r w:rsidRPr="004F49DA">
        <w:rPr>
          <w:lang w:val="es-ES"/>
        </w:rPr>
        <w:t>. Dok homoskedastičnost podrazumeva da je varijansa greške (šuma) konstantna kroz ceo skup podataka, heteroskedastičnost se javlja kada se disperzija podataka menja u zavisnosti od vrednosti drugog atributa. U kontekstu kvaliteta podataka, ovo je kritičan problem jer ukazuje na to da pouzdanost naših merenja nije ujednačena. Na primer, ako analiziramo potrošnju domaćinstava, varijansa je često mnogo veća kod bogatijih porodica nego kod onih sa niskim primanjima. Prisustvo heteroskedastičnosti direktno narušava pretpostavke mnogih algoritama, poput linearne regresije, što dovodi do nepreciznih intervala poverenja i nepouzdanih predviđanja modela mašinskog učenja</w:t>
      </w:r>
      <w:r>
        <w:rPr>
          <w:lang w:val="es-ES"/>
        </w:rPr>
        <w:t>.</w:t>
      </w:r>
      <w:r w:rsidR="007F4293">
        <w:rPr>
          <w:lang w:val="es-ES"/>
        </w:rPr>
        <w:t xml:space="preserve"> Jedan on na</w:t>
      </w:r>
      <w:r w:rsidR="007F4293">
        <w:rPr>
          <w:lang w:val="sr-Latn-RS"/>
        </w:rPr>
        <w:t xml:space="preserve">čina za merenje heteroskedastičnosti je Levinov test </w:t>
      </w:r>
      <w:r w:rsidR="007F4293">
        <w:t>[3].</w:t>
      </w:r>
    </w:p>
    <w:p w14:paraId="74877BC4" w14:textId="77777777" w:rsidR="007F4293" w:rsidRDefault="007F4293" w:rsidP="007F4293">
      <w:pPr>
        <w:jc w:val="both"/>
      </w:pPr>
    </w:p>
    <w:p w14:paraId="114861EB" w14:textId="17350546" w:rsidR="007F4293" w:rsidRDefault="007F4293" w:rsidP="007F4293">
      <w:pPr>
        <w:pStyle w:val="Heading2"/>
        <w:numPr>
          <w:ilvl w:val="1"/>
          <w:numId w:val="1"/>
        </w:numPr>
        <w:ind w:left="709"/>
      </w:pPr>
      <w:bookmarkStart w:id="8" w:name="_Toc222585412"/>
      <w:r>
        <w:t xml:space="preserve">Momenti raspodele: </w:t>
      </w:r>
      <w:r w:rsidRPr="007F4293">
        <w:t>Asimetrija (Skewness) i Spljoštenost (Kurtosis)</w:t>
      </w:r>
      <w:bookmarkEnd w:id="8"/>
    </w:p>
    <w:p w14:paraId="671CDD81" w14:textId="72DE4D8D" w:rsidR="007F4293" w:rsidRDefault="007F4293" w:rsidP="007F4293">
      <w:pPr>
        <w:jc w:val="both"/>
        <w:rPr>
          <w:lang w:val="es-ES"/>
        </w:rPr>
      </w:pPr>
      <w:r>
        <w:t xml:space="preserve">Nakon što smo definisali gde se podaci nalaze (centralna tendencija) i koliko su raspršeni (disperzija), poslednji korak u potpunoj statističkoj karakterizaciji je analiza </w:t>
      </w:r>
      <w:r w:rsidRPr="003C3CE3">
        <w:rPr>
          <w:bCs/>
        </w:rPr>
        <w:t>oblika raspodele</w:t>
      </w:r>
      <w:r>
        <w:t>. Dok srednja vrednost i varijansa daju osnovne informacije, one ne mogu da opišu da li je raspodela</w:t>
      </w:r>
      <w:r w:rsidR="00AB5277">
        <w:t xml:space="preserve"> simetrična ili su njeni repovi</w:t>
      </w:r>
      <w:r>
        <w:t xml:space="preserve"> nagnuti na jednu stranu, niti da li je centar raspodele previše špicast ili zaravnjen. </w:t>
      </w:r>
      <w:r w:rsidRPr="007F4293">
        <w:rPr>
          <w:lang w:val="es-ES"/>
        </w:rPr>
        <w:t xml:space="preserve">Za te potrebe koristimo momente višeg reda: </w:t>
      </w:r>
      <w:r w:rsidRPr="007F4293">
        <w:rPr>
          <w:b/>
          <w:bCs/>
          <w:lang w:val="es-ES"/>
        </w:rPr>
        <w:t>asimetriju (</w:t>
      </w:r>
      <w:r w:rsidRPr="003C3CE3">
        <w:rPr>
          <w:b/>
          <w:bCs/>
          <w:i/>
          <w:lang w:val="es-ES"/>
        </w:rPr>
        <w:t>Skewness</w:t>
      </w:r>
      <w:r w:rsidRPr="007F4293">
        <w:rPr>
          <w:b/>
          <w:bCs/>
          <w:lang w:val="es-ES"/>
        </w:rPr>
        <w:t>)</w:t>
      </w:r>
      <w:r w:rsidRPr="007F4293">
        <w:rPr>
          <w:lang w:val="es-ES"/>
        </w:rPr>
        <w:t xml:space="preserve"> i </w:t>
      </w:r>
      <w:r w:rsidRPr="007F4293">
        <w:rPr>
          <w:b/>
          <w:bCs/>
          <w:lang w:val="es-ES"/>
        </w:rPr>
        <w:t>spljoštenost (</w:t>
      </w:r>
      <w:r w:rsidRPr="003C3CE3">
        <w:rPr>
          <w:b/>
          <w:bCs/>
          <w:i/>
          <w:lang w:val="es-ES"/>
        </w:rPr>
        <w:t>Kurtosis</w:t>
      </w:r>
      <w:r w:rsidRPr="007F4293">
        <w:rPr>
          <w:b/>
          <w:bCs/>
          <w:lang w:val="es-ES"/>
        </w:rPr>
        <w:t>)</w:t>
      </w:r>
      <w:r w:rsidRPr="007F4293">
        <w:rPr>
          <w:lang w:val="es-ES"/>
        </w:rPr>
        <w:t>. U dijagnostici kvaliteta podataka, ovi parametri su od ključnog značaja jer mnogi algoritmi mašinskog učenja, poput onih zasnovanih na pretpostavci normalnosti, gube na preciznosti ukoliko su podaci e</w:t>
      </w:r>
      <w:r w:rsidR="003C3CE3">
        <w:rPr>
          <w:lang w:val="es-ES"/>
        </w:rPr>
        <w:t>kstremno asimetrični ili imaju teške repove</w:t>
      </w:r>
      <w:r w:rsidRPr="007F4293">
        <w:rPr>
          <w:lang w:val="es-ES"/>
        </w:rPr>
        <w:t xml:space="preserve"> (frekventne outliere). Razumevanje oblika raspodele omogućava nam da donesemo informisanu odluku o neophodnim transformacijama podataka, kao što su logaritamska ili Box-Cox transformacija, pre same faze treniranja modela.</w:t>
      </w:r>
    </w:p>
    <w:p w14:paraId="5602885E" w14:textId="741F1467" w:rsidR="003C3CE3" w:rsidRDefault="003C3CE3" w:rsidP="007F4293">
      <w:pPr>
        <w:jc w:val="both"/>
        <w:rPr>
          <w:lang w:val="sr-Latn-RS"/>
        </w:rPr>
      </w:pPr>
      <w:r>
        <w:rPr>
          <w:lang w:val="es-ES"/>
        </w:rPr>
        <w:t>Asimetrija mo</w:t>
      </w:r>
      <w:r>
        <w:rPr>
          <w:lang w:val="sr-Latn-RS"/>
        </w:rPr>
        <w:t>že biti pozitivna (leva) – ukoliko se rep nalazi na desnoj strani (u smeru je prema pozitivnom delu x-ose); negativna (desna) – ukoliko se rep nalazi na levoj strani (u smeru je prema negativnom delu x-ose).</w:t>
      </w:r>
    </w:p>
    <w:p w14:paraId="103669A5" w14:textId="1B71E9E6" w:rsidR="002771A5" w:rsidRPr="00265EAA" w:rsidRDefault="003C3CE3" w:rsidP="00B31A65">
      <w:pPr>
        <w:jc w:val="both"/>
        <w:rPr>
          <w:lang w:val="sr-Latn-RS"/>
        </w:rPr>
      </w:pPr>
      <w:r>
        <w:rPr>
          <w:lang w:val="sr-Latn-RS"/>
        </w:rPr>
        <w:t xml:space="preserve">Spljoštenost ukazuje na sam oblik distribucije, odnosno na visinu (vrednost na y-osi) promenljive u odnosu na njenu širinu (vrednost na x-osi) </w:t>
      </w:r>
      <w:r w:rsidRPr="003C3CE3">
        <w:rPr>
          <w:lang w:val="sr-Latn-RS"/>
        </w:rPr>
        <w:t>[</w:t>
      </w:r>
      <w:r>
        <w:rPr>
          <w:lang w:val="sr-Latn-RS"/>
        </w:rPr>
        <w:t>4]. Distribucija može biti leptokurtična (</w:t>
      </w:r>
      <w:r w:rsidRPr="002771A5">
        <w:rPr>
          <w:i/>
          <w:lang w:val="sr-Latn-RS"/>
        </w:rPr>
        <w:t>leptokurtotic</w:t>
      </w:r>
      <w:r>
        <w:rPr>
          <w:lang w:val="sr-Latn-RS"/>
        </w:rPr>
        <w:t xml:space="preserve">) – špicasta, </w:t>
      </w:r>
      <w:r w:rsidR="002771A5">
        <w:rPr>
          <w:lang w:val="sr-Latn-RS"/>
        </w:rPr>
        <w:t>distribucija je previše visoka u odnosu na svoje repove i ima pozitivnu vrednost spljoštenosti; platikurtična (</w:t>
      </w:r>
      <w:r w:rsidR="002771A5" w:rsidRPr="002771A5">
        <w:rPr>
          <w:i/>
          <w:lang w:val="sr-Latn-RS"/>
        </w:rPr>
        <w:t>platykurtotic</w:t>
      </w:r>
      <w:r w:rsidR="002771A5">
        <w:rPr>
          <w:lang w:val="sr-Latn-RS"/>
        </w:rPr>
        <w:t>) – ravna i šira od normalne distribucije sa negativnom vrednošću spljoštenosti.</w:t>
      </w:r>
    </w:p>
    <w:p w14:paraId="1AF0472A" w14:textId="77777777" w:rsidR="00B31A65" w:rsidRDefault="00B31A65" w:rsidP="00B31A65">
      <w:pPr>
        <w:keepNext/>
        <w:tabs>
          <w:tab w:val="left" w:pos="3290"/>
        </w:tabs>
        <w:jc w:val="center"/>
      </w:pPr>
      <w:r w:rsidRPr="00B31A65">
        <w:rPr>
          <w:noProof/>
        </w:rPr>
        <w:drawing>
          <wp:inline distT="0" distB="0" distL="0" distR="0" wp14:anchorId="1D24B216" wp14:editId="481179AA">
            <wp:extent cx="5303642" cy="1720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20842" cy="1758877"/>
                    </a:xfrm>
                    <a:prstGeom prst="rect">
                      <a:avLst/>
                    </a:prstGeom>
                  </pic:spPr>
                </pic:pic>
              </a:graphicData>
            </a:graphic>
          </wp:inline>
        </w:drawing>
      </w:r>
    </w:p>
    <w:p w14:paraId="0EE6D6B3" w14:textId="7EB799AC" w:rsidR="00B31A65" w:rsidRDefault="00B31A65" w:rsidP="00B31A65">
      <w:pPr>
        <w:pStyle w:val="Caption"/>
        <w:jc w:val="center"/>
      </w:pPr>
      <w:r>
        <w:t xml:space="preserve">Slika </w:t>
      </w:r>
      <w:r w:rsidR="00E064C3">
        <w:fldChar w:fldCharType="begin"/>
      </w:r>
      <w:r w:rsidR="00E064C3">
        <w:instrText xml:space="preserve"> SEQ Slika \* ARABIC </w:instrText>
      </w:r>
      <w:r w:rsidR="00E064C3">
        <w:fldChar w:fldCharType="separate"/>
      </w:r>
      <w:r w:rsidR="00FA6318">
        <w:rPr>
          <w:noProof/>
        </w:rPr>
        <w:t>3</w:t>
      </w:r>
      <w:r w:rsidR="00E064C3">
        <w:rPr>
          <w:noProof/>
        </w:rPr>
        <w:fldChar w:fldCharType="end"/>
      </w:r>
      <w:r>
        <w:t>. Grafičke predstave asimetričnosti i spljoštenosti [8]</w:t>
      </w:r>
    </w:p>
    <w:p w14:paraId="002A9519" w14:textId="083A9AFA" w:rsidR="00EC3608" w:rsidRDefault="00265EAA" w:rsidP="00265EAA">
      <w:pPr>
        <w:pStyle w:val="Heading1"/>
        <w:numPr>
          <w:ilvl w:val="0"/>
          <w:numId w:val="1"/>
        </w:numPr>
        <w:rPr>
          <w:lang w:val="sr-Cyrl-RS"/>
        </w:rPr>
      </w:pPr>
      <w:bookmarkStart w:id="9" w:name="_Toc222585413"/>
      <w:r w:rsidRPr="00265EAA">
        <w:rPr>
          <w:lang w:val="es-ES"/>
        </w:rPr>
        <w:lastRenderedPageBreak/>
        <w:t>ANALIZA RASPODELE I NORMALNOST P</w:t>
      </w:r>
      <w:r>
        <w:rPr>
          <w:lang w:val="es-ES"/>
        </w:rPr>
        <w:t>ODATAKA</w:t>
      </w:r>
      <w:bookmarkEnd w:id="9"/>
      <w:r w:rsidR="00EC3608">
        <w:rPr>
          <w:lang w:val="sr-Cyrl-RS"/>
        </w:rPr>
        <w:tab/>
      </w:r>
    </w:p>
    <w:p w14:paraId="16C680B7" w14:textId="4C38F996" w:rsidR="00265EAA" w:rsidRDefault="00265EAA" w:rsidP="00265EAA">
      <w:pPr>
        <w:jc w:val="both"/>
        <w:rPr>
          <w:lang w:val="es-ES"/>
        </w:rPr>
      </w:pPr>
      <w:r>
        <w:t>Analiza</w:t>
      </w:r>
      <w:r w:rsidRPr="00265EAA">
        <w:rPr>
          <w:lang w:val="sr-Cyrl-RS"/>
        </w:rPr>
        <w:t xml:space="preserve"> </w:t>
      </w:r>
      <w:r>
        <w:t>raspodele</w:t>
      </w:r>
      <w:r w:rsidRPr="00265EAA">
        <w:rPr>
          <w:lang w:val="sr-Cyrl-RS"/>
        </w:rPr>
        <w:t xml:space="preserve"> </w:t>
      </w:r>
      <w:r>
        <w:t>predstavlja</w:t>
      </w:r>
      <w:r w:rsidRPr="00265EAA">
        <w:rPr>
          <w:lang w:val="sr-Cyrl-RS"/>
        </w:rPr>
        <w:t xml:space="preserve"> </w:t>
      </w:r>
      <w:r>
        <w:t>klju</w:t>
      </w:r>
      <w:r w:rsidRPr="00265EAA">
        <w:rPr>
          <w:lang w:val="sr-Cyrl-RS"/>
        </w:rPr>
        <w:t>č</w:t>
      </w:r>
      <w:r>
        <w:t>ni</w:t>
      </w:r>
      <w:r w:rsidRPr="00265EAA">
        <w:rPr>
          <w:lang w:val="sr-Cyrl-RS"/>
        </w:rPr>
        <w:t xml:space="preserve"> </w:t>
      </w:r>
      <w:r>
        <w:t>most</w:t>
      </w:r>
      <w:r w:rsidRPr="00265EAA">
        <w:rPr>
          <w:lang w:val="sr-Cyrl-RS"/>
        </w:rPr>
        <w:t xml:space="preserve"> </w:t>
      </w:r>
      <w:r>
        <w:t>izme</w:t>
      </w:r>
      <w:r w:rsidRPr="00265EAA">
        <w:rPr>
          <w:lang w:val="sr-Cyrl-RS"/>
        </w:rPr>
        <w:t>đ</w:t>
      </w:r>
      <w:r>
        <w:t>u</w:t>
      </w:r>
      <w:r w:rsidRPr="00265EAA">
        <w:rPr>
          <w:lang w:val="sr-Cyrl-RS"/>
        </w:rPr>
        <w:t xml:space="preserve"> </w:t>
      </w:r>
      <w:r>
        <w:t>deskriptivne</w:t>
      </w:r>
      <w:r w:rsidRPr="00265EAA">
        <w:rPr>
          <w:lang w:val="sr-Cyrl-RS"/>
        </w:rPr>
        <w:t xml:space="preserve"> </w:t>
      </w:r>
      <w:r>
        <w:t>statistike</w:t>
      </w:r>
      <w:r w:rsidRPr="00265EAA">
        <w:rPr>
          <w:lang w:val="sr-Cyrl-RS"/>
        </w:rPr>
        <w:t xml:space="preserve"> </w:t>
      </w:r>
      <w:r>
        <w:t>i</w:t>
      </w:r>
      <w:r w:rsidRPr="00265EAA">
        <w:rPr>
          <w:lang w:val="sr-Cyrl-RS"/>
        </w:rPr>
        <w:t xml:space="preserve"> </w:t>
      </w:r>
      <w:r>
        <w:t>statisti</w:t>
      </w:r>
      <w:r w:rsidRPr="00265EAA">
        <w:rPr>
          <w:lang w:val="sr-Cyrl-RS"/>
        </w:rPr>
        <w:t>č</w:t>
      </w:r>
      <w:r>
        <w:t>kog</w:t>
      </w:r>
      <w:r w:rsidRPr="00265EAA">
        <w:rPr>
          <w:lang w:val="sr-Cyrl-RS"/>
        </w:rPr>
        <w:t xml:space="preserve"> </w:t>
      </w:r>
      <w:r>
        <w:t>zaklju</w:t>
      </w:r>
      <w:r w:rsidRPr="00265EAA">
        <w:rPr>
          <w:lang w:val="sr-Cyrl-RS"/>
        </w:rPr>
        <w:t>č</w:t>
      </w:r>
      <w:r>
        <w:t>ivanja</w:t>
      </w:r>
      <w:r w:rsidRPr="00265EAA">
        <w:rPr>
          <w:lang w:val="sr-Cyrl-RS"/>
        </w:rPr>
        <w:t xml:space="preserve">. </w:t>
      </w:r>
      <w:r w:rsidRPr="00265EAA">
        <w:rPr>
          <w:lang w:val="es-ES"/>
        </w:rPr>
        <w:t>Dok mere centralne tendencije i varijabiliteta opisuju 'šta' se u podacima dešava, analiza raspodele nam govori 'kako' su te vrednosti raspoređene u verovatnosnom prostoru. U srcu ove analize nalazi se normalna raspodela, koja u inženjerstvu podataka služi kao referentni model za kvalitet. Razumevanje prirode raspodele je od suštinske važnosti jer direktno diktira izbor analitičkih metoda: pogrešna pretpostavka o normalnosti može dovesti do primene neadekvatnih algoritama, što rezultira modelima koji su ili previše optimistični ili fundamentalno pogrešni. U ovom poglavlju fokus će biti na dijagnostičkim alatima koji omogućavaju istraživaču da utvrdi stepen usklađenosti realnih podataka sa teorijskim modelima, identifikujući pritom anomalije koje mogu narušiti integritet budućih predviđanja.</w:t>
      </w:r>
    </w:p>
    <w:p w14:paraId="40CBC80F" w14:textId="67E83FEC" w:rsidR="00265EAA" w:rsidRDefault="00265EAA" w:rsidP="00265EAA">
      <w:pPr>
        <w:pStyle w:val="Heading2"/>
        <w:numPr>
          <w:ilvl w:val="1"/>
          <w:numId w:val="1"/>
        </w:numPr>
        <w:ind w:left="709"/>
      </w:pPr>
      <w:bookmarkStart w:id="10" w:name="_Toc222585414"/>
      <w:r w:rsidRPr="00265EAA">
        <w:t>Značaj normalne raspodele za statističke algoritme</w:t>
      </w:r>
      <w:bookmarkEnd w:id="10"/>
    </w:p>
    <w:p w14:paraId="70E098C1" w14:textId="7C8F97F5" w:rsidR="000F0858" w:rsidRDefault="00265EAA" w:rsidP="00265EAA">
      <w:pPr>
        <w:spacing w:after="0" w:line="240" w:lineRule="auto"/>
        <w:jc w:val="both"/>
        <w:rPr>
          <w:rFonts w:eastAsia="Times New Roman" w:cs="Times New Roman"/>
          <w:kern w:val="0"/>
          <w:szCs w:val="24"/>
          <w:lang w:val="es-ES"/>
          <w14:ligatures w14:val="none"/>
        </w:rPr>
      </w:pPr>
      <w:r w:rsidRPr="00265EAA">
        <w:rPr>
          <w:rFonts w:eastAsia="Times New Roman" w:cs="Times New Roman"/>
          <w:kern w:val="0"/>
          <w:szCs w:val="24"/>
          <w14:ligatures w14:val="none"/>
        </w:rPr>
        <w:t>Normalna raspodela, poznata i kao Gausova raspodela</w:t>
      </w:r>
      <w:r w:rsidR="00BD6294">
        <w:rPr>
          <w:rFonts w:eastAsia="Times New Roman" w:cs="Times New Roman"/>
          <w:kern w:val="0"/>
          <w:szCs w:val="24"/>
          <w14:ligatures w14:val="none"/>
        </w:rPr>
        <w:t xml:space="preserve"> (raspodela u obliku zvona)</w:t>
      </w:r>
      <w:r w:rsidRPr="00265EAA">
        <w:rPr>
          <w:rFonts w:eastAsia="Times New Roman" w:cs="Times New Roman"/>
          <w:kern w:val="0"/>
          <w:szCs w:val="24"/>
          <w14:ligatures w14:val="none"/>
        </w:rPr>
        <w:t xml:space="preserve">, predstavlja temeljni koncept u analizi podataka, prvenstveno zbog svoje jedinstvene uloge u okviru </w:t>
      </w:r>
      <w:r w:rsidRPr="00265EAA">
        <w:rPr>
          <w:rFonts w:eastAsia="Times New Roman" w:cs="Times New Roman"/>
          <w:bCs/>
          <w:kern w:val="0"/>
          <w:szCs w:val="24"/>
          <w14:ligatures w14:val="none"/>
        </w:rPr>
        <w:t>parametarske statistike</w:t>
      </w:r>
      <w:r w:rsidRPr="00265EAA">
        <w:rPr>
          <w:rFonts w:eastAsia="Times New Roman" w:cs="Times New Roman"/>
          <w:kern w:val="0"/>
          <w:szCs w:val="24"/>
          <w14:ligatures w14:val="none"/>
        </w:rPr>
        <w:t xml:space="preserve">. Većina klasičnih statističkih algoritama i testova, kao što su </w:t>
      </w:r>
      <w:r w:rsidRPr="00C342EE">
        <w:rPr>
          <w:rFonts w:eastAsia="Times New Roman" w:cs="Times New Roman"/>
          <w:b/>
          <w:i/>
          <w:kern w:val="0"/>
          <w:szCs w:val="24"/>
          <w14:ligatures w14:val="none"/>
        </w:rPr>
        <w:t>t-test</w:t>
      </w:r>
      <w:r w:rsidR="00C342EE">
        <w:rPr>
          <w:rFonts w:eastAsia="Times New Roman" w:cs="Times New Roman"/>
          <w:kern w:val="0"/>
          <w:szCs w:val="24"/>
          <w14:ligatures w14:val="none"/>
        </w:rPr>
        <w:t xml:space="preserve"> i</w:t>
      </w:r>
      <w:r w:rsidRPr="00265EAA">
        <w:rPr>
          <w:rFonts w:eastAsia="Times New Roman" w:cs="Times New Roman"/>
          <w:kern w:val="0"/>
          <w:szCs w:val="24"/>
          <w14:ligatures w14:val="none"/>
        </w:rPr>
        <w:t xml:space="preserve"> </w:t>
      </w:r>
      <w:r w:rsidRPr="00C342EE">
        <w:rPr>
          <w:rFonts w:eastAsia="Times New Roman" w:cs="Times New Roman"/>
          <w:b/>
          <w:i/>
          <w:kern w:val="0"/>
          <w:szCs w:val="24"/>
          <w14:ligatures w14:val="none"/>
        </w:rPr>
        <w:t>ANOVA</w:t>
      </w:r>
      <w:r w:rsidRPr="00265EAA">
        <w:rPr>
          <w:rFonts w:eastAsia="Times New Roman" w:cs="Times New Roman"/>
          <w:kern w:val="0"/>
          <w:szCs w:val="24"/>
          <w14:ligatures w14:val="none"/>
        </w:rPr>
        <w:t>, zasnovan</w:t>
      </w:r>
      <w:r>
        <w:rPr>
          <w:rFonts w:eastAsia="Times New Roman" w:cs="Times New Roman"/>
          <w:kern w:val="0"/>
          <w:szCs w:val="24"/>
          <w14:ligatures w14:val="none"/>
        </w:rPr>
        <w:t>a je na pretpostavci da podaci</w:t>
      </w:r>
      <w:r w:rsidRPr="00265EAA">
        <w:rPr>
          <w:rFonts w:eastAsia="Times New Roman" w:cs="Times New Roman"/>
          <w:kern w:val="0"/>
          <w:szCs w:val="24"/>
          <w14:ligatures w14:val="none"/>
        </w:rPr>
        <w:t xml:space="preserve"> prate normalnu raspodelu.</w:t>
      </w:r>
      <w:r w:rsidR="00BD6294">
        <w:rPr>
          <w:rFonts w:eastAsia="Times New Roman" w:cs="Times New Roman"/>
          <w:kern w:val="0"/>
          <w:szCs w:val="24"/>
          <w14:ligatures w14:val="none"/>
        </w:rPr>
        <w:t xml:space="preserve"> Sa druge strane nelinearlni algoritmi nemaju ovu pretpostavku, ali obično </w:t>
      </w:r>
      <w:r w:rsidR="00E610F7">
        <w:rPr>
          <w:rFonts w:eastAsia="Times New Roman" w:cs="Times New Roman"/>
          <w:kern w:val="0"/>
          <w:szCs w:val="24"/>
          <w14:ligatures w14:val="none"/>
        </w:rPr>
        <w:t>daju bolje performanse pri ovakvoj raspodeli.</w:t>
      </w:r>
      <w:r w:rsidRPr="00265EAA">
        <w:rPr>
          <w:rFonts w:eastAsia="Times New Roman" w:cs="Times New Roman"/>
          <w:kern w:val="0"/>
          <w:szCs w:val="24"/>
          <w14:ligatures w14:val="none"/>
        </w:rPr>
        <w:t xml:space="preserve"> Razlog za ovu dominaciju leži u predvidljivosti Gausove krive, gde su srednja vrednost, medijana i modus identični, a disperzija se strogo pokorava empirijskom pravilu 68</w:t>
      </w:r>
      <w:r w:rsidR="000F0858">
        <w:rPr>
          <w:rFonts w:eastAsia="Times New Roman" w:cs="Times New Roman"/>
          <w:kern w:val="0"/>
          <w:szCs w:val="24"/>
          <w14:ligatures w14:val="none"/>
        </w:rPr>
        <w:t>.26</w:t>
      </w:r>
      <w:r>
        <w:rPr>
          <w:rFonts w:eastAsia="Times New Roman" w:cs="Times New Roman"/>
          <w:kern w:val="0"/>
          <w:szCs w:val="24"/>
          <w14:ligatures w14:val="none"/>
        </w:rPr>
        <w:t>%</w:t>
      </w:r>
      <w:r w:rsidRPr="00265EAA">
        <w:rPr>
          <w:rFonts w:eastAsia="Times New Roman" w:cs="Times New Roman"/>
          <w:kern w:val="0"/>
          <w:szCs w:val="24"/>
          <w14:ligatures w14:val="none"/>
        </w:rPr>
        <w:t>-95</w:t>
      </w:r>
      <w:r w:rsidR="000F0858">
        <w:rPr>
          <w:rFonts w:eastAsia="Times New Roman" w:cs="Times New Roman"/>
          <w:kern w:val="0"/>
          <w:szCs w:val="24"/>
          <w14:ligatures w14:val="none"/>
        </w:rPr>
        <w:t>.44</w:t>
      </w:r>
      <w:r>
        <w:rPr>
          <w:rFonts w:eastAsia="Times New Roman" w:cs="Times New Roman"/>
          <w:kern w:val="0"/>
          <w:szCs w:val="24"/>
          <w14:ligatures w14:val="none"/>
        </w:rPr>
        <w:t>%-99.7</w:t>
      </w:r>
      <w:r w:rsidR="000F0858">
        <w:rPr>
          <w:rFonts w:eastAsia="Times New Roman" w:cs="Times New Roman"/>
          <w:kern w:val="0"/>
          <w:szCs w:val="24"/>
          <w14:ligatures w14:val="none"/>
        </w:rPr>
        <w:t>4</w:t>
      </w:r>
      <w:r>
        <w:rPr>
          <w:rFonts w:eastAsia="Times New Roman" w:cs="Times New Roman"/>
          <w:kern w:val="0"/>
          <w:szCs w:val="24"/>
          <w14:ligatures w14:val="none"/>
        </w:rPr>
        <w:t>%</w:t>
      </w:r>
      <w:r w:rsidRPr="00265EAA">
        <w:rPr>
          <w:rFonts w:eastAsia="Times New Roman" w:cs="Times New Roman"/>
          <w:kern w:val="0"/>
          <w:szCs w:val="24"/>
          <w14:ligatures w14:val="none"/>
        </w:rPr>
        <w:t xml:space="preserve">. </w:t>
      </w:r>
      <w:r>
        <w:rPr>
          <w:rFonts w:eastAsia="Times New Roman" w:cs="Times New Roman"/>
          <w:kern w:val="0"/>
          <w:szCs w:val="24"/>
          <w14:ligatures w14:val="none"/>
        </w:rPr>
        <w:t>Ove brojke su zapravo procentualne vrednosti u odnosu na jednu, dve ili tri sandardne devijacije od centra. Dakle, kod normalne raspodele bi trebalo da 99.7</w:t>
      </w:r>
      <w:r w:rsidR="000F0858">
        <w:rPr>
          <w:rFonts w:eastAsia="Times New Roman" w:cs="Times New Roman"/>
          <w:kern w:val="0"/>
          <w:szCs w:val="24"/>
          <w14:ligatures w14:val="none"/>
        </w:rPr>
        <w:t>4</w:t>
      </w:r>
      <w:r>
        <w:rPr>
          <w:rFonts w:eastAsia="Times New Roman" w:cs="Times New Roman"/>
          <w:kern w:val="0"/>
          <w:szCs w:val="24"/>
          <w14:ligatures w14:val="none"/>
        </w:rPr>
        <w:t xml:space="preserve">% uzoraka </w:t>
      </w:r>
      <w:r w:rsidR="000F0858">
        <w:rPr>
          <w:rFonts w:eastAsia="Times New Roman" w:cs="Times New Roman"/>
          <w:kern w:val="0"/>
          <w:szCs w:val="24"/>
          <w14:ligatures w14:val="none"/>
        </w:rPr>
        <w:t>bude tri standardne devijacije od centra, a sve ostalo statisti</w:t>
      </w:r>
      <w:r w:rsidR="000F0858">
        <w:rPr>
          <w:rFonts w:eastAsia="Times New Roman" w:cs="Times New Roman"/>
          <w:kern w:val="0"/>
          <w:szCs w:val="24"/>
          <w:lang w:val="sr-Latn-RS"/>
          <w14:ligatures w14:val="none"/>
        </w:rPr>
        <w:t xml:space="preserve">čki </w:t>
      </w:r>
      <w:r w:rsidR="00791FE9">
        <w:t xml:space="preserve">značajne </w:t>
      </w:r>
      <w:r w:rsidR="000F0858">
        <w:rPr>
          <w:rFonts w:eastAsia="Times New Roman" w:cs="Times New Roman"/>
          <w:kern w:val="0"/>
          <w:szCs w:val="24"/>
          <w14:ligatures w14:val="none"/>
        </w:rPr>
        <w:t xml:space="preserve">ekstremne vrednosti. </w:t>
      </w:r>
      <w:r w:rsidRPr="00265EAA">
        <w:rPr>
          <w:rFonts w:eastAsia="Times New Roman" w:cs="Times New Roman"/>
          <w:kern w:val="0"/>
          <w:szCs w:val="24"/>
          <w14:ligatures w14:val="none"/>
        </w:rPr>
        <w:t xml:space="preserve">U kontekstu kvaliteta podataka, provera ove pretpostavke je kritična: ukoliko koristimo parametarske testove na podacima koji značajno odstupaju od normale, dobijeni rezultati (poput </w:t>
      </w:r>
      <w:r w:rsidR="000F0858" w:rsidRPr="000F0858">
        <w:rPr>
          <w:rFonts w:eastAsia="Times New Roman" w:cs="Times New Roman"/>
          <w:i/>
          <w:kern w:val="0"/>
          <w:szCs w:val="24"/>
          <w14:ligatures w14:val="none"/>
        </w:rPr>
        <w:t>p</w:t>
      </w:r>
      <w:r w:rsidRPr="00265EAA">
        <w:rPr>
          <w:rFonts w:eastAsia="Times New Roman" w:cs="Times New Roman"/>
          <w:kern w:val="0"/>
          <w:szCs w:val="24"/>
          <w14:ligatures w14:val="none"/>
        </w:rPr>
        <w:t xml:space="preserve">-vrednosti i intervala poverenja) postaju nepouzdani. </w:t>
      </w:r>
      <w:r w:rsidRPr="00265EAA">
        <w:rPr>
          <w:rFonts w:eastAsia="Times New Roman" w:cs="Times New Roman"/>
          <w:kern w:val="0"/>
          <w:szCs w:val="24"/>
          <w:lang w:val="es-ES"/>
          <w14:ligatures w14:val="none"/>
        </w:rPr>
        <w:t>Stoga, analiza normalnosti nije samo formalni korak, već neophodan preduslov za validaciju svakog modela koji se oslanja na stabilnost parametara sredine i varijanse.</w:t>
      </w:r>
    </w:p>
    <w:p w14:paraId="32B326F2" w14:textId="77777777" w:rsidR="000F0858" w:rsidRDefault="000F0858" w:rsidP="000F0858">
      <w:pPr>
        <w:keepNext/>
        <w:spacing w:after="0" w:line="240" w:lineRule="auto"/>
        <w:jc w:val="center"/>
      </w:pPr>
      <w:r w:rsidRPr="000F0858">
        <w:rPr>
          <w:rFonts w:eastAsia="Times New Roman" w:cs="Times New Roman"/>
          <w:noProof/>
          <w:kern w:val="0"/>
          <w:szCs w:val="24"/>
          <w14:ligatures w14:val="none"/>
        </w:rPr>
        <w:drawing>
          <wp:inline distT="0" distB="0" distL="0" distR="0" wp14:anchorId="293FF410" wp14:editId="55511AAF">
            <wp:extent cx="2311400" cy="15856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44507" cy="1608342"/>
                    </a:xfrm>
                    <a:prstGeom prst="rect">
                      <a:avLst/>
                    </a:prstGeom>
                  </pic:spPr>
                </pic:pic>
              </a:graphicData>
            </a:graphic>
          </wp:inline>
        </w:drawing>
      </w:r>
    </w:p>
    <w:p w14:paraId="35A13081" w14:textId="42901144" w:rsidR="000F0858" w:rsidRPr="00B319A5" w:rsidRDefault="000F0858" w:rsidP="000F0858">
      <w:pPr>
        <w:pStyle w:val="Caption"/>
        <w:jc w:val="center"/>
        <w:rPr>
          <w:rFonts w:eastAsia="Times New Roman" w:cs="Times New Roman"/>
          <w:kern w:val="0"/>
          <w:szCs w:val="24"/>
          <w14:ligatures w14:val="none"/>
        </w:rPr>
      </w:pPr>
      <w:r w:rsidRPr="00B319A5">
        <w:t xml:space="preserve">Slika </w:t>
      </w:r>
      <w:r>
        <w:fldChar w:fldCharType="begin"/>
      </w:r>
      <w:r w:rsidRPr="00B319A5">
        <w:instrText xml:space="preserve"> SEQ Slika \* ARABIC </w:instrText>
      </w:r>
      <w:r>
        <w:fldChar w:fldCharType="separate"/>
      </w:r>
      <w:r w:rsidR="00FA6318">
        <w:rPr>
          <w:noProof/>
        </w:rPr>
        <w:t>4</w:t>
      </w:r>
      <w:r>
        <w:fldChar w:fldCharType="end"/>
      </w:r>
      <w:r w:rsidRPr="00B319A5">
        <w:t xml:space="preserve">. Grafik normalne distribucije </w:t>
      </w:r>
      <w:r w:rsidRPr="003C3CE3">
        <w:rPr>
          <w:lang w:val="sr-Latn-RS"/>
        </w:rPr>
        <w:t>[</w:t>
      </w:r>
      <w:r>
        <w:rPr>
          <w:lang w:val="sr-Latn-RS"/>
        </w:rPr>
        <w:t xml:space="preserve">4] </w:t>
      </w:r>
    </w:p>
    <w:p w14:paraId="684AC841" w14:textId="0771FA3F" w:rsidR="00265EAA" w:rsidRPr="00B319A5" w:rsidRDefault="00791FE9" w:rsidP="002B4E48">
      <w:pPr>
        <w:jc w:val="both"/>
      </w:pPr>
      <w:r w:rsidRPr="00B319A5">
        <w:rPr>
          <w:i/>
        </w:rPr>
        <w:t>Z-score</w:t>
      </w:r>
      <w:r w:rsidRPr="00B319A5">
        <w:t xml:space="preserve"> </w:t>
      </w:r>
      <w:r w:rsidR="007A28C7" w:rsidRPr="00B319A5">
        <w:t>služi za prevođenje bilo koje nomalne raspodele u standardnu normalnu raspodelu (</w:t>
      </w:r>
      <w:r w:rsidR="002B4E48" w:rsidRPr="00B319A5">
        <w:rPr>
          <w:i/>
        </w:rPr>
        <w:t>mean</w:t>
      </w:r>
      <w:r w:rsidR="002B4E48" w:rsidRPr="00B319A5">
        <w:t xml:space="preserve"> = 0 i </w:t>
      </w:r>
      <m:oMath>
        <m:r>
          <w:rPr>
            <w:rFonts w:ascii="Cambria Math" w:hAnsi="Cambria Math"/>
            <w:lang w:val="es-ES"/>
          </w:rPr>
          <m:t>σ</m:t>
        </m:r>
      </m:oMath>
      <w:r w:rsidR="002B4E48" w:rsidRPr="00B319A5">
        <w:rPr>
          <w:rFonts w:eastAsiaTheme="minorEastAsia"/>
        </w:rPr>
        <w:t xml:space="preserve"> = 1</w:t>
      </w:r>
      <w:r w:rsidR="007A28C7" w:rsidRPr="00B319A5">
        <w:t>)</w:t>
      </w:r>
      <w:r w:rsidR="002B4E48" w:rsidRPr="00B319A5">
        <w:t xml:space="preserve"> </w:t>
      </w:r>
      <w:r w:rsidR="007A28C7" w:rsidRPr="00B319A5">
        <w:t>i računa se preko formule: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7A28C7" w:rsidRPr="007A28C7" w14:paraId="29A0919F" w14:textId="77777777" w:rsidTr="00A02D6F">
        <w:tc>
          <w:tcPr>
            <w:tcW w:w="3116" w:type="dxa"/>
          </w:tcPr>
          <w:p w14:paraId="5FB913AC" w14:textId="77777777" w:rsidR="007A28C7" w:rsidRPr="00B319A5" w:rsidRDefault="007A28C7" w:rsidP="00265EAA"/>
        </w:tc>
        <w:tc>
          <w:tcPr>
            <w:tcW w:w="3117" w:type="dxa"/>
            <w:vAlign w:val="center"/>
          </w:tcPr>
          <w:p w14:paraId="5A34A465" w14:textId="47758F22" w:rsidR="007A28C7" w:rsidRPr="002B4E48" w:rsidRDefault="002B4E48" w:rsidP="00A02D6F">
            <w:pPr>
              <w:jc w:val="center"/>
              <w:rPr>
                <w:i/>
              </w:rPr>
            </w:pPr>
            <m:oMathPara>
              <m:oMath>
                <m:r>
                  <w:rPr>
                    <w:rFonts w:ascii="Cambria Math" w:hAnsi="Cambria Math"/>
                    <w:lang w:val="sr-Latn-RS"/>
                  </w:rPr>
                  <m:t>z</m:t>
                </m:r>
                <m:r>
                  <w:rPr>
                    <w:rFonts w:ascii="Cambria Math" w:hAnsi="Cambria Math"/>
                  </w:rPr>
                  <m:t xml:space="preserve">= </m:t>
                </m:r>
                <m:f>
                  <m:fPr>
                    <m:ctrlPr>
                      <w:rPr>
                        <w:rFonts w:ascii="Cambria Math" w:hAnsi="Cambria Math"/>
                        <w:i/>
                      </w:rPr>
                    </m:ctrlPr>
                  </m:fPr>
                  <m:num>
                    <m:r>
                      <w:rPr>
                        <w:rFonts w:ascii="Cambria Math" w:hAnsi="Cambria Math"/>
                      </w:rPr>
                      <m:t>x-</m:t>
                    </m:r>
                    <m:acc>
                      <m:accPr>
                        <m:chr m:val="̅"/>
                        <m:ctrlPr>
                          <w:rPr>
                            <w:rFonts w:ascii="Cambria Math" w:hAnsi="Cambria Math"/>
                            <w:i/>
                          </w:rPr>
                        </m:ctrlPr>
                      </m:accPr>
                      <m:e>
                        <m:r>
                          <w:rPr>
                            <w:rFonts w:ascii="Cambria Math" w:hAnsi="Cambria Math"/>
                          </w:rPr>
                          <m:t>x</m:t>
                        </m:r>
                      </m:e>
                    </m:acc>
                  </m:num>
                  <m:den>
                    <m:r>
                      <w:rPr>
                        <w:rFonts w:ascii="Cambria Math" w:hAnsi="Cambria Math"/>
                      </w:rPr>
                      <m:t>σ</m:t>
                    </m:r>
                  </m:den>
                </m:f>
              </m:oMath>
            </m:oMathPara>
          </w:p>
        </w:tc>
        <w:tc>
          <w:tcPr>
            <w:tcW w:w="3117" w:type="dxa"/>
            <w:vAlign w:val="center"/>
          </w:tcPr>
          <w:p w14:paraId="30939AA6" w14:textId="3BB5CA80" w:rsidR="007A28C7" w:rsidRPr="007A28C7" w:rsidRDefault="002B4E48" w:rsidP="00A02D6F">
            <w:pPr>
              <w:tabs>
                <w:tab w:val="center" w:pos="1450"/>
                <w:tab w:val="right" w:pos="2901"/>
              </w:tabs>
              <w:jc w:val="right"/>
              <w:rPr>
                <w:lang w:val="es-ES"/>
              </w:rPr>
            </w:pPr>
            <w:r>
              <w:rPr>
                <w:lang w:val="es-ES"/>
              </w:rPr>
              <w:t>(6)</w:t>
            </w:r>
          </w:p>
        </w:tc>
      </w:tr>
    </w:tbl>
    <w:p w14:paraId="1625EA46" w14:textId="620C2997" w:rsidR="00E610F7" w:rsidRPr="007A28C7" w:rsidRDefault="00E610F7" w:rsidP="00265EAA">
      <w:pPr>
        <w:rPr>
          <w:lang w:val="es-ES"/>
        </w:rPr>
      </w:pPr>
    </w:p>
    <w:p w14:paraId="037E6096" w14:textId="280787CA" w:rsidR="007A28C7" w:rsidRDefault="007A28C7" w:rsidP="002B4E48">
      <w:pPr>
        <w:spacing w:after="0" w:line="240" w:lineRule="auto"/>
        <w:jc w:val="both"/>
        <w:rPr>
          <w:rFonts w:eastAsia="Times New Roman" w:cs="Times New Roman"/>
          <w:kern w:val="0"/>
          <w:szCs w:val="24"/>
          <w:lang w:val="es-ES"/>
          <w14:ligatures w14:val="none"/>
        </w:rPr>
      </w:pPr>
      <w:r w:rsidRPr="00C342EE">
        <w:rPr>
          <w:rFonts w:eastAsia="Times New Roman" w:cs="Times New Roman"/>
          <w:b/>
          <w:bCs/>
          <w:i/>
          <w:kern w:val="0"/>
          <w:szCs w:val="24"/>
          <w:lang w:val="es-ES"/>
          <w14:ligatures w14:val="none"/>
        </w:rPr>
        <w:lastRenderedPageBreak/>
        <w:t>T-test</w:t>
      </w:r>
      <w:r w:rsidRPr="00B319A5">
        <w:rPr>
          <w:rFonts w:eastAsia="Times New Roman" w:cs="Times New Roman"/>
          <w:kern w:val="0"/>
          <w:szCs w:val="24"/>
          <w:lang w:val="es-ES"/>
          <w14:ligatures w14:val="none"/>
        </w:rPr>
        <w:t xml:space="preserve"> predstavlja inferencijalnu statističku tehniku namenjenu ispitivanju postojanja statistički značajne razlike između srednjih vrednosti dve nezavisne grupe. </w:t>
      </w:r>
      <w:r w:rsidRPr="007A28C7">
        <w:rPr>
          <w:rFonts w:eastAsia="Times New Roman" w:cs="Times New Roman"/>
          <w:kern w:val="0"/>
          <w:szCs w:val="24"/>
          <w:lang w:val="es-ES"/>
          <w14:ligatures w14:val="none"/>
        </w:rPr>
        <w:t>Ova metoda se najčešće koristi u situacijama kada je veličina uzorka relativno mala (</w:t>
      </w:r>
      <w:r w:rsidRPr="007A28C7">
        <w:rPr>
          <w:rFonts w:eastAsia="Times New Roman" w:cs="Times New Roman"/>
          <w:i/>
          <w:kern w:val="0"/>
          <w:szCs w:val="24"/>
          <w:lang w:val="es-ES"/>
          <w14:ligatures w14:val="none"/>
        </w:rPr>
        <w:t>n</w:t>
      </w:r>
      <w:r>
        <w:rPr>
          <w:rFonts w:eastAsia="Times New Roman" w:cs="Times New Roman"/>
          <w:kern w:val="0"/>
          <w:szCs w:val="24"/>
          <w:lang w:val="es-ES"/>
          <w14:ligatures w14:val="none"/>
        </w:rPr>
        <w:t xml:space="preserve"> &lt; 30</w:t>
      </w:r>
      <w:r w:rsidRPr="007A28C7">
        <w:rPr>
          <w:rFonts w:eastAsia="Times New Roman" w:cs="Times New Roman"/>
          <w:kern w:val="0"/>
          <w:szCs w:val="24"/>
          <w:lang w:val="es-ES"/>
          <w14:ligatures w14:val="none"/>
        </w:rPr>
        <w:t xml:space="preserve">) i tada je </w:t>
      </w:r>
      <w:r w:rsidRPr="007A28C7">
        <w:rPr>
          <w:rFonts w:eastAsia="Times New Roman" w:cs="Times New Roman"/>
          <w:bCs/>
          <w:kern w:val="0"/>
          <w:szCs w:val="24"/>
          <w:lang w:val="es-ES"/>
          <w14:ligatures w14:val="none"/>
        </w:rPr>
        <w:t>pretpostavka o normalnosti raspodele kritična</w:t>
      </w:r>
      <w:r w:rsidRPr="007A28C7">
        <w:rPr>
          <w:rFonts w:eastAsia="Times New Roman" w:cs="Times New Roman"/>
          <w:kern w:val="0"/>
          <w:szCs w:val="24"/>
          <w:lang w:val="es-ES"/>
          <w14:ligatures w14:val="none"/>
        </w:rPr>
        <w:t xml:space="preserve"> za njenu validnost. Na osnovu izračunate </w:t>
      </w:r>
      <w:r w:rsidRPr="007A28C7">
        <w:rPr>
          <w:rFonts w:eastAsia="Times New Roman" w:cs="Times New Roman"/>
          <w:i/>
          <w:kern w:val="0"/>
          <w:szCs w:val="24"/>
          <w:lang w:val="es-ES"/>
          <w14:ligatures w14:val="none"/>
        </w:rPr>
        <w:t>t</w:t>
      </w:r>
      <w:r w:rsidRPr="007A28C7">
        <w:rPr>
          <w:rFonts w:eastAsia="Times New Roman" w:cs="Times New Roman"/>
          <w:kern w:val="0"/>
          <w:szCs w:val="24"/>
          <w:lang w:val="es-ES"/>
          <w14:ligatures w14:val="none"/>
        </w:rPr>
        <w:t xml:space="preserve">-statistike vrši se poređenje empirijskih rezultata sa nultom hipotezom (prema kojoj je razlika između srednjih vrednosti jednaka nuli), čime se procenjuje da li uočene razlike potiču od slučajnih varijacija ili od stvarnog efekta. Ukoliko je dobijena </w:t>
      </w:r>
      <w:r w:rsidRPr="007A28C7">
        <w:rPr>
          <w:rFonts w:eastAsia="Times New Roman" w:cs="Times New Roman"/>
          <w:i/>
          <w:kern w:val="0"/>
          <w:szCs w:val="24"/>
          <w:lang w:val="es-ES"/>
          <w14:ligatures w14:val="none"/>
        </w:rPr>
        <w:t>p</w:t>
      </w:r>
      <w:r w:rsidRPr="007A28C7">
        <w:rPr>
          <w:rFonts w:eastAsia="Times New Roman" w:cs="Times New Roman"/>
          <w:kern w:val="0"/>
          <w:szCs w:val="24"/>
          <w:lang w:val="es-ES"/>
          <w14:ligatures w14:val="none"/>
        </w:rPr>
        <w:t xml:space="preserve">-vrednost manja od </w:t>
      </w:r>
      <w:r>
        <w:rPr>
          <w:rFonts w:eastAsia="Times New Roman" w:cs="Times New Roman"/>
          <w:kern w:val="0"/>
          <w:szCs w:val="24"/>
          <w:lang w:val="es-ES"/>
          <w14:ligatures w14:val="none"/>
        </w:rPr>
        <w:t>0.05</w:t>
      </w:r>
      <w:r w:rsidRPr="007A28C7">
        <w:rPr>
          <w:rFonts w:eastAsia="Times New Roman" w:cs="Times New Roman"/>
          <w:kern w:val="0"/>
          <w:szCs w:val="24"/>
          <w:lang w:val="es-ES"/>
          <w14:ligatures w14:val="none"/>
        </w:rPr>
        <w:t xml:space="preserve">, nulta hipoteza se odbacuje u korist alternativne. Dok je t-test ograničen na poređenje dve grupe, za analizu tri ili više grupa koristi se </w:t>
      </w:r>
      <w:r w:rsidRPr="00C342EE">
        <w:rPr>
          <w:rFonts w:eastAsia="Times New Roman" w:cs="Times New Roman"/>
          <w:b/>
          <w:bCs/>
          <w:i/>
          <w:kern w:val="0"/>
          <w:szCs w:val="24"/>
          <w:lang w:val="es-ES"/>
          <w14:ligatures w14:val="none"/>
        </w:rPr>
        <w:t>ANOVA</w:t>
      </w:r>
      <w:r w:rsidRPr="007A28C7">
        <w:rPr>
          <w:rFonts w:eastAsia="Times New Roman" w:cs="Times New Roman"/>
          <w:bCs/>
          <w:kern w:val="0"/>
          <w:szCs w:val="24"/>
          <w:lang w:val="es-ES"/>
          <w14:ligatures w14:val="none"/>
        </w:rPr>
        <w:t xml:space="preserve"> (analiza varijanse)</w:t>
      </w:r>
      <w:r w:rsidRPr="007A28C7">
        <w:rPr>
          <w:rFonts w:eastAsia="Times New Roman" w:cs="Times New Roman"/>
          <w:kern w:val="0"/>
          <w:szCs w:val="24"/>
          <w:lang w:val="es-ES"/>
          <w14:ligatures w14:val="none"/>
        </w:rPr>
        <w:t xml:space="preserve">, koja primenom </w:t>
      </w:r>
      <w:r w:rsidRPr="007A28C7">
        <w:rPr>
          <w:rFonts w:eastAsia="Times New Roman" w:cs="Times New Roman"/>
          <w:i/>
          <w:kern w:val="0"/>
          <w:szCs w:val="24"/>
          <w:lang w:val="es-ES"/>
          <w14:ligatures w14:val="none"/>
        </w:rPr>
        <w:t>F</w:t>
      </w:r>
      <w:r w:rsidRPr="007A28C7">
        <w:rPr>
          <w:rFonts w:eastAsia="Times New Roman" w:cs="Times New Roman"/>
          <w:kern w:val="0"/>
          <w:szCs w:val="24"/>
          <w:lang w:val="es-ES"/>
          <w14:ligatures w14:val="none"/>
        </w:rPr>
        <w:t>-testa upoređuje varijanse unutar grupa i između njih kako bi utvrdila stabilnost posmatranih parametara.</w:t>
      </w:r>
    </w:p>
    <w:p w14:paraId="43F11970" w14:textId="77777777" w:rsidR="002B4E48" w:rsidRDefault="002B4E48" w:rsidP="002B4E48">
      <w:pPr>
        <w:spacing w:after="0" w:line="240" w:lineRule="auto"/>
        <w:rPr>
          <w:rFonts w:eastAsia="Times New Roman" w:cs="Times New Roman"/>
          <w:kern w:val="0"/>
          <w:szCs w:val="24"/>
          <w:lang w:val="es-ES"/>
          <w14:ligatures w14:val="none"/>
        </w:rPr>
      </w:pPr>
    </w:p>
    <w:p w14:paraId="1369BB5A" w14:textId="6908A03B" w:rsidR="002B4E48" w:rsidRDefault="002B4E48" w:rsidP="002B4E48">
      <w:pPr>
        <w:pStyle w:val="Heading2"/>
        <w:numPr>
          <w:ilvl w:val="1"/>
          <w:numId w:val="1"/>
        </w:numPr>
        <w:ind w:left="709"/>
        <w:rPr>
          <w:rFonts w:eastAsia="Times New Roman"/>
          <w:lang w:val="es-ES"/>
        </w:rPr>
      </w:pPr>
      <w:bookmarkStart w:id="11" w:name="_Toc222585415"/>
      <w:r>
        <w:rPr>
          <w:rFonts w:eastAsia="Times New Roman"/>
          <w:lang w:val="es-ES"/>
        </w:rPr>
        <w:t>Vizuelne metode dijagnostike</w:t>
      </w:r>
      <w:bookmarkEnd w:id="11"/>
    </w:p>
    <w:p w14:paraId="3561312D" w14:textId="5504F709" w:rsidR="002B4E48" w:rsidRDefault="002B4E48" w:rsidP="002B4E48">
      <w:pPr>
        <w:jc w:val="both"/>
        <w:rPr>
          <w:lang w:val="es-ES"/>
        </w:rPr>
      </w:pPr>
      <w:r w:rsidRPr="002B4E48">
        <w:rPr>
          <w:lang w:val="es-ES"/>
        </w:rPr>
        <w:t>Vizuelna dijagnostika služi kao preliminarna, ali nezaobilazna faza u analizi kvaliteta podataka. Umesto oslanjanja na jednu brojčanu vrednost, koristimo tri komplementarna grafička prikaza koji nam govore o cen</w:t>
      </w:r>
      <w:r>
        <w:rPr>
          <w:lang w:val="es-ES"/>
        </w:rPr>
        <w:t>tru, rasponu i obliku raspodele:</w:t>
      </w:r>
    </w:p>
    <w:p w14:paraId="44E72D2B" w14:textId="03252AA1" w:rsidR="002B4E48" w:rsidRPr="006A0A6B" w:rsidRDefault="002B4E48" w:rsidP="0059302C">
      <w:pPr>
        <w:pStyle w:val="NormalWeb"/>
        <w:numPr>
          <w:ilvl w:val="0"/>
          <w:numId w:val="7"/>
        </w:numPr>
        <w:rPr>
          <w:lang w:val="sr-Latn-RS"/>
        </w:rPr>
      </w:pPr>
      <w:r w:rsidRPr="006A0A6B">
        <w:rPr>
          <w:b/>
          <w:lang w:val="es-ES"/>
        </w:rPr>
        <w:t>Histogram</w:t>
      </w:r>
      <w:r>
        <w:rPr>
          <w:lang w:val="es-ES"/>
        </w:rPr>
        <w:t xml:space="preserve"> - </w:t>
      </w:r>
      <w:r w:rsidRPr="002B4E48">
        <w:rPr>
          <w:lang w:val="es-ES"/>
        </w:rPr>
        <w:t>deli opseg vrednosti na intervale (</w:t>
      </w:r>
      <w:r w:rsidRPr="002B4E48">
        <w:rPr>
          <w:bCs/>
          <w:i/>
          <w:lang w:val="es-ES"/>
        </w:rPr>
        <w:t>bins</w:t>
      </w:r>
      <w:r w:rsidRPr="002B4E48">
        <w:rPr>
          <w:lang w:val="es-ES"/>
        </w:rPr>
        <w:t>) i prikazuje broj uzoraka koji upadaju u svaki interval.</w:t>
      </w:r>
      <w:r>
        <w:rPr>
          <w:lang w:val="es-ES"/>
        </w:rPr>
        <w:t xml:space="preserve"> Na histogramu odmah vidimo asimetriju i spljo</w:t>
      </w:r>
      <w:r>
        <w:rPr>
          <w:lang w:val="sr-Latn-RS"/>
        </w:rPr>
        <w:t xml:space="preserve">štenost, kao i </w:t>
      </w:r>
      <w:r w:rsidR="006A0A6B">
        <w:rPr>
          <w:lang w:val="sr-Latn-RS"/>
        </w:rPr>
        <w:t xml:space="preserve">samu distribuciju. </w:t>
      </w:r>
      <w:r w:rsidR="006A0A6B" w:rsidRPr="006A0A6B">
        <w:rPr>
          <w:lang w:val="sr-Latn-RS"/>
        </w:rPr>
        <w:t>Ako primetimo dva vrha (</w:t>
      </w:r>
      <w:r w:rsidR="006A0A6B" w:rsidRPr="006A0A6B">
        <w:rPr>
          <w:bCs/>
          <w:lang w:val="sr-Latn-RS"/>
        </w:rPr>
        <w:t>bimodalna raspodela</w:t>
      </w:r>
      <w:r w:rsidR="006A0A6B" w:rsidRPr="006A0A6B">
        <w:rPr>
          <w:lang w:val="sr-Latn-RS"/>
        </w:rPr>
        <w:t>), to nam signalizira da su podaci verovatno mešavina dva različita procesa (dva senzora) ili grupe (mužjaci i ženke životinje).</w:t>
      </w:r>
    </w:p>
    <w:p w14:paraId="73BCA090" w14:textId="6981C597" w:rsidR="002B4E48" w:rsidRPr="002B4E48" w:rsidRDefault="006A0A6B" w:rsidP="0059302C">
      <w:pPr>
        <w:numPr>
          <w:ilvl w:val="0"/>
          <w:numId w:val="7"/>
        </w:numPr>
        <w:spacing w:beforeAutospacing="1" w:after="0" w:afterAutospacing="1" w:line="240" w:lineRule="auto"/>
        <w:rPr>
          <w:rFonts w:eastAsia="Times New Roman" w:cs="Times New Roman"/>
          <w:kern w:val="0"/>
          <w:szCs w:val="24"/>
          <w:lang w:val="sr-Latn-RS"/>
          <w14:ligatures w14:val="none"/>
        </w:rPr>
      </w:pPr>
      <w:r w:rsidRPr="006A0A6B">
        <w:rPr>
          <w:rFonts w:eastAsia="Times New Roman" w:cs="Times New Roman"/>
          <w:b/>
          <w:i/>
          <w:kern w:val="0"/>
          <w:szCs w:val="24"/>
          <w:lang w:val="sr-Latn-RS"/>
          <w14:ligatures w14:val="none"/>
        </w:rPr>
        <w:t>Box-plot</w:t>
      </w:r>
      <w:r>
        <w:rPr>
          <w:rFonts w:eastAsia="Times New Roman" w:cs="Times New Roman"/>
          <w:kern w:val="0"/>
          <w:szCs w:val="24"/>
          <w:lang w:val="sr-Latn-RS"/>
          <w14:ligatures w14:val="none"/>
        </w:rPr>
        <w:t xml:space="preserve"> - </w:t>
      </w:r>
      <w:r>
        <w:rPr>
          <w:lang w:val="sr-Latn-RS"/>
        </w:rPr>
        <w:t>k</w:t>
      </w:r>
      <w:r w:rsidRPr="006A0A6B">
        <w:rPr>
          <w:lang w:val="sr-Latn-RS"/>
        </w:rPr>
        <w:t>utijasti dijagram, zasnovan na kvar</w:t>
      </w:r>
      <w:r w:rsidR="00BF406C">
        <w:rPr>
          <w:lang w:val="sr-Latn-RS"/>
        </w:rPr>
        <w:t>tilima</w:t>
      </w:r>
      <w:r w:rsidRPr="006A0A6B">
        <w:rPr>
          <w:lang w:val="sr-Latn-RS"/>
        </w:rPr>
        <w:t>, fokusira se na robusnost podataka</w:t>
      </w:r>
      <w:r w:rsidR="00BF406C">
        <w:rPr>
          <w:lang w:val="sr-Latn-RS"/>
        </w:rPr>
        <w:t xml:space="preserve"> i može poslužiti kao dijagnostika ekstremnih vrednosti. Grafički prikazuje medijan i interkvartilni opseg unutar kutije, dok tačke koje se nalaze na vanjskim linijama (</w:t>
      </w:r>
      <w:r w:rsidR="00BF406C" w:rsidRPr="00BF406C">
        <w:rPr>
          <w:i/>
          <w:lang w:val="sr-Latn-RS"/>
        </w:rPr>
        <w:t>,,brkovima</w:t>
      </w:r>
      <w:r w:rsidR="00BF406C">
        <w:rPr>
          <w:i/>
          <w:lang w:val="sr-Latn-RS"/>
        </w:rPr>
        <w:t>’’</w:t>
      </w:r>
      <w:r w:rsidR="00BF406C">
        <w:rPr>
          <w:lang w:val="sr-Latn-RS"/>
        </w:rPr>
        <w:t>) predstavljaju šumove i outliere.</w:t>
      </w:r>
    </w:p>
    <w:p w14:paraId="3A85FDC5" w14:textId="390BEE26" w:rsidR="002B4E48" w:rsidRDefault="00BF406C" w:rsidP="0059302C">
      <w:pPr>
        <w:pStyle w:val="ListParagraph"/>
        <w:numPr>
          <w:ilvl w:val="0"/>
          <w:numId w:val="5"/>
        </w:numPr>
        <w:jc w:val="both"/>
        <w:rPr>
          <w:lang w:val="sr-Latn-RS"/>
        </w:rPr>
      </w:pPr>
      <w:r w:rsidRPr="00BF406C">
        <w:rPr>
          <w:b/>
          <w:lang w:val="sr-Latn-RS"/>
        </w:rPr>
        <w:t>Q-Q grafik (</w:t>
      </w:r>
      <w:r w:rsidRPr="00BF406C">
        <w:rPr>
          <w:b/>
          <w:i/>
          <w:lang w:val="sr-Latn-RS"/>
        </w:rPr>
        <w:t>Quantile-Quantile plot</w:t>
      </w:r>
      <w:r w:rsidRPr="00BF406C">
        <w:rPr>
          <w:b/>
          <w:lang w:val="sr-Latn-RS"/>
        </w:rPr>
        <w:t>)</w:t>
      </w:r>
      <w:r>
        <w:rPr>
          <w:lang w:val="sr-Latn-RS"/>
        </w:rPr>
        <w:t xml:space="preserve"> – najprecizniji vizuelni alat koji direktno poredi emprijiske kvantile odabranog uzorka sa kvantilima teoretske raspodele kao što je normalna ili eksponencijalna. Na grafiku postoji prava linija postavljena pod 45 stepeni i tačke koje čine odabrane podatke. Ukoliko tačke prate liniju – podaci su normalno distribuirani; ukoliko imaju zakrivljene krajeve (S-oblik) – podaci imaju više ekstremnih vrednosti od normalne distribucije (veća spljoštenost); ukoliko su zakrivljeni (u obliku luka) – podaci su asimetrični (jedan rep je znatno duži od drugog).</w:t>
      </w:r>
      <w:r w:rsidR="00471B24">
        <w:rPr>
          <w:lang w:val="sr-Latn-RS"/>
        </w:rPr>
        <w:t xml:space="preserve"> </w:t>
      </w:r>
      <w:r w:rsidR="00471B24" w:rsidRPr="00471B24">
        <w:rPr>
          <w:lang w:val="sr-Latn-RS"/>
        </w:rPr>
        <w:t xml:space="preserve">Ako Q-Q </w:t>
      </w:r>
      <w:r w:rsidR="00471B24">
        <w:rPr>
          <w:lang w:val="sr-Latn-RS"/>
        </w:rPr>
        <w:t>grafik</w:t>
      </w:r>
      <w:r w:rsidR="00471B24" w:rsidRPr="00471B24">
        <w:rPr>
          <w:lang w:val="sr-Latn-RS"/>
        </w:rPr>
        <w:t xml:space="preserve"> pokaže značajna odstupanja na krajevima, rezultati t-testa ili </w:t>
      </w:r>
      <w:r w:rsidR="00471B24" w:rsidRPr="00471B24">
        <w:rPr>
          <w:i/>
          <w:lang w:val="sr-Latn-RS"/>
        </w:rPr>
        <w:t>ANOVA</w:t>
      </w:r>
      <w:r w:rsidR="00471B24" w:rsidRPr="00471B24">
        <w:rPr>
          <w:lang w:val="sr-Latn-RS"/>
        </w:rPr>
        <w:t>-e postaju upitni, bez obzira na to šta kaže sam histogram.</w:t>
      </w:r>
    </w:p>
    <w:p w14:paraId="1B567D5E" w14:textId="77777777" w:rsidR="00471B24" w:rsidRDefault="00471B24" w:rsidP="00471B24">
      <w:pPr>
        <w:keepNext/>
        <w:jc w:val="center"/>
      </w:pPr>
      <w:r w:rsidRPr="00471B24">
        <w:rPr>
          <w:noProof/>
        </w:rPr>
        <w:lastRenderedPageBreak/>
        <w:drawing>
          <wp:inline distT="0" distB="0" distL="0" distR="0" wp14:anchorId="0D24D6EA" wp14:editId="219C9E24">
            <wp:extent cx="2381250" cy="22687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56679" cy="2435838"/>
                    </a:xfrm>
                    <a:prstGeom prst="rect">
                      <a:avLst/>
                    </a:prstGeom>
                  </pic:spPr>
                </pic:pic>
              </a:graphicData>
            </a:graphic>
          </wp:inline>
        </w:drawing>
      </w:r>
    </w:p>
    <w:p w14:paraId="08D2C229" w14:textId="7AA1F0B5" w:rsidR="00BF406C" w:rsidRPr="00471B24" w:rsidRDefault="00471B24" w:rsidP="00471B24">
      <w:pPr>
        <w:pStyle w:val="Caption"/>
        <w:jc w:val="center"/>
        <w:rPr>
          <w:lang w:val="es-ES"/>
        </w:rPr>
      </w:pPr>
      <w:r w:rsidRPr="00471B24">
        <w:rPr>
          <w:lang w:val="es-ES"/>
        </w:rPr>
        <w:t xml:space="preserve">Slika </w:t>
      </w:r>
      <w:r>
        <w:fldChar w:fldCharType="begin"/>
      </w:r>
      <w:r w:rsidRPr="00471B24">
        <w:rPr>
          <w:lang w:val="es-ES"/>
        </w:rPr>
        <w:instrText xml:space="preserve"> SEQ Slika \* ARABIC </w:instrText>
      </w:r>
      <w:r>
        <w:fldChar w:fldCharType="separate"/>
      </w:r>
      <w:r w:rsidR="00FA6318">
        <w:rPr>
          <w:noProof/>
          <w:lang w:val="es-ES"/>
        </w:rPr>
        <w:t>5</w:t>
      </w:r>
      <w:r>
        <w:fldChar w:fldCharType="end"/>
      </w:r>
      <w:r w:rsidRPr="00471B24">
        <w:rPr>
          <w:lang w:val="es-ES"/>
        </w:rPr>
        <w:t xml:space="preserve">. Različite raspodele prikazane na Q-Q </w:t>
      </w:r>
      <w:r>
        <w:rPr>
          <w:lang w:val="es-ES"/>
        </w:rPr>
        <w:t>graficima [13]</w:t>
      </w:r>
    </w:p>
    <w:p w14:paraId="040A4529" w14:textId="77777777" w:rsidR="00471B24" w:rsidRDefault="00471B24" w:rsidP="00471B24">
      <w:pPr>
        <w:pStyle w:val="Heading2"/>
        <w:numPr>
          <w:ilvl w:val="1"/>
          <w:numId w:val="1"/>
        </w:numPr>
        <w:ind w:left="709"/>
      </w:pPr>
      <w:bookmarkStart w:id="12" w:name="_Toc222585416"/>
      <w:r w:rsidRPr="00471B24">
        <w:t>Statistički testovi normalnosti</w:t>
      </w:r>
      <w:bookmarkEnd w:id="12"/>
    </w:p>
    <w:p w14:paraId="0680FBE6" w14:textId="789E40A4" w:rsidR="00B319A5" w:rsidRPr="00CB0545" w:rsidRDefault="00B319A5" w:rsidP="00832B06">
      <w:pPr>
        <w:jc w:val="both"/>
        <w:rPr>
          <w:rFonts w:eastAsia="Times New Roman" w:cs="Times New Roman"/>
          <w:kern w:val="0"/>
          <w:szCs w:val="24"/>
          <w:lang w:val="es-ES"/>
          <w14:ligatures w14:val="none"/>
        </w:rPr>
      </w:pPr>
      <w:r>
        <w:t xml:space="preserve">Iako vizuelne metode pružaju intuitivan i dragocen uvid u prirodu podataka, one uvek nose određenu dozu subjektivnosti — ono što jednom analitičaru na Q-Q plotu deluje kao prihvatljivo odstupanje, drugom može izgledati kao kritična anomalija. </w:t>
      </w:r>
      <w:r w:rsidRPr="00B319A5">
        <w:rPr>
          <w:lang w:val="es-ES"/>
        </w:rPr>
        <w:t xml:space="preserve">Da bi se donela konačna, matematički utemeljena odluka o (ne)ispunjenosti pretpostavke normalnosti, neophodno je primeniti formalne </w:t>
      </w:r>
      <w:r w:rsidRPr="00B319A5">
        <w:rPr>
          <w:bCs/>
          <w:lang w:val="es-ES"/>
        </w:rPr>
        <w:t>statističke testove.</w:t>
      </w:r>
      <w:r>
        <w:rPr>
          <w:bCs/>
          <w:lang w:val="es-ES"/>
        </w:rPr>
        <w:t xml:space="preserve"> </w:t>
      </w:r>
      <w:r w:rsidRPr="00B319A5">
        <w:rPr>
          <w:rFonts w:eastAsia="Times New Roman" w:cs="Times New Roman"/>
          <w:kern w:val="0"/>
          <w:szCs w:val="24"/>
          <w:lang w:val="es-ES"/>
          <w14:ligatures w14:val="none"/>
        </w:rPr>
        <w:t>Ovi testovi funkcionišu unutar okvira testiranja hipoteza, gde nulta hipoteza (</w:t>
      </w:r>
      <w:r>
        <w:rPr>
          <w:rFonts w:eastAsia="Times New Roman" w:cs="Times New Roman"/>
          <w:kern w:val="0"/>
          <w:szCs w:val="24"/>
          <w:lang w:val="es-ES"/>
          <w14:ligatures w14:val="none"/>
        </w:rPr>
        <w:t>H</w:t>
      </w:r>
      <w:r w:rsidRPr="00B319A5">
        <w:rPr>
          <w:rFonts w:eastAsia="Times New Roman" w:cs="Times New Roman"/>
          <w:kern w:val="0"/>
          <w:szCs w:val="24"/>
          <w:vertAlign w:val="subscript"/>
          <w:lang w:val="es-ES"/>
          <w14:ligatures w14:val="none"/>
        </w:rPr>
        <w:t>0</w:t>
      </w:r>
      <w:r w:rsidRPr="00B319A5">
        <w:rPr>
          <w:rFonts w:eastAsia="Times New Roman" w:cs="Times New Roman"/>
          <w:kern w:val="0"/>
          <w:szCs w:val="24"/>
          <w:lang w:val="es-ES"/>
          <w14:ligatures w14:val="none"/>
        </w:rPr>
        <w:t xml:space="preserve">) postavlja pretpostavku da uzorak potiče iz normalno raspoređene populacije. Rezultat testa, izražen kroz p-vrednost, daje nam egzaktan kriterijum za </w:t>
      </w:r>
      <w:r w:rsidR="00CB0545">
        <w:rPr>
          <w:rFonts w:eastAsia="Times New Roman" w:cs="Times New Roman"/>
          <w:kern w:val="0"/>
          <w:szCs w:val="24"/>
          <w:lang w:val="es-ES"/>
          <w14:ligatures w14:val="none"/>
        </w:rPr>
        <w:t>(ne)</w:t>
      </w:r>
      <w:r w:rsidRPr="00B319A5">
        <w:rPr>
          <w:rFonts w:eastAsia="Times New Roman" w:cs="Times New Roman"/>
          <w:kern w:val="0"/>
          <w:szCs w:val="24"/>
          <w:lang w:val="es-ES"/>
          <w14:ligatures w14:val="none"/>
        </w:rPr>
        <w:t>odbacivanje</w:t>
      </w:r>
      <w:r w:rsidR="00CB0545">
        <w:rPr>
          <w:rFonts w:eastAsia="Times New Roman" w:cs="Times New Roman"/>
          <w:kern w:val="0"/>
          <w:szCs w:val="24"/>
          <w:lang w:val="es-ES"/>
          <w14:ligatures w14:val="none"/>
        </w:rPr>
        <w:t xml:space="preserve"> </w:t>
      </w:r>
      <w:r w:rsidRPr="00B319A5">
        <w:rPr>
          <w:rFonts w:eastAsia="Times New Roman" w:cs="Times New Roman"/>
          <w:kern w:val="0"/>
          <w:szCs w:val="24"/>
          <w:lang w:val="es-ES"/>
          <w14:ligatures w14:val="none"/>
        </w:rPr>
        <w:t>te pretpostavke.</w:t>
      </w:r>
      <w:r>
        <w:rPr>
          <w:rFonts w:eastAsia="Times New Roman" w:cs="Times New Roman"/>
          <w:kern w:val="0"/>
          <w:szCs w:val="24"/>
          <w:lang w:val="es-ES"/>
          <w14:ligatures w14:val="none"/>
        </w:rPr>
        <w:t xml:space="preserve"> </w:t>
      </w:r>
      <w:r w:rsidR="00CB0545">
        <w:rPr>
          <w:rFonts w:eastAsia="Times New Roman" w:cs="Times New Roman"/>
          <w:kern w:val="0"/>
          <w:szCs w:val="24"/>
          <w:lang w:val="es-ES"/>
          <w14:ligatures w14:val="none"/>
        </w:rPr>
        <w:t xml:space="preserve">Pretpostavka se odbacuje (nisu normalni) ukoliko je p </w:t>
      </w:r>
      <w:r w:rsidR="00CB0545" w:rsidRPr="00CB0545">
        <w:rPr>
          <w:rFonts w:eastAsia="Times New Roman" w:cs="Times New Roman"/>
          <w:kern w:val="0"/>
          <w:szCs w:val="24"/>
          <w:lang w:val="es-ES"/>
          <w14:ligatures w14:val="none"/>
        </w:rPr>
        <w:t>&lt;</w:t>
      </w:r>
      <w:r w:rsidR="00CB0545">
        <w:rPr>
          <w:rFonts w:eastAsia="Times New Roman" w:cs="Times New Roman"/>
          <w:kern w:val="0"/>
          <w:szCs w:val="24"/>
          <w:lang w:val="es-ES"/>
          <w14:ligatures w14:val="none"/>
        </w:rPr>
        <w:t xml:space="preserve"> 0.05, a ne odbacuje  (normalni su) ukoliko je p &gt; 0.05</w:t>
      </w:r>
    </w:p>
    <w:p w14:paraId="777AC2F9" w14:textId="0BFEE670" w:rsidR="00B319A5" w:rsidRDefault="00B319A5" w:rsidP="00832B06">
      <w:pPr>
        <w:jc w:val="both"/>
        <w:rPr>
          <w:rFonts w:eastAsia="Times New Roman" w:cs="Times New Roman"/>
          <w:kern w:val="0"/>
          <w:szCs w:val="24"/>
          <w:lang w:val="sr-Latn-RS"/>
          <w14:ligatures w14:val="none"/>
        </w:rPr>
      </w:pPr>
      <w:r>
        <w:rPr>
          <w:rFonts w:eastAsia="Times New Roman" w:cs="Times New Roman"/>
          <w:kern w:val="0"/>
          <w:szCs w:val="24"/>
          <w:lang w:val="es-ES"/>
          <w14:ligatures w14:val="none"/>
        </w:rPr>
        <w:t>Tri naj</w:t>
      </w:r>
      <w:r w:rsidR="002C01F0">
        <w:rPr>
          <w:rFonts w:eastAsia="Times New Roman" w:cs="Times New Roman"/>
          <w:kern w:val="0"/>
          <w:szCs w:val="24"/>
          <w:lang w:val="sr-Latn-RS"/>
          <w14:ligatures w14:val="none"/>
        </w:rPr>
        <w:t>češće korišćena testa:</w:t>
      </w:r>
    </w:p>
    <w:p w14:paraId="63D85B62" w14:textId="45085C8A" w:rsidR="002C01F0" w:rsidRPr="00832B06" w:rsidRDefault="002C01F0" w:rsidP="0059302C">
      <w:pPr>
        <w:pStyle w:val="NormalWeb"/>
        <w:numPr>
          <w:ilvl w:val="0"/>
          <w:numId w:val="5"/>
        </w:numPr>
        <w:jc w:val="both"/>
        <w:rPr>
          <w:lang w:val="es-ES"/>
        </w:rPr>
      </w:pPr>
      <w:r w:rsidRPr="002C01F0">
        <w:rPr>
          <w:b/>
          <w:i/>
          <w:lang w:val="sr-Latn-RS"/>
        </w:rPr>
        <w:t>Sharpiko-Wilk</w:t>
      </w:r>
      <w:r>
        <w:rPr>
          <w:lang w:val="sr-Latn-RS"/>
        </w:rPr>
        <w:t xml:space="preserve"> – </w:t>
      </w:r>
      <w:r w:rsidR="00832B06" w:rsidRPr="00832B06">
        <w:rPr>
          <w:lang w:val="es-ES"/>
        </w:rPr>
        <w:t>analizira posmatrane podatke kako bi se procenio st</w:t>
      </w:r>
      <w:r w:rsidR="00832B06">
        <w:rPr>
          <w:lang w:val="es-ES"/>
        </w:rPr>
        <w:t xml:space="preserve">epen simetrije i spljoštenosti </w:t>
      </w:r>
      <w:r w:rsidR="00832B06" w:rsidRPr="00832B06">
        <w:rPr>
          <w:lang w:val="es-ES"/>
        </w:rPr>
        <w:t xml:space="preserve">distribucije. Na osnovu poređenja sa </w:t>
      </w:r>
      <w:r w:rsidR="00832B06">
        <w:rPr>
          <w:lang w:val="es-ES"/>
        </w:rPr>
        <w:t>normalnom</w:t>
      </w:r>
      <w:r w:rsidR="00832B06" w:rsidRPr="00832B06">
        <w:rPr>
          <w:lang w:val="es-ES"/>
        </w:rPr>
        <w:t xml:space="preserve"> raspodelom izračunava se p-vrednost, pri čemu se ona dobija iz zbira kvadrata uočenih odstupanja.</w:t>
      </w:r>
      <w:r w:rsidR="00832B06">
        <w:rPr>
          <w:lang w:val="es-ES"/>
        </w:rPr>
        <w:t xml:space="preserve"> Smatra se najmoćnijim testom za proveru normalnosti, naročito kod manjeg broja uzoraka. Osetljiv je na odstupanja od raspodele.</w:t>
      </w:r>
    </w:p>
    <w:p w14:paraId="4CDB0E35" w14:textId="6208AD9F" w:rsidR="002C01F0" w:rsidRPr="00832B06" w:rsidRDefault="002C01F0" w:rsidP="0059302C">
      <w:pPr>
        <w:pStyle w:val="ListParagraph"/>
        <w:numPr>
          <w:ilvl w:val="0"/>
          <w:numId w:val="5"/>
        </w:numPr>
        <w:jc w:val="both"/>
        <w:rPr>
          <w:rFonts w:eastAsia="Times New Roman" w:cs="Times New Roman"/>
          <w:kern w:val="0"/>
          <w:szCs w:val="24"/>
          <w:lang w:val="sr-Latn-RS"/>
          <w14:ligatures w14:val="none"/>
        </w:rPr>
      </w:pPr>
      <w:r w:rsidRPr="002C01F0">
        <w:rPr>
          <w:b/>
          <w:i/>
          <w:lang w:val="sr-Latn-RS"/>
        </w:rPr>
        <w:t>Kolmogorov-Smirnov (K-S)</w:t>
      </w:r>
      <w:r>
        <w:rPr>
          <w:rFonts w:eastAsia="Times New Roman" w:cs="Times New Roman"/>
          <w:kern w:val="0"/>
          <w:szCs w:val="24"/>
          <w:lang w:val="sr-Latn-RS"/>
          <w14:ligatures w14:val="none"/>
        </w:rPr>
        <w:t xml:space="preserve"> - </w:t>
      </w:r>
      <w:r w:rsidRPr="002C01F0">
        <w:rPr>
          <w:lang w:val="sr-Latn-RS"/>
        </w:rPr>
        <w:t xml:space="preserve">poredi </w:t>
      </w:r>
      <w:r>
        <w:rPr>
          <w:lang w:val="sr-Latn-RS"/>
        </w:rPr>
        <w:t xml:space="preserve">posmatranu </w:t>
      </w:r>
      <w:r w:rsidRPr="002C01F0">
        <w:rPr>
          <w:lang w:val="sr-Latn-RS"/>
        </w:rPr>
        <w:t>kumulativnu funkciju raspodele sa kumulativnom funkcijom normalne raspodele</w:t>
      </w:r>
      <w:r>
        <w:rPr>
          <w:lang w:val="sr-Latn-RS"/>
        </w:rPr>
        <w:t>.</w:t>
      </w:r>
      <w:r w:rsidR="00832B06">
        <w:rPr>
          <w:lang w:val="sr-Latn-RS"/>
        </w:rPr>
        <w:t xml:space="preserve"> P</w:t>
      </w:r>
      <w:r w:rsidR="00832B06" w:rsidRPr="00832B06">
        <w:rPr>
          <w:lang w:val="sr-Latn-RS"/>
        </w:rPr>
        <w:t>-vrednosti s</w:t>
      </w:r>
      <w:r w:rsidR="00832B06">
        <w:rPr>
          <w:lang w:val="sr-Latn-RS"/>
        </w:rPr>
        <w:t xml:space="preserve">e dobija </w:t>
      </w:r>
      <w:r w:rsidR="00832B06" w:rsidRPr="00832B06">
        <w:rPr>
          <w:lang w:val="sr-Latn-RS"/>
        </w:rPr>
        <w:t>na osnovu oba odstupanja</w:t>
      </w:r>
      <w:r w:rsidR="00832B06">
        <w:rPr>
          <w:lang w:val="sr-Latn-RS"/>
        </w:rPr>
        <w:t>.</w:t>
      </w:r>
      <w:r>
        <w:rPr>
          <w:lang w:val="sr-Latn-RS"/>
        </w:rPr>
        <w:t xml:space="preserve"> Često se koristi kod velikih skupova podataka, ali je manje osetljiv od </w:t>
      </w:r>
      <w:r w:rsidRPr="002C01F0">
        <w:rPr>
          <w:i/>
          <w:lang w:val="sr-Latn-RS"/>
        </w:rPr>
        <w:t>Sharpiko-Wilk</w:t>
      </w:r>
      <w:r>
        <w:rPr>
          <w:lang w:val="sr-Latn-RS"/>
        </w:rPr>
        <w:t>-a.</w:t>
      </w:r>
    </w:p>
    <w:p w14:paraId="6CD2E85B" w14:textId="35BCBCFD" w:rsidR="00832B06" w:rsidRPr="00CB0545" w:rsidRDefault="00832B06" w:rsidP="0059302C">
      <w:pPr>
        <w:pStyle w:val="ListParagraph"/>
        <w:numPr>
          <w:ilvl w:val="0"/>
          <w:numId w:val="5"/>
        </w:numPr>
        <w:jc w:val="both"/>
        <w:rPr>
          <w:rFonts w:eastAsia="Times New Roman" w:cs="Times New Roman"/>
          <w:kern w:val="0"/>
          <w:szCs w:val="24"/>
          <w:lang w:val="sr-Latn-RS"/>
          <w14:ligatures w14:val="none"/>
        </w:rPr>
      </w:pPr>
      <w:r w:rsidRPr="00832B06">
        <w:rPr>
          <w:b/>
          <w:i/>
          <w:lang w:val="sr-Latn-RS"/>
        </w:rPr>
        <w:t>D’Agostino–Pearson</w:t>
      </w:r>
      <w:r w:rsidRPr="00832B06">
        <w:rPr>
          <w:lang w:val="sr-Latn-RS"/>
        </w:rPr>
        <w:t xml:space="preserve"> – najpre računa asimetriju i s</w:t>
      </w:r>
      <w:r>
        <w:rPr>
          <w:lang w:val="sr-Latn-RS"/>
        </w:rPr>
        <w:t xml:space="preserve">pljoštenost posmatrane distribucije, a </w:t>
      </w:r>
      <w:r w:rsidR="00CB0545">
        <w:rPr>
          <w:lang w:val="sr-Latn-RS"/>
        </w:rPr>
        <w:t>zatim</w:t>
      </w:r>
      <w:r>
        <w:rPr>
          <w:lang w:val="sr-Latn-RS"/>
        </w:rPr>
        <w:t xml:space="preserve"> je poredi sa normalnom distrib</w:t>
      </w:r>
      <w:r w:rsidR="00CB0545">
        <w:rPr>
          <w:lang w:val="sr-Latn-RS"/>
        </w:rPr>
        <w:t>ucijom kako bi uvideo koliko one odstupaju i na osnovu zbira tih odstupanja izračunava p-vrednost. Ovim testom se može ustanoviti i razlog zašto podaci nisu normalno distribuirani.</w:t>
      </w:r>
    </w:p>
    <w:p w14:paraId="6A22D07B" w14:textId="465F6D64" w:rsidR="00CB0545" w:rsidRDefault="006020A7" w:rsidP="00CB0545">
      <w:pPr>
        <w:jc w:val="both"/>
        <w:rPr>
          <w:lang w:val="es-ES"/>
        </w:rPr>
      </w:pPr>
      <w:r>
        <w:rPr>
          <w:lang w:val="es-ES"/>
        </w:rPr>
        <w:t xml:space="preserve">Treba napomenuti </w:t>
      </w:r>
      <w:r w:rsidRPr="006020A7">
        <w:rPr>
          <w:lang w:val="es-ES"/>
        </w:rPr>
        <w:t xml:space="preserve">da se opisani testovi normalnosti sprovode prvenstveno radi validacije uslova za primenu </w:t>
      </w:r>
      <w:r w:rsidRPr="006020A7">
        <w:rPr>
          <w:b/>
          <w:bCs/>
          <w:lang w:val="es-ES"/>
        </w:rPr>
        <w:t>parametarskih testova</w:t>
      </w:r>
      <w:r w:rsidRPr="006020A7">
        <w:rPr>
          <w:lang w:val="es-ES"/>
        </w:rPr>
        <w:t xml:space="preserve">. Međutim, sama normalnost nije dovoljna; za potpunu pouzdanost ovih metoda neophodno je potvrditi i </w:t>
      </w:r>
      <w:r w:rsidR="00C342EE">
        <w:rPr>
          <w:bCs/>
          <w:lang w:val="es-ES"/>
        </w:rPr>
        <w:t>hetero</w:t>
      </w:r>
      <w:r w:rsidRPr="006020A7">
        <w:rPr>
          <w:bCs/>
          <w:lang w:val="es-ES"/>
        </w:rPr>
        <w:t>skedastičnost</w:t>
      </w:r>
      <w:r w:rsidRPr="006020A7">
        <w:rPr>
          <w:lang w:val="es-ES"/>
        </w:rPr>
        <w:t xml:space="preserve">, kao i </w:t>
      </w:r>
      <w:r w:rsidRPr="00C342EE">
        <w:rPr>
          <w:bCs/>
          <w:lang w:val="es-ES"/>
        </w:rPr>
        <w:t xml:space="preserve">nezavisnost </w:t>
      </w:r>
      <w:r w:rsidRPr="00C342EE">
        <w:rPr>
          <w:bCs/>
          <w:lang w:val="es-ES"/>
        </w:rPr>
        <w:lastRenderedPageBreak/>
        <w:t>opservacija</w:t>
      </w:r>
      <w:r w:rsidR="00C342EE">
        <w:rPr>
          <w:bCs/>
          <w:lang w:val="es-ES"/>
        </w:rPr>
        <w:t xml:space="preserve"> </w:t>
      </w:r>
      <w:r>
        <w:rPr>
          <w:rFonts w:eastAsia="Times New Roman" w:cs="Times New Roman"/>
          <w:kern w:val="0"/>
          <w:szCs w:val="24"/>
          <w:lang w:val="sr-Latn-RS"/>
          <w14:ligatures w14:val="none"/>
        </w:rPr>
        <w:t xml:space="preserve">(pojava jednog događaja ne utiče na verovatnoću pojave drugog događaja </w:t>
      </w:r>
      <w:r w:rsidRPr="006020A7">
        <w:rPr>
          <w:rFonts w:eastAsia="Times New Roman" w:cs="Times New Roman"/>
          <w:kern w:val="0"/>
          <w:szCs w:val="24"/>
          <w:lang w:val="sr-Latn-RS"/>
          <w14:ligatures w14:val="none"/>
        </w:rPr>
        <w:t>[</w:t>
      </w:r>
      <w:r>
        <w:rPr>
          <w:rFonts w:eastAsia="Times New Roman" w:cs="Times New Roman"/>
          <w:kern w:val="0"/>
          <w:szCs w:val="24"/>
          <w:lang w:val="sr-Latn-RS"/>
          <w14:ligatures w14:val="none"/>
        </w:rPr>
        <w:t>3]).</w:t>
      </w:r>
      <w:r w:rsidR="00C342EE">
        <w:rPr>
          <w:rFonts w:eastAsia="Times New Roman" w:cs="Times New Roman"/>
          <w:kern w:val="0"/>
          <w:szCs w:val="24"/>
          <w:lang w:val="sr-Latn-RS"/>
          <w14:ligatures w14:val="none"/>
        </w:rPr>
        <w:t xml:space="preserve"> </w:t>
      </w:r>
      <w:r w:rsidR="00C342EE" w:rsidRPr="00C342EE">
        <w:rPr>
          <w:lang w:val="sr-Latn-RS"/>
        </w:rPr>
        <w:t xml:space="preserve">Ipak, u domenu mašinskog učenja, </w:t>
      </w:r>
      <w:r w:rsidR="00C342EE">
        <w:rPr>
          <w:lang w:val="sr-Latn-RS"/>
        </w:rPr>
        <w:t xml:space="preserve">[3] </w:t>
      </w:r>
      <w:r w:rsidR="00C342EE" w:rsidRPr="00C342EE">
        <w:rPr>
          <w:lang w:val="sr-Latn-RS"/>
        </w:rPr>
        <w:t xml:space="preserve">ukazuje na to da rezultati algoritama često ne ispunjavaju ove stroge preduslove, čak i kada je veličina uzorka teoretski dovoljna. </w:t>
      </w:r>
      <w:r w:rsidR="00C342EE" w:rsidRPr="00C342EE">
        <w:rPr>
          <w:lang w:val="es-ES"/>
        </w:rPr>
        <w:t>Bilo da se radi o stohastičkim algoritmima čiji rezultati variraju ili determinističkim metodama gde je uzorak ograničen, o</w:t>
      </w:r>
      <w:r w:rsidR="00C342EE">
        <w:rPr>
          <w:lang w:val="es-ES"/>
        </w:rPr>
        <w:t>dstupanja od normalnosti su standarda pojava</w:t>
      </w:r>
      <w:r w:rsidR="00C342EE" w:rsidRPr="00C342EE">
        <w:rPr>
          <w:lang w:val="es-ES"/>
        </w:rPr>
        <w:t>.</w:t>
      </w:r>
      <w:r w:rsidR="00C342EE">
        <w:rPr>
          <w:lang w:val="es-ES"/>
        </w:rPr>
        <w:t xml:space="preserve"> </w:t>
      </w:r>
      <w:r w:rsidR="00C342EE" w:rsidRPr="00C342EE">
        <w:rPr>
          <w:lang w:val="es-ES"/>
        </w:rPr>
        <w:t xml:space="preserve">U takvim scenarijima, profilisanje podataka nas direktno usmerava ka upotrebi </w:t>
      </w:r>
      <w:r w:rsidR="00C342EE" w:rsidRPr="00C342EE">
        <w:rPr>
          <w:b/>
          <w:bCs/>
          <w:lang w:val="es-ES"/>
        </w:rPr>
        <w:t>neparametarskih testova</w:t>
      </w:r>
      <w:r w:rsidR="00C342EE" w:rsidRPr="00C342EE">
        <w:rPr>
          <w:lang w:val="es-ES"/>
        </w:rPr>
        <w:t>, koji su znatno robusniji jer ne zavise od pretpostavki o obliku raspodele niti o homogenosti varijanse</w:t>
      </w:r>
      <w:r w:rsidR="00C342EE">
        <w:rPr>
          <w:lang w:val="es-ES"/>
        </w:rPr>
        <w:t>.</w:t>
      </w:r>
    </w:p>
    <w:p w14:paraId="2F2B47E9" w14:textId="4D19A632" w:rsidR="00371FAF" w:rsidRDefault="00371FAF" w:rsidP="00CB0545">
      <w:pPr>
        <w:jc w:val="both"/>
        <w:rPr>
          <w:lang w:val="es-ES"/>
        </w:rPr>
      </w:pPr>
    </w:p>
    <w:p w14:paraId="6C09AD92" w14:textId="77777777" w:rsidR="00371FAF" w:rsidRDefault="00371FAF">
      <w:pPr>
        <w:rPr>
          <w:lang w:val="es-ES"/>
        </w:rPr>
      </w:pPr>
      <w:r>
        <w:rPr>
          <w:lang w:val="es-ES"/>
        </w:rPr>
        <w:br w:type="page"/>
      </w:r>
    </w:p>
    <w:p w14:paraId="2A728A21" w14:textId="26C2FEFE" w:rsidR="001C2AF5" w:rsidRDefault="001C2AF5" w:rsidP="001C2AF5">
      <w:pPr>
        <w:pStyle w:val="Heading1"/>
        <w:numPr>
          <w:ilvl w:val="0"/>
          <w:numId w:val="1"/>
        </w:numPr>
        <w:rPr>
          <w:rFonts w:eastAsia="Times New Roman"/>
          <w:lang w:val="es-ES"/>
        </w:rPr>
      </w:pPr>
      <w:bookmarkStart w:id="13" w:name="_Toc222585417"/>
      <w:r>
        <w:rPr>
          <w:rFonts w:eastAsia="Times New Roman"/>
          <w:lang w:val="es-ES"/>
        </w:rPr>
        <w:lastRenderedPageBreak/>
        <w:t>ANALIZA KORELACIJE I REDUNDANTNOSTI</w:t>
      </w:r>
      <w:bookmarkEnd w:id="13"/>
    </w:p>
    <w:p w14:paraId="17FB42FD" w14:textId="792EE6CA" w:rsidR="001C2AF5" w:rsidRDefault="00371FAF" w:rsidP="00CB0545">
      <w:pPr>
        <w:jc w:val="both"/>
        <w:rPr>
          <w:lang w:val="es-ES"/>
        </w:rPr>
      </w:pPr>
      <w:r w:rsidRPr="00371FAF">
        <w:rPr>
          <w:lang w:val="es-ES"/>
        </w:rPr>
        <w:t>Nakon detaljnog ispitivanja pojedinačnih karakteristika i raspodela svakog atributa, neophodno je analizirati njihove međusobne odnose. Kvalitet skupa podataka ne zavisi samo od preciznosti pojedinačnih merenja, već i od stepena zavisnosti i informativnosti čitavog sistema varijabli. Analiza korelacije omogućava nam da identifikujemo atribute koji dele slične obrasce ponašanja, dok analiza redundantnosti pomaže u prepoznavanju viška informacija koji može nepotrebno opteretiti modele mašinskog učenja ili dovesti do problema multikolinearnosti. Koristeći koncepte sličnosti i različitosti, cilj ovog poglavlja je da postavi okvir za selekciju najinformativnijih atributa i eliminaciju onih koji ne doprinose novom znanju o posmatranom fenomenu</w:t>
      </w:r>
      <w:r>
        <w:rPr>
          <w:lang w:val="es-ES"/>
        </w:rPr>
        <w:t xml:space="preserve">. </w:t>
      </w:r>
    </w:p>
    <w:p w14:paraId="2FFAB550" w14:textId="3B240995" w:rsidR="00371FAF" w:rsidRDefault="00371FAF" w:rsidP="00371FAF">
      <w:pPr>
        <w:pStyle w:val="Heading2"/>
        <w:numPr>
          <w:ilvl w:val="1"/>
          <w:numId w:val="1"/>
        </w:numPr>
        <w:ind w:left="709"/>
      </w:pPr>
      <w:bookmarkStart w:id="14" w:name="_Toc222585418"/>
      <w:r w:rsidRPr="00371FAF">
        <w:t>Mere sličnosti i različitosti podataka</w:t>
      </w:r>
      <w:bookmarkEnd w:id="14"/>
    </w:p>
    <w:p w14:paraId="5EF71236" w14:textId="3B779474" w:rsidR="00371FAF" w:rsidRDefault="00371FAF" w:rsidP="00371FAF">
      <w:pPr>
        <w:spacing w:after="0" w:line="240" w:lineRule="auto"/>
        <w:jc w:val="both"/>
        <w:rPr>
          <w:rFonts w:eastAsia="Times New Roman" w:cs="Times New Roman"/>
          <w:kern w:val="0"/>
          <w:szCs w:val="24"/>
          <w:lang w:val="es-ES"/>
          <w14:ligatures w14:val="none"/>
        </w:rPr>
      </w:pPr>
      <w:r w:rsidRPr="00371FAF">
        <w:rPr>
          <w:rFonts w:eastAsia="Times New Roman" w:cs="Times New Roman"/>
          <w:kern w:val="0"/>
          <w:szCs w:val="24"/>
          <w14:ligatures w14:val="none"/>
        </w:rPr>
        <w:t>Kon</w:t>
      </w:r>
      <w:r w:rsidR="00C36CB0">
        <w:rPr>
          <w:rFonts w:eastAsia="Times New Roman" w:cs="Times New Roman"/>
          <w:kern w:val="0"/>
          <w:szCs w:val="24"/>
          <w14:ligatures w14:val="none"/>
        </w:rPr>
        <w:t>cepti sličnosti i različitosti</w:t>
      </w:r>
      <w:r w:rsidRPr="00371FAF">
        <w:rPr>
          <w:rFonts w:eastAsia="Times New Roman" w:cs="Times New Roman"/>
          <w:kern w:val="0"/>
          <w:szCs w:val="24"/>
          <w14:ligatures w14:val="none"/>
        </w:rPr>
        <w:t xml:space="preserve"> su fundamentalni u profilisanju podataka jer kvantifikuju koliko su dve jedinice posmatranja bliske jedna drugoj. </w:t>
      </w:r>
      <w:r w:rsidR="00C36CB0">
        <w:rPr>
          <w:rFonts w:eastAsia="Times New Roman" w:cs="Times New Roman"/>
          <w:kern w:val="0"/>
          <w:szCs w:val="24"/>
          <w14:ligatures w14:val="none"/>
        </w:rPr>
        <w:t>Neformalno, p</w:t>
      </w:r>
      <w:r w:rsidRPr="00371FAF">
        <w:rPr>
          <w:rFonts w:eastAsia="Times New Roman" w:cs="Times New Roman"/>
          <w:kern w:val="0"/>
          <w:szCs w:val="24"/>
          <w14:ligatures w14:val="none"/>
        </w:rPr>
        <w:t>rema</w:t>
      </w:r>
      <w:r w:rsidR="00C36CB0">
        <w:rPr>
          <w:rFonts w:eastAsia="Times New Roman" w:cs="Times New Roman"/>
          <w:kern w:val="0"/>
          <w:szCs w:val="24"/>
          <w14:ligatures w14:val="none"/>
        </w:rPr>
        <w:t xml:space="preserve"> [2]</w:t>
      </w:r>
      <w:r w:rsidRPr="00371FAF">
        <w:rPr>
          <w:rFonts w:eastAsia="Times New Roman" w:cs="Times New Roman"/>
          <w:kern w:val="0"/>
          <w:szCs w:val="24"/>
          <w14:ligatures w14:val="none"/>
        </w:rPr>
        <w:t xml:space="preserve"> </w:t>
      </w:r>
      <w:r w:rsidRPr="00C36CB0">
        <w:rPr>
          <w:rFonts w:eastAsia="Times New Roman" w:cs="Times New Roman"/>
          <w:bCs/>
          <w:kern w:val="0"/>
          <w:szCs w:val="24"/>
          <w14:ligatures w14:val="none"/>
        </w:rPr>
        <w:t>sličnost (</w:t>
      </w:r>
      <w:r w:rsidR="00C36CB0">
        <w:rPr>
          <w:rFonts w:eastAsia="Times New Roman" w:cs="Times New Roman"/>
          <w:bCs/>
          <w:kern w:val="0"/>
          <w:szCs w:val="24"/>
          <w14:ligatures w14:val="none"/>
        </w:rPr>
        <w:t>s</w:t>
      </w:r>
      <w:r w:rsidRPr="00C36CB0">
        <w:rPr>
          <w:rFonts w:eastAsia="Times New Roman" w:cs="Times New Roman"/>
          <w:bCs/>
          <w:kern w:val="0"/>
          <w:szCs w:val="24"/>
          <w14:ligatures w14:val="none"/>
        </w:rPr>
        <w:t>)</w:t>
      </w:r>
      <w:r w:rsidRPr="00371FAF">
        <w:rPr>
          <w:rFonts w:eastAsia="Times New Roman" w:cs="Times New Roman"/>
          <w:kern w:val="0"/>
          <w:szCs w:val="24"/>
          <w14:ligatures w14:val="none"/>
        </w:rPr>
        <w:t xml:space="preserve"> je numerička mera koja je veća što su objekti sličniji (obično u opsegu </w:t>
      </w:r>
      <w:r w:rsidR="00C36CB0">
        <w:rPr>
          <w:rFonts w:eastAsia="Times New Roman" w:cs="Times New Roman"/>
          <w:kern w:val="0"/>
          <w:szCs w:val="24"/>
          <w14:ligatures w14:val="none"/>
        </w:rPr>
        <w:t>[0, 1], gde je 1 potpuna sli</w:t>
      </w:r>
      <w:r w:rsidR="00C36CB0">
        <w:rPr>
          <w:rFonts w:eastAsia="Times New Roman" w:cs="Times New Roman"/>
          <w:kern w:val="0"/>
          <w:szCs w:val="24"/>
          <w:lang w:val="sr-Latn-RS"/>
          <w14:ligatures w14:val="none"/>
        </w:rPr>
        <w:t>čnost</w:t>
      </w:r>
      <w:r w:rsidRPr="00371FAF">
        <w:rPr>
          <w:rFonts w:eastAsia="Times New Roman" w:cs="Times New Roman"/>
          <w:kern w:val="0"/>
          <w:szCs w:val="24"/>
          <w14:ligatures w14:val="none"/>
        </w:rPr>
        <w:t xml:space="preserve">), dok je </w:t>
      </w:r>
      <w:r w:rsidRPr="00C36CB0">
        <w:rPr>
          <w:rFonts w:eastAsia="Times New Roman" w:cs="Times New Roman"/>
          <w:bCs/>
          <w:kern w:val="0"/>
          <w:szCs w:val="24"/>
          <w14:ligatures w14:val="none"/>
        </w:rPr>
        <w:t>različitost (d)</w:t>
      </w:r>
      <w:r w:rsidRPr="00371FAF">
        <w:rPr>
          <w:rFonts w:eastAsia="Times New Roman" w:cs="Times New Roman"/>
          <w:kern w:val="0"/>
          <w:szCs w:val="24"/>
          <w14:ligatures w14:val="none"/>
        </w:rPr>
        <w:t xml:space="preserve"> mera udaljenosti – što su objekti sličniji, udaljenost je manja. Za numeričke podatke, najčešće se koristi </w:t>
      </w:r>
      <w:r w:rsidRPr="00C36CB0">
        <w:rPr>
          <w:rFonts w:eastAsia="Times New Roman" w:cs="Times New Roman"/>
          <w:b/>
          <w:bCs/>
          <w:kern w:val="0"/>
          <w:szCs w:val="24"/>
          <w14:ligatures w14:val="none"/>
        </w:rPr>
        <w:t>Euklidska</w:t>
      </w:r>
      <w:r w:rsidRPr="00C36CB0">
        <w:rPr>
          <w:rFonts w:eastAsia="Times New Roman" w:cs="Times New Roman"/>
          <w:bCs/>
          <w:kern w:val="0"/>
          <w:szCs w:val="24"/>
          <w14:ligatures w14:val="none"/>
        </w:rPr>
        <w:t xml:space="preserve"> udaljenost</w:t>
      </w:r>
      <w:r w:rsidRPr="00371FAF">
        <w:rPr>
          <w:rFonts w:eastAsia="Times New Roman" w:cs="Times New Roman"/>
          <w:kern w:val="0"/>
          <w:szCs w:val="24"/>
          <w14:ligatures w14:val="none"/>
        </w:rPr>
        <w:t xml:space="preserve">, dok se kod binarnih ili kategoričkih podataka primenjuju mere poput </w:t>
      </w:r>
      <w:r w:rsidRPr="00C36CB0">
        <w:rPr>
          <w:rFonts w:eastAsia="Times New Roman" w:cs="Times New Roman"/>
          <w:b/>
          <w:bCs/>
          <w:i/>
          <w:kern w:val="0"/>
          <w:szCs w:val="24"/>
          <w14:ligatures w14:val="none"/>
        </w:rPr>
        <w:t>Simple Matching Coefficient</w:t>
      </w:r>
      <w:r w:rsidRPr="00C36CB0">
        <w:rPr>
          <w:rFonts w:eastAsia="Times New Roman" w:cs="Times New Roman"/>
          <w:b/>
          <w:bCs/>
          <w:kern w:val="0"/>
          <w:szCs w:val="24"/>
          <w14:ligatures w14:val="none"/>
        </w:rPr>
        <w:t xml:space="preserve"> (</w:t>
      </w:r>
      <w:r w:rsidRPr="00C36CB0">
        <w:rPr>
          <w:rFonts w:eastAsia="Times New Roman" w:cs="Times New Roman"/>
          <w:b/>
          <w:bCs/>
          <w:i/>
          <w:kern w:val="0"/>
          <w:szCs w:val="24"/>
          <w14:ligatures w14:val="none"/>
        </w:rPr>
        <w:t>SMC</w:t>
      </w:r>
      <w:r w:rsidRPr="00C36CB0">
        <w:rPr>
          <w:rFonts w:eastAsia="Times New Roman" w:cs="Times New Roman"/>
          <w:b/>
          <w:bCs/>
          <w:kern w:val="0"/>
          <w:szCs w:val="24"/>
          <w14:ligatures w14:val="none"/>
        </w:rPr>
        <w:t>)</w:t>
      </w:r>
      <w:r w:rsidRPr="00371FAF">
        <w:rPr>
          <w:rFonts w:eastAsia="Times New Roman" w:cs="Times New Roman"/>
          <w:kern w:val="0"/>
          <w:szCs w:val="24"/>
          <w14:ligatures w14:val="none"/>
        </w:rPr>
        <w:t xml:space="preserve"> ili </w:t>
      </w:r>
      <w:r w:rsidRPr="00C36CB0">
        <w:rPr>
          <w:rFonts w:eastAsia="Times New Roman" w:cs="Times New Roman"/>
          <w:b/>
          <w:bCs/>
          <w:i/>
          <w:kern w:val="0"/>
          <w:szCs w:val="24"/>
          <w14:ligatures w14:val="none"/>
        </w:rPr>
        <w:t>Jaccard</w:t>
      </w:r>
      <w:r w:rsidRPr="00371FAF">
        <w:rPr>
          <w:rFonts w:eastAsia="Times New Roman" w:cs="Times New Roman"/>
          <w:b/>
          <w:bCs/>
          <w:kern w:val="0"/>
          <w:szCs w:val="24"/>
          <w14:ligatures w14:val="none"/>
        </w:rPr>
        <w:t>-ovog koeficijenta</w:t>
      </w:r>
      <w:r w:rsidRPr="00371FAF">
        <w:rPr>
          <w:rFonts w:eastAsia="Times New Roman" w:cs="Times New Roman"/>
          <w:kern w:val="0"/>
          <w:szCs w:val="24"/>
          <w14:ligatures w14:val="none"/>
        </w:rPr>
        <w:t xml:space="preserve">. </w:t>
      </w:r>
      <w:r w:rsidRPr="00371FAF">
        <w:rPr>
          <w:rFonts w:eastAsia="Times New Roman" w:cs="Times New Roman"/>
          <w:kern w:val="0"/>
          <w:szCs w:val="24"/>
          <w:lang w:val="es-ES"/>
          <w14:ligatures w14:val="none"/>
        </w:rPr>
        <w:t>Razumevanje ovih mera omogućava nam da identifikujemo prirodne grupacije u podacima ili izolujemo objekte koji su toliko različiti od ostalih da se mogu smatrati anomalijama</w:t>
      </w:r>
      <w:r w:rsidR="00C36CB0">
        <w:rPr>
          <w:rFonts w:eastAsia="Times New Roman" w:cs="Times New Roman"/>
          <w:kern w:val="0"/>
          <w:szCs w:val="24"/>
          <w:lang w:val="es-ES"/>
          <w14:ligatures w14:val="non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792078" w14:paraId="742A7791" w14:textId="77777777" w:rsidTr="00A02D6F">
        <w:tc>
          <w:tcPr>
            <w:tcW w:w="3116" w:type="dxa"/>
            <w:vAlign w:val="center"/>
          </w:tcPr>
          <w:p w14:paraId="3EB93E6B" w14:textId="77777777" w:rsidR="008529F4" w:rsidRDefault="008529F4" w:rsidP="00A02D6F">
            <w:pPr>
              <w:rPr>
                <w:rFonts w:eastAsia="Times New Roman" w:cs="Times New Roman"/>
                <w:kern w:val="0"/>
                <w:szCs w:val="24"/>
                <w:lang w:val="es-ES"/>
                <w14:ligatures w14:val="none"/>
              </w:rPr>
            </w:pPr>
          </w:p>
          <w:p w14:paraId="5A6A8FC4" w14:textId="500B7728" w:rsidR="00792078" w:rsidRDefault="00792078" w:rsidP="00A02D6F">
            <w:pPr>
              <w:tabs>
                <w:tab w:val="right" w:pos="2900"/>
              </w:tabs>
              <w:rPr>
                <w:rFonts w:eastAsia="Times New Roman" w:cs="Times New Roman"/>
                <w:kern w:val="0"/>
                <w:szCs w:val="24"/>
                <w:lang w:val="es-ES"/>
                <w14:ligatures w14:val="none"/>
              </w:rPr>
            </w:pPr>
            <w:r>
              <w:rPr>
                <w:rFonts w:eastAsia="Times New Roman" w:cs="Times New Roman"/>
                <w:kern w:val="0"/>
                <w:szCs w:val="24"/>
                <w:lang w:val="es-ES"/>
                <w14:ligatures w14:val="none"/>
              </w:rPr>
              <w:t xml:space="preserve">Minovski </w:t>
            </w:r>
            <w:r w:rsidR="008529F4">
              <w:rPr>
                <w:rFonts w:eastAsia="Times New Roman" w:cs="Times New Roman"/>
                <w:kern w:val="0"/>
                <w:szCs w:val="24"/>
                <w:lang w:val="es-ES"/>
                <w14:ligatures w14:val="none"/>
              </w:rPr>
              <w:t>udaljenost:</w:t>
            </w:r>
            <w:r w:rsidR="008529F4">
              <w:rPr>
                <w:rFonts w:eastAsia="Times New Roman" w:cs="Times New Roman"/>
                <w:kern w:val="0"/>
                <w:szCs w:val="24"/>
                <w:lang w:val="es-ES"/>
                <w14:ligatures w14:val="none"/>
              </w:rPr>
              <w:tab/>
            </w:r>
          </w:p>
        </w:tc>
        <w:tc>
          <w:tcPr>
            <w:tcW w:w="3117" w:type="dxa"/>
            <w:vAlign w:val="center"/>
          </w:tcPr>
          <w:p w14:paraId="451A42D3" w14:textId="3262138F" w:rsidR="00792078" w:rsidRDefault="008529F4" w:rsidP="00A02D6F">
            <w:pPr>
              <w:jc w:val="center"/>
              <w:rPr>
                <w:rFonts w:eastAsia="Times New Roman" w:cs="Times New Roman"/>
                <w:kern w:val="0"/>
                <w:szCs w:val="24"/>
                <w:lang w:val="es-ES"/>
                <w14:ligatures w14:val="none"/>
              </w:rPr>
            </w:pPr>
            <m:oMathPara>
              <m:oMath>
                <m:r>
                  <w:rPr>
                    <w:rFonts w:ascii="Cambria Math" w:eastAsia="Times New Roman" w:hAnsi="Cambria Math" w:cs="Times New Roman"/>
                    <w:kern w:val="0"/>
                    <w:szCs w:val="24"/>
                    <w:lang w:val="es-ES"/>
                    <w14:ligatures w14:val="none"/>
                  </w:rPr>
                  <m:t>d</m:t>
                </m:r>
                <m:d>
                  <m:dPr>
                    <m:ctrlPr>
                      <w:rPr>
                        <w:rFonts w:ascii="Cambria Math" w:eastAsia="Times New Roman" w:hAnsi="Cambria Math" w:cs="Times New Roman"/>
                        <w:i/>
                        <w:kern w:val="0"/>
                        <w:szCs w:val="24"/>
                        <w:lang w:val="es-ES"/>
                        <w14:ligatures w14:val="none"/>
                      </w:rPr>
                    </m:ctrlPr>
                  </m:dPr>
                  <m:e>
                    <m:r>
                      <w:rPr>
                        <w:rFonts w:ascii="Cambria Math" w:eastAsia="Times New Roman" w:hAnsi="Cambria Math" w:cs="Times New Roman"/>
                        <w:kern w:val="0"/>
                        <w:szCs w:val="24"/>
                        <w:lang w:val="es-ES"/>
                        <w14:ligatures w14:val="none"/>
                      </w:rPr>
                      <m:t>x,y</m:t>
                    </m:r>
                  </m:e>
                </m:d>
                <m:r>
                  <w:rPr>
                    <w:rFonts w:ascii="Cambria Math" w:eastAsia="Times New Roman" w:hAnsi="Cambria Math" w:cs="Times New Roman"/>
                    <w:kern w:val="0"/>
                    <w:szCs w:val="24"/>
                    <w:lang w:val="es-ES"/>
                    <w14:ligatures w14:val="none"/>
                  </w:rPr>
                  <m:t>=</m:t>
                </m:r>
                <m:sSup>
                  <m:sSupPr>
                    <m:ctrlPr>
                      <w:rPr>
                        <w:rFonts w:ascii="Cambria Math" w:eastAsia="Times New Roman" w:hAnsi="Cambria Math" w:cs="Times New Roman"/>
                        <w:i/>
                        <w:kern w:val="0"/>
                        <w:szCs w:val="24"/>
                        <w:lang w:val="es-ES"/>
                        <w14:ligatures w14:val="none"/>
                      </w:rPr>
                    </m:ctrlPr>
                  </m:sSupPr>
                  <m:e>
                    <m:d>
                      <m:dPr>
                        <m:ctrlPr>
                          <w:rPr>
                            <w:rFonts w:ascii="Cambria Math" w:eastAsia="Times New Roman" w:hAnsi="Cambria Math" w:cs="Times New Roman"/>
                            <w:i/>
                            <w:kern w:val="0"/>
                            <w:szCs w:val="24"/>
                            <w:lang w:val="es-ES"/>
                            <w14:ligatures w14:val="none"/>
                          </w:rPr>
                        </m:ctrlPr>
                      </m:dPr>
                      <m:e>
                        <m:nary>
                          <m:naryPr>
                            <m:chr m:val="∑"/>
                            <m:limLoc m:val="undOvr"/>
                            <m:ctrlPr>
                              <w:rPr>
                                <w:rFonts w:ascii="Cambria Math" w:eastAsia="Times New Roman" w:hAnsi="Cambria Math" w:cs="Times New Roman"/>
                                <w:i/>
                                <w:kern w:val="0"/>
                                <w:szCs w:val="24"/>
                                <w:lang w:val="es-ES"/>
                                <w14:ligatures w14:val="none"/>
                              </w:rPr>
                            </m:ctrlPr>
                          </m:naryPr>
                          <m:sub>
                            <m:r>
                              <w:rPr>
                                <w:rFonts w:ascii="Cambria Math" w:eastAsia="Times New Roman" w:hAnsi="Cambria Math" w:cs="Times New Roman"/>
                                <w:kern w:val="0"/>
                                <w:szCs w:val="24"/>
                                <w:lang w:val="es-ES"/>
                                <w14:ligatures w14:val="none"/>
                              </w:rPr>
                              <m:t>i=1</m:t>
                            </m:r>
                          </m:sub>
                          <m:sup>
                            <m:r>
                              <w:rPr>
                                <w:rFonts w:ascii="Cambria Math" w:eastAsia="Times New Roman" w:hAnsi="Cambria Math" w:cs="Times New Roman"/>
                                <w:kern w:val="0"/>
                                <w:szCs w:val="24"/>
                                <w:lang w:val="es-ES"/>
                                <w14:ligatures w14:val="none"/>
                              </w:rPr>
                              <m:t>n</m:t>
                            </m:r>
                          </m:sup>
                          <m:e>
                            <m:sSup>
                              <m:sSupPr>
                                <m:ctrlPr>
                                  <w:rPr>
                                    <w:rFonts w:ascii="Cambria Math" w:eastAsia="Times New Roman" w:hAnsi="Cambria Math" w:cs="Times New Roman"/>
                                    <w:i/>
                                    <w:kern w:val="0"/>
                                    <w:szCs w:val="24"/>
                                    <w:lang w:val="es-ES"/>
                                    <w14:ligatures w14:val="none"/>
                                  </w:rPr>
                                </m:ctrlPr>
                              </m:sSupPr>
                              <m:e>
                                <m:d>
                                  <m:dPr>
                                    <m:begChr m:val="|"/>
                                    <m:endChr m:val="|"/>
                                    <m:ctrlPr>
                                      <w:rPr>
                                        <w:rFonts w:ascii="Cambria Math" w:eastAsia="Times New Roman" w:hAnsi="Cambria Math" w:cs="Times New Roman"/>
                                        <w:i/>
                                        <w:kern w:val="0"/>
                                        <w:szCs w:val="24"/>
                                        <w:lang w:val="es-ES"/>
                                        <w14:ligatures w14:val="none"/>
                                      </w:rPr>
                                    </m:ctrlPr>
                                  </m:dPr>
                                  <m:e>
                                    <m:sSub>
                                      <m:sSubPr>
                                        <m:ctrlPr>
                                          <w:rPr>
                                            <w:rFonts w:ascii="Cambria Math" w:eastAsia="Times New Roman" w:hAnsi="Cambria Math" w:cs="Times New Roman"/>
                                            <w:i/>
                                            <w:kern w:val="0"/>
                                            <w:szCs w:val="24"/>
                                            <w:lang w:val="es-ES"/>
                                            <w14:ligatures w14:val="none"/>
                                          </w:rPr>
                                        </m:ctrlPr>
                                      </m:sSubPr>
                                      <m:e>
                                        <m:r>
                                          <w:rPr>
                                            <w:rFonts w:ascii="Cambria Math" w:eastAsia="Times New Roman" w:hAnsi="Cambria Math" w:cs="Times New Roman"/>
                                            <w:kern w:val="0"/>
                                            <w:szCs w:val="24"/>
                                            <w:lang w:val="es-ES"/>
                                            <w14:ligatures w14:val="none"/>
                                          </w:rPr>
                                          <m:t>x</m:t>
                                        </m:r>
                                      </m:e>
                                      <m:sub>
                                        <m:r>
                                          <w:rPr>
                                            <w:rFonts w:ascii="Cambria Math" w:eastAsia="Times New Roman" w:hAnsi="Cambria Math" w:cs="Times New Roman"/>
                                            <w:kern w:val="0"/>
                                            <w:szCs w:val="24"/>
                                            <w:lang w:val="es-ES"/>
                                            <w14:ligatures w14:val="none"/>
                                          </w:rPr>
                                          <m:t>i</m:t>
                                        </m:r>
                                      </m:sub>
                                    </m:sSub>
                                    <m:r>
                                      <w:rPr>
                                        <w:rFonts w:ascii="Cambria Math" w:eastAsia="Times New Roman" w:hAnsi="Cambria Math" w:cs="Times New Roman"/>
                                        <w:kern w:val="0"/>
                                        <w:szCs w:val="24"/>
                                        <w:lang w:val="es-ES"/>
                                        <w14:ligatures w14:val="none"/>
                                      </w:rPr>
                                      <m:t>-</m:t>
                                    </m:r>
                                    <m:sSub>
                                      <m:sSubPr>
                                        <m:ctrlPr>
                                          <w:rPr>
                                            <w:rFonts w:ascii="Cambria Math" w:eastAsia="Times New Roman" w:hAnsi="Cambria Math" w:cs="Times New Roman"/>
                                            <w:i/>
                                            <w:kern w:val="0"/>
                                            <w:szCs w:val="24"/>
                                            <w:lang w:val="es-ES"/>
                                            <w14:ligatures w14:val="none"/>
                                          </w:rPr>
                                        </m:ctrlPr>
                                      </m:sSubPr>
                                      <m:e>
                                        <m:r>
                                          <w:rPr>
                                            <w:rFonts w:ascii="Cambria Math" w:eastAsia="Times New Roman" w:hAnsi="Cambria Math" w:cs="Times New Roman"/>
                                            <w:kern w:val="0"/>
                                            <w:szCs w:val="24"/>
                                            <w:lang w:val="es-ES"/>
                                            <w14:ligatures w14:val="none"/>
                                          </w:rPr>
                                          <m:t>y</m:t>
                                        </m:r>
                                      </m:e>
                                      <m:sub>
                                        <m:r>
                                          <w:rPr>
                                            <w:rFonts w:ascii="Cambria Math" w:eastAsia="Times New Roman" w:hAnsi="Cambria Math" w:cs="Times New Roman"/>
                                            <w:kern w:val="0"/>
                                            <w:szCs w:val="24"/>
                                            <w:lang w:val="es-ES"/>
                                            <w14:ligatures w14:val="none"/>
                                          </w:rPr>
                                          <m:t>i</m:t>
                                        </m:r>
                                      </m:sub>
                                    </m:sSub>
                                  </m:e>
                                </m:d>
                              </m:e>
                              <m:sup>
                                <m:r>
                                  <w:rPr>
                                    <w:rFonts w:ascii="Cambria Math" w:eastAsia="Times New Roman" w:hAnsi="Cambria Math" w:cs="Times New Roman"/>
                                    <w:kern w:val="0"/>
                                    <w:szCs w:val="24"/>
                                    <w:lang w:val="es-ES"/>
                                    <w14:ligatures w14:val="none"/>
                                  </w:rPr>
                                  <m:t>p</m:t>
                                </m:r>
                              </m:sup>
                            </m:sSup>
                          </m:e>
                        </m:nary>
                      </m:e>
                    </m:d>
                  </m:e>
                  <m:sup>
                    <m:f>
                      <m:fPr>
                        <m:ctrlPr>
                          <w:rPr>
                            <w:rFonts w:ascii="Cambria Math" w:eastAsia="Times New Roman" w:hAnsi="Cambria Math" w:cs="Times New Roman"/>
                            <w:i/>
                            <w:kern w:val="0"/>
                            <w:szCs w:val="24"/>
                            <w:lang w:val="es-ES"/>
                            <w14:ligatures w14:val="none"/>
                          </w:rPr>
                        </m:ctrlPr>
                      </m:fPr>
                      <m:num>
                        <m:r>
                          <w:rPr>
                            <w:rFonts w:ascii="Cambria Math" w:eastAsia="Times New Roman" w:hAnsi="Cambria Math" w:cs="Times New Roman"/>
                            <w:kern w:val="0"/>
                            <w:szCs w:val="24"/>
                            <w:lang w:val="es-ES"/>
                            <w14:ligatures w14:val="none"/>
                          </w:rPr>
                          <m:t>1</m:t>
                        </m:r>
                      </m:num>
                      <m:den>
                        <m:r>
                          <w:rPr>
                            <w:rFonts w:ascii="Cambria Math" w:eastAsia="Times New Roman" w:hAnsi="Cambria Math" w:cs="Times New Roman"/>
                            <w:kern w:val="0"/>
                            <w:szCs w:val="24"/>
                            <w:lang w:val="es-ES"/>
                            <w14:ligatures w14:val="none"/>
                          </w:rPr>
                          <m:t>p</m:t>
                        </m:r>
                      </m:den>
                    </m:f>
                  </m:sup>
                </m:sSup>
              </m:oMath>
            </m:oMathPara>
          </w:p>
        </w:tc>
        <w:tc>
          <w:tcPr>
            <w:tcW w:w="3117" w:type="dxa"/>
            <w:vAlign w:val="center"/>
          </w:tcPr>
          <w:p w14:paraId="639C68B5" w14:textId="77777777" w:rsidR="008529F4" w:rsidRDefault="008529F4" w:rsidP="00A02D6F">
            <w:pPr>
              <w:jc w:val="right"/>
              <w:rPr>
                <w:rFonts w:eastAsia="Times New Roman" w:cs="Times New Roman"/>
                <w:kern w:val="0"/>
                <w:szCs w:val="24"/>
                <w:lang w:val="es-ES"/>
                <w14:ligatures w14:val="none"/>
              </w:rPr>
            </w:pPr>
          </w:p>
          <w:p w14:paraId="1B82635C" w14:textId="3EBEBB40" w:rsidR="00792078" w:rsidRDefault="00A02D6F" w:rsidP="00A02D6F">
            <w:pPr>
              <w:tabs>
                <w:tab w:val="left" w:pos="2220"/>
                <w:tab w:val="right" w:pos="2901"/>
              </w:tabs>
              <w:jc w:val="right"/>
              <w:rPr>
                <w:rFonts w:eastAsia="Times New Roman" w:cs="Times New Roman"/>
                <w:kern w:val="0"/>
                <w:szCs w:val="24"/>
                <w:lang w:val="es-ES"/>
                <w14:ligatures w14:val="none"/>
              </w:rPr>
            </w:pPr>
            <w:r>
              <w:rPr>
                <w:rFonts w:eastAsia="Times New Roman" w:cs="Times New Roman"/>
                <w:kern w:val="0"/>
                <w:szCs w:val="24"/>
                <w:lang w:val="es-ES"/>
                <w14:ligatures w14:val="none"/>
              </w:rPr>
              <w:tab/>
            </w:r>
            <w:r>
              <w:rPr>
                <w:rFonts w:eastAsia="Times New Roman" w:cs="Times New Roman"/>
                <w:kern w:val="0"/>
                <w:szCs w:val="24"/>
                <w:lang w:val="es-ES"/>
                <w14:ligatures w14:val="none"/>
              </w:rPr>
              <w:tab/>
            </w:r>
            <w:r w:rsidR="008529F4">
              <w:rPr>
                <w:rFonts w:eastAsia="Times New Roman" w:cs="Times New Roman"/>
                <w:kern w:val="0"/>
                <w:szCs w:val="24"/>
                <w:lang w:val="es-ES"/>
                <w14:ligatures w14:val="none"/>
              </w:rPr>
              <w:t>(7)</w:t>
            </w:r>
          </w:p>
        </w:tc>
      </w:tr>
    </w:tbl>
    <w:p w14:paraId="0ECF4DAB" w14:textId="77777777" w:rsidR="008529F4" w:rsidRDefault="008529F4" w:rsidP="00371FAF">
      <w:pPr>
        <w:spacing w:after="0" w:line="240" w:lineRule="auto"/>
        <w:jc w:val="both"/>
        <w:rPr>
          <w:rFonts w:eastAsia="Times New Roman" w:cs="Times New Roman"/>
          <w:kern w:val="0"/>
          <w:szCs w:val="24"/>
          <w:lang w:val="es-ES"/>
          <w14:ligatures w14:val="none"/>
        </w:rPr>
      </w:pPr>
    </w:p>
    <w:p w14:paraId="70342C39" w14:textId="321E3C28" w:rsidR="008529F4" w:rsidRDefault="008529F4" w:rsidP="00371FAF">
      <w:pPr>
        <w:spacing w:after="0" w:line="240" w:lineRule="auto"/>
        <w:jc w:val="both"/>
        <w:rPr>
          <w:rFonts w:eastAsia="Times New Roman" w:cs="Times New Roman"/>
          <w:kern w:val="0"/>
          <w:szCs w:val="24"/>
          <w:lang w:val="sr-Latn-RS"/>
          <w14:ligatures w14:val="none"/>
        </w:rPr>
      </w:pPr>
      <w:r w:rsidRPr="008529F4">
        <w:rPr>
          <w:rFonts w:eastAsia="Times New Roman" w:cs="Times New Roman"/>
          <w:kern w:val="0"/>
          <w:szCs w:val="24"/>
          <w:lang w:val="es-ES"/>
          <w14:ligatures w14:val="none"/>
        </w:rPr>
        <w:t xml:space="preserve">Gde je za p = 2 – Euklidska </w:t>
      </w:r>
      <w:r w:rsidR="009B4D5C">
        <w:rPr>
          <w:rFonts w:eastAsia="Times New Roman" w:cs="Times New Roman"/>
          <w:kern w:val="0"/>
          <w:szCs w:val="24"/>
          <w:lang w:val="es-ES"/>
          <w14:ligatures w14:val="none"/>
        </w:rPr>
        <w:t>udaljenost,</w:t>
      </w:r>
      <w:r w:rsidRPr="008529F4">
        <w:rPr>
          <w:rFonts w:eastAsia="Times New Roman" w:cs="Times New Roman"/>
          <w:kern w:val="0"/>
          <w:szCs w:val="24"/>
          <w:lang w:val="es-ES"/>
          <w14:ligatures w14:val="none"/>
        </w:rPr>
        <w:t xml:space="preserve"> p = 1 </w:t>
      </w:r>
      <w:r>
        <w:rPr>
          <w:rFonts w:eastAsia="Times New Roman" w:cs="Times New Roman"/>
          <w:kern w:val="0"/>
          <w:szCs w:val="24"/>
          <w:lang w:val="es-ES"/>
          <w14:ligatures w14:val="none"/>
        </w:rPr>
        <w:t>–</w:t>
      </w:r>
      <w:r w:rsidRPr="008529F4">
        <w:rPr>
          <w:rFonts w:eastAsia="Times New Roman" w:cs="Times New Roman"/>
          <w:kern w:val="0"/>
          <w:szCs w:val="24"/>
          <w:lang w:val="es-ES"/>
          <w14:ligatures w14:val="none"/>
        </w:rPr>
        <w:t xml:space="preserve"> Menhe</w:t>
      </w:r>
      <w:r>
        <w:rPr>
          <w:rFonts w:eastAsia="Times New Roman" w:cs="Times New Roman"/>
          <w:kern w:val="0"/>
          <w:szCs w:val="24"/>
          <w:lang w:val="es-ES"/>
          <w14:ligatures w14:val="none"/>
        </w:rPr>
        <w:t>ntn udaljenost</w:t>
      </w:r>
      <w:r w:rsidR="009B4D5C">
        <w:rPr>
          <w:rFonts w:eastAsia="Times New Roman" w:cs="Times New Roman"/>
          <w:kern w:val="0"/>
          <w:szCs w:val="24"/>
          <w:lang w:val="es-ES"/>
          <w14:ligatures w14:val="none"/>
        </w:rPr>
        <w:t xml:space="preserve">, a p </w:t>
      </w:r>
      <w:r w:rsidR="009B4D5C" w:rsidRPr="009B4D5C">
        <w:rPr>
          <w:rFonts w:eastAsia="Times New Roman" w:cs="Times New Roman"/>
          <w:kern w:val="0"/>
          <w:szCs w:val="24"/>
          <w:lang w:val="es-ES"/>
          <w14:ligatures w14:val="none"/>
        </w:rPr>
        <w:t xml:space="preserve">= </w:t>
      </w:r>
      <w:r w:rsidR="009B4D5C">
        <w:rPr>
          <w:rFonts w:eastAsia="Times New Roman" w:cs="Times New Roman"/>
          <w:kern w:val="0"/>
          <w:szCs w:val="24"/>
          <w:lang w:val="es-ES"/>
          <w14:ligatures w14:val="none"/>
        </w:rPr>
        <w:t>∞ - Supremum</w:t>
      </w:r>
      <w:r>
        <w:rPr>
          <w:rFonts w:eastAsia="Times New Roman" w:cs="Times New Roman"/>
          <w:kern w:val="0"/>
          <w:szCs w:val="24"/>
          <w:lang w:val="es-ES"/>
          <w14:ligatures w14:val="none"/>
        </w:rPr>
        <w:t xml:space="preserve">. </w:t>
      </w:r>
      <w:r>
        <w:rPr>
          <w:rFonts w:eastAsia="Times New Roman" w:cs="Times New Roman"/>
          <w:kern w:val="0"/>
          <w:szCs w:val="24"/>
          <w:lang w:val="sr-Latn-RS"/>
          <w14:ligatures w14:val="none"/>
        </w:rPr>
        <w:t xml:space="preserve">Upotrebljava se češće za podatke </w:t>
      </w:r>
      <w:r w:rsidR="0082256F">
        <w:rPr>
          <w:rFonts w:eastAsia="Times New Roman" w:cs="Times New Roman"/>
          <w:kern w:val="0"/>
          <w:szCs w:val="24"/>
          <w:lang w:val="sr-Latn-RS"/>
          <w14:ligatures w14:val="none"/>
        </w:rPr>
        <w:t>veće</w:t>
      </w:r>
      <w:r>
        <w:rPr>
          <w:rFonts w:eastAsia="Times New Roman" w:cs="Times New Roman"/>
          <w:kern w:val="0"/>
          <w:szCs w:val="24"/>
          <w:lang w:val="sr-Latn-RS"/>
          <w14:ligatures w14:val="none"/>
        </w:rPr>
        <w:t xml:space="preserve"> gustine (</w:t>
      </w:r>
      <w:r w:rsidRPr="008529F4">
        <w:rPr>
          <w:rFonts w:eastAsia="Times New Roman" w:cs="Times New Roman"/>
          <w:i/>
          <w:kern w:val="0"/>
          <w:szCs w:val="24"/>
          <w:lang w:val="sr-Latn-RS"/>
          <w14:ligatures w14:val="none"/>
        </w:rPr>
        <w:t>dense</w:t>
      </w:r>
      <w:r>
        <w:rPr>
          <w:rFonts w:eastAsia="Times New Roman" w:cs="Times New Roman"/>
          <w:kern w:val="0"/>
          <w:szCs w:val="24"/>
          <w:lang w:val="sr-Latn-RS"/>
          <w14:ligatures w14:val="none"/>
        </w:rPr>
        <w:t>).</w:t>
      </w:r>
    </w:p>
    <w:p w14:paraId="6F4F373D" w14:textId="77777777" w:rsidR="008529F4" w:rsidRDefault="008529F4" w:rsidP="00371FAF">
      <w:pPr>
        <w:spacing w:after="0" w:line="240" w:lineRule="auto"/>
        <w:jc w:val="both"/>
        <w:rPr>
          <w:rFonts w:eastAsia="Times New Roman" w:cs="Times New Roman"/>
          <w:kern w:val="0"/>
          <w:szCs w:val="24"/>
          <w:lang w:val="sr-Latn-RS"/>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118"/>
        <w:gridCol w:w="3118"/>
      </w:tblGrid>
      <w:tr w:rsidR="008529F4" w14:paraId="0960B029" w14:textId="77777777" w:rsidTr="00A02D6F">
        <w:tc>
          <w:tcPr>
            <w:tcW w:w="3118" w:type="dxa"/>
            <w:vAlign w:val="center"/>
          </w:tcPr>
          <w:p w14:paraId="233AFBC6" w14:textId="199C40BE" w:rsidR="008529F4" w:rsidRPr="008529F4" w:rsidRDefault="008529F4" w:rsidP="00A02D6F">
            <w:pPr>
              <w:tabs>
                <w:tab w:val="right" w:pos="2900"/>
              </w:tabs>
              <w:rPr>
                <w:rFonts w:eastAsia="Times New Roman" w:cs="Times New Roman"/>
                <w:kern w:val="0"/>
                <w:szCs w:val="24"/>
                <w14:ligatures w14:val="none"/>
              </w:rPr>
            </w:pPr>
            <w:r>
              <w:rPr>
                <w:rFonts w:eastAsia="Times New Roman" w:cs="Times New Roman"/>
                <w:kern w:val="0"/>
                <w:szCs w:val="24"/>
                <w:lang w:val="sr-Latn-RS"/>
                <w14:ligatures w14:val="none"/>
              </w:rPr>
              <w:t>Cosinusna sličnost:</w:t>
            </w:r>
          </w:p>
        </w:tc>
        <w:tc>
          <w:tcPr>
            <w:tcW w:w="3118" w:type="dxa"/>
            <w:vAlign w:val="center"/>
          </w:tcPr>
          <w:p w14:paraId="28D99168" w14:textId="014E5D52" w:rsidR="008529F4" w:rsidRDefault="001A007C" w:rsidP="00A02D6F">
            <w:pPr>
              <w:jc w:val="center"/>
              <w:rPr>
                <w:rFonts w:eastAsia="Times New Roman" w:cs="Times New Roman"/>
                <w:kern w:val="0"/>
                <w:szCs w:val="24"/>
                <w:lang w:val="sr-Latn-RS"/>
                <w14:ligatures w14:val="none"/>
              </w:rPr>
            </w:pPr>
            <m:oMathPara>
              <m:oMath>
                <m:func>
                  <m:funcPr>
                    <m:ctrlPr>
                      <w:rPr>
                        <w:rFonts w:ascii="Cambria Math" w:eastAsia="Times New Roman" w:hAnsi="Cambria Math" w:cs="Times New Roman"/>
                        <w:i/>
                        <w:kern w:val="0"/>
                        <w:szCs w:val="24"/>
                        <w:lang w:val="sr-Latn-RS"/>
                        <w14:ligatures w14:val="none"/>
                      </w:rPr>
                    </m:ctrlPr>
                  </m:funcPr>
                  <m:fName>
                    <m:r>
                      <m:rPr>
                        <m:sty m:val="p"/>
                      </m:rPr>
                      <w:rPr>
                        <w:rFonts w:ascii="Cambria Math" w:eastAsia="Times New Roman" w:hAnsi="Cambria Math" w:cs="Times New Roman"/>
                        <w:szCs w:val="24"/>
                        <w:lang w:val="sr-Latn-RS"/>
                      </w:rPr>
                      <m:t>cos</m:t>
                    </m:r>
                  </m:fName>
                  <m:e>
                    <m:r>
                      <w:rPr>
                        <w:rFonts w:ascii="Cambria Math" w:eastAsia="Times New Roman" w:hAnsi="Cambria Math" w:cs="Times New Roman"/>
                        <w:kern w:val="0"/>
                        <w:szCs w:val="24"/>
                        <w:lang w:val="sr-Latn-RS"/>
                        <w14:ligatures w14:val="none"/>
                      </w:rPr>
                      <m:t>(θ)</m:t>
                    </m:r>
                  </m:e>
                </m:func>
                <m:r>
                  <w:rPr>
                    <w:rFonts w:ascii="Cambria Math" w:eastAsia="Times New Roman" w:hAnsi="Cambria Math" w:cs="Times New Roman"/>
                    <w:kern w:val="0"/>
                    <w:szCs w:val="24"/>
                    <w:lang w:val="sr-Latn-RS"/>
                    <w14:ligatures w14:val="none"/>
                  </w:rPr>
                  <m:t>=</m:t>
                </m:r>
                <m:f>
                  <m:fPr>
                    <m:ctrlPr>
                      <w:rPr>
                        <w:rFonts w:ascii="Cambria Math" w:eastAsia="Times New Roman" w:hAnsi="Cambria Math" w:cs="Times New Roman"/>
                        <w:i/>
                        <w:kern w:val="0"/>
                        <w:szCs w:val="24"/>
                        <w:lang w:val="sr-Latn-RS"/>
                        <w14:ligatures w14:val="none"/>
                      </w:rPr>
                    </m:ctrlPr>
                  </m:fPr>
                  <m:num>
                    <m:r>
                      <w:rPr>
                        <w:rFonts w:ascii="Cambria Math" w:eastAsia="Times New Roman" w:hAnsi="Cambria Math" w:cs="Times New Roman"/>
                        <w:kern w:val="0"/>
                        <w:szCs w:val="24"/>
                        <w:lang w:val="sr-Latn-RS"/>
                        <w14:ligatures w14:val="none"/>
                      </w:rPr>
                      <m:t>x∙y</m:t>
                    </m:r>
                  </m:num>
                  <m:den>
                    <m:d>
                      <m:dPr>
                        <m:begChr m:val="‖"/>
                        <m:endChr m:val="‖"/>
                        <m:ctrlPr>
                          <w:rPr>
                            <w:rFonts w:ascii="Cambria Math" w:eastAsia="Times New Roman" w:hAnsi="Cambria Math" w:cs="Times New Roman"/>
                            <w:i/>
                            <w:kern w:val="0"/>
                            <w:szCs w:val="24"/>
                            <w:lang w:val="sr-Latn-RS"/>
                            <w14:ligatures w14:val="none"/>
                          </w:rPr>
                        </m:ctrlPr>
                      </m:dPr>
                      <m:e>
                        <m:r>
                          <w:rPr>
                            <w:rFonts w:ascii="Cambria Math" w:eastAsia="Times New Roman" w:hAnsi="Cambria Math" w:cs="Times New Roman"/>
                            <w:kern w:val="0"/>
                            <w:szCs w:val="24"/>
                            <w:lang w:val="sr-Latn-RS"/>
                            <w14:ligatures w14:val="none"/>
                          </w:rPr>
                          <m:t>x</m:t>
                        </m:r>
                      </m:e>
                    </m:d>
                    <m:d>
                      <m:dPr>
                        <m:begChr m:val="‖"/>
                        <m:endChr m:val="‖"/>
                        <m:ctrlPr>
                          <w:rPr>
                            <w:rFonts w:ascii="Cambria Math" w:eastAsia="Times New Roman" w:hAnsi="Cambria Math" w:cs="Times New Roman"/>
                            <w:i/>
                            <w:kern w:val="0"/>
                            <w:szCs w:val="24"/>
                            <w:lang w:val="sr-Latn-RS"/>
                            <w14:ligatures w14:val="none"/>
                          </w:rPr>
                        </m:ctrlPr>
                      </m:dPr>
                      <m:e>
                        <m:r>
                          <w:rPr>
                            <w:rFonts w:ascii="Cambria Math" w:eastAsia="Times New Roman" w:hAnsi="Cambria Math" w:cs="Times New Roman"/>
                            <w:kern w:val="0"/>
                            <w:szCs w:val="24"/>
                            <w:lang w:val="sr-Latn-RS"/>
                            <w14:ligatures w14:val="none"/>
                          </w:rPr>
                          <m:t>y</m:t>
                        </m:r>
                      </m:e>
                    </m:d>
                  </m:den>
                </m:f>
              </m:oMath>
            </m:oMathPara>
          </w:p>
        </w:tc>
        <w:tc>
          <w:tcPr>
            <w:tcW w:w="3118" w:type="dxa"/>
            <w:vAlign w:val="center"/>
          </w:tcPr>
          <w:p w14:paraId="3DABF848" w14:textId="291DA3F1" w:rsidR="008529F4" w:rsidRDefault="008529F4" w:rsidP="00A02D6F">
            <w:pPr>
              <w:jc w:val="right"/>
              <w:rPr>
                <w:rFonts w:eastAsia="Times New Roman" w:cs="Times New Roman"/>
                <w:kern w:val="0"/>
                <w:szCs w:val="24"/>
                <w:lang w:val="sr-Latn-RS"/>
                <w14:ligatures w14:val="none"/>
              </w:rPr>
            </w:pPr>
            <w:r>
              <w:rPr>
                <w:rFonts w:eastAsia="Times New Roman" w:cs="Times New Roman"/>
                <w:kern w:val="0"/>
                <w:szCs w:val="24"/>
                <w:lang w:val="sr-Latn-RS"/>
                <w14:ligatures w14:val="none"/>
              </w:rPr>
              <w:t>(</w:t>
            </w:r>
            <w:r>
              <w:rPr>
                <w:rFonts w:eastAsia="Times New Roman" w:cs="Times New Roman"/>
                <w:kern w:val="0"/>
                <w:szCs w:val="24"/>
                <w14:ligatures w14:val="none"/>
              </w:rPr>
              <w:t>8</w:t>
            </w:r>
            <w:r>
              <w:rPr>
                <w:rFonts w:eastAsia="Times New Roman" w:cs="Times New Roman"/>
                <w:kern w:val="0"/>
                <w:szCs w:val="24"/>
                <w:lang w:val="sr-Latn-RS"/>
                <w14:ligatures w14:val="none"/>
              </w:rPr>
              <w:t>)</w:t>
            </w:r>
          </w:p>
        </w:tc>
      </w:tr>
    </w:tbl>
    <w:p w14:paraId="41E3476D" w14:textId="77777777" w:rsidR="008529F4" w:rsidRDefault="008529F4" w:rsidP="00371FAF">
      <w:pPr>
        <w:spacing w:after="0" w:line="240" w:lineRule="auto"/>
        <w:jc w:val="both"/>
        <w:rPr>
          <w:rFonts w:eastAsia="Times New Roman" w:cs="Times New Roman"/>
          <w:kern w:val="0"/>
          <w:szCs w:val="24"/>
          <w:lang w:val="sr-Latn-RS"/>
          <w14:ligatures w14:val="none"/>
        </w:rPr>
      </w:pPr>
    </w:p>
    <w:p w14:paraId="24B58B42" w14:textId="5B16A546" w:rsidR="008529F4" w:rsidRPr="008529F4" w:rsidRDefault="008529F4" w:rsidP="00371FAF">
      <w:pPr>
        <w:spacing w:after="0" w:line="240" w:lineRule="auto"/>
        <w:jc w:val="both"/>
        <w:rPr>
          <w:rFonts w:eastAsia="Times New Roman" w:cs="Times New Roman"/>
          <w:kern w:val="0"/>
          <w:szCs w:val="24"/>
          <w:lang w:val="sr-Latn-RS"/>
          <w14:ligatures w14:val="none"/>
        </w:rPr>
      </w:pPr>
      <w:r>
        <w:rPr>
          <w:rFonts w:eastAsia="Times New Roman" w:cs="Times New Roman"/>
          <w:kern w:val="0"/>
          <w:szCs w:val="24"/>
          <w:lang w:val="sr-Latn-RS"/>
          <w14:ligatures w14:val="none"/>
        </w:rPr>
        <w:t xml:space="preserve">Vrednost može biti u opsegu </w:t>
      </w:r>
      <w:r w:rsidRPr="008529F4">
        <w:rPr>
          <w:rFonts w:eastAsia="Times New Roman" w:cs="Times New Roman"/>
          <w:kern w:val="0"/>
          <w:szCs w:val="24"/>
          <w:lang w:val="sr-Latn-RS"/>
          <w14:ligatures w14:val="none"/>
        </w:rPr>
        <w:t xml:space="preserve">[-1,1] – </w:t>
      </w:r>
      <w:r>
        <w:rPr>
          <w:rFonts w:eastAsia="Times New Roman" w:cs="Times New Roman"/>
          <w:kern w:val="0"/>
          <w:szCs w:val="24"/>
          <w:lang w:val="sr-Latn-RS"/>
          <w14:ligatures w14:val="none"/>
        </w:rPr>
        <w:t>gde 1 znači da vektori imaju maksimalnu sličnost. Češće se koristi kod podataka manje gustine (</w:t>
      </w:r>
      <w:r w:rsidRPr="008529F4">
        <w:rPr>
          <w:rFonts w:eastAsia="Times New Roman" w:cs="Times New Roman"/>
          <w:i/>
          <w:kern w:val="0"/>
          <w:szCs w:val="24"/>
          <w:lang w:val="sr-Latn-RS"/>
          <w14:ligatures w14:val="none"/>
        </w:rPr>
        <w:t>sparse</w:t>
      </w:r>
      <w:r>
        <w:rPr>
          <w:rFonts w:eastAsia="Times New Roman" w:cs="Times New Roman"/>
          <w:kern w:val="0"/>
          <w:szCs w:val="24"/>
          <w:lang w:val="sr-Latn-RS"/>
          <w14:ligatures w14:val="none"/>
        </w:rPr>
        <w:t>).</w:t>
      </w:r>
    </w:p>
    <w:p w14:paraId="55B7F523" w14:textId="77777777" w:rsidR="008529F4" w:rsidRDefault="008529F4" w:rsidP="00792078">
      <w:pPr>
        <w:spacing w:after="0" w:line="240" w:lineRule="auto"/>
        <w:rPr>
          <w:rFonts w:eastAsia="Times New Roman" w:cs="Times New Roman"/>
          <w:kern w:val="0"/>
          <w:szCs w:val="24"/>
          <w:lang w:val="sr-Latn-RS"/>
          <w14:ligatures w14:val="none"/>
        </w:rPr>
      </w:pPr>
    </w:p>
    <w:p w14:paraId="4F71162C" w14:textId="54F2C97F" w:rsidR="00792078" w:rsidRDefault="008529F4" w:rsidP="00792078">
      <w:pPr>
        <w:spacing w:after="0" w:line="240" w:lineRule="auto"/>
        <w:rPr>
          <w:rFonts w:eastAsia="Times New Roman" w:cs="Times New Roman"/>
          <w:kern w:val="0"/>
          <w:szCs w:val="24"/>
          <w:lang w:val="sr-Latn-RS"/>
          <w14:ligatures w14:val="none"/>
        </w:rPr>
      </w:pPr>
      <w:r>
        <w:rPr>
          <w:rFonts w:eastAsia="Times New Roman" w:cs="Times New Roman"/>
          <w:kern w:val="0"/>
          <w:szCs w:val="24"/>
          <w:lang w:val="sr-Latn-RS"/>
          <w14:ligatures w14:val="none"/>
        </w:rPr>
        <w:t>V</w:t>
      </w:r>
      <w:r w:rsidR="00792078" w:rsidRPr="00792078">
        <w:rPr>
          <w:rFonts w:eastAsia="Times New Roman" w:cs="Times New Roman"/>
          <w:kern w:val="0"/>
          <w:szCs w:val="24"/>
          <w:lang w:val="sr-Latn-RS"/>
          <w14:ligatures w14:val="none"/>
        </w:rPr>
        <w:t xml:space="preserve">ažno je napomenuti da je radi prilagođavanja specifičnim algoritmima često neophodno izvršiti </w:t>
      </w:r>
      <w:r w:rsidR="00792078" w:rsidRPr="00792078">
        <w:rPr>
          <w:rFonts w:eastAsia="Times New Roman" w:cs="Times New Roman"/>
          <w:b/>
          <w:bCs/>
          <w:kern w:val="0"/>
          <w:szCs w:val="24"/>
          <w:lang w:val="sr-Latn-RS"/>
          <w14:ligatures w14:val="none"/>
        </w:rPr>
        <w:t xml:space="preserve">transformaciju samih mera </w:t>
      </w:r>
      <w:r w:rsidR="00792078" w:rsidRPr="008529F4">
        <w:rPr>
          <w:rFonts w:eastAsia="Times New Roman" w:cs="Times New Roman"/>
          <w:b/>
          <w:bCs/>
          <w:kern w:val="0"/>
          <w:szCs w:val="24"/>
          <w:lang w:val="sr-Latn-RS"/>
          <w14:ligatures w14:val="none"/>
        </w:rPr>
        <w:t>bliskosti</w:t>
      </w:r>
      <w:r w:rsidR="00792078" w:rsidRPr="00792078">
        <w:rPr>
          <w:rFonts w:eastAsia="Times New Roman" w:cs="Times New Roman"/>
          <w:kern w:val="0"/>
          <w:szCs w:val="24"/>
          <w:lang w:val="sr-Latn-RS"/>
          <w14:ligatures w14:val="none"/>
        </w:rPr>
        <w:t xml:space="preserve"> (npr. prevođenje sličnosti u nesličnost) ili njihovo skaliranje na standardizovani interval </w:t>
      </w:r>
      <w:r w:rsidR="00792078" w:rsidRPr="008529F4">
        <w:rPr>
          <w:rFonts w:eastAsia="Times New Roman" w:cs="Times New Roman"/>
          <w:kern w:val="0"/>
          <w:szCs w:val="24"/>
          <w:lang w:val="sr-Latn-RS"/>
          <w14:ligatures w14:val="none"/>
        </w:rPr>
        <w:t>[0, 1]</w:t>
      </w:r>
      <w:r w:rsidR="00792078" w:rsidRPr="00792078">
        <w:rPr>
          <w:rFonts w:eastAsia="Times New Roman" w:cs="Times New Roman"/>
          <w:kern w:val="0"/>
          <w:szCs w:val="24"/>
          <w:lang w:val="sr-Latn-RS"/>
          <w14:ligatures w14:val="none"/>
        </w:rPr>
        <w:t>, čime se osigurava da svi odnosi unutar skupa podataka budu matematički uporedivi i kompatibilni sa odabranim metodama analize</w:t>
      </w:r>
      <w:r w:rsidR="00792078" w:rsidRPr="008529F4">
        <w:rPr>
          <w:rFonts w:eastAsia="Times New Roman" w:cs="Times New Roman"/>
          <w:kern w:val="0"/>
          <w:szCs w:val="24"/>
          <w:lang w:val="sr-Latn-RS"/>
          <w14:ligatures w14:val="none"/>
        </w:rPr>
        <w:t>.</w:t>
      </w:r>
      <w:r w:rsidR="00A02D6F">
        <w:rPr>
          <w:rFonts w:eastAsia="Times New Roman" w:cs="Times New Roman"/>
          <w:kern w:val="0"/>
          <w:szCs w:val="24"/>
          <w:lang w:val="sr-Latn-RS"/>
          <w14:ligatures w14:val="none"/>
        </w:rPr>
        <w:t xml:space="preserve"> Za normalnizovane podatke, prevođenje je jadnostavno poput:</w:t>
      </w:r>
    </w:p>
    <w:p w14:paraId="3B776C2C" w14:textId="77777777" w:rsidR="00A02D6F" w:rsidRDefault="00A02D6F" w:rsidP="00792078">
      <w:pPr>
        <w:spacing w:after="0" w:line="240" w:lineRule="auto"/>
        <w:rPr>
          <w:rFonts w:eastAsia="Times New Roman" w:cs="Times New Roman"/>
          <w:kern w:val="0"/>
          <w:szCs w:val="24"/>
          <w:lang w:val="sr-Latn-RS"/>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A02D6F" w14:paraId="0BDCB008" w14:textId="77777777" w:rsidTr="00A02D6F">
        <w:tc>
          <w:tcPr>
            <w:tcW w:w="3116" w:type="dxa"/>
          </w:tcPr>
          <w:p w14:paraId="4E646837" w14:textId="77777777" w:rsidR="00A02D6F" w:rsidRDefault="00A02D6F" w:rsidP="00792078">
            <w:pPr>
              <w:rPr>
                <w:rFonts w:eastAsia="Times New Roman" w:cs="Times New Roman"/>
                <w:kern w:val="0"/>
                <w:szCs w:val="24"/>
                <w:lang w:val="sr-Latn-RS"/>
                <w14:ligatures w14:val="none"/>
              </w:rPr>
            </w:pPr>
          </w:p>
        </w:tc>
        <w:tc>
          <w:tcPr>
            <w:tcW w:w="3117" w:type="dxa"/>
          </w:tcPr>
          <w:p w14:paraId="7CFED6D3" w14:textId="59BE5D1B" w:rsidR="00A02D6F" w:rsidRPr="00A02D6F" w:rsidRDefault="00A02D6F" w:rsidP="00A02D6F">
            <w:pPr>
              <w:jc w:val="center"/>
              <w:rPr>
                <w:rFonts w:eastAsia="Times New Roman" w:cs="Times New Roman"/>
                <w:i/>
                <w:kern w:val="0"/>
                <w:szCs w:val="24"/>
                <w14:ligatures w14:val="none"/>
              </w:rPr>
            </w:pPr>
            <w:r w:rsidRPr="00A02D6F">
              <w:rPr>
                <w:rFonts w:eastAsia="Times New Roman" w:cs="Times New Roman"/>
                <w:i/>
                <w:kern w:val="0"/>
                <w:szCs w:val="24"/>
                <w:lang w:val="sr-Latn-RS"/>
                <w14:ligatures w14:val="none"/>
              </w:rPr>
              <w:t xml:space="preserve">d </w:t>
            </w:r>
            <w:r w:rsidRPr="00A02D6F">
              <w:rPr>
                <w:rFonts w:eastAsia="Times New Roman" w:cs="Times New Roman"/>
                <w:i/>
                <w:kern w:val="0"/>
                <w:szCs w:val="24"/>
                <w14:ligatures w14:val="none"/>
              </w:rPr>
              <w:t>= 1 – s</w:t>
            </w:r>
          </w:p>
        </w:tc>
        <w:tc>
          <w:tcPr>
            <w:tcW w:w="3117" w:type="dxa"/>
          </w:tcPr>
          <w:p w14:paraId="57845C7B" w14:textId="19E3757B" w:rsidR="00A02D6F" w:rsidRDefault="00A02D6F" w:rsidP="00A02D6F">
            <w:pPr>
              <w:jc w:val="right"/>
              <w:rPr>
                <w:rFonts w:eastAsia="Times New Roman" w:cs="Times New Roman"/>
                <w:kern w:val="0"/>
                <w:szCs w:val="24"/>
                <w:lang w:val="sr-Latn-RS"/>
                <w14:ligatures w14:val="none"/>
              </w:rPr>
            </w:pPr>
            <w:r>
              <w:rPr>
                <w:rFonts w:eastAsia="Times New Roman" w:cs="Times New Roman"/>
                <w:kern w:val="0"/>
                <w:szCs w:val="24"/>
                <w:lang w:val="sr-Latn-RS"/>
                <w14:ligatures w14:val="none"/>
              </w:rPr>
              <w:t>(9)</w:t>
            </w:r>
          </w:p>
        </w:tc>
      </w:tr>
    </w:tbl>
    <w:p w14:paraId="563FB1F4" w14:textId="77777777" w:rsidR="00A02D6F" w:rsidRDefault="00A02D6F" w:rsidP="00792078">
      <w:pPr>
        <w:spacing w:after="0" w:line="240" w:lineRule="auto"/>
        <w:rPr>
          <w:rFonts w:eastAsia="Times New Roman" w:cs="Times New Roman"/>
          <w:kern w:val="0"/>
          <w:szCs w:val="24"/>
          <w:lang w:val="sr-Latn-RS"/>
          <w14:ligatures w14:val="none"/>
        </w:rPr>
      </w:pPr>
      <w:r>
        <w:rPr>
          <w:rFonts w:eastAsia="Times New Roman" w:cs="Times New Roman"/>
          <w:kern w:val="0"/>
          <w:szCs w:val="24"/>
          <w:lang w:val="sr-Latn-RS"/>
          <w14:ligatures w14:val="none"/>
        </w:rPr>
        <w:t xml:space="preserve">Na osnovu ovoga može se zaključiti da je uzorak, čija je udaljenost </w:t>
      </w:r>
      <w:r w:rsidRPr="00A02D6F">
        <w:rPr>
          <w:rFonts w:eastAsia="Times New Roman" w:cs="Times New Roman"/>
          <w:i/>
          <w:kern w:val="0"/>
          <w:szCs w:val="24"/>
          <w:lang w:val="sr-Latn-RS"/>
          <w14:ligatures w14:val="none"/>
        </w:rPr>
        <w:t>d</w:t>
      </w:r>
      <w:r>
        <w:rPr>
          <w:rFonts w:eastAsia="Times New Roman" w:cs="Times New Roman"/>
          <w:kern w:val="0"/>
          <w:szCs w:val="24"/>
          <w:lang w:val="sr-Latn-RS"/>
          <w14:ligatures w14:val="none"/>
        </w:rPr>
        <w:t xml:space="preserve"> od ostalih uzoraka prevelika (sličnost </w:t>
      </w:r>
      <w:r w:rsidRPr="00A02D6F">
        <w:rPr>
          <w:rFonts w:eastAsia="Times New Roman" w:cs="Times New Roman"/>
          <w:i/>
          <w:kern w:val="0"/>
          <w:szCs w:val="24"/>
          <w:lang w:val="sr-Latn-RS"/>
          <w14:ligatures w14:val="none"/>
        </w:rPr>
        <w:t>s</w:t>
      </w:r>
      <w:r>
        <w:rPr>
          <w:rFonts w:eastAsia="Times New Roman" w:cs="Times New Roman"/>
          <w:kern w:val="0"/>
          <w:szCs w:val="24"/>
          <w:lang w:val="sr-Latn-RS"/>
          <w14:ligatures w14:val="none"/>
        </w:rPr>
        <w:t xml:space="preserve"> je premala), zapravo </w:t>
      </w:r>
      <w:r w:rsidRPr="00A02D6F">
        <w:rPr>
          <w:rFonts w:eastAsia="Times New Roman" w:cs="Times New Roman"/>
          <w:i/>
          <w:kern w:val="0"/>
          <w:szCs w:val="24"/>
          <w:lang w:val="sr-Latn-RS"/>
          <w14:ligatures w14:val="none"/>
        </w:rPr>
        <w:t>outlier</w:t>
      </w:r>
      <w:r>
        <w:rPr>
          <w:rFonts w:eastAsia="Times New Roman" w:cs="Times New Roman"/>
          <w:kern w:val="0"/>
          <w:szCs w:val="24"/>
          <w:lang w:val="sr-Latn-RS"/>
          <w14:ligatures w14:val="none"/>
        </w:rPr>
        <w:t>.</w:t>
      </w:r>
    </w:p>
    <w:p w14:paraId="1DBA4427" w14:textId="77777777" w:rsidR="00A02D6F" w:rsidRDefault="00A02D6F" w:rsidP="00792078">
      <w:pPr>
        <w:spacing w:after="0" w:line="240" w:lineRule="auto"/>
        <w:rPr>
          <w:rFonts w:eastAsia="Times New Roman" w:cs="Times New Roman"/>
          <w:kern w:val="0"/>
          <w:szCs w:val="24"/>
          <w:lang w:val="sr-Latn-RS"/>
          <w14:ligatures w14:val="none"/>
        </w:rPr>
      </w:pPr>
    </w:p>
    <w:p w14:paraId="0DD54AE3" w14:textId="77777777" w:rsidR="00A02D6F" w:rsidRDefault="00A02D6F" w:rsidP="00792078">
      <w:pPr>
        <w:spacing w:after="0" w:line="240" w:lineRule="auto"/>
        <w:rPr>
          <w:rFonts w:eastAsia="Times New Roman" w:cs="Times New Roman"/>
          <w:kern w:val="0"/>
          <w:szCs w:val="24"/>
          <w:lang w:val="sr-Latn-RS"/>
          <w14:ligatures w14:val="none"/>
        </w:rPr>
      </w:pPr>
    </w:p>
    <w:p w14:paraId="4AA69B37" w14:textId="77777777" w:rsidR="00A02D6F" w:rsidRDefault="00A02D6F" w:rsidP="00792078">
      <w:pPr>
        <w:spacing w:after="0" w:line="240" w:lineRule="auto"/>
        <w:rPr>
          <w:rFonts w:eastAsia="Times New Roman" w:cs="Times New Roman"/>
          <w:kern w:val="0"/>
          <w:szCs w:val="24"/>
          <w:lang w:val="sr-Latn-RS"/>
          <w14:ligatures w14:val="none"/>
        </w:rPr>
      </w:pPr>
    </w:p>
    <w:p w14:paraId="749D6205" w14:textId="77777777" w:rsidR="00A02D6F" w:rsidRDefault="00A02D6F" w:rsidP="00792078">
      <w:pPr>
        <w:spacing w:after="0" w:line="240" w:lineRule="auto"/>
        <w:rPr>
          <w:rFonts w:eastAsia="Times New Roman" w:cs="Times New Roman"/>
          <w:kern w:val="0"/>
          <w:szCs w:val="24"/>
          <w:lang w:val="sr-Latn-RS"/>
          <w14:ligatures w14:val="none"/>
        </w:rPr>
      </w:pPr>
    </w:p>
    <w:p w14:paraId="6FF71AA1" w14:textId="54F3DF26" w:rsidR="00A02D6F" w:rsidRDefault="00B174F2" w:rsidP="00A02D6F">
      <w:pPr>
        <w:pStyle w:val="Heading2"/>
        <w:numPr>
          <w:ilvl w:val="1"/>
          <w:numId w:val="1"/>
        </w:numPr>
        <w:ind w:left="709"/>
        <w:rPr>
          <w:rFonts w:eastAsia="Times New Roman"/>
          <w:kern w:val="0"/>
          <w:szCs w:val="24"/>
          <w:lang w:val="sr-Latn-RS"/>
          <w14:ligatures w14:val="none"/>
        </w:rPr>
      </w:pPr>
      <w:bookmarkStart w:id="15" w:name="_Toc222585419"/>
      <w:r>
        <w:lastRenderedPageBreak/>
        <w:t>K</w:t>
      </w:r>
      <w:r w:rsidR="00A02D6F" w:rsidRPr="00A02D6F">
        <w:t>oeficijent</w:t>
      </w:r>
      <w:r>
        <w:t>i</w:t>
      </w:r>
      <w:r w:rsidR="00A02D6F" w:rsidRPr="00A02D6F">
        <w:t xml:space="preserve"> korelacije</w:t>
      </w:r>
      <w:bookmarkEnd w:id="15"/>
    </w:p>
    <w:p w14:paraId="1758DB4E" w14:textId="22248E41" w:rsidR="00371FAF" w:rsidRDefault="009B4D5C" w:rsidP="00297A68">
      <w:pPr>
        <w:rPr>
          <w:lang w:val="sr-Latn-RS"/>
        </w:rPr>
      </w:pPr>
      <w:r w:rsidRPr="009B4D5C">
        <w:rPr>
          <w:lang w:val="sr-Latn-RS"/>
        </w:rPr>
        <w:t xml:space="preserve">Dok mere </w:t>
      </w:r>
      <w:r w:rsidR="00097CE7">
        <w:rPr>
          <w:lang w:val="sr-Latn-RS"/>
        </w:rPr>
        <w:t>sličnosti</w:t>
      </w:r>
      <w:r w:rsidRPr="009B4D5C">
        <w:rPr>
          <w:lang w:val="sr-Latn-RS"/>
        </w:rPr>
        <w:t xml:space="preserve"> iz prethodnog poglavlja porede </w:t>
      </w:r>
      <w:r>
        <w:rPr>
          <w:lang w:val="sr-Latn-RS"/>
        </w:rPr>
        <w:t>uzorke</w:t>
      </w:r>
      <w:r w:rsidRPr="009B4D5C">
        <w:rPr>
          <w:lang w:val="sr-Latn-RS"/>
        </w:rPr>
        <w:t xml:space="preserve"> (redove), koeficijenti korelacije mere </w:t>
      </w:r>
      <w:r w:rsidRPr="009B4D5C">
        <w:rPr>
          <w:b/>
          <w:bCs/>
          <w:lang w:val="sr-Latn-RS"/>
        </w:rPr>
        <w:t>povezanost između atributa (kolona)</w:t>
      </w:r>
      <w:r>
        <w:rPr>
          <w:rStyle w:val="FootnoteReference"/>
          <w:lang w:val="sr-Latn-RS"/>
        </w:rPr>
        <w:footnoteReference w:id="1"/>
      </w:r>
      <w:r w:rsidRPr="009B4D5C">
        <w:rPr>
          <w:lang w:val="sr-Latn-RS"/>
        </w:rPr>
        <w:t>.</w:t>
      </w:r>
      <w:r>
        <w:rPr>
          <w:lang w:val="sr-Latn-RS"/>
        </w:rPr>
        <w:t xml:space="preserve"> </w:t>
      </w:r>
      <w:r w:rsidR="00297A68">
        <w:rPr>
          <w:lang w:val="sr-Latn-RS"/>
        </w:rPr>
        <w:t>Za numeričke vrednosti najpopularniji koeficijenti su:</w:t>
      </w:r>
    </w:p>
    <w:p w14:paraId="1761328E" w14:textId="40E125B1" w:rsidR="00297A68" w:rsidRDefault="00297A68" w:rsidP="0059302C">
      <w:pPr>
        <w:pStyle w:val="ListParagraph"/>
        <w:numPr>
          <w:ilvl w:val="0"/>
          <w:numId w:val="8"/>
        </w:numPr>
        <w:rPr>
          <w:rFonts w:eastAsia="Times New Roman" w:cs="Times New Roman"/>
          <w:kern w:val="0"/>
          <w:szCs w:val="24"/>
          <w:lang w:val="sr-Latn-RS"/>
          <w14:ligatures w14:val="none"/>
        </w:rPr>
      </w:pPr>
      <w:r w:rsidRPr="00297A68">
        <w:rPr>
          <w:rFonts w:eastAsia="Times New Roman" w:cs="Times New Roman"/>
          <w:b/>
          <w:kern w:val="0"/>
          <w:szCs w:val="24"/>
          <w:lang w:val="sr-Latn-RS"/>
          <w14:ligatures w14:val="none"/>
        </w:rPr>
        <w:t>Pirsonov koeficijent korelacije (</w:t>
      </w:r>
      <w:r w:rsidRPr="00297A68">
        <w:rPr>
          <w:b/>
          <w:i/>
          <w:lang w:val="sr-Latn-RS"/>
        </w:rPr>
        <w:t>r</w:t>
      </w:r>
      <w:r w:rsidRPr="00297A68">
        <w:rPr>
          <w:rFonts w:eastAsia="Times New Roman" w:cs="Times New Roman"/>
          <w:b/>
          <w:kern w:val="0"/>
          <w:szCs w:val="24"/>
          <w:lang w:val="sr-Latn-RS"/>
          <w14:ligatures w14:val="none"/>
        </w:rPr>
        <w:t>)</w:t>
      </w:r>
      <w:r>
        <w:rPr>
          <w:rFonts w:eastAsia="Times New Roman" w:cs="Times New Roman"/>
          <w:kern w:val="0"/>
          <w:szCs w:val="24"/>
          <w:lang w:val="sr-Latn-RS"/>
          <w14:ligatures w14:val="none"/>
        </w:rPr>
        <w:t xml:space="preserve"> - </w:t>
      </w:r>
      <w:r w:rsidRPr="00297A68">
        <w:rPr>
          <w:lang w:val="sr-Latn-RS"/>
        </w:rPr>
        <w:t xml:space="preserve">meri jačinu i smer </w:t>
      </w:r>
      <w:r w:rsidRPr="00297A68">
        <w:rPr>
          <w:bCs/>
          <w:lang w:val="sr-Latn-RS"/>
        </w:rPr>
        <w:t>linearne povezanosti</w:t>
      </w:r>
      <w:r w:rsidRPr="00297A68">
        <w:rPr>
          <w:lang w:val="sr-Latn-RS"/>
        </w:rPr>
        <w:t xml:space="preserve"> između dve kontinualne varijable</w:t>
      </w:r>
      <w:r w:rsidR="00B174F2">
        <w:rPr>
          <w:rFonts w:eastAsia="Times New Roman" w:cs="Times New Roman"/>
          <w:kern w:val="0"/>
          <w:szCs w:val="24"/>
          <w:lang w:val="sr-Latn-RS"/>
          <w14:ligatures w14:val="none"/>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0"/>
        <w:gridCol w:w="3950"/>
        <w:gridCol w:w="2860"/>
      </w:tblGrid>
      <w:tr w:rsidR="00297A68" w14:paraId="26E56FD4" w14:textId="77777777" w:rsidTr="00297A68">
        <w:tc>
          <w:tcPr>
            <w:tcW w:w="1362" w:type="pct"/>
          </w:tcPr>
          <w:p w14:paraId="5E0BABA0" w14:textId="77777777" w:rsidR="00297A68" w:rsidRDefault="00297A68" w:rsidP="00297A68">
            <w:pPr>
              <w:rPr>
                <w:rFonts w:eastAsia="Times New Roman" w:cs="Times New Roman"/>
                <w:kern w:val="0"/>
                <w:szCs w:val="24"/>
                <w:lang w:val="sr-Latn-RS"/>
                <w14:ligatures w14:val="none"/>
              </w:rPr>
            </w:pPr>
          </w:p>
        </w:tc>
        <w:tc>
          <w:tcPr>
            <w:tcW w:w="2110" w:type="pct"/>
            <w:vAlign w:val="center"/>
          </w:tcPr>
          <w:p w14:paraId="00C4022E" w14:textId="3BEF2AA3" w:rsidR="00297A68" w:rsidRDefault="00297A68" w:rsidP="00297A68">
            <w:pPr>
              <w:jc w:val="right"/>
              <w:rPr>
                <w:rFonts w:eastAsia="Times New Roman" w:cs="Times New Roman"/>
                <w:kern w:val="0"/>
                <w:szCs w:val="24"/>
                <w:lang w:val="sr-Latn-RS"/>
                <w14:ligatures w14:val="none"/>
              </w:rPr>
            </w:pPr>
            <m:oMathPara>
              <m:oMath>
                <m:r>
                  <w:rPr>
                    <w:rFonts w:ascii="Cambria Math" w:eastAsia="Times New Roman" w:hAnsi="Cambria Math" w:cs="Times New Roman"/>
                    <w:kern w:val="0"/>
                    <w:szCs w:val="24"/>
                    <w:lang w:val="sr-Latn-RS"/>
                    <w14:ligatures w14:val="none"/>
                  </w:rPr>
                  <m:t>r=</m:t>
                </m:r>
                <m:f>
                  <m:fPr>
                    <m:ctrlPr>
                      <w:rPr>
                        <w:rFonts w:ascii="Cambria Math" w:eastAsia="Times New Roman" w:hAnsi="Cambria Math" w:cs="Times New Roman"/>
                        <w:i/>
                        <w:kern w:val="0"/>
                        <w:szCs w:val="24"/>
                        <w:lang w:val="sr-Latn-RS"/>
                        <w14:ligatures w14:val="none"/>
                      </w:rPr>
                    </m:ctrlPr>
                  </m:fPr>
                  <m:num>
                    <m:nary>
                      <m:naryPr>
                        <m:chr m:val="∑"/>
                        <m:limLoc m:val="undOvr"/>
                        <m:ctrlPr>
                          <w:rPr>
                            <w:rFonts w:ascii="Cambria Math" w:eastAsia="Times New Roman" w:hAnsi="Cambria Math" w:cs="Times New Roman"/>
                            <w:i/>
                            <w:kern w:val="0"/>
                            <w:szCs w:val="24"/>
                            <w:lang w:val="sr-Latn-RS"/>
                            <w14:ligatures w14:val="none"/>
                          </w:rPr>
                        </m:ctrlPr>
                      </m:naryPr>
                      <m:sub>
                        <m:r>
                          <w:rPr>
                            <w:rFonts w:ascii="Cambria Math" w:eastAsia="Times New Roman" w:hAnsi="Cambria Math" w:cs="Times New Roman"/>
                            <w:kern w:val="0"/>
                            <w:szCs w:val="24"/>
                            <w:lang w:val="sr-Latn-RS"/>
                            <w14:ligatures w14:val="none"/>
                          </w:rPr>
                          <m:t>i=1</m:t>
                        </m:r>
                      </m:sub>
                      <m:sup>
                        <m:r>
                          <w:rPr>
                            <w:rFonts w:ascii="Cambria Math" w:eastAsia="Times New Roman" w:hAnsi="Cambria Math" w:cs="Times New Roman"/>
                            <w:kern w:val="0"/>
                            <w:szCs w:val="24"/>
                            <w:lang w:val="sr-Latn-RS"/>
                            <w14:ligatures w14:val="none"/>
                          </w:rPr>
                          <m:t>n</m:t>
                        </m:r>
                      </m:sup>
                      <m:e>
                        <m:d>
                          <m:dPr>
                            <m:ctrlPr>
                              <w:rPr>
                                <w:rFonts w:ascii="Cambria Math" w:eastAsia="Times New Roman" w:hAnsi="Cambria Math" w:cs="Times New Roman"/>
                                <w:i/>
                                <w:kern w:val="0"/>
                                <w:szCs w:val="24"/>
                                <w:lang w:val="sr-Latn-RS"/>
                                <w14:ligatures w14:val="none"/>
                              </w:rPr>
                            </m:ctrlPr>
                          </m:dPr>
                          <m:e>
                            <m:sSub>
                              <m:sSubPr>
                                <m:ctrlPr>
                                  <w:rPr>
                                    <w:rFonts w:ascii="Cambria Math" w:eastAsia="Times New Roman" w:hAnsi="Cambria Math" w:cs="Times New Roman"/>
                                    <w:i/>
                                    <w:kern w:val="0"/>
                                    <w:szCs w:val="24"/>
                                    <w:lang w:val="sr-Latn-RS"/>
                                    <w14:ligatures w14:val="none"/>
                                  </w:rPr>
                                </m:ctrlPr>
                              </m:sSubPr>
                              <m:e>
                                <m:r>
                                  <w:rPr>
                                    <w:rFonts w:ascii="Cambria Math" w:eastAsia="Times New Roman" w:hAnsi="Cambria Math" w:cs="Times New Roman"/>
                                    <w:kern w:val="0"/>
                                    <w:szCs w:val="24"/>
                                    <w:lang w:val="sr-Latn-RS"/>
                                    <w14:ligatures w14:val="none"/>
                                  </w:rPr>
                                  <m:t>x</m:t>
                                </m:r>
                              </m:e>
                              <m:sub>
                                <m:r>
                                  <w:rPr>
                                    <w:rFonts w:ascii="Cambria Math" w:eastAsia="Times New Roman" w:hAnsi="Cambria Math" w:cs="Times New Roman"/>
                                    <w:kern w:val="0"/>
                                    <w:szCs w:val="24"/>
                                    <w:lang w:val="sr-Latn-RS"/>
                                    <w14:ligatures w14:val="none"/>
                                  </w:rPr>
                                  <m:t>i</m:t>
                                </m:r>
                              </m:sub>
                            </m:sSub>
                            <m:r>
                              <w:rPr>
                                <w:rFonts w:ascii="Cambria Math" w:eastAsia="Times New Roman" w:hAnsi="Cambria Math" w:cs="Times New Roman"/>
                                <w:kern w:val="0"/>
                                <w:szCs w:val="24"/>
                                <w:lang w:val="sr-Latn-RS"/>
                                <w14:ligatures w14:val="none"/>
                              </w:rPr>
                              <m:t>-</m:t>
                            </m:r>
                            <m:acc>
                              <m:accPr>
                                <m:chr m:val="̅"/>
                                <m:ctrlPr>
                                  <w:rPr>
                                    <w:rFonts w:ascii="Cambria Math" w:eastAsia="Times New Roman" w:hAnsi="Cambria Math" w:cs="Times New Roman"/>
                                    <w:i/>
                                    <w:kern w:val="0"/>
                                    <w:szCs w:val="24"/>
                                    <w:lang w:val="sr-Latn-RS"/>
                                    <w14:ligatures w14:val="none"/>
                                  </w:rPr>
                                </m:ctrlPr>
                              </m:accPr>
                              <m:e>
                                <m:r>
                                  <w:rPr>
                                    <w:rFonts w:ascii="Cambria Math" w:eastAsia="Times New Roman" w:hAnsi="Cambria Math" w:cs="Times New Roman"/>
                                    <w:kern w:val="0"/>
                                    <w:szCs w:val="24"/>
                                    <w:lang w:val="sr-Latn-RS"/>
                                    <w14:ligatures w14:val="none"/>
                                  </w:rPr>
                                  <m:t>x</m:t>
                                </m:r>
                              </m:e>
                            </m:acc>
                          </m:e>
                        </m:d>
                        <m:d>
                          <m:dPr>
                            <m:ctrlPr>
                              <w:rPr>
                                <w:rFonts w:ascii="Cambria Math" w:eastAsia="Times New Roman" w:hAnsi="Cambria Math" w:cs="Times New Roman"/>
                                <w:i/>
                                <w:kern w:val="0"/>
                                <w:szCs w:val="24"/>
                                <w:lang w:val="sr-Latn-RS"/>
                                <w14:ligatures w14:val="none"/>
                              </w:rPr>
                            </m:ctrlPr>
                          </m:dPr>
                          <m:e>
                            <m:sSub>
                              <m:sSubPr>
                                <m:ctrlPr>
                                  <w:rPr>
                                    <w:rFonts w:ascii="Cambria Math" w:eastAsia="Times New Roman" w:hAnsi="Cambria Math" w:cs="Times New Roman"/>
                                    <w:i/>
                                    <w:kern w:val="0"/>
                                    <w:szCs w:val="24"/>
                                    <w:lang w:val="sr-Latn-RS"/>
                                    <w14:ligatures w14:val="none"/>
                                  </w:rPr>
                                </m:ctrlPr>
                              </m:sSubPr>
                              <m:e>
                                <m:r>
                                  <w:rPr>
                                    <w:rFonts w:ascii="Cambria Math" w:eastAsia="Times New Roman" w:hAnsi="Cambria Math" w:cs="Times New Roman"/>
                                    <w:kern w:val="0"/>
                                    <w:szCs w:val="24"/>
                                    <w:lang w:val="sr-Latn-RS"/>
                                    <w14:ligatures w14:val="none"/>
                                  </w:rPr>
                                  <m:t>y</m:t>
                                </m:r>
                              </m:e>
                              <m:sub>
                                <m:r>
                                  <w:rPr>
                                    <w:rFonts w:ascii="Cambria Math" w:eastAsia="Times New Roman" w:hAnsi="Cambria Math" w:cs="Times New Roman"/>
                                    <w:kern w:val="0"/>
                                    <w:szCs w:val="24"/>
                                    <w:lang w:val="sr-Latn-RS"/>
                                    <w14:ligatures w14:val="none"/>
                                  </w:rPr>
                                  <m:t>i</m:t>
                                </m:r>
                              </m:sub>
                            </m:sSub>
                            <m:r>
                              <w:rPr>
                                <w:rFonts w:ascii="Cambria Math" w:eastAsia="Times New Roman" w:hAnsi="Cambria Math" w:cs="Times New Roman"/>
                                <w:kern w:val="0"/>
                                <w:szCs w:val="24"/>
                                <w:lang w:val="sr-Latn-RS"/>
                                <w14:ligatures w14:val="none"/>
                              </w:rPr>
                              <m:t>-</m:t>
                            </m:r>
                            <m:acc>
                              <m:accPr>
                                <m:chr m:val="̅"/>
                                <m:ctrlPr>
                                  <w:rPr>
                                    <w:rFonts w:ascii="Cambria Math" w:eastAsia="Times New Roman" w:hAnsi="Cambria Math" w:cs="Times New Roman"/>
                                    <w:i/>
                                    <w:kern w:val="0"/>
                                    <w:szCs w:val="24"/>
                                    <w:lang w:val="sr-Latn-RS"/>
                                    <w14:ligatures w14:val="none"/>
                                  </w:rPr>
                                </m:ctrlPr>
                              </m:accPr>
                              <m:e>
                                <m:r>
                                  <w:rPr>
                                    <w:rFonts w:ascii="Cambria Math" w:eastAsia="Times New Roman" w:hAnsi="Cambria Math" w:cs="Times New Roman"/>
                                    <w:kern w:val="0"/>
                                    <w:szCs w:val="24"/>
                                    <w:lang w:val="sr-Latn-RS"/>
                                    <w14:ligatures w14:val="none"/>
                                  </w:rPr>
                                  <m:t>y</m:t>
                                </m:r>
                              </m:e>
                            </m:acc>
                          </m:e>
                        </m:d>
                      </m:e>
                    </m:nary>
                  </m:num>
                  <m:den>
                    <m:rad>
                      <m:radPr>
                        <m:degHide m:val="1"/>
                        <m:ctrlPr>
                          <w:rPr>
                            <w:rFonts w:ascii="Cambria Math" w:eastAsia="Times New Roman" w:hAnsi="Cambria Math" w:cs="Times New Roman"/>
                            <w:i/>
                            <w:kern w:val="0"/>
                            <w:szCs w:val="24"/>
                            <w:lang w:val="sr-Latn-RS"/>
                            <w14:ligatures w14:val="none"/>
                          </w:rPr>
                        </m:ctrlPr>
                      </m:radPr>
                      <m:deg/>
                      <m:e>
                        <m:nary>
                          <m:naryPr>
                            <m:chr m:val="∑"/>
                            <m:limLoc m:val="undOvr"/>
                            <m:ctrlPr>
                              <w:rPr>
                                <w:rFonts w:ascii="Cambria Math" w:eastAsia="Times New Roman" w:hAnsi="Cambria Math" w:cs="Times New Roman"/>
                                <w:i/>
                                <w:kern w:val="0"/>
                                <w:szCs w:val="24"/>
                                <w:lang w:val="sr-Latn-RS"/>
                                <w14:ligatures w14:val="none"/>
                              </w:rPr>
                            </m:ctrlPr>
                          </m:naryPr>
                          <m:sub>
                            <m:r>
                              <w:rPr>
                                <w:rFonts w:ascii="Cambria Math" w:eastAsia="Times New Roman" w:hAnsi="Cambria Math" w:cs="Times New Roman"/>
                                <w:kern w:val="0"/>
                                <w:szCs w:val="24"/>
                                <w:lang w:val="sr-Latn-RS"/>
                                <w14:ligatures w14:val="none"/>
                              </w:rPr>
                              <m:t>i=1</m:t>
                            </m:r>
                          </m:sub>
                          <m:sup>
                            <m:r>
                              <w:rPr>
                                <w:rFonts w:ascii="Cambria Math" w:eastAsia="Times New Roman" w:hAnsi="Cambria Math" w:cs="Times New Roman"/>
                                <w:kern w:val="0"/>
                                <w:szCs w:val="24"/>
                                <w:lang w:val="sr-Latn-RS"/>
                                <w14:ligatures w14:val="none"/>
                              </w:rPr>
                              <m:t>n</m:t>
                            </m:r>
                          </m:sup>
                          <m:e>
                            <m:sSup>
                              <m:sSupPr>
                                <m:ctrlPr>
                                  <w:rPr>
                                    <w:rFonts w:ascii="Cambria Math" w:eastAsia="Times New Roman" w:hAnsi="Cambria Math" w:cs="Times New Roman"/>
                                    <w:i/>
                                    <w:kern w:val="0"/>
                                    <w:szCs w:val="24"/>
                                    <w:lang w:val="sr-Latn-RS"/>
                                    <w14:ligatures w14:val="none"/>
                                  </w:rPr>
                                </m:ctrlPr>
                              </m:sSupPr>
                              <m:e>
                                <m:d>
                                  <m:dPr>
                                    <m:ctrlPr>
                                      <w:rPr>
                                        <w:rFonts w:ascii="Cambria Math" w:eastAsia="Times New Roman" w:hAnsi="Cambria Math" w:cs="Times New Roman"/>
                                        <w:i/>
                                        <w:kern w:val="0"/>
                                        <w:szCs w:val="24"/>
                                        <w:lang w:val="sr-Latn-RS"/>
                                        <w14:ligatures w14:val="none"/>
                                      </w:rPr>
                                    </m:ctrlPr>
                                  </m:dPr>
                                  <m:e>
                                    <m:sSub>
                                      <m:sSubPr>
                                        <m:ctrlPr>
                                          <w:rPr>
                                            <w:rFonts w:ascii="Cambria Math" w:eastAsia="Times New Roman" w:hAnsi="Cambria Math" w:cs="Times New Roman"/>
                                            <w:i/>
                                            <w:kern w:val="0"/>
                                            <w:szCs w:val="24"/>
                                            <w:lang w:val="sr-Latn-RS"/>
                                            <w14:ligatures w14:val="none"/>
                                          </w:rPr>
                                        </m:ctrlPr>
                                      </m:sSubPr>
                                      <m:e>
                                        <m:r>
                                          <w:rPr>
                                            <w:rFonts w:ascii="Cambria Math" w:eastAsia="Times New Roman" w:hAnsi="Cambria Math" w:cs="Times New Roman"/>
                                            <w:kern w:val="0"/>
                                            <w:szCs w:val="24"/>
                                            <w:lang w:val="sr-Latn-RS"/>
                                            <w14:ligatures w14:val="none"/>
                                          </w:rPr>
                                          <m:t>x</m:t>
                                        </m:r>
                                      </m:e>
                                      <m:sub>
                                        <m:r>
                                          <w:rPr>
                                            <w:rFonts w:ascii="Cambria Math" w:eastAsia="Times New Roman" w:hAnsi="Cambria Math" w:cs="Times New Roman"/>
                                            <w:kern w:val="0"/>
                                            <w:szCs w:val="24"/>
                                            <w:lang w:val="sr-Latn-RS"/>
                                            <w14:ligatures w14:val="none"/>
                                          </w:rPr>
                                          <m:t>i</m:t>
                                        </m:r>
                                      </m:sub>
                                    </m:sSub>
                                    <m:r>
                                      <w:rPr>
                                        <w:rFonts w:ascii="Cambria Math" w:eastAsia="Times New Roman" w:hAnsi="Cambria Math" w:cs="Times New Roman"/>
                                        <w:kern w:val="0"/>
                                        <w:szCs w:val="24"/>
                                        <w:lang w:val="sr-Latn-RS"/>
                                        <w14:ligatures w14:val="none"/>
                                      </w:rPr>
                                      <m:t>-</m:t>
                                    </m:r>
                                    <m:acc>
                                      <m:accPr>
                                        <m:chr m:val="̅"/>
                                        <m:ctrlPr>
                                          <w:rPr>
                                            <w:rFonts w:ascii="Cambria Math" w:eastAsia="Times New Roman" w:hAnsi="Cambria Math" w:cs="Times New Roman"/>
                                            <w:i/>
                                            <w:kern w:val="0"/>
                                            <w:szCs w:val="24"/>
                                            <w:lang w:val="sr-Latn-RS"/>
                                            <w14:ligatures w14:val="none"/>
                                          </w:rPr>
                                        </m:ctrlPr>
                                      </m:accPr>
                                      <m:e>
                                        <m:r>
                                          <w:rPr>
                                            <w:rFonts w:ascii="Cambria Math" w:eastAsia="Times New Roman" w:hAnsi="Cambria Math" w:cs="Times New Roman"/>
                                            <w:kern w:val="0"/>
                                            <w:szCs w:val="24"/>
                                            <w:lang w:val="sr-Latn-RS"/>
                                            <w14:ligatures w14:val="none"/>
                                          </w:rPr>
                                          <m:t>x</m:t>
                                        </m:r>
                                      </m:e>
                                    </m:acc>
                                  </m:e>
                                </m:d>
                              </m:e>
                              <m:sup>
                                <m:r>
                                  <w:rPr>
                                    <w:rFonts w:ascii="Cambria Math" w:eastAsia="Times New Roman" w:hAnsi="Cambria Math" w:cs="Times New Roman"/>
                                    <w:kern w:val="0"/>
                                    <w:szCs w:val="24"/>
                                    <w:lang w:val="sr-Latn-RS"/>
                                    <w14:ligatures w14:val="none"/>
                                  </w:rPr>
                                  <m:t>2</m:t>
                                </m:r>
                              </m:sup>
                            </m:sSup>
                          </m:e>
                        </m:nary>
                      </m:e>
                    </m:rad>
                    <m:rad>
                      <m:radPr>
                        <m:degHide m:val="1"/>
                        <m:ctrlPr>
                          <w:rPr>
                            <w:rFonts w:ascii="Cambria Math" w:eastAsia="Times New Roman" w:hAnsi="Cambria Math" w:cs="Times New Roman"/>
                            <w:i/>
                            <w:kern w:val="0"/>
                            <w:szCs w:val="24"/>
                            <w:lang w:val="sr-Latn-RS"/>
                            <w14:ligatures w14:val="none"/>
                          </w:rPr>
                        </m:ctrlPr>
                      </m:radPr>
                      <m:deg/>
                      <m:e>
                        <m:nary>
                          <m:naryPr>
                            <m:chr m:val="∑"/>
                            <m:limLoc m:val="undOvr"/>
                            <m:ctrlPr>
                              <w:rPr>
                                <w:rFonts w:ascii="Cambria Math" w:eastAsia="Times New Roman" w:hAnsi="Cambria Math" w:cs="Times New Roman"/>
                                <w:i/>
                                <w:kern w:val="0"/>
                                <w:szCs w:val="24"/>
                                <w:lang w:val="sr-Latn-RS"/>
                                <w14:ligatures w14:val="none"/>
                              </w:rPr>
                            </m:ctrlPr>
                          </m:naryPr>
                          <m:sub>
                            <m:r>
                              <w:rPr>
                                <w:rFonts w:ascii="Cambria Math" w:eastAsia="Times New Roman" w:hAnsi="Cambria Math" w:cs="Times New Roman"/>
                                <w:kern w:val="0"/>
                                <w:szCs w:val="24"/>
                                <w:lang w:val="sr-Latn-RS"/>
                                <w14:ligatures w14:val="none"/>
                              </w:rPr>
                              <m:t>i=1</m:t>
                            </m:r>
                          </m:sub>
                          <m:sup>
                            <m:r>
                              <w:rPr>
                                <w:rFonts w:ascii="Cambria Math" w:eastAsia="Times New Roman" w:hAnsi="Cambria Math" w:cs="Times New Roman"/>
                                <w:kern w:val="0"/>
                                <w:szCs w:val="24"/>
                                <w:lang w:val="sr-Latn-RS"/>
                                <w14:ligatures w14:val="none"/>
                              </w:rPr>
                              <m:t>n</m:t>
                            </m:r>
                          </m:sup>
                          <m:e>
                            <m:sSup>
                              <m:sSupPr>
                                <m:ctrlPr>
                                  <w:rPr>
                                    <w:rFonts w:ascii="Cambria Math" w:eastAsia="Times New Roman" w:hAnsi="Cambria Math" w:cs="Times New Roman"/>
                                    <w:i/>
                                    <w:kern w:val="0"/>
                                    <w:szCs w:val="24"/>
                                    <w:lang w:val="sr-Latn-RS"/>
                                    <w14:ligatures w14:val="none"/>
                                  </w:rPr>
                                </m:ctrlPr>
                              </m:sSupPr>
                              <m:e>
                                <m:d>
                                  <m:dPr>
                                    <m:ctrlPr>
                                      <w:rPr>
                                        <w:rFonts w:ascii="Cambria Math" w:eastAsia="Times New Roman" w:hAnsi="Cambria Math" w:cs="Times New Roman"/>
                                        <w:i/>
                                        <w:kern w:val="0"/>
                                        <w:szCs w:val="24"/>
                                        <w:lang w:val="sr-Latn-RS"/>
                                        <w14:ligatures w14:val="none"/>
                                      </w:rPr>
                                    </m:ctrlPr>
                                  </m:dPr>
                                  <m:e>
                                    <m:sSub>
                                      <m:sSubPr>
                                        <m:ctrlPr>
                                          <w:rPr>
                                            <w:rFonts w:ascii="Cambria Math" w:eastAsia="Times New Roman" w:hAnsi="Cambria Math" w:cs="Times New Roman"/>
                                            <w:i/>
                                            <w:kern w:val="0"/>
                                            <w:szCs w:val="24"/>
                                            <w:lang w:val="sr-Latn-RS"/>
                                            <w14:ligatures w14:val="none"/>
                                          </w:rPr>
                                        </m:ctrlPr>
                                      </m:sSubPr>
                                      <m:e>
                                        <m:r>
                                          <w:rPr>
                                            <w:rFonts w:ascii="Cambria Math" w:eastAsia="Times New Roman" w:hAnsi="Cambria Math" w:cs="Times New Roman"/>
                                            <w:kern w:val="0"/>
                                            <w:szCs w:val="24"/>
                                            <w:lang w:val="sr-Latn-RS"/>
                                            <w14:ligatures w14:val="none"/>
                                          </w:rPr>
                                          <m:t>y</m:t>
                                        </m:r>
                                      </m:e>
                                      <m:sub>
                                        <m:r>
                                          <w:rPr>
                                            <w:rFonts w:ascii="Cambria Math" w:eastAsia="Times New Roman" w:hAnsi="Cambria Math" w:cs="Times New Roman"/>
                                            <w:kern w:val="0"/>
                                            <w:szCs w:val="24"/>
                                            <w:lang w:val="sr-Latn-RS"/>
                                            <w14:ligatures w14:val="none"/>
                                          </w:rPr>
                                          <m:t>i</m:t>
                                        </m:r>
                                      </m:sub>
                                    </m:sSub>
                                    <m:r>
                                      <w:rPr>
                                        <w:rFonts w:ascii="Cambria Math" w:eastAsia="Times New Roman" w:hAnsi="Cambria Math" w:cs="Times New Roman"/>
                                        <w:kern w:val="0"/>
                                        <w:szCs w:val="24"/>
                                        <w:lang w:val="sr-Latn-RS"/>
                                        <w14:ligatures w14:val="none"/>
                                      </w:rPr>
                                      <m:t>-</m:t>
                                    </m:r>
                                    <m:acc>
                                      <m:accPr>
                                        <m:chr m:val="̅"/>
                                        <m:ctrlPr>
                                          <w:rPr>
                                            <w:rFonts w:ascii="Cambria Math" w:eastAsia="Times New Roman" w:hAnsi="Cambria Math" w:cs="Times New Roman"/>
                                            <w:i/>
                                            <w:kern w:val="0"/>
                                            <w:szCs w:val="24"/>
                                            <w:lang w:val="sr-Latn-RS"/>
                                            <w14:ligatures w14:val="none"/>
                                          </w:rPr>
                                        </m:ctrlPr>
                                      </m:accPr>
                                      <m:e>
                                        <m:r>
                                          <w:rPr>
                                            <w:rFonts w:ascii="Cambria Math" w:eastAsia="Times New Roman" w:hAnsi="Cambria Math" w:cs="Times New Roman"/>
                                            <w:kern w:val="0"/>
                                            <w:szCs w:val="24"/>
                                            <w:lang w:val="sr-Latn-RS"/>
                                            <w14:ligatures w14:val="none"/>
                                          </w:rPr>
                                          <m:t>y</m:t>
                                        </m:r>
                                      </m:e>
                                    </m:acc>
                                  </m:e>
                                </m:d>
                              </m:e>
                              <m:sup>
                                <m:r>
                                  <w:rPr>
                                    <w:rFonts w:ascii="Cambria Math" w:eastAsia="Times New Roman" w:hAnsi="Cambria Math" w:cs="Times New Roman"/>
                                    <w:kern w:val="0"/>
                                    <w:szCs w:val="24"/>
                                    <w:lang w:val="sr-Latn-RS"/>
                                    <w14:ligatures w14:val="none"/>
                                  </w:rPr>
                                  <m:t>2</m:t>
                                </m:r>
                              </m:sup>
                            </m:sSup>
                          </m:e>
                        </m:nary>
                      </m:e>
                    </m:rad>
                  </m:den>
                </m:f>
              </m:oMath>
            </m:oMathPara>
          </w:p>
        </w:tc>
        <w:tc>
          <w:tcPr>
            <w:tcW w:w="1528" w:type="pct"/>
            <w:vAlign w:val="center"/>
          </w:tcPr>
          <w:p w14:paraId="7A94509C" w14:textId="60785DD6" w:rsidR="00297A68" w:rsidRPr="00297A68" w:rsidRDefault="00297A68" w:rsidP="00297A68">
            <w:pPr>
              <w:jc w:val="right"/>
              <w:rPr>
                <w:rFonts w:eastAsia="Times New Roman" w:cs="Times New Roman"/>
                <w:kern w:val="0"/>
                <w:szCs w:val="24"/>
                <w14:ligatures w14:val="none"/>
              </w:rPr>
            </w:pPr>
            <w:r>
              <w:rPr>
                <w:rFonts w:eastAsia="Times New Roman" w:cs="Times New Roman"/>
                <w:kern w:val="0"/>
                <w:szCs w:val="24"/>
                <w14:ligatures w14:val="none"/>
              </w:rPr>
              <w:t>(10)</w:t>
            </w:r>
          </w:p>
        </w:tc>
      </w:tr>
    </w:tbl>
    <w:p w14:paraId="4C86E194" w14:textId="77777777" w:rsidR="00822369" w:rsidRDefault="00822369" w:rsidP="00297A68">
      <w:pPr>
        <w:rPr>
          <w:rFonts w:eastAsia="Times New Roman" w:cs="Times New Roman"/>
          <w:kern w:val="0"/>
          <w:szCs w:val="24"/>
          <w:lang w:val="sr-Latn-RS"/>
          <w14:ligatures w14:val="none"/>
        </w:rPr>
      </w:pPr>
    </w:p>
    <w:p w14:paraId="0696556B" w14:textId="5141B095" w:rsidR="00297A68" w:rsidRPr="002038C7" w:rsidRDefault="00822369" w:rsidP="00B174F2">
      <w:pPr>
        <w:ind w:left="993"/>
        <w:jc w:val="both"/>
        <w:rPr>
          <w:rFonts w:eastAsia="Times New Roman" w:cs="Times New Roman"/>
          <w:kern w:val="0"/>
          <w:szCs w:val="24"/>
          <w:lang w:val="sr-Latn-RS"/>
          <w14:ligatures w14:val="none"/>
        </w:rPr>
      </w:pPr>
      <w:r>
        <w:rPr>
          <w:rFonts w:eastAsia="Times New Roman" w:cs="Times New Roman"/>
          <w:kern w:val="0"/>
          <w:szCs w:val="24"/>
          <w:lang w:val="sr-Latn-RS"/>
          <w14:ligatures w14:val="none"/>
        </w:rPr>
        <w:t xml:space="preserve">Gde su n – broj uzoraka, </w:t>
      </w:r>
      <m:oMath>
        <m:sSub>
          <m:sSubPr>
            <m:ctrlPr>
              <w:rPr>
                <w:rFonts w:ascii="Cambria Math" w:eastAsia="Times New Roman" w:hAnsi="Cambria Math" w:cs="Times New Roman"/>
                <w:i/>
                <w:kern w:val="0"/>
                <w:szCs w:val="24"/>
                <w:lang w:val="sr-Latn-RS"/>
                <w14:ligatures w14:val="none"/>
              </w:rPr>
            </m:ctrlPr>
          </m:sSubPr>
          <m:e>
            <m:r>
              <w:rPr>
                <w:rFonts w:ascii="Cambria Math" w:eastAsia="Times New Roman" w:hAnsi="Cambria Math" w:cs="Times New Roman"/>
                <w:kern w:val="0"/>
                <w:szCs w:val="24"/>
                <w:lang w:val="sr-Latn-RS"/>
                <w14:ligatures w14:val="none"/>
              </w:rPr>
              <m:t>x</m:t>
            </m:r>
          </m:e>
          <m:sub>
            <m:r>
              <w:rPr>
                <w:rFonts w:ascii="Cambria Math" w:eastAsia="Times New Roman" w:hAnsi="Cambria Math" w:cs="Times New Roman"/>
                <w:kern w:val="0"/>
                <w:szCs w:val="24"/>
                <w:lang w:val="sr-Latn-RS"/>
                <w14:ligatures w14:val="none"/>
              </w:rPr>
              <m:t>i</m:t>
            </m:r>
          </m:sub>
        </m:sSub>
      </m:oMath>
      <w:r>
        <w:rPr>
          <w:rFonts w:eastAsia="Times New Roman" w:cs="Times New Roman"/>
          <w:kern w:val="0"/>
          <w:szCs w:val="24"/>
          <w:lang w:val="sr-Latn-RS"/>
          <w14:ligatures w14:val="none"/>
        </w:rPr>
        <w:t xml:space="preserve"> i </w:t>
      </w:r>
      <m:oMath>
        <m:sSub>
          <m:sSubPr>
            <m:ctrlPr>
              <w:rPr>
                <w:rFonts w:ascii="Cambria Math" w:eastAsia="Times New Roman" w:hAnsi="Cambria Math" w:cs="Times New Roman"/>
                <w:i/>
                <w:kern w:val="0"/>
                <w:szCs w:val="24"/>
                <w:lang w:val="sr-Latn-RS"/>
                <w14:ligatures w14:val="none"/>
              </w:rPr>
            </m:ctrlPr>
          </m:sSubPr>
          <m:e>
            <m:r>
              <w:rPr>
                <w:rFonts w:ascii="Cambria Math" w:eastAsia="Times New Roman" w:hAnsi="Cambria Math" w:cs="Times New Roman"/>
                <w:kern w:val="0"/>
                <w:szCs w:val="24"/>
                <w:lang w:val="sr-Latn-RS"/>
                <w14:ligatures w14:val="none"/>
              </w:rPr>
              <m:t>y</m:t>
            </m:r>
          </m:e>
          <m:sub>
            <m:r>
              <w:rPr>
                <w:rFonts w:ascii="Cambria Math" w:eastAsia="Times New Roman" w:hAnsi="Cambria Math" w:cs="Times New Roman"/>
                <w:kern w:val="0"/>
                <w:szCs w:val="24"/>
                <w:lang w:val="sr-Latn-RS"/>
                <w14:ligatures w14:val="none"/>
              </w:rPr>
              <m:t>i</m:t>
            </m:r>
          </m:sub>
        </m:sSub>
      </m:oMath>
      <w:r>
        <w:rPr>
          <w:rFonts w:eastAsia="Times New Roman" w:cs="Times New Roman"/>
          <w:kern w:val="0"/>
          <w:szCs w:val="24"/>
          <w:lang w:val="sr-Latn-RS"/>
          <w14:ligatures w14:val="none"/>
        </w:rPr>
        <w:t xml:space="preserve"> – </w:t>
      </w:r>
      <w:r w:rsidRPr="00822369">
        <w:rPr>
          <w:rFonts w:eastAsia="Times New Roman" w:cs="Times New Roman"/>
          <w:i/>
          <w:kern w:val="0"/>
          <w:szCs w:val="24"/>
          <w:lang w:val="sr-Latn-RS"/>
          <w14:ligatures w14:val="none"/>
        </w:rPr>
        <w:t>i</w:t>
      </w:r>
      <w:r>
        <w:rPr>
          <w:rFonts w:eastAsia="Times New Roman" w:cs="Times New Roman"/>
          <w:kern w:val="0"/>
          <w:szCs w:val="24"/>
          <w:lang w:val="sr-Latn-RS"/>
          <w14:ligatures w14:val="none"/>
        </w:rPr>
        <w:t xml:space="preserve">-ti uzorci, </w:t>
      </w:r>
      <m:oMath>
        <m:acc>
          <m:accPr>
            <m:chr m:val="̅"/>
            <m:ctrlPr>
              <w:rPr>
                <w:rFonts w:ascii="Cambria Math" w:eastAsia="Times New Roman" w:hAnsi="Cambria Math" w:cs="Times New Roman"/>
                <w:i/>
                <w:kern w:val="0"/>
                <w:szCs w:val="24"/>
                <w:lang w:val="sr-Latn-RS"/>
                <w14:ligatures w14:val="none"/>
              </w:rPr>
            </m:ctrlPr>
          </m:accPr>
          <m:e>
            <m:r>
              <w:rPr>
                <w:rFonts w:ascii="Cambria Math" w:eastAsia="Times New Roman" w:hAnsi="Cambria Math" w:cs="Times New Roman"/>
                <w:kern w:val="0"/>
                <w:szCs w:val="24"/>
                <w:lang w:val="sr-Latn-RS"/>
                <w14:ligatures w14:val="none"/>
              </w:rPr>
              <m:t>x</m:t>
            </m:r>
          </m:e>
        </m:acc>
      </m:oMath>
      <w:r>
        <w:rPr>
          <w:rFonts w:eastAsia="Times New Roman" w:cs="Times New Roman"/>
          <w:kern w:val="0"/>
          <w:szCs w:val="24"/>
          <w:lang w:val="sr-Latn-RS"/>
          <w14:ligatures w14:val="none"/>
        </w:rPr>
        <w:t xml:space="preserve"> i </w:t>
      </w:r>
      <m:oMath>
        <m:acc>
          <m:accPr>
            <m:chr m:val="̅"/>
            <m:ctrlPr>
              <w:rPr>
                <w:rFonts w:ascii="Cambria Math" w:eastAsia="Times New Roman" w:hAnsi="Cambria Math" w:cs="Times New Roman"/>
                <w:i/>
                <w:kern w:val="0"/>
                <w:szCs w:val="24"/>
                <w:lang w:val="sr-Latn-RS"/>
                <w14:ligatures w14:val="none"/>
              </w:rPr>
            </m:ctrlPr>
          </m:accPr>
          <m:e>
            <m:r>
              <w:rPr>
                <w:rFonts w:ascii="Cambria Math" w:eastAsia="Times New Roman" w:hAnsi="Cambria Math" w:cs="Times New Roman"/>
                <w:kern w:val="0"/>
                <w:szCs w:val="24"/>
                <w:lang w:val="sr-Latn-RS"/>
                <w14:ligatures w14:val="none"/>
              </w:rPr>
              <m:t>y</m:t>
            </m:r>
          </m:e>
        </m:acc>
      </m:oMath>
      <w:r>
        <w:rPr>
          <w:rFonts w:eastAsia="Times New Roman" w:cs="Times New Roman"/>
          <w:kern w:val="0"/>
          <w:szCs w:val="24"/>
          <w:lang w:val="sr-Latn-RS"/>
          <w14:ligatures w14:val="none"/>
        </w:rPr>
        <w:t xml:space="preserve"> – srednje vrednosti uzoraka. Generalizovanije, brojilac formule predstavlja kovarijansu (biće reči u kasnijem delu rada) uzoraka, a imenilac standardne devijacije uzoraka.</w:t>
      </w:r>
      <w:r w:rsidR="006E12B4">
        <w:rPr>
          <w:rFonts w:eastAsia="Times New Roman" w:cs="Times New Roman"/>
          <w:kern w:val="0"/>
          <w:szCs w:val="24"/>
          <w:lang w:val="sr-Latn-RS"/>
          <w14:ligatures w14:val="none"/>
        </w:rPr>
        <w:t xml:space="preserve"> Vrednost r može biti u opsegu </w:t>
      </w:r>
      <w:r w:rsidR="00973482">
        <w:rPr>
          <w:rFonts w:eastAsia="Times New Roman" w:cs="Times New Roman"/>
          <w:kern w:val="0"/>
          <w:szCs w:val="24"/>
          <w:lang w:val="sr-Latn-RS"/>
          <w14:ligatures w14:val="none"/>
        </w:rPr>
        <w:t>[-1</w:t>
      </w:r>
      <w:r w:rsidR="006E12B4" w:rsidRPr="006E12B4">
        <w:rPr>
          <w:rFonts w:eastAsia="Times New Roman" w:cs="Times New Roman"/>
          <w:kern w:val="0"/>
          <w:szCs w:val="24"/>
          <w:lang w:val="sr-Latn-RS"/>
          <w14:ligatures w14:val="none"/>
        </w:rPr>
        <w:t xml:space="preserve">,1], </w:t>
      </w:r>
      <w:r w:rsidR="006E12B4">
        <w:rPr>
          <w:rFonts w:eastAsia="Times New Roman" w:cs="Times New Roman"/>
          <w:kern w:val="0"/>
          <w:szCs w:val="24"/>
          <w:lang w:val="sr-Latn-RS"/>
          <w14:ligatures w14:val="none"/>
        </w:rPr>
        <w:t>gde 1 označava savršenu pozitivnu linearnu vezu, -1 savršenu negativnu, dok 0 ukazuje na nepostojanje linearne veze.</w:t>
      </w:r>
      <w:r w:rsidR="002038C7">
        <w:rPr>
          <w:rFonts w:eastAsia="Times New Roman" w:cs="Times New Roman"/>
          <w:kern w:val="0"/>
          <w:szCs w:val="24"/>
          <w:lang w:val="sr-Latn-RS"/>
          <w14:ligatures w14:val="none"/>
        </w:rPr>
        <w:t xml:space="preserve"> Pozitivna korelacija znači da kada se povećava vrednost x, povećava se i y; Negativna korelacija znači da se povećanjem jedne vrednosti, smanjuje druga vrednost.</w:t>
      </w:r>
      <w:r w:rsidR="006E12B4">
        <w:rPr>
          <w:rFonts w:eastAsia="Times New Roman" w:cs="Times New Roman"/>
          <w:kern w:val="0"/>
          <w:szCs w:val="24"/>
          <w:lang w:val="sr-Latn-RS"/>
          <w14:ligatures w14:val="none"/>
        </w:rPr>
        <w:t xml:space="preserve"> Mana ove mere je njena osetljivost na </w:t>
      </w:r>
      <w:r w:rsidR="006E12B4" w:rsidRPr="006E12B4">
        <w:rPr>
          <w:rFonts w:eastAsia="Times New Roman" w:cs="Times New Roman"/>
          <w:i/>
          <w:kern w:val="0"/>
          <w:szCs w:val="24"/>
          <w:lang w:val="sr-Latn-RS"/>
          <w14:ligatures w14:val="none"/>
        </w:rPr>
        <w:t>outlier</w:t>
      </w:r>
      <w:r w:rsidR="006E12B4">
        <w:rPr>
          <w:rFonts w:eastAsia="Times New Roman" w:cs="Times New Roman"/>
          <w:kern w:val="0"/>
          <w:szCs w:val="24"/>
          <w:lang w:val="sr-Latn-RS"/>
          <w14:ligatures w14:val="none"/>
        </w:rPr>
        <w:t>-e i preduslov normal</w:t>
      </w:r>
      <w:r w:rsidR="004E13D3">
        <w:rPr>
          <w:rFonts w:eastAsia="Times New Roman" w:cs="Times New Roman"/>
          <w:kern w:val="0"/>
          <w:szCs w:val="24"/>
          <w:lang w:val="sr-Latn-RS"/>
          <w14:ligatures w14:val="none"/>
        </w:rPr>
        <w:t>ne distribucije podataka. U sup</w:t>
      </w:r>
      <w:r w:rsidR="006E12B4">
        <w:rPr>
          <w:rFonts w:eastAsia="Times New Roman" w:cs="Times New Roman"/>
          <w:kern w:val="0"/>
          <w:szCs w:val="24"/>
          <w:lang w:val="sr-Latn-RS"/>
          <w14:ligatures w14:val="none"/>
        </w:rPr>
        <w:t>r</w:t>
      </w:r>
      <w:r w:rsidR="004E13D3">
        <w:rPr>
          <w:rFonts w:eastAsia="Times New Roman" w:cs="Times New Roman"/>
          <w:kern w:val="0"/>
          <w:szCs w:val="24"/>
          <w:lang w:val="sr-Latn-RS"/>
          <w14:ligatures w14:val="none"/>
        </w:rPr>
        <w:t>ot</w:t>
      </w:r>
      <w:r w:rsidR="006E12B4">
        <w:rPr>
          <w:rFonts w:eastAsia="Times New Roman" w:cs="Times New Roman"/>
          <w:kern w:val="0"/>
          <w:szCs w:val="24"/>
          <w:lang w:val="sr-Latn-RS"/>
          <w14:ligatures w14:val="none"/>
        </w:rPr>
        <w:t>nom, dobijena vrednost može biti lažni prikaz korelacije.</w:t>
      </w:r>
    </w:p>
    <w:p w14:paraId="031D9CC2" w14:textId="77777777" w:rsidR="00822369" w:rsidRDefault="00822369" w:rsidP="00822369">
      <w:pPr>
        <w:keepNext/>
        <w:jc w:val="center"/>
      </w:pPr>
      <w:r w:rsidRPr="00822369">
        <w:rPr>
          <w:rFonts w:eastAsia="Times New Roman" w:cs="Times New Roman"/>
          <w:noProof/>
          <w:kern w:val="0"/>
          <w:szCs w:val="24"/>
          <w14:ligatures w14:val="none"/>
        </w:rPr>
        <w:drawing>
          <wp:inline distT="0" distB="0" distL="0" distR="0" wp14:anchorId="73A3DBAA" wp14:editId="218C139C">
            <wp:extent cx="2787650" cy="1290494"/>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21297" cy="1306070"/>
                    </a:xfrm>
                    <a:prstGeom prst="rect">
                      <a:avLst/>
                    </a:prstGeom>
                  </pic:spPr>
                </pic:pic>
              </a:graphicData>
            </a:graphic>
          </wp:inline>
        </w:drawing>
      </w:r>
    </w:p>
    <w:p w14:paraId="76D7C7B9" w14:textId="7A14CB0C" w:rsidR="00822369" w:rsidRPr="00822369" w:rsidRDefault="00822369" w:rsidP="00822369">
      <w:pPr>
        <w:pStyle w:val="Caption"/>
        <w:jc w:val="center"/>
        <w:rPr>
          <w:rFonts w:eastAsia="Times New Roman" w:cs="Times New Roman"/>
          <w:kern w:val="0"/>
          <w:szCs w:val="24"/>
          <w:lang w:val="sr-Latn-RS"/>
          <w14:ligatures w14:val="none"/>
        </w:rPr>
      </w:pPr>
      <w:r>
        <w:t xml:space="preserve">Slika </w:t>
      </w:r>
      <w:r w:rsidR="00E064C3">
        <w:fldChar w:fldCharType="begin"/>
      </w:r>
      <w:r w:rsidR="00E064C3">
        <w:instrText xml:space="preserve"> SEQ Slika \* ARABIC </w:instrText>
      </w:r>
      <w:r w:rsidR="00E064C3">
        <w:fldChar w:fldCharType="separate"/>
      </w:r>
      <w:r w:rsidR="00FA6318">
        <w:rPr>
          <w:noProof/>
        </w:rPr>
        <w:t>6</w:t>
      </w:r>
      <w:r w:rsidR="00E064C3">
        <w:rPr>
          <w:noProof/>
        </w:rPr>
        <w:fldChar w:fldCharType="end"/>
      </w:r>
      <w:r>
        <w:t>. Prikaz nekoliko skupova tačaka (x,y) i vrednosti koeficijenta korelacije između x i y. Prvi red: jačina</w:t>
      </w:r>
      <w:r w:rsidRPr="00D84515">
        <w:t xml:space="preserve"> i smer linearnog odnosa</w:t>
      </w:r>
      <w:r>
        <w:t>; Drugi red: nagib odnosa; Treći red: vrednost pri nelinearnim slučajevima. [14]</w:t>
      </w:r>
    </w:p>
    <w:p w14:paraId="436CBFC8" w14:textId="4DAF52F1" w:rsidR="00B319A5" w:rsidRDefault="002038C7" w:rsidP="0059302C">
      <w:pPr>
        <w:pStyle w:val="ListParagraph"/>
        <w:numPr>
          <w:ilvl w:val="0"/>
          <w:numId w:val="8"/>
        </w:numPr>
        <w:jc w:val="both"/>
        <w:rPr>
          <w:lang w:val="sr-Latn-RS"/>
        </w:rPr>
      </w:pPr>
      <w:r w:rsidRPr="00F84D57">
        <w:rPr>
          <w:rFonts w:eastAsia="Times New Roman" w:cs="Times New Roman"/>
          <w:b/>
          <w:kern w:val="0"/>
          <w:szCs w:val="24"/>
          <w:lang w:val="sr-Latn-RS"/>
          <w14:ligatures w14:val="none"/>
        </w:rPr>
        <w:t>Spirmanov koeficijent korelacije rangova (</w:t>
      </w:r>
      <w:r w:rsidRPr="00F84D57">
        <w:rPr>
          <w:rFonts w:eastAsia="Times New Roman" w:cs="Times New Roman"/>
          <w:b/>
          <w:i/>
          <w:kern w:val="0"/>
          <w:szCs w:val="24"/>
          <w:lang w:val="sr-Latn-RS"/>
          <w14:ligatures w14:val="none"/>
        </w:rPr>
        <w:t>ρ</w:t>
      </w:r>
      <w:r w:rsidRPr="00F84D57">
        <w:rPr>
          <w:rFonts w:eastAsia="Times New Roman" w:cs="Times New Roman"/>
          <w:b/>
          <w:kern w:val="0"/>
          <w:szCs w:val="24"/>
          <w:lang w:val="sr-Latn-RS"/>
          <w14:ligatures w14:val="none"/>
        </w:rPr>
        <w:t>)</w:t>
      </w:r>
      <w:r w:rsidRPr="00F84D57">
        <w:rPr>
          <w:rFonts w:eastAsia="Times New Roman" w:cs="Times New Roman"/>
          <w:kern w:val="0"/>
          <w:szCs w:val="24"/>
          <w:lang w:val="sr-Latn-RS"/>
          <w14:ligatures w14:val="none"/>
        </w:rPr>
        <w:t xml:space="preserve"> – </w:t>
      </w:r>
      <w:r w:rsidR="00F84D57" w:rsidRPr="00F84D57">
        <w:rPr>
          <w:bCs/>
          <w:lang w:val="sr-Latn-RS"/>
        </w:rPr>
        <w:t>neparametarska</w:t>
      </w:r>
      <w:r w:rsidR="00F84D57" w:rsidRPr="00F84D57">
        <w:rPr>
          <w:lang w:val="sr-Latn-RS"/>
        </w:rPr>
        <w:t xml:space="preserve"> alternativa za</w:t>
      </w:r>
      <w:r w:rsidR="00F84D57" w:rsidRPr="00F84D57">
        <w:rPr>
          <w:rFonts w:eastAsia="Times New Roman" w:cs="Times New Roman"/>
          <w:kern w:val="0"/>
          <w:szCs w:val="24"/>
          <w:lang w:val="sr-Latn-RS"/>
          <w14:ligatures w14:val="none"/>
        </w:rPr>
        <w:t xml:space="preserve"> merenje </w:t>
      </w:r>
      <w:r w:rsidR="00973482">
        <w:rPr>
          <w:rFonts w:eastAsia="Times New Roman" w:cs="Times New Roman"/>
          <w:kern w:val="0"/>
          <w:szCs w:val="24"/>
          <w:lang w:val="sr-Latn-RS"/>
          <w14:ligatures w14:val="none"/>
        </w:rPr>
        <w:t>monotone</w:t>
      </w:r>
      <w:r w:rsidR="00F84D57" w:rsidRPr="00F84D57">
        <w:rPr>
          <w:rFonts w:eastAsia="Times New Roman" w:cs="Times New Roman"/>
          <w:kern w:val="0"/>
          <w:szCs w:val="24"/>
          <w:lang w:val="sr-Latn-RS"/>
          <w14:ligatures w14:val="none"/>
        </w:rPr>
        <w:t xml:space="preserve"> korelacije koja ne </w:t>
      </w:r>
      <w:r w:rsidR="00F84D57" w:rsidRPr="00F84D57">
        <w:rPr>
          <w:lang w:val="sr-Latn-RS"/>
        </w:rPr>
        <w:t xml:space="preserve">koristi direktne vrednosti podataka, već njihove </w:t>
      </w:r>
      <w:r w:rsidR="00F84D57" w:rsidRPr="00F84D57">
        <w:rPr>
          <w:bCs/>
          <w:lang w:val="sr-Latn-RS"/>
        </w:rPr>
        <w:t>rangove</w:t>
      </w:r>
      <w:r w:rsidR="00F84D57" w:rsidRPr="00F84D57">
        <w:rPr>
          <w:lang w:val="sr-Latn-RS"/>
        </w:rPr>
        <w:t xml:space="preserve"> (poziciju u sortiranoj listi), zbog čega je mnogo robusniji na ekstremne vrednosti. Vrednost koeficijenta može biti u istom opsegu kao i Pirsonov, ali je razlika u tome što na primer, ukoliko vrednost x raste, vrednost y ne mora da raste linearno, ve</w:t>
      </w:r>
      <w:r w:rsidR="00F84D57">
        <w:rPr>
          <w:lang w:val="sr-Latn-RS"/>
        </w:rPr>
        <w:t>ć može recimo eksponencijalno.</w:t>
      </w:r>
    </w:p>
    <w:p w14:paraId="236B3259" w14:textId="67852158" w:rsidR="00130932" w:rsidRDefault="00F84D57" w:rsidP="0059302C">
      <w:pPr>
        <w:pStyle w:val="ListParagraph"/>
        <w:numPr>
          <w:ilvl w:val="0"/>
          <w:numId w:val="8"/>
        </w:numPr>
        <w:spacing w:after="0" w:line="240" w:lineRule="auto"/>
        <w:rPr>
          <w:rFonts w:eastAsia="Times New Roman" w:cs="Times New Roman"/>
          <w:kern w:val="0"/>
          <w:szCs w:val="24"/>
          <w:lang w:val="sr-Latn-RS"/>
          <w14:ligatures w14:val="none"/>
        </w:rPr>
      </w:pPr>
      <w:r w:rsidRPr="00B174F2">
        <w:rPr>
          <w:rFonts w:eastAsia="Times New Roman" w:cs="Times New Roman"/>
          <w:b/>
          <w:kern w:val="0"/>
          <w:szCs w:val="24"/>
          <w:lang w:val="sr-Latn-RS"/>
          <w14:ligatures w14:val="none"/>
        </w:rPr>
        <w:t>Chi-square (</w:t>
      </w:r>
      <w:r w:rsidRPr="00F84D57">
        <w:rPr>
          <w:rFonts w:eastAsia="Times New Roman" w:cs="Times New Roman"/>
          <w:b/>
          <w:i/>
          <w:kern w:val="0"/>
          <w:szCs w:val="24"/>
          <w14:ligatures w14:val="none"/>
        </w:rPr>
        <w:t>χ</w:t>
      </w:r>
      <w:r w:rsidRPr="00B174F2">
        <w:rPr>
          <w:rFonts w:eastAsia="Times New Roman" w:cs="Times New Roman"/>
          <w:b/>
          <w:i/>
          <w:kern w:val="0"/>
          <w:szCs w:val="24"/>
          <w:vertAlign w:val="superscript"/>
          <w:lang w:val="sr-Latn-RS"/>
          <w14:ligatures w14:val="none"/>
        </w:rPr>
        <w:t>2</w:t>
      </w:r>
      <w:r w:rsidRPr="00B174F2">
        <w:rPr>
          <w:rFonts w:eastAsia="Times New Roman" w:cs="Times New Roman"/>
          <w:b/>
          <w:kern w:val="0"/>
          <w:szCs w:val="24"/>
          <w:lang w:val="sr-Latn-RS"/>
          <w14:ligatures w14:val="none"/>
        </w:rPr>
        <w:t>) test</w:t>
      </w:r>
      <w:r w:rsidRPr="00B174F2">
        <w:rPr>
          <w:rFonts w:eastAsia="Times New Roman" w:cs="Times New Roman"/>
          <w:kern w:val="0"/>
          <w:szCs w:val="24"/>
          <w:lang w:val="sr-Latn-RS"/>
          <w14:ligatures w14:val="none"/>
        </w:rPr>
        <w:t xml:space="preserve"> – koristi se za kategoričke podatke</w:t>
      </w:r>
      <w:r w:rsidR="00B174F2" w:rsidRPr="00B174F2">
        <w:rPr>
          <w:rFonts w:eastAsia="Times New Roman" w:cs="Times New Roman"/>
          <w:kern w:val="0"/>
          <w:szCs w:val="24"/>
          <w:lang w:val="sr-Latn-RS"/>
          <w14:ligatures w14:val="none"/>
        </w:rPr>
        <w:t>,</w:t>
      </w:r>
      <w:r w:rsidR="00B174F2">
        <w:rPr>
          <w:rFonts w:eastAsia="Times New Roman" w:cs="Times New Roman"/>
          <w:kern w:val="0"/>
          <w:szCs w:val="24"/>
          <w:lang w:val="sr-Latn-RS"/>
          <w14:ligatures w14:val="none"/>
        </w:rPr>
        <w:t xml:space="preserve"> tako što poredi uočene frekvencije (</w:t>
      </w:r>
      <w:r w:rsidR="00B174F2" w:rsidRPr="00B174F2">
        <w:rPr>
          <w:rFonts w:eastAsia="Times New Roman" w:cs="Times New Roman"/>
          <w:i/>
          <w:kern w:val="0"/>
          <w:szCs w:val="24"/>
          <w:lang w:val="sr-Latn-RS"/>
          <w14:ligatures w14:val="none"/>
        </w:rPr>
        <w:t>o</w:t>
      </w:r>
      <w:r w:rsidR="00B174F2">
        <w:rPr>
          <w:rFonts w:eastAsia="Times New Roman" w:cs="Times New Roman"/>
          <w:kern w:val="0"/>
          <w:szCs w:val="24"/>
          <w:lang w:val="sr-Latn-RS"/>
          <w14:ligatures w14:val="none"/>
        </w:rPr>
        <w:t>) sa očekivanim frekvencijama (</w:t>
      </w:r>
      <w:r w:rsidR="00B174F2" w:rsidRPr="00B174F2">
        <w:rPr>
          <w:rFonts w:eastAsia="Times New Roman" w:cs="Times New Roman"/>
          <w:i/>
          <w:kern w:val="0"/>
          <w:szCs w:val="24"/>
          <w:lang w:val="sr-Latn-RS"/>
          <w14:ligatures w14:val="none"/>
        </w:rPr>
        <w:t>e</w:t>
      </w:r>
      <w:r w:rsidR="00B174F2">
        <w:rPr>
          <w:rFonts w:eastAsia="Times New Roman" w:cs="Times New Roman"/>
          <w:kern w:val="0"/>
          <w:szCs w:val="24"/>
          <w:lang w:val="sr-Latn-RS"/>
          <w14:ligatures w14:val="none"/>
        </w:rPr>
        <w:t>) koje bi postojale da su varijable potpuno nezavisne. Najpre se formira tabela kontingencije</w:t>
      </w:r>
      <w:r w:rsidR="00130932">
        <w:rPr>
          <w:rFonts w:eastAsia="Times New Roman" w:cs="Times New Roman"/>
          <w:kern w:val="0"/>
          <w:szCs w:val="24"/>
          <w:lang w:val="sr-Latn-RS"/>
          <w14:ligatures w14:val="none"/>
        </w:rPr>
        <w:t xml:space="preserve"> </w:t>
      </w:r>
      <w:r w:rsidR="00130932" w:rsidRPr="00130932">
        <w:rPr>
          <w:rFonts w:eastAsia="Times New Roman" w:cs="Times New Roman"/>
          <w:kern w:val="0"/>
          <w:szCs w:val="24"/>
          <w:lang w:val="sr-Latn-RS"/>
          <w14:ligatures w14:val="none"/>
        </w:rPr>
        <w:t xml:space="preserve">[3] (koliko se </w:t>
      </w:r>
      <w:r w:rsidR="00130932">
        <w:rPr>
          <w:rFonts w:eastAsia="Times New Roman" w:cs="Times New Roman"/>
          <w:kern w:val="0"/>
          <w:szCs w:val="24"/>
          <w:lang w:val="sr-Latn-RS"/>
          <w14:ligatures w14:val="none"/>
        </w:rPr>
        <w:t>često dva atributa, recimo A i B, poljavljuju zajedno</w:t>
      </w:r>
      <w:r w:rsidR="00130932" w:rsidRPr="00130932">
        <w:rPr>
          <w:rFonts w:eastAsia="Times New Roman" w:cs="Times New Roman"/>
          <w:kern w:val="0"/>
          <w:szCs w:val="24"/>
          <w:lang w:val="sr-Latn-RS"/>
          <w14:ligatures w14:val="none"/>
        </w:rPr>
        <w:t>)</w:t>
      </w:r>
      <w:r w:rsidR="00130932">
        <w:rPr>
          <w:rFonts w:eastAsia="Times New Roman" w:cs="Times New Roman"/>
          <w:kern w:val="0"/>
          <w:szCs w:val="24"/>
          <w:lang w:val="sr-Latn-RS"/>
          <w14:ligatures w14:val="none"/>
        </w:rPr>
        <w:t>, gde svako polje predstavlja uočenu frekvenciju (o</w:t>
      </w:r>
      <w:r w:rsidR="00130932" w:rsidRPr="00130932">
        <w:rPr>
          <w:rFonts w:eastAsia="Times New Roman" w:cs="Times New Roman"/>
          <w:kern w:val="0"/>
          <w:szCs w:val="24"/>
          <w:vertAlign w:val="subscript"/>
          <w:lang w:val="sr-Latn-RS"/>
          <w14:ligatures w14:val="none"/>
        </w:rPr>
        <w:t>ij</w:t>
      </w:r>
      <w:r w:rsidR="00130932">
        <w:rPr>
          <w:rFonts w:eastAsia="Times New Roman" w:cs="Times New Roman"/>
          <w:kern w:val="0"/>
          <w:szCs w:val="24"/>
          <w:lang w:val="sr-Latn-RS"/>
          <w14:ligatures w14:val="none"/>
        </w:rPr>
        <w:t>) zajedničkog pojavljivanja vrednosti a</w:t>
      </w:r>
      <w:r w:rsidR="00130932" w:rsidRPr="00130932">
        <w:rPr>
          <w:rFonts w:eastAsia="Times New Roman" w:cs="Times New Roman"/>
          <w:kern w:val="0"/>
          <w:szCs w:val="24"/>
          <w:vertAlign w:val="subscript"/>
          <w:lang w:val="sr-Latn-RS"/>
          <w14:ligatures w14:val="none"/>
        </w:rPr>
        <w:t>i</w:t>
      </w:r>
      <w:r w:rsidR="00130932">
        <w:rPr>
          <w:rFonts w:eastAsia="Times New Roman" w:cs="Times New Roman"/>
          <w:kern w:val="0"/>
          <w:szCs w:val="24"/>
          <w:lang w:val="sr-Latn-RS"/>
          <w14:ligatures w14:val="none"/>
        </w:rPr>
        <w:t xml:space="preserve"> i b</w:t>
      </w:r>
      <w:r w:rsidR="00130932" w:rsidRPr="00130932">
        <w:rPr>
          <w:rFonts w:eastAsia="Times New Roman" w:cs="Times New Roman"/>
          <w:kern w:val="0"/>
          <w:szCs w:val="24"/>
          <w:vertAlign w:val="subscript"/>
          <w:lang w:val="sr-Latn-RS"/>
          <w14:ligatures w14:val="none"/>
        </w:rPr>
        <w:t>j</w:t>
      </w:r>
      <w:r w:rsidR="00130932">
        <w:rPr>
          <w:rFonts w:eastAsia="Times New Roman" w:cs="Times New Roman"/>
          <w:kern w:val="0"/>
          <w:szCs w:val="24"/>
          <w:lang w:val="sr-Latn-RS"/>
          <w14:ligatures w14:val="none"/>
        </w:rPr>
        <w:t>. Očekivane frekvencije (e</w:t>
      </w:r>
      <w:r w:rsidR="00130932" w:rsidRPr="00130932">
        <w:rPr>
          <w:rFonts w:eastAsia="Times New Roman" w:cs="Times New Roman"/>
          <w:kern w:val="0"/>
          <w:szCs w:val="24"/>
          <w:vertAlign w:val="subscript"/>
          <w:lang w:val="sr-Latn-RS"/>
          <w14:ligatures w14:val="none"/>
        </w:rPr>
        <w:t>ij</w:t>
      </w:r>
      <w:r w:rsidR="00130932">
        <w:rPr>
          <w:rFonts w:eastAsia="Times New Roman" w:cs="Times New Roman"/>
          <w:kern w:val="0"/>
          <w:szCs w:val="24"/>
          <w:lang w:val="sr-Latn-RS"/>
          <w14:ligatures w14:val="none"/>
        </w:rPr>
        <w:t>) se izračunavaju kao: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106"/>
        <w:gridCol w:w="2839"/>
      </w:tblGrid>
      <w:tr w:rsidR="00130932" w14:paraId="0A722641" w14:textId="77777777" w:rsidTr="00130932">
        <w:tc>
          <w:tcPr>
            <w:tcW w:w="2405" w:type="dxa"/>
            <w:vAlign w:val="center"/>
          </w:tcPr>
          <w:p w14:paraId="12511CD2" w14:textId="77777777" w:rsidR="00130932" w:rsidRDefault="00130932" w:rsidP="00130932">
            <w:pPr>
              <w:jc w:val="right"/>
              <w:rPr>
                <w:rFonts w:eastAsia="Times New Roman" w:cs="Times New Roman"/>
                <w:kern w:val="0"/>
                <w:szCs w:val="24"/>
                <w:lang w:val="sr-Latn-RS"/>
                <w14:ligatures w14:val="none"/>
              </w:rPr>
            </w:pPr>
          </w:p>
        </w:tc>
        <w:tc>
          <w:tcPr>
            <w:tcW w:w="4106" w:type="dxa"/>
            <w:vAlign w:val="center"/>
          </w:tcPr>
          <w:p w14:paraId="4CCB5E48" w14:textId="6D10DE36" w:rsidR="00130932" w:rsidRPr="00130932" w:rsidRDefault="001A007C" w:rsidP="00130932">
            <w:pPr>
              <w:jc w:val="right"/>
              <w:rPr>
                <w:rFonts w:eastAsia="Times New Roman" w:cs="Times New Roman"/>
                <w:i/>
                <w:kern w:val="0"/>
                <w:szCs w:val="24"/>
                <w14:ligatures w14:val="none"/>
              </w:rPr>
            </w:pPr>
            <m:oMathPara>
              <m:oMath>
                <m:sSub>
                  <m:sSubPr>
                    <m:ctrlPr>
                      <w:rPr>
                        <w:rFonts w:ascii="Cambria Math" w:eastAsia="Times New Roman" w:hAnsi="Cambria Math" w:cs="Times New Roman"/>
                        <w:i/>
                        <w:kern w:val="0"/>
                        <w:szCs w:val="24"/>
                        <w:lang w:val="sr-Latn-RS"/>
                        <w14:ligatures w14:val="none"/>
                      </w:rPr>
                    </m:ctrlPr>
                  </m:sSubPr>
                  <m:e>
                    <m:r>
                      <w:rPr>
                        <w:rFonts w:ascii="Cambria Math" w:eastAsia="Times New Roman" w:hAnsi="Cambria Math" w:cs="Times New Roman"/>
                        <w:kern w:val="0"/>
                        <w:szCs w:val="24"/>
                        <w:lang w:val="sr-Latn-RS"/>
                        <w14:ligatures w14:val="none"/>
                      </w:rPr>
                      <m:t>e</m:t>
                    </m:r>
                  </m:e>
                  <m:sub>
                    <m:r>
                      <w:rPr>
                        <w:rFonts w:ascii="Cambria Math" w:eastAsia="Times New Roman" w:hAnsi="Cambria Math" w:cs="Times New Roman"/>
                        <w:kern w:val="0"/>
                        <w:szCs w:val="24"/>
                        <w:lang w:val="sr-Latn-RS"/>
                        <w14:ligatures w14:val="none"/>
                      </w:rPr>
                      <m:t>ij</m:t>
                    </m:r>
                  </m:sub>
                </m:sSub>
                <m:r>
                  <w:rPr>
                    <w:rFonts w:ascii="Cambria Math" w:eastAsia="Times New Roman" w:hAnsi="Cambria Math" w:cs="Times New Roman"/>
                    <w:kern w:val="0"/>
                    <w:szCs w:val="24"/>
                    <w14:ligatures w14:val="none"/>
                  </w:rPr>
                  <m:t>=</m:t>
                </m:r>
                <m:f>
                  <m:fPr>
                    <m:ctrlPr>
                      <w:rPr>
                        <w:rFonts w:ascii="Cambria Math" w:eastAsia="Times New Roman" w:hAnsi="Cambria Math" w:cs="Times New Roman"/>
                        <w:i/>
                        <w:kern w:val="0"/>
                        <w:szCs w:val="24"/>
                        <w14:ligatures w14:val="none"/>
                      </w:rPr>
                    </m:ctrlPr>
                  </m:fPr>
                  <m:num>
                    <m:r>
                      <w:rPr>
                        <w:rFonts w:ascii="Cambria Math" w:eastAsia="Times New Roman" w:hAnsi="Cambria Math" w:cs="Times New Roman"/>
                        <w:kern w:val="0"/>
                        <w:szCs w:val="24"/>
                        <w14:ligatures w14:val="none"/>
                      </w:rPr>
                      <m:t>count(A=</m:t>
                    </m:r>
                    <m:sSub>
                      <m:sSubPr>
                        <m:ctrlPr>
                          <w:rPr>
                            <w:rFonts w:ascii="Cambria Math" w:eastAsia="Times New Roman" w:hAnsi="Cambria Math" w:cs="Times New Roman"/>
                            <w:i/>
                            <w:kern w:val="0"/>
                            <w:szCs w:val="24"/>
                            <w14:ligatures w14:val="none"/>
                          </w:rPr>
                        </m:ctrlPr>
                      </m:sSubPr>
                      <m:e>
                        <m:r>
                          <w:rPr>
                            <w:rFonts w:ascii="Cambria Math" w:eastAsia="Times New Roman" w:hAnsi="Cambria Math" w:cs="Times New Roman"/>
                            <w:kern w:val="0"/>
                            <w:szCs w:val="24"/>
                            <w14:ligatures w14:val="none"/>
                          </w:rPr>
                          <m:t>a</m:t>
                        </m:r>
                      </m:e>
                      <m:sub>
                        <m:r>
                          <w:rPr>
                            <w:rFonts w:ascii="Cambria Math" w:eastAsia="Times New Roman" w:hAnsi="Cambria Math" w:cs="Times New Roman"/>
                            <w:kern w:val="0"/>
                            <w:szCs w:val="24"/>
                            <w14:ligatures w14:val="none"/>
                          </w:rPr>
                          <m:t>i</m:t>
                        </m:r>
                      </m:sub>
                    </m:sSub>
                    <m:r>
                      <w:rPr>
                        <w:rFonts w:ascii="Cambria Math" w:eastAsia="Times New Roman" w:hAnsi="Cambria Math" w:cs="Times New Roman"/>
                        <w:kern w:val="0"/>
                        <w:szCs w:val="24"/>
                        <w14:ligatures w14:val="none"/>
                      </w:rPr>
                      <m:t>)×count(B=</m:t>
                    </m:r>
                    <m:sSub>
                      <m:sSubPr>
                        <m:ctrlPr>
                          <w:rPr>
                            <w:rFonts w:ascii="Cambria Math" w:eastAsia="Times New Roman" w:hAnsi="Cambria Math" w:cs="Times New Roman"/>
                            <w:i/>
                            <w:kern w:val="0"/>
                            <w:szCs w:val="24"/>
                            <w14:ligatures w14:val="none"/>
                          </w:rPr>
                        </m:ctrlPr>
                      </m:sSubPr>
                      <m:e>
                        <m:r>
                          <w:rPr>
                            <w:rFonts w:ascii="Cambria Math" w:eastAsia="Times New Roman" w:hAnsi="Cambria Math" w:cs="Times New Roman"/>
                            <w:kern w:val="0"/>
                            <w:szCs w:val="24"/>
                            <w14:ligatures w14:val="none"/>
                          </w:rPr>
                          <m:t>b</m:t>
                        </m:r>
                      </m:e>
                      <m:sub>
                        <m:r>
                          <w:rPr>
                            <w:rFonts w:ascii="Cambria Math" w:eastAsia="Times New Roman" w:hAnsi="Cambria Math" w:cs="Times New Roman"/>
                            <w:kern w:val="0"/>
                            <w:szCs w:val="24"/>
                            <w14:ligatures w14:val="none"/>
                          </w:rPr>
                          <m:t>j</m:t>
                        </m:r>
                      </m:sub>
                    </m:sSub>
                    <m:r>
                      <w:rPr>
                        <w:rFonts w:ascii="Cambria Math" w:eastAsia="Times New Roman" w:hAnsi="Cambria Math" w:cs="Times New Roman"/>
                        <w:kern w:val="0"/>
                        <w:szCs w:val="24"/>
                        <w14:ligatures w14:val="none"/>
                      </w:rPr>
                      <m:t>)</m:t>
                    </m:r>
                  </m:num>
                  <m:den>
                    <m:r>
                      <w:rPr>
                        <w:rFonts w:ascii="Cambria Math" w:eastAsia="Times New Roman" w:hAnsi="Cambria Math" w:cs="Times New Roman"/>
                        <w:kern w:val="0"/>
                        <w:szCs w:val="24"/>
                        <w14:ligatures w14:val="none"/>
                      </w:rPr>
                      <m:t>m</m:t>
                    </m:r>
                  </m:den>
                </m:f>
              </m:oMath>
            </m:oMathPara>
          </w:p>
        </w:tc>
        <w:tc>
          <w:tcPr>
            <w:tcW w:w="2839" w:type="dxa"/>
            <w:vAlign w:val="center"/>
          </w:tcPr>
          <w:p w14:paraId="30ECE0A0" w14:textId="4A599CE5" w:rsidR="00130932" w:rsidRDefault="00130932" w:rsidP="00130932">
            <w:pPr>
              <w:jc w:val="right"/>
              <w:rPr>
                <w:rFonts w:eastAsia="Times New Roman" w:cs="Times New Roman"/>
                <w:kern w:val="0"/>
                <w:szCs w:val="24"/>
                <w:lang w:val="sr-Latn-RS"/>
                <w14:ligatures w14:val="none"/>
              </w:rPr>
            </w:pPr>
            <w:r>
              <w:rPr>
                <w:rFonts w:eastAsia="Times New Roman" w:cs="Times New Roman"/>
                <w:kern w:val="0"/>
                <w:szCs w:val="24"/>
                <w:lang w:val="sr-Latn-RS"/>
                <w14:ligatures w14:val="none"/>
              </w:rPr>
              <w:t>(11)</w:t>
            </w:r>
          </w:p>
        </w:tc>
      </w:tr>
    </w:tbl>
    <w:p w14:paraId="795D1AE3" w14:textId="139695A5" w:rsidR="00130932" w:rsidRDefault="00130932" w:rsidP="00130932">
      <w:pPr>
        <w:spacing w:after="0" w:line="240" w:lineRule="auto"/>
        <w:ind w:left="993"/>
        <w:jc w:val="both"/>
        <w:rPr>
          <w:rFonts w:eastAsia="Times New Roman" w:cs="Times New Roman"/>
          <w:kern w:val="0"/>
          <w:szCs w:val="24"/>
          <w:lang w:val="sr-Latn-RS"/>
          <w14:ligatures w14:val="none"/>
        </w:rPr>
      </w:pPr>
      <w:r>
        <w:rPr>
          <w:rFonts w:eastAsia="Times New Roman" w:cs="Times New Roman"/>
          <w:kern w:val="0"/>
          <w:szCs w:val="24"/>
          <w:lang w:val="sr-Latn-RS"/>
          <w14:ligatures w14:val="none"/>
        </w:rPr>
        <w:t xml:space="preserve">Gde je </w:t>
      </w:r>
      <w:r w:rsidRPr="00130932">
        <w:rPr>
          <w:rFonts w:eastAsia="Times New Roman" w:cs="Times New Roman"/>
          <w:i/>
          <w:kern w:val="0"/>
          <w:szCs w:val="24"/>
          <w:lang w:val="sr-Latn-RS"/>
          <w14:ligatures w14:val="none"/>
        </w:rPr>
        <w:t>m</w:t>
      </w:r>
      <w:r>
        <w:rPr>
          <w:rFonts w:eastAsia="Times New Roman" w:cs="Times New Roman"/>
          <w:kern w:val="0"/>
          <w:szCs w:val="24"/>
          <w:lang w:val="sr-Latn-RS"/>
          <w14:ligatures w14:val="none"/>
        </w:rPr>
        <w:t xml:space="preserve"> broj uzoraka u skupu podataka, </w:t>
      </w:r>
      <m:oMath>
        <m:r>
          <w:rPr>
            <w:rFonts w:ascii="Cambria Math" w:eastAsia="Times New Roman" w:hAnsi="Cambria Math" w:cs="Times New Roman"/>
            <w:kern w:val="0"/>
            <w:szCs w:val="24"/>
            <w14:ligatures w14:val="none"/>
          </w:rPr>
          <m:t>count</m:t>
        </m:r>
        <m:r>
          <w:rPr>
            <w:rFonts w:ascii="Cambria Math" w:eastAsia="Times New Roman" w:hAnsi="Cambria Math" w:cs="Times New Roman"/>
            <w:kern w:val="0"/>
            <w:szCs w:val="24"/>
            <w:lang w:val="sr-Latn-RS"/>
            <w14:ligatures w14:val="none"/>
          </w:rPr>
          <m:t>(</m:t>
        </m:r>
        <m:r>
          <w:rPr>
            <w:rFonts w:ascii="Cambria Math" w:eastAsia="Times New Roman" w:hAnsi="Cambria Math" w:cs="Times New Roman"/>
            <w:kern w:val="0"/>
            <w:szCs w:val="24"/>
            <w14:ligatures w14:val="none"/>
          </w:rPr>
          <m:t>A</m:t>
        </m:r>
        <m:r>
          <w:rPr>
            <w:rFonts w:ascii="Cambria Math" w:eastAsia="Times New Roman" w:hAnsi="Cambria Math" w:cs="Times New Roman"/>
            <w:kern w:val="0"/>
            <w:szCs w:val="24"/>
            <w:lang w:val="sr-Latn-RS"/>
            <w14:ligatures w14:val="none"/>
          </w:rPr>
          <m:t>=</m:t>
        </m:r>
        <m:sSub>
          <m:sSubPr>
            <m:ctrlPr>
              <w:rPr>
                <w:rFonts w:ascii="Cambria Math" w:eastAsia="Times New Roman" w:hAnsi="Cambria Math" w:cs="Times New Roman"/>
                <w:i/>
                <w:kern w:val="0"/>
                <w:szCs w:val="24"/>
                <w14:ligatures w14:val="none"/>
              </w:rPr>
            </m:ctrlPr>
          </m:sSubPr>
          <m:e>
            <m:r>
              <w:rPr>
                <w:rFonts w:ascii="Cambria Math" w:eastAsia="Times New Roman" w:hAnsi="Cambria Math" w:cs="Times New Roman"/>
                <w:kern w:val="0"/>
                <w:szCs w:val="24"/>
                <w14:ligatures w14:val="none"/>
              </w:rPr>
              <m:t>a</m:t>
            </m:r>
          </m:e>
          <m:sub>
            <m:r>
              <w:rPr>
                <w:rFonts w:ascii="Cambria Math" w:eastAsia="Times New Roman" w:hAnsi="Cambria Math" w:cs="Times New Roman"/>
                <w:kern w:val="0"/>
                <w:szCs w:val="24"/>
                <w14:ligatures w14:val="none"/>
              </w:rPr>
              <m:t>i</m:t>
            </m:r>
          </m:sub>
        </m:sSub>
        <m:r>
          <w:rPr>
            <w:rFonts w:ascii="Cambria Math" w:eastAsia="Times New Roman" w:hAnsi="Cambria Math" w:cs="Times New Roman"/>
            <w:kern w:val="0"/>
            <w:szCs w:val="24"/>
            <w:lang w:val="sr-Latn-RS"/>
            <w14:ligatures w14:val="none"/>
          </w:rPr>
          <m:t>)</m:t>
        </m:r>
      </m:oMath>
      <w:r w:rsidRPr="00130932">
        <w:rPr>
          <w:rFonts w:eastAsia="Times New Roman" w:cs="Times New Roman"/>
          <w:kern w:val="0"/>
          <w:szCs w:val="24"/>
          <w:lang w:val="sr-Latn-RS"/>
          <w14:ligatures w14:val="none"/>
        </w:rPr>
        <w:t xml:space="preserve"> broj uzoraka k</w:t>
      </w:r>
      <w:r>
        <w:rPr>
          <w:rFonts w:eastAsia="Times New Roman" w:cs="Times New Roman"/>
          <w:kern w:val="0"/>
          <w:szCs w:val="24"/>
          <w:lang w:val="sr-Latn-RS"/>
          <w14:ligatures w14:val="none"/>
        </w:rPr>
        <w:t xml:space="preserve">oji imaju vrednost </w:t>
      </w:r>
      <w:r w:rsidRPr="00130932">
        <w:rPr>
          <w:rFonts w:eastAsia="Times New Roman" w:cs="Times New Roman"/>
          <w:i/>
          <w:kern w:val="0"/>
          <w:szCs w:val="24"/>
          <w:lang w:val="sr-Latn-RS"/>
          <w14:ligatures w14:val="none"/>
        </w:rPr>
        <w:t>a</w:t>
      </w:r>
      <w:r w:rsidRPr="00130932">
        <w:rPr>
          <w:rFonts w:eastAsia="Times New Roman" w:cs="Times New Roman"/>
          <w:i/>
          <w:kern w:val="0"/>
          <w:szCs w:val="24"/>
          <w:vertAlign w:val="subscript"/>
          <w:lang w:val="sr-Latn-RS"/>
          <w14:ligatures w14:val="none"/>
        </w:rPr>
        <w:t>i</w:t>
      </w:r>
      <w:r>
        <w:rPr>
          <w:rFonts w:eastAsia="Times New Roman" w:cs="Times New Roman"/>
          <w:kern w:val="0"/>
          <w:szCs w:val="24"/>
          <w:lang w:val="sr-Latn-RS"/>
          <w14:ligatures w14:val="none"/>
        </w:rPr>
        <w:t xml:space="preserve"> za atribut A i </w:t>
      </w:r>
      <m:oMath>
        <m:r>
          <w:rPr>
            <w:rFonts w:ascii="Cambria Math" w:eastAsia="Times New Roman" w:hAnsi="Cambria Math" w:cs="Times New Roman"/>
            <w:kern w:val="0"/>
            <w:szCs w:val="24"/>
            <w14:ligatures w14:val="none"/>
          </w:rPr>
          <m:t>count</m:t>
        </m:r>
        <m:r>
          <w:rPr>
            <w:rFonts w:ascii="Cambria Math" w:eastAsia="Times New Roman" w:hAnsi="Cambria Math" w:cs="Times New Roman"/>
            <w:kern w:val="0"/>
            <w:szCs w:val="24"/>
            <w:lang w:val="sr-Latn-RS"/>
            <w14:ligatures w14:val="none"/>
          </w:rPr>
          <m:t>(</m:t>
        </m:r>
        <m:r>
          <w:rPr>
            <w:rFonts w:ascii="Cambria Math" w:eastAsia="Times New Roman" w:hAnsi="Cambria Math" w:cs="Times New Roman"/>
            <w:kern w:val="0"/>
            <w:szCs w:val="24"/>
            <w14:ligatures w14:val="none"/>
          </w:rPr>
          <m:t>B</m:t>
        </m:r>
        <m:r>
          <w:rPr>
            <w:rFonts w:ascii="Cambria Math" w:eastAsia="Times New Roman" w:hAnsi="Cambria Math" w:cs="Times New Roman"/>
            <w:kern w:val="0"/>
            <w:szCs w:val="24"/>
            <w:lang w:val="sr-Latn-RS"/>
            <w14:ligatures w14:val="none"/>
          </w:rPr>
          <m:t>=</m:t>
        </m:r>
        <m:sSub>
          <m:sSubPr>
            <m:ctrlPr>
              <w:rPr>
                <w:rFonts w:ascii="Cambria Math" w:eastAsia="Times New Roman" w:hAnsi="Cambria Math" w:cs="Times New Roman"/>
                <w:i/>
                <w:kern w:val="0"/>
                <w:szCs w:val="24"/>
                <w14:ligatures w14:val="none"/>
              </w:rPr>
            </m:ctrlPr>
          </m:sSubPr>
          <m:e>
            <m:r>
              <w:rPr>
                <w:rFonts w:ascii="Cambria Math" w:eastAsia="Times New Roman" w:hAnsi="Cambria Math" w:cs="Times New Roman"/>
                <w:kern w:val="0"/>
                <w:szCs w:val="24"/>
                <w14:ligatures w14:val="none"/>
              </w:rPr>
              <m:t>b</m:t>
            </m:r>
          </m:e>
          <m:sub>
            <m:r>
              <w:rPr>
                <w:rFonts w:ascii="Cambria Math" w:eastAsia="Times New Roman" w:hAnsi="Cambria Math" w:cs="Times New Roman"/>
                <w:kern w:val="0"/>
                <w:szCs w:val="24"/>
                <w14:ligatures w14:val="none"/>
              </w:rPr>
              <m:t>j</m:t>
            </m:r>
          </m:sub>
        </m:sSub>
        <m:r>
          <w:rPr>
            <w:rFonts w:ascii="Cambria Math" w:eastAsia="Times New Roman" w:hAnsi="Cambria Math" w:cs="Times New Roman"/>
            <w:kern w:val="0"/>
            <w:szCs w:val="24"/>
            <w:lang w:val="sr-Latn-RS"/>
            <w14:ligatures w14:val="none"/>
          </w:rPr>
          <m:t>)</m:t>
        </m:r>
      </m:oMath>
      <w:r>
        <w:rPr>
          <w:rFonts w:eastAsia="Times New Roman" w:cs="Times New Roman"/>
          <w:kern w:val="0"/>
          <w:szCs w:val="24"/>
          <w:lang w:val="sr-Latn-RS"/>
          <w14:ligatures w14:val="none"/>
        </w:rPr>
        <w:t xml:space="preserve"> broj uzoraka koji imaju vrednost </w:t>
      </w:r>
      <w:r w:rsidRPr="00130932">
        <w:rPr>
          <w:rFonts w:eastAsia="Times New Roman" w:cs="Times New Roman"/>
          <w:i/>
          <w:kern w:val="0"/>
          <w:szCs w:val="24"/>
          <w:lang w:val="sr-Latn-RS"/>
          <w14:ligatures w14:val="none"/>
        </w:rPr>
        <w:t>b</w:t>
      </w:r>
      <w:r w:rsidRPr="00130932">
        <w:rPr>
          <w:rFonts w:eastAsia="Times New Roman" w:cs="Times New Roman"/>
          <w:i/>
          <w:kern w:val="0"/>
          <w:szCs w:val="24"/>
          <w:vertAlign w:val="subscript"/>
          <w:lang w:val="sr-Latn-RS"/>
          <w14:ligatures w14:val="none"/>
        </w:rPr>
        <w:t>j</w:t>
      </w:r>
      <w:r>
        <w:rPr>
          <w:rFonts w:eastAsia="Times New Roman" w:cs="Times New Roman"/>
          <w:kern w:val="0"/>
          <w:szCs w:val="24"/>
          <w:lang w:val="sr-Latn-RS"/>
          <w14:ligatures w14:val="none"/>
        </w:rPr>
        <w:t xml:space="preserve"> za atribut B.</w:t>
      </w:r>
    </w:p>
    <w:p w14:paraId="5C7A828A" w14:textId="73F4C4ED" w:rsidR="000F02D5" w:rsidRPr="00DB0A32" w:rsidRDefault="000F02D5" w:rsidP="00130932">
      <w:pPr>
        <w:spacing w:after="0" w:line="240" w:lineRule="auto"/>
        <w:ind w:left="993"/>
        <w:jc w:val="both"/>
        <w:rPr>
          <w:rFonts w:eastAsia="Times New Roman" w:cs="Times New Roman"/>
          <w:kern w:val="0"/>
          <w:szCs w:val="24"/>
          <w:lang w:val="es-ES"/>
          <w14:ligatures w14:val="none"/>
        </w:rPr>
      </w:pPr>
      <w:r>
        <w:rPr>
          <w:rFonts w:eastAsia="Times New Roman" w:cs="Times New Roman"/>
          <w:kern w:val="0"/>
          <w:szCs w:val="24"/>
          <w:lang w:val="sr-Latn-RS"/>
          <w14:ligatures w14:val="none"/>
        </w:rPr>
        <w:t xml:space="preserve">Na osnovu ovoga, </w:t>
      </w:r>
      <w:r w:rsidRPr="00F84D57">
        <w:rPr>
          <w:rFonts w:eastAsia="Times New Roman" w:cs="Times New Roman"/>
          <w:b/>
          <w:i/>
          <w:kern w:val="0"/>
          <w:szCs w:val="24"/>
          <w14:ligatures w14:val="none"/>
        </w:rPr>
        <w:t>χ</w:t>
      </w:r>
      <w:r w:rsidRPr="00B174F2">
        <w:rPr>
          <w:rFonts w:eastAsia="Times New Roman" w:cs="Times New Roman"/>
          <w:b/>
          <w:i/>
          <w:kern w:val="0"/>
          <w:szCs w:val="24"/>
          <w:vertAlign w:val="superscript"/>
          <w:lang w:val="sr-Latn-RS"/>
          <w14:ligatures w14:val="none"/>
        </w:rPr>
        <w:t>2</w:t>
      </w:r>
      <w:r>
        <w:rPr>
          <w:rFonts w:eastAsia="Times New Roman" w:cs="Times New Roman"/>
          <w:b/>
          <w:i/>
          <w:kern w:val="0"/>
          <w:szCs w:val="24"/>
          <w:vertAlign w:val="superscript"/>
          <w:lang w:val="sr-Latn-RS"/>
          <w14:ligatures w14:val="none"/>
        </w:rPr>
        <w:t xml:space="preserve"> </w:t>
      </w:r>
      <w:r>
        <w:rPr>
          <w:rFonts w:eastAsia="Times New Roman" w:cs="Times New Roman"/>
          <w:kern w:val="0"/>
          <w:szCs w:val="24"/>
          <w:lang w:val="sr-Latn-RS"/>
          <w14:ligatures w14:val="none"/>
        </w:rPr>
        <w:t>se može izračunati kao: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0F02D5" w14:paraId="539D4F59" w14:textId="77777777" w:rsidTr="000F02D5">
        <w:tc>
          <w:tcPr>
            <w:tcW w:w="3116" w:type="dxa"/>
            <w:vAlign w:val="center"/>
          </w:tcPr>
          <w:p w14:paraId="6CF83FFA" w14:textId="77777777" w:rsidR="000F02D5" w:rsidRPr="00DB0A32" w:rsidRDefault="000F02D5" w:rsidP="000F02D5">
            <w:pPr>
              <w:jc w:val="right"/>
              <w:rPr>
                <w:rFonts w:eastAsia="Times New Roman" w:cs="Times New Roman"/>
                <w:kern w:val="0"/>
                <w:szCs w:val="24"/>
                <w:lang w:val="es-ES"/>
                <w14:ligatures w14:val="none"/>
              </w:rPr>
            </w:pPr>
          </w:p>
        </w:tc>
        <w:tc>
          <w:tcPr>
            <w:tcW w:w="3117" w:type="dxa"/>
            <w:vAlign w:val="center"/>
          </w:tcPr>
          <w:p w14:paraId="0ABB42CC" w14:textId="4A4AF619" w:rsidR="000F02D5" w:rsidRDefault="001A007C" w:rsidP="000F02D5">
            <w:pPr>
              <w:jc w:val="right"/>
              <w:rPr>
                <w:rFonts w:eastAsia="Times New Roman" w:cs="Times New Roman"/>
                <w:kern w:val="0"/>
                <w:szCs w:val="24"/>
                <w14:ligatures w14:val="none"/>
              </w:rPr>
            </w:pPr>
            <m:oMathPara>
              <m:oMath>
                <m:sSup>
                  <m:sSupPr>
                    <m:ctrlPr>
                      <w:rPr>
                        <w:rFonts w:ascii="Cambria Math" w:eastAsia="Times New Roman" w:hAnsi="Cambria Math" w:cs="Times New Roman"/>
                        <w:i/>
                        <w:kern w:val="0"/>
                        <w:szCs w:val="24"/>
                        <w14:ligatures w14:val="none"/>
                      </w:rPr>
                    </m:ctrlPr>
                  </m:sSupPr>
                  <m:e>
                    <m:r>
                      <w:rPr>
                        <w:rFonts w:ascii="Cambria Math" w:eastAsia="Times New Roman" w:hAnsi="Cambria Math" w:cs="Times New Roman"/>
                        <w:kern w:val="0"/>
                        <w:szCs w:val="24"/>
                        <w14:ligatures w14:val="none"/>
                      </w:rPr>
                      <m:t>λ</m:t>
                    </m:r>
                  </m:e>
                  <m:sup>
                    <m:r>
                      <w:rPr>
                        <w:rFonts w:ascii="Cambria Math" w:eastAsia="Times New Roman" w:hAnsi="Cambria Math" w:cs="Times New Roman"/>
                        <w:kern w:val="0"/>
                        <w:szCs w:val="24"/>
                        <w14:ligatures w14:val="none"/>
                      </w:rPr>
                      <m:t>2</m:t>
                    </m:r>
                  </m:sup>
                </m:sSup>
                <m:r>
                  <w:rPr>
                    <w:rFonts w:ascii="Cambria Math" w:eastAsia="Times New Roman" w:hAnsi="Cambria Math" w:cs="Times New Roman"/>
                    <w:kern w:val="0"/>
                    <w:szCs w:val="24"/>
                    <w14:ligatures w14:val="none"/>
                  </w:rPr>
                  <m:t>=</m:t>
                </m:r>
                <m:nary>
                  <m:naryPr>
                    <m:chr m:val="∑"/>
                    <m:limLoc m:val="undOvr"/>
                    <m:ctrlPr>
                      <w:rPr>
                        <w:rFonts w:ascii="Cambria Math" w:eastAsia="Times New Roman" w:hAnsi="Cambria Math" w:cs="Times New Roman"/>
                        <w:i/>
                        <w:kern w:val="0"/>
                        <w:szCs w:val="24"/>
                        <w14:ligatures w14:val="none"/>
                      </w:rPr>
                    </m:ctrlPr>
                  </m:naryPr>
                  <m:sub>
                    <m:r>
                      <w:rPr>
                        <w:rFonts w:ascii="Cambria Math" w:eastAsia="Times New Roman" w:hAnsi="Cambria Math" w:cs="Times New Roman"/>
                        <w:kern w:val="0"/>
                        <w:szCs w:val="24"/>
                        <w14:ligatures w14:val="none"/>
                      </w:rPr>
                      <m:t>i=1</m:t>
                    </m:r>
                  </m:sub>
                  <m:sup>
                    <m:r>
                      <w:rPr>
                        <w:rFonts w:ascii="Cambria Math" w:eastAsia="Times New Roman" w:hAnsi="Cambria Math" w:cs="Times New Roman"/>
                        <w:kern w:val="0"/>
                        <w:szCs w:val="24"/>
                        <w14:ligatures w14:val="none"/>
                      </w:rPr>
                      <m:t>c</m:t>
                    </m:r>
                  </m:sup>
                  <m:e/>
                </m:nary>
                <m:nary>
                  <m:naryPr>
                    <m:chr m:val="∑"/>
                    <m:limLoc m:val="undOvr"/>
                    <m:ctrlPr>
                      <w:rPr>
                        <w:rFonts w:ascii="Cambria Math" w:eastAsia="Times New Roman" w:hAnsi="Cambria Math" w:cs="Times New Roman"/>
                        <w:i/>
                        <w:kern w:val="0"/>
                        <w:szCs w:val="24"/>
                        <w14:ligatures w14:val="none"/>
                      </w:rPr>
                    </m:ctrlPr>
                  </m:naryPr>
                  <m:sub>
                    <m:r>
                      <w:rPr>
                        <w:rFonts w:ascii="Cambria Math" w:eastAsia="Times New Roman" w:hAnsi="Cambria Math" w:cs="Times New Roman"/>
                        <w:kern w:val="0"/>
                        <w:szCs w:val="24"/>
                        <w14:ligatures w14:val="none"/>
                      </w:rPr>
                      <m:t>j=1</m:t>
                    </m:r>
                  </m:sub>
                  <m:sup>
                    <m:r>
                      <w:rPr>
                        <w:rFonts w:ascii="Cambria Math" w:eastAsia="Times New Roman" w:hAnsi="Cambria Math" w:cs="Times New Roman"/>
                        <w:kern w:val="0"/>
                        <w:szCs w:val="24"/>
                        <w14:ligatures w14:val="none"/>
                      </w:rPr>
                      <m:t>r</m:t>
                    </m:r>
                  </m:sup>
                  <m:e>
                    <m:f>
                      <m:fPr>
                        <m:ctrlPr>
                          <w:rPr>
                            <w:rFonts w:ascii="Cambria Math" w:eastAsia="Times New Roman" w:hAnsi="Cambria Math" w:cs="Times New Roman"/>
                            <w:i/>
                            <w:kern w:val="0"/>
                            <w:szCs w:val="24"/>
                            <w14:ligatures w14:val="none"/>
                          </w:rPr>
                        </m:ctrlPr>
                      </m:fPr>
                      <m:num>
                        <m:sSup>
                          <m:sSupPr>
                            <m:ctrlPr>
                              <w:rPr>
                                <w:rFonts w:ascii="Cambria Math" w:eastAsia="Times New Roman" w:hAnsi="Cambria Math" w:cs="Times New Roman"/>
                                <w:i/>
                                <w:kern w:val="0"/>
                                <w:szCs w:val="24"/>
                                <w14:ligatures w14:val="none"/>
                              </w:rPr>
                            </m:ctrlPr>
                          </m:sSupPr>
                          <m:e>
                            <m:r>
                              <w:rPr>
                                <w:rFonts w:ascii="Cambria Math" w:eastAsia="Times New Roman" w:hAnsi="Cambria Math" w:cs="Times New Roman"/>
                                <w:kern w:val="0"/>
                                <w:szCs w:val="24"/>
                                <w14:ligatures w14:val="none"/>
                              </w:rPr>
                              <m:t>(</m:t>
                            </m:r>
                            <m:sSub>
                              <m:sSubPr>
                                <m:ctrlPr>
                                  <w:rPr>
                                    <w:rFonts w:ascii="Cambria Math" w:eastAsia="Times New Roman" w:hAnsi="Cambria Math" w:cs="Times New Roman"/>
                                    <w:i/>
                                    <w:kern w:val="0"/>
                                    <w:szCs w:val="24"/>
                                    <w14:ligatures w14:val="none"/>
                                  </w:rPr>
                                </m:ctrlPr>
                              </m:sSubPr>
                              <m:e>
                                <m:r>
                                  <w:rPr>
                                    <w:rFonts w:ascii="Cambria Math" w:eastAsia="Times New Roman" w:hAnsi="Cambria Math" w:cs="Times New Roman"/>
                                    <w:kern w:val="0"/>
                                    <w:szCs w:val="24"/>
                                    <w14:ligatures w14:val="none"/>
                                  </w:rPr>
                                  <m:t>o</m:t>
                                </m:r>
                              </m:e>
                              <m:sub>
                                <m:r>
                                  <w:rPr>
                                    <w:rFonts w:ascii="Cambria Math" w:eastAsia="Times New Roman" w:hAnsi="Cambria Math" w:cs="Times New Roman"/>
                                    <w:kern w:val="0"/>
                                    <w:szCs w:val="24"/>
                                    <w14:ligatures w14:val="none"/>
                                  </w:rPr>
                                  <m:t>ij</m:t>
                                </m:r>
                              </m:sub>
                            </m:sSub>
                            <m:r>
                              <w:rPr>
                                <w:rFonts w:ascii="Cambria Math" w:eastAsia="Times New Roman" w:hAnsi="Cambria Math" w:cs="Times New Roman"/>
                                <w:kern w:val="0"/>
                                <w:szCs w:val="24"/>
                                <w14:ligatures w14:val="none"/>
                              </w:rPr>
                              <m:t>-</m:t>
                            </m:r>
                            <m:sSub>
                              <m:sSubPr>
                                <m:ctrlPr>
                                  <w:rPr>
                                    <w:rFonts w:ascii="Cambria Math" w:eastAsia="Times New Roman" w:hAnsi="Cambria Math" w:cs="Times New Roman"/>
                                    <w:i/>
                                    <w:kern w:val="0"/>
                                    <w:szCs w:val="24"/>
                                    <w14:ligatures w14:val="none"/>
                                  </w:rPr>
                                </m:ctrlPr>
                              </m:sSubPr>
                              <m:e>
                                <m:r>
                                  <w:rPr>
                                    <w:rFonts w:ascii="Cambria Math" w:eastAsia="Times New Roman" w:hAnsi="Cambria Math" w:cs="Times New Roman"/>
                                    <w:kern w:val="0"/>
                                    <w:szCs w:val="24"/>
                                    <w14:ligatures w14:val="none"/>
                                  </w:rPr>
                                  <m:t>e</m:t>
                                </m:r>
                              </m:e>
                              <m:sub>
                                <m:r>
                                  <w:rPr>
                                    <w:rFonts w:ascii="Cambria Math" w:eastAsia="Times New Roman" w:hAnsi="Cambria Math" w:cs="Times New Roman"/>
                                    <w:kern w:val="0"/>
                                    <w:szCs w:val="24"/>
                                    <w14:ligatures w14:val="none"/>
                                  </w:rPr>
                                  <m:t>ij</m:t>
                                </m:r>
                              </m:sub>
                            </m:sSub>
                            <m:r>
                              <w:rPr>
                                <w:rFonts w:ascii="Cambria Math" w:eastAsia="Times New Roman" w:hAnsi="Cambria Math" w:cs="Times New Roman"/>
                                <w:kern w:val="0"/>
                                <w:szCs w:val="24"/>
                                <w14:ligatures w14:val="none"/>
                              </w:rPr>
                              <m:t>)</m:t>
                            </m:r>
                          </m:e>
                          <m:sup>
                            <m:r>
                              <w:rPr>
                                <w:rFonts w:ascii="Cambria Math" w:eastAsia="Times New Roman" w:hAnsi="Cambria Math" w:cs="Times New Roman"/>
                                <w:kern w:val="0"/>
                                <w:szCs w:val="24"/>
                                <w14:ligatures w14:val="none"/>
                              </w:rPr>
                              <m:t>2</m:t>
                            </m:r>
                          </m:sup>
                        </m:sSup>
                      </m:num>
                      <m:den>
                        <m:sSub>
                          <m:sSubPr>
                            <m:ctrlPr>
                              <w:rPr>
                                <w:rFonts w:ascii="Cambria Math" w:eastAsia="Times New Roman" w:hAnsi="Cambria Math" w:cs="Times New Roman"/>
                                <w:i/>
                                <w:kern w:val="0"/>
                                <w:szCs w:val="24"/>
                                <w14:ligatures w14:val="none"/>
                              </w:rPr>
                            </m:ctrlPr>
                          </m:sSubPr>
                          <m:e>
                            <m:r>
                              <w:rPr>
                                <w:rFonts w:ascii="Cambria Math" w:eastAsia="Times New Roman" w:hAnsi="Cambria Math" w:cs="Times New Roman"/>
                                <w:kern w:val="0"/>
                                <w:szCs w:val="24"/>
                                <w14:ligatures w14:val="none"/>
                              </w:rPr>
                              <m:t>e</m:t>
                            </m:r>
                          </m:e>
                          <m:sub>
                            <m:r>
                              <w:rPr>
                                <w:rFonts w:ascii="Cambria Math" w:eastAsia="Times New Roman" w:hAnsi="Cambria Math" w:cs="Times New Roman"/>
                                <w:kern w:val="0"/>
                                <w:szCs w:val="24"/>
                                <w14:ligatures w14:val="none"/>
                              </w:rPr>
                              <m:t>ij</m:t>
                            </m:r>
                          </m:sub>
                        </m:sSub>
                      </m:den>
                    </m:f>
                  </m:e>
                </m:nary>
              </m:oMath>
            </m:oMathPara>
          </w:p>
        </w:tc>
        <w:tc>
          <w:tcPr>
            <w:tcW w:w="3117" w:type="dxa"/>
            <w:vAlign w:val="center"/>
          </w:tcPr>
          <w:p w14:paraId="4CFE5204" w14:textId="3BA745DB" w:rsidR="000F02D5" w:rsidRDefault="000F02D5" w:rsidP="000F02D5">
            <w:pPr>
              <w:jc w:val="right"/>
              <w:rPr>
                <w:rFonts w:eastAsia="Times New Roman" w:cs="Times New Roman"/>
                <w:kern w:val="0"/>
                <w:szCs w:val="24"/>
                <w14:ligatures w14:val="none"/>
              </w:rPr>
            </w:pPr>
            <w:r>
              <w:rPr>
                <w:rFonts w:eastAsia="Times New Roman" w:cs="Times New Roman"/>
                <w:kern w:val="0"/>
                <w:szCs w:val="24"/>
                <w14:ligatures w14:val="none"/>
              </w:rPr>
              <w:t>(12)</w:t>
            </w:r>
          </w:p>
        </w:tc>
      </w:tr>
    </w:tbl>
    <w:p w14:paraId="1033A233" w14:textId="1630083E" w:rsidR="000F02D5" w:rsidRDefault="000F02D5" w:rsidP="00195D01">
      <w:pPr>
        <w:spacing w:after="0" w:line="240" w:lineRule="auto"/>
        <w:ind w:left="993"/>
        <w:jc w:val="both"/>
        <w:rPr>
          <w:rFonts w:eastAsia="Times New Roman" w:cs="Times New Roman"/>
          <w:kern w:val="0"/>
          <w:szCs w:val="24"/>
          <w:lang w:val="sr-Latn-RS"/>
          <w14:ligatures w14:val="none"/>
        </w:rPr>
      </w:pPr>
      <w:r w:rsidRPr="000F02D5">
        <w:rPr>
          <w:rFonts w:eastAsia="Times New Roman" w:cs="Times New Roman"/>
          <w:kern w:val="0"/>
          <w:szCs w:val="24"/>
          <w:lang w:val="es-ES"/>
          <w14:ligatures w14:val="none"/>
        </w:rPr>
        <w:t xml:space="preserve">Gde su </w:t>
      </w:r>
      <w:r w:rsidRPr="000F02D5">
        <w:rPr>
          <w:rFonts w:eastAsia="Times New Roman" w:cs="Times New Roman"/>
          <w:i/>
          <w:kern w:val="0"/>
          <w:szCs w:val="24"/>
          <w:lang w:val="es-ES"/>
          <w14:ligatures w14:val="none"/>
        </w:rPr>
        <w:t>c</w:t>
      </w:r>
      <w:r w:rsidRPr="000F02D5">
        <w:rPr>
          <w:rFonts w:eastAsia="Times New Roman" w:cs="Times New Roman"/>
          <w:kern w:val="0"/>
          <w:szCs w:val="24"/>
          <w:lang w:val="es-ES"/>
          <w14:ligatures w14:val="none"/>
        </w:rPr>
        <w:t xml:space="preserve"> i </w:t>
      </w:r>
      <w:r w:rsidRPr="000F02D5">
        <w:rPr>
          <w:rFonts w:eastAsia="Times New Roman" w:cs="Times New Roman"/>
          <w:i/>
          <w:kern w:val="0"/>
          <w:szCs w:val="24"/>
          <w:lang w:val="es-ES"/>
          <w14:ligatures w14:val="none"/>
        </w:rPr>
        <w:t>r</w:t>
      </w:r>
      <w:r w:rsidRPr="000F02D5">
        <w:rPr>
          <w:rFonts w:eastAsia="Times New Roman" w:cs="Times New Roman"/>
          <w:kern w:val="0"/>
          <w:szCs w:val="24"/>
          <w:lang w:val="es-ES"/>
          <w14:ligatures w14:val="none"/>
        </w:rPr>
        <w:t xml:space="preserve"> br</w:t>
      </w:r>
      <w:r>
        <w:rPr>
          <w:rFonts w:eastAsia="Times New Roman" w:cs="Times New Roman"/>
          <w:kern w:val="0"/>
          <w:szCs w:val="24"/>
          <w:lang w:val="es-ES"/>
          <w14:ligatures w14:val="none"/>
        </w:rPr>
        <w:t>oj razli</w:t>
      </w:r>
      <w:r>
        <w:rPr>
          <w:rFonts w:eastAsia="Times New Roman" w:cs="Times New Roman"/>
          <w:kern w:val="0"/>
          <w:szCs w:val="24"/>
          <w:lang w:val="sr-Latn-RS"/>
          <w14:ligatures w14:val="none"/>
        </w:rPr>
        <w:t>čitih kategorija koje se sadrže u atributima A i B.</w:t>
      </w:r>
    </w:p>
    <w:p w14:paraId="78193A53" w14:textId="0FC333B4" w:rsidR="00195D01" w:rsidRDefault="000F02D5" w:rsidP="00195D01">
      <w:pPr>
        <w:spacing w:after="0" w:line="240" w:lineRule="auto"/>
        <w:ind w:left="993"/>
        <w:jc w:val="both"/>
        <w:rPr>
          <w:rFonts w:eastAsia="Times New Roman" w:cs="Times New Roman"/>
          <w:kern w:val="0"/>
          <w:szCs w:val="24"/>
          <w:lang w:val="sr-Latn-RS"/>
          <w14:ligatures w14:val="none"/>
        </w:rPr>
      </w:pPr>
      <w:r>
        <w:rPr>
          <w:rFonts w:eastAsia="Times New Roman" w:cs="Times New Roman"/>
          <w:kern w:val="0"/>
          <w:szCs w:val="24"/>
          <w:lang w:val="sr-Latn-RS"/>
          <w14:ligatures w14:val="none"/>
        </w:rPr>
        <w:t>Poredeći dobijeni rezultat</w:t>
      </w:r>
      <w:r w:rsidR="00195D01">
        <w:rPr>
          <w:rFonts w:eastAsia="Times New Roman" w:cs="Times New Roman"/>
          <w:kern w:val="0"/>
          <w:szCs w:val="24"/>
          <w:lang w:val="sr-Latn-RS"/>
          <w14:ligatures w14:val="none"/>
        </w:rPr>
        <w:t xml:space="preserve"> (uzimajući u obzir broj stepena slobode)</w:t>
      </w:r>
      <w:r>
        <w:rPr>
          <w:rFonts w:eastAsia="Times New Roman" w:cs="Times New Roman"/>
          <w:kern w:val="0"/>
          <w:szCs w:val="24"/>
          <w:lang w:val="sr-Latn-RS"/>
          <w14:ligatures w14:val="none"/>
        </w:rPr>
        <w:t xml:space="preserve"> sa </w:t>
      </w:r>
      <w:r w:rsidR="00195D01">
        <w:rPr>
          <w:rFonts w:eastAsia="Times New Roman" w:cs="Times New Roman"/>
          <w:kern w:val="0"/>
          <w:szCs w:val="24"/>
          <w:lang w:val="sr-Latn-RS"/>
          <w14:ligatures w14:val="none"/>
        </w:rPr>
        <w:t>teorijskom raspodelom</w:t>
      </w:r>
      <w:r>
        <w:rPr>
          <w:rFonts w:eastAsia="Times New Roman" w:cs="Times New Roman"/>
          <w:kern w:val="0"/>
          <w:szCs w:val="24"/>
          <w:lang w:val="sr-Latn-RS"/>
          <w14:ligatures w14:val="none"/>
        </w:rPr>
        <w:t xml:space="preserve">, na osnovu </w:t>
      </w:r>
      <w:r w:rsidR="00195D01">
        <w:rPr>
          <w:rFonts w:eastAsia="Times New Roman" w:cs="Times New Roman"/>
          <w:kern w:val="0"/>
          <w:szCs w:val="24"/>
          <w:lang w:val="sr-Latn-RS"/>
          <w14:ligatures w14:val="none"/>
        </w:rPr>
        <w:t xml:space="preserve">dobijenog </w:t>
      </w:r>
      <w:r>
        <w:rPr>
          <w:rFonts w:eastAsia="Times New Roman" w:cs="Times New Roman"/>
          <w:kern w:val="0"/>
          <w:szCs w:val="24"/>
          <w:lang w:val="sr-Latn-RS"/>
          <w14:ligatures w14:val="none"/>
        </w:rPr>
        <w:t>ni</w:t>
      </w:r>
      <w:r w:rsidR="00195D01">
        <w:rPr>
          <w:rFonts w:eastAsia="Times New Roman" w:cs="Times New Roman"/>
          <w:kern w:val="0"/>
          <w:szCs w:val="24"/>
          <w:lang w:val="sr-Latn-RS"/>
          <w14:ligatures w14:val="none"/>
        </w:rPr>
        <w:t>voa značajnosti (</w:t>
      </w:r>
      <w:r w:rsidR="00195D01" w:rsidRPr="00195D01">
        <w:rPr>
          <w:rFonts w:eastAsia="Times New Roman" w:cs="Times New Roman"/>
          <w:i/>
          <w:kern w:val="0"/>
          <w:szCs w:val="24"/>
          <w:lang w:val="sr-Latn-RS"/>
          <w14:ligatures w14:val="none"/>
        </w:rPr>
        <w:t>p</w:t>
      </w:r>
      <w:r w:rsidR="00195D01">
        <w:rPr>
          <w:rFonts w:eastAsia="Times New Roman" w:cs="Times New Roman"/>
          <w:kern w:val="0"/>
          <w:szCs w:val="24"/>
          <w:lang w:val="sr-Latn-RS"/>
          <w14:ligatures w14:val="none"/>
        </w:rPr>
        <w:t>-vrednost), može se odrediti da li si atributi A i B statistički povezani i redundantni.</w:t>
      </w:r>
    </w:p>
    <w:p w14:paraId="73958940" w14:textId="63644F16" w:rsidR="00195D01" w:rsidRDefault="00195D01" w:rsidP="00195D01">
      <w:pPr>
        <w:spacing w:after="0" w:line="240" w:lineRule="auto"/>
        <w:jc w:val="both"/>
        <w:rPr>
          <w:rFonts w:eastAsia="Times New Roman" w:cs="Times New Roman"/>
          <w:kern w:val="0"/>
          <w:szCs w:val="24"/>
          <w:lang w:val="sr-Latn-RS"/>
          <w14:ligatures w14:val="none"/>
        </w:rPr>
      </w:pPr>
    </w:p>
    <w:p w14:paraId="78199F73" w14:textId="76BA70A2" w:rsidR="007A28C7" w:rsidRDefault="00097CE7" w:rsidP="00EE3083">
      <w:pPr>
        <w:pStyle w:val="NormalWeb"/>
        <w:jc w:val="both"/>
        <w:rPr>
          <w:lang w:val="sr-Latn-RS"/>
        </w:rPr>
      </w:pPr>
      <w:r>
        <w:rPr>
          <w:lang w:val="sr-Latn-RS"/>
        </w:rPr>
        <w:t>Kao alternativu korelacionim merama, koristi se izuzetno popularna mera sličnosti</w:t>
      </w:r>
      <w:r w:rsidR="00F8114F">
        <w:rPr>
          <w:lang w:val="sr-Latn-RS"/>
        </w:rPr>
        <w:t xml:space="preserve"> koja nije prethodno spomenuta</w:t>
      </w:r>
      <w:r>
        <w:rPr>
          <w:rStyle w:val="FootnoteReference"/>
          <w:lang w:val="sr-Latn-RS"/>
        </w:rPr>
        <w:footnoteReference w:id="2"/>
      </w:r>
      <w:r>
        <w:rPr>
          <w:lang w:val="sr-Latn-RS"/>
        </w:rPr>
        <w:t xml:space="preserve"> – </w:t>
      </w:r>
      <w:r w:rsidRPr="00097CE7">
        <w:rPr>
          <w:b/>
          <w:lang w:val="sr-Latn-RS"/>
        </w:rPr>
        <w:t>Uzajamna informacija (</w:t>
      </w:r>
      <w:r w:rsidRPr="00097CE7">
        <w:rPr>
          <w:b/>
          <w:i/>
          <w:lang w:val="sr-Latn-RS"/>
        </w:rPr>
        <w:t>Mutual Information</w:t>
      </w:r>
      <w:r w:rsidRPr="00097CE7">
        <w:rPr>
          <w:b/>
          <w:lang w:val="sr-Latn-RS"/>
        </w:rPr>
        <w:t>)</w:t>
      </w:r>
      <w:r>
        <w:rPr>
          <w:lang w:val="sr-Latn-RS"/>
        </w:rPr>
        <w:t xml:space="preserve">. </w:t>
      </w:r>
      <w:r w:rsidR="00F8114F">
        <w:rPr>
          <w:lang w:val="sr-Latn-RS"/>
        </w:rPr>
        <w:t xml:space="preserve">Zasnivana na entropiji, potiče potiče iz teorije informacija i pokazuje koliko informacija o jednoj varijabli dobijamo posmatranjem druge varijable. Jačina ove mere se nalazi u tome što nije ograničena ni tipom raspodele ni prirodom odnosa. </w:t>
      </w:r>
      <w:r w:rsidR="00973482">
        <w:rPr>
          <w:lang w:val="sr-Latn-RS"/>
        </w:rPr>
        <w:t>Normalizovani o</w:t>
      </w:r>
      <w:r w:rsidR="0075019E">
        <w:rPr>
          <w:lang w:val="sr-Latn-RS"/>
        </w:rPr>
        <w:t>pseg vrednost</w:t>
      </w:r>
      <w:r w:rsidR="00973482">
        <w:rPr>
          <w:lang w:val="sr-Latn-RS"/>
        </w:rPr>
        <w:t>i</w:t>
      </w:r>
      <w:r w:rsidR="0075019E">
        <w:rPr>
          <w:lang w:val="sr-Latn-RS"/>
        </w:rPr>
        <w:t xml:space="preserve"> je [0,1] gde 0 označava da su varijable </w:t>
      </w:r>
      <w:r w:rsidR="00F8114F" w:rsidRPr="00F8114F">
        <w:rPr>
          <w:lang w:val="sr-Latn-RS"/>
        </w:rPr>
        <w:t>potpuno nezavisne</w:t>
      </w:r>
      <w:r w:rsidR="0075019E">
        <w:rPr>
          <w:lang w:val="sr-Latn-RS"/>
        </w:rPr>
        <w:t>, a š</w:t>
      </w:r>
      <w:r w:rsidR="00F8114F" w:rsidRPr="00F8114F">
        <w:rPr>
          <w:lang w:val="sr-Latn-RS"/>
        </w:rPr>
        <w:t>to je vrednost veća, to je jača zavisnost, bez obzira na to da li je ona linearna, nelinearna ili potpuno neregularna.</w:t>
      </w:r>
      <w:r w:rsidR="0075019E">
        <w:rPr>
          <w:lang w:val="sr-Latn-RS"/>
        </w:rPr>
        <w:t xml:space="preserve"> Ova vrednost se u praksi obično prikazuje matricom korelacije svih atributa u skupu podataka.</w:t>
      </w:r>
    </w:p>
    <w:p w14:paraId="697FF421" w14:textId="21C8594C" w:rsidR="00EE3083" w:rsidRDefault="00EE3083" w:rsidP="00EE3083">
      <w:pPr>
        <w:pStyle w:val="Heading2"/>
        <w:numPr>
          <w:ilvl w:val="1"/>
          <w:numId w:val="1"/>
        </w:numPr>
        <w:ind w:left="709"/>
        <w:rPr>
          <w:lang w:val="sr-Latn-RS"/>
        </w:rPr>
      </w:pPr>
      <w:bookmarkStart w:id="16" w:name="_Toc222585420"/>
      <w:r>
        <w:rPr>
          <w:lang w:val="sr-Latn-RS"/>
        </w:rPr>
        <w:t>Redundantni atributi i multikolinearnost</w:t>
      </w:r>
      <w:bookmarkEnd w:id="16"/>
    </w:p>
    <w:p w14:paraId="4118AC6D" w14:textId="343B0F14" w:rsidR="00EE3083" w:rsidRDefault="00EE3083" w:rsidP="00EE3083">
      <w:pPr>
        <w:jc w:val="both"/>
        <w:rPr>
          <w:lang w:val="sr-Latn-RS"/>
        </w:rPr>
      </w:pPr>
      <w:r w:rsidRPr="00EE3083">
        <w:rPr>
          <w:lang w:val="sr-Latn-RS"/>
        </w:rPr>
        <w:t xml:space="preserve">U procesu profilisanja podataka, visoka korelacija između atributa često se pogrešno interpretira kao pozitivan znak, dok ona zapravo može ukazivati na ozbiljan problem </w:t>
      </w:r>
      <w:r w:rsidRPr="00EE3083">
        <w:rPr>
          <w:b/>
          <w:bCs/>
          <w:lang w:val="sr-Latn-RS"/>
        </w:rPr>
        <w:t>redundantnosti</w:t>
      </w:r>
      <w:r w:rsidRPr="00EE3083">
        <w:rPr>
          <w:lang w:val="sr-Latn-RS"/>
        </w:rPr>
        <w:t xml:space="preserve">. Atribut je redundantan ukoliko ne pruža nikakvu novu informaciju u odnosu na skup već postojećih atributa, što se najčešće dešava kada su dve varijable direktno povezane (npr. cena sa i bez poreza) ili kada jedna varijabla predstavlja linearnu kombinaciju drugih. </w:t>
      </w:r>
      <w:r w:rsidR="00F82672">
        <w:rPr>
          <w:lang w:val="sr-Latn-RS"/>
        </w:rPr>
        <w:t xml:space="preserve">Neko ustaljeno pravilo kaže da uzajamna korelacija sa vrednošću </w:t>
      </w:r>
      <w:r w:rsidR="00F82672" w:rsidRPr="00F82672">
        <w:rPr>
          <w:lang w:val="sr-Latn-RS"/>
        </w:rPr>
        <w:t xml:space="preserve">&gt; </w:t>
      </w:r>
      <w:r w:rsidR="00F82672">
        <w:rPr>
          <w:lang w:val="sr-Latn-RS"/>
        </w:rPr>
        <w:t xml:space="preserve">0.9 , predstavlja redundantnost između atributa, pa se jedan od njih može izbaciti. Naravno, ukoliko se racionalno može zaključiti da ti atributi nemaju logičke povezanosti (npr. geografska lokacija i fizička karakteristika tela), onda nema potrebe za izbacivanjem jednog od njih, jer to nisu redundantni atributi, već jasni separatori. </w:t>
      </w:r>
      <w:r w:rsidRPr="00EE3083">
        <w:rPr>
          <w:lang w:val="sr-Latn-RS"/>
        </w:rPr>
        <w:t xml:space="preserve">Poseban i kompleksniji oblik ovog problema je </w:t>
      </w:r>
      <w:r w:rsidRPr="00EE3083">
        <w:rPr>
          <w:b/>
          <w:bCs/>
          <w:lang w:val="sr-Latn-RS"/>
        </w:rPr>
        <w:t>multikolinearnost</w:t>
      </w:r>
      <w:r w:rsidRPr="00EE3083">
        <w:rPr>
          <w:lang w:val="sr-Latn-RS"/>
        </w:rPr>
        <w:t xml:space="preserve"> — pojava gde jedna nezavisna varijabla može biti sa visokom preciznošću predviđena pomoću više drugih varijabli istovremeno. </w:t>
      </w:r>
      <w:r>
        <w:rPr>
          <w:lang w:val="sr-Latn-RS"/>
        </w:rPr>
        <w:t>P</w:t>
      </w:r>
      <w:r w:rsidRPr="00EE3083">
        <w:rPr>
          <w:lang w:val="sr-Latn-RS"/>
        </w:rPr>
        <w:t>risustvo ovakvih atributa ne samo da nepotrebno povećava dimenzionalnost prostora i usporava procesiranje, već može dovesti do matematičke nestabilnosti modela i otežati interpretaciju važnosti pojedinačnih parametara.</w:t>
      </w:r>
      <w:r w:rsidR="00F82672">
        <w:rPr>
          <w:lang w:val="sr-Latn-RS"/>
        </w:rPr>
        <w:t xml:space="preserve"> Jedna od mera multikolinearnosti jeste </w:t>
      </w:r>
      <w:r w:rsidR="00F82672" w:rsidRPr="00F82672">
        <w:rPr>
          <w:b/>
          <w:i/>
          <w:lang w:val="sr-Latn-RS"/>
        </w:rPr>
        <w:t>VIF (Variance Inflation Factor)</w:t>
      </w:r>
      <w:r w:rsidR="00F82672">
        <w:rPr>
          <w:lang w:val="sr-Latn-RS"/>
        </w:rPr>
        <w:t xml:space="preserve"> koji meri koliko je jedan atribut povezan sa svim ostalim atributima istovremeno. </w:t>
      </w:r>
      <w:r w:rsidR="00F82672" w:rsidRPr="00FB2597">
        <w:rPr>
          <w:i/>
          <w:lang w:val="sr-Latn-RS"/>
        </w:rPr>
        <w:t>VIF</w:t>
      </w:r>
      <w:r w:rsidR="00F82672" w:rsidRPr="00F82672">
        <w:rPr>
          <w:lang w:val="sr-Latn-RS"/>
        </w:rPr>
        <w:t xml:space="preserve"> se </w:t>
      </w:r>
      <w:r w:rsidR="00F82672" w:rsidRPr="00F82672">
        <w:rPr>
          <w:lang w:val="sr-Latn-RS"/>
        </w:rPr>
        <w:lastRenderedPageBreak/>
        <w:t>izračunava za svaki atribut pojedinačno tako što se taj atribut postavi kao zavisna varijabla u regresionom modelu, dok svi ostal</w:t>
      </w:r>
      <w:r w:rsidR="00FB2597">
        <w:rPr>
          <w:lang w:val="sr-Latn-RS"/>
        </w:rPr>
        <w:t>i atributi služe kao prediktori: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B2597" w14:paraId="5A4D0C16" w14:textId="77777777" w:rsidTr="00FB2597">
        <w:tc>
          <w:tcPr>
            <w:tcW w:w="3116" w:type="dxa"/>
            <w:vAlign w:val="center"/>
          </w:tcPr>
          <w:p w14:paraId="45FCC830" w14:textId="77777777" w:rsidR="00FB2597" w:rsidRPr="00DB0A32" w:rsidRDefault="00FB2597" w:rsidP="00FB2597">
            <w:pPr>
              <w:jc w:val="right"/>
              <w:rPr>
                <w:lang w:val="sr-Latn-RS"/>
              </w:rPr>
            </w:pPr>
          </w:p>
        </w:tc>
        <w:tc>
          <w:tcPr>
            <w:tcW w:w="3117" w:type="dxa"/>
            <w:vAlign w:val="center"/>
          </w:tcPr>
          <w:p w14:paraId="0D98AF89" w14:textId="0F1E47DB" w:rsidR="00FB2597" w:rsidRDefault="001A007C" w:rsidP="00FB2597">
            <w:pPr>
              <w:jc w:val="right"/>
            </w:pPr>
            <m:oMathPara>
              <m:oMath>
                <m:sSub>
                  <m:sSubPr>
                    <m:ctrlPr>
                      <w:rPr>
                        <w:rFonts w:ascii="Cambria Math" w:hAnsi="Cambria Math"/>
                        <w:i/>
                      </w:rPr>
                    </m:ctrlPr>
                  </m:sSubPr>
                  <m:e>
                    <m:r>
                      <w:rPr>
                        <w:rFonts w:ascii="Cambria Math" w:hAnsi="Cambria Math"/>
                      </w:rPr>
                      <m:t>VIF</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2</m:t>
                        </m:r>
                      </m:sup>
                    </m:sSubSup>
                  </m:den>
                </m:f>
              </m:oMath>
            </m:oMathPara>
          </w:p>
        </w:tc>
        <w:tc>
          <w:tcPr>
            <w:tcW w:w="3117" w:type="dxa"/>
            <w:vAlign w:val="center"/>
          </w:tcPr>
          <w:p w14:paraId="3592C2EF" w14:textId="3F3BB275" w:rsidR="00FB2597" w:rsidRDefault="00FB2597" w:rsidP="00FB2597">
            <w:pPr>
              <w:jc w:val="right"/>
            </w:pPr>
            <w:r>
              <w:t>(13)</w:t>
            </w:r>
          </w:p>
        </w:tc>
      </w:tr>
    </w:tbl>
    <w:p w14:paraId="1A862009" w14:textId="2687BE81" w:rsidR="009B1D19" w:rsidRDefault="00FB2597" w:rsidP="00EE3083">
      <w:pPr>
        <w:jc w:val="both"/>
        <w:rPr>
          <w:lang w:val="es-ES"/>
        </w:rPr>
      </w:pPr>
      <w:r w:rsidRPr="00FB2597">
        <w:t xml:space="preserve">Gde je </w:t>
      </w:r>
      <m:oMath>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2</m:t>
            </m:r>
          </m:sup>
        </m:sSubSup>
      </m:oMath>
      <w:r w:rsidRPr="00FB2597">
        <w:rPr>
          <w:rFonts w:eastAsiaTheme="minorEastAsia"/>
        </w:rPr>
        <w:t xml:space="preserve"> koeficijent determinacije regresionog modela za </w:t>
      </w:r>
      <w:r w:rsidRPr="00FB2597">
        <w:rPr>
          <w:rFonts w:eastAsiaTheme="minorEastAsia"/>
          <w:i/>
        </w:rPr>
        <w:t>i</w:t>
      </w:r>
      <w:r w:rsidRPr="00FB2597">
        <w:rPr>
          <w:rFonts w:eastAsiaTheme="minorEastAsia"/>
        </w:rPr>
        <w:t xml:space="preserve">-ti atribut koji govori </w:t>
      </w:r>
      <w:r>
        <w:t xml:space="preserve">koliki procenat varijanse tog atributa se može objasniti pomoću ostalih varijabli u skupu. </w:t>
      </w:r>
      <w:r w:rsidRPr="00FB2597">
        <w:t xml:space="preserve">Za vrednost </w:t>
      </w:r>
      <w:r w:rsidRPr="009B1D19">
        <w:rPr>
          <w:i/>
        </w:rPr>
        <w:t>VIF</w:t>
      </w:r>
      <w:r w:rsidRPr="00FB2597">
        <w:t xml:space="preserve"> = 1 – nema korelacije izme</w:t>
      </w:r>
      <w:r>
        <w:rPr>
          <w:lang w:val="sr-Latn-RS"/>
        </w:rPr>
        <w:t xml:space="preserve">đu odabranog atributa i ostalih (on pruža potpuno jedinstvenu informaciju); za 1 </w:t>
      </w:r>
      <w:r>
        <w:t xml:space="preserve">&lt; </w:t>
      </w:r>
      <w:r w:rsidRPr="009B1D19">
        <w:rPr>
          <w:i/>
        </w:rPr>
        <w:t>VIF</w:t>
      </w:r>
      <w:r>
        <w:t xml:space="preserve"> &lt; 5 – postoji umerena korelacija, ali ona obično nije kritična za stabilnost modela; za </w:t>
      </w:r>
      <w:r w:rsidRPr="009B1D19">
        <w:rPr>
          <w:i/>
        </w:rPr>
        <w:t>VIF</w:t>
      </w:r>
      <w:r>
        <w:t xml:space="preserve"> &gt; 5</w:t>
      </w:r>
      <w:r>
        <w:rPr>
          <w:lang w:val="sr-Latn-RS"/>
        </w:rPr>
        <w:t xml:space="preserve"> </w:t>
      </w:r>
      <w:r w:rsidR="009B1D19">
        <w:rPr>
          <w:lang w:val="sr-Latn-RS"/>
        </w:rPr>
        <w:t>–</w:t>
      </w:r>
      <w:r>
        <w:rPr>
          <w:lang w:val="sr-Latn-RS"/>
        </w:rPr>
        <w:t xml:space="preserve"> </w:t>
      </w:r>
      <w:r w:rsidR="009B1D19">
        <w:rPr>
          <w:lang w:val="sr-Latn-RS"/>
        </w:rPr>
        <w:t xml:space="preserve">ukazuje na potencijalno visoku (problematičnu) multikolinearnost; </w:t>
      </w:r>
      <w:r w:rsidR="009B1D19" w:rsidRPr="009B1D19">
        <w:rPr>
          <w:i/>
        </w:rPr>
        <w:t>VIF</w:t>
      </w:r>
      <w:r w:rsidR="009B1D19">
        <w:t xml:space="preserve"> &gt; 10 – </w:t>
      </w:r>
      <w:r w:rsidR="009B1D19">
        <w:rPr>
          <w:lang w:val="sr-Latn-RS"/>
        </w:rPr>
        <w:t xml:space="preserve">ukazuje na ozbiljno visoku multikolinearnost </w:t>
      </w:r>
      <w:r w:rsidR="009B1D19">
        <w:t>[15]</w:t>
      </w:r>
      <w:r w:rsidR="009B1D19">
        <w:rPr>
          <w:lang w:val="sr-Latn-RS"/>
        </w:rPr>
        <w:t xml:space="preserve">. </w:t>
      </w:r>
      <w:r w:rsidR="009B1D19" w:rsidRPr="009B1D19">
        <w:rPr>
          <w:lang w:val="es-ES"/>
        </w:rPr>
        <w:t>Visok VIF ukazuje na to da se informacija koju nosi jedan atribut već nalazi 'distribuirana' kroz druge atribute, što ga čini kandidatom za uklanjanje. Eliminacijom atributa sa visokim VIF-om smanjujemo kompleksnost modela bez značajnog gubitka informacija, čime direktno poboljšavamo kvalitet skupa podataka</w:t>
      </w:r>
      <w:r w:rsidR="009B1D19">
        <w:rPr>
          <w:lang w:val="es-ES"/>
        </w:rPr>
        <w:t>.</w:t>
      </w:r>
    </w:p>
    <w:p w14:paraId="0E180AF5" w14:textId="77777777" w:rsidR="009B1D19" w:rsidRDefault="009B1D19" w:rsidP="009B1D19">
      <w:pPr>
        <w:pStyle w:val="Heading2"/>
        <w:numPr>
          <w:ilvl w:val="1"/>
          <w:numId w:val="1"/>
        </w:numPr>
        <w:ind w:left="709"/>
      </w:pPr>
      <w:bookmarkStart w:id="17" w:name="_Toc222585421"/>
      <w:r w:rsidRPr="009B1D19">
        <w:t>Kovarijansa i međuzavisnost varijabli</w:t>
      </w:r>
      <w:bookmarkEnd w:id="17"/>
    </w:p>
    <w:p w14:paraId="76C3AADA" w14:textId="38EF6625" w:rsidR="005B3582" w:rsidRDefault="009B1D19" w:rsidP="00463E25">
      <w:pPr>
        <w:jc w:val="both"/>
        <w:rPr>
          <w:rFonts w:eastAsia="Times New Roman" w:cs="Times New Roman"/>
          <w:bCs/>
          <w:kern w:val="0"/>
          <w:szCs w:val="24"/>
          <w:lang w:val="es-ES"/>
          <w14:ligatures w14:val="none"/>
        </w:rPr>
      </w:pPr>
      <w:r w:rsidRPr="009B1D19">
        <w:rPr>
          <w:lang w:val="es-ES"/>
        </w:rPr>
        <w:t xml:space="preserve">Da bi se zaokružila priča o korelaciji, neophodno je definisati njenu osnovu – </w:t>
      </w:r>
      <w:r w:rsidRPr="005B3582">
        <w:rPr>
          <w:b/>
          <w:lang w:val="es-ES"/>
        </w:rPr>
        <w:t>kovarijansu</w:t>
      </w:r>
      <w:r w:rsidRPr="009B1D19">
        <w:rPr>
          <w:lang w:val="es-ES"/>
        </w:rPr>
        <w:t xml:space="preserve">. Dok </w:t>
      </w:r>
      <w:r w:rsidR="005B3582">
        <w:rPr>
          <w:lang w:val="es-ES"/>
        </w:rPr>
        <w:t>se</w:t>
      </w:r>
      <w:r w:rsidRPr="009B1D19">
        <w:rPr>
          <w:lang w:val="es-ES"/>
        </w:rPr>
        <w:t xml:space="preserve"> korelacije </w:t>
      </w:r>
      <w:r w:rsidR="005B3582">
        <w:rPr>
          <w:lang w:val="es-ES"/>
        </w:rPr>
        <w:t>koriste</w:t>
      </w:r>
      <w:r w:rsidRPr="009B1D19">
        <w:rPr>
          <w:lang w:val="es-ES"/>
        </w:rPr>
        <w:t xml:space="preserve"> kao standardizovane mere, kovarijansa nam daje uvid u samu srž linearnog odnosa.</w:t>
      </w:r>
      <w:r w:rsidR="005B3582">
        <w:rPr>
          <w:lang w:val="es-ES"/>
        </w:rPr>
        <w:t xml:space="preserve"> </w:t>
      </w:r>
      <w:r w:rsidR="005B3582">
        <w:rPr>
          <w:rFonts w:eastAsia="Times New Roman" w:cs="Times New Roman"/>
          <w:bCs/>
          <w:kern w:val="0"/>
          <w:szCs w:val="24"/>
          <w:lang w:val="es-ES"/>
          <w14:ligatures w14:val="none"/>
        </w:rPr>
        <w:t>Ona</w:t>
      </w:r>
      <w:r w:rsidR="005B3582">
        <w:rPr>
          <w:rFonts w:eastAsia="Times New Roman" w:cs="Times New Roman"/>
          <w:b/>
          <w:bCs/>
          <w:kern w:val="0"/>
          <w:szCs w:val="24"/>
          <w:lang w:val="es-ES"/>
          <w14:ligatures w14:val="none"/>
        </w:rPr>
        <w:t xml:space="preserve"> </w:t>
      </w:r>
      <w:r w:rsidR="005B3582" w:rsidRPr="005B3582">
        <w:rPr>
          <w:rFonts w:eastAsia="Times New Roman" w:cs="Times New Roman"/>
          <w:kern w:val="0"/>
          <w:szCs w:val="24"/>
          <w:lang w:val="es-ES"/>
          <w14:ligatures w14:val="none"/>
        </w:rPr>
        <w:t>je statistička mera koja pokazuje u kojoj meri se dve varijable menjaju zajedno. Ako obe varijable imaju tendenciju da rastu istovremeno, kovarijansa je pozitivna; ako jedna raste dok druga opada, kovarijansa je negativna.</w:t>
      </w:r>
      <w:r w:rsidR="005B3582">
        <w:rPr>
          <w:rFonts w:eastAsia="Times New Roman" w:cs="Times New Roman"/>
          <w:kern w:val="0"/>
          <w:szCs w:val="24"/>
          <w:lang w:val="es-ES"/>
          <w14:ligatures w14:val="none"/>
        </w:rPr>
        <w:t xml:space="preserve"> </w:t>
      </w:r>
      <w:r w:rsidR="005B3582" w:rsidRPr="005B3582">
        <w:rPr>
          <w:lang w:val="es-ES"/>
        </w:rPr>
        <w:t>Glavna razlika u odnosu na korelaciju je u tome što kovarijansa zavisi od mernih jedinica atributa.</w:t>
      </w:r>
      <w:r w:rsidR="005B3582">
        <w:rPr>
          <w:lang w:val="es-ES"/>
        </w:rPr>
        <w:t xml:space="preserve"> </w:t>
      </w:r>
      <w:r w:rsidR="005B3582" w:rsidRPr="005B3582">
        <w:rPr>
          <w:rFonts w:eastAsia="Times New Roman" w:cs="Times New Roman"/>
          <w:kern w:val="0"/>
          <w:szCs w:val="24"/>
          <w:lang w:val="es-ES"/>
          <w14:ligatures w14:val="none"/>
        </w:rPr>
        <w:t>Na primer, kovarijansa između visine u metrima i težine biće brojčano drugačija nego ako visinu izrazimo u milimetrima. Upr</w:t>
      </w:r>
      <w:r w:rsidR="005B3582">
        <w:rPr>
          <w:rFonts w:eastAsia="Times New Roman" w:cs="Times New Roman"/>
          <w:kern w:val="0"/>
          <w:szCs w:val="24"/>
          <w:lang w:val="es-ES"/>
          <w14:ligatures w14:val="none"/>
        </w:rPr>
        <w:t>avo zato, korelacija (Pirsonov koeficijent</w:t>
      </w:r>
      <w:r w:rsidR="005B3582" w:rsidRPr="005B3582">
        <w:rPr>
          <w:rFonts w:eastAsia="Times New Roman" w:cs="Times New Roman"/>
          <w:kern w:val="0"/>
          <w:szCs w:val="24"/>
          <w:lang w:val="es-ES"/>
          <w14:ligatures w14:val="none"/>
        </w:rPr>
        <w:t xml:space="preserve">) se definiše kao </w:t>
      </w:r>
      <w:r w:rsidR="005B3582" w:rsidRPr="005B3582">
        <w:rPr>
          <w:rFonts w:eastAsia="Times New Roman" w:cs="Times New Roman"/>
          <w:bCs/>
          <w:kern w:val="0"/>
          <w:szCs w:val="24"/>
          <w:lang w:val="es-ES"/>
          <w14:ligatures w14:val="none"/>
        </w:rPr>
        <w:t>normalizovana kovarijansa</w:t>
      </w:r>
      <w:r w:rsidR="00463E25">
        <w:rPr>
          <w:rFonts w:eastAsia="Times New Roman" w:cs="Times New Roman"/>
          <w:bCs/>
          <w:kern w:val="0"/>
          <w:szCs w:val="24"/>
          <w:lang w:val="es-ES"/>
          <w14:ligatures w14:val="none"/>
        </w:rPr>
        <w:t xml:space="preserve"> (13).</w:t>
      </w:r>
    </w:p>
    <w:p w14:paraId="532E7933" w14:textId="15B662DB" w:rsidR="00463E25" w:rsidRDefault="00463E25" w:rsidP="00463E25">
      <w:pPr>
        <w:jc w:val="both"/>
        <w:rPr>
          <w:lang w:val="es-ES"/>
        </w:rPr>
      </w:pPr>
      <w:r w:rsidRPr="00463E25">
        <w:rPr>
          <w:lang w:val="es-ES"/>
        </w:rPr>
        <w:t xml:space="preserve">Iako je korelacija pogodnija za interpretaciju zbog svoje standardizacije, kovarijansa je nezaobilazna u metodama poput </w:t>
      </w:r>
      <w:r w:rsidRPr="00463E25">
        <w:rPr>
          <w:b/>
          <w:bCs/>
          <w:lang w:val="es-ES"/>
        </w:rPr>
        <w:t>Analize glavnih komponenti (PCA)</w:t>
      </w:r>
      <w:r w:rsidRPr="00463E25">
        <w:rPr>
          <w:lang w:val="es-ES"/>
        </w:rPr>
        <w:t xml:space="preserve"> i </w:t>
      </w:r>
      <w:r w:rsidRPr="00463E25">
        <w:rPr>
          <w:b/>
          <w:bCs/>
          <w:lang w:val="es-ES"/>
        </w:rPr>
        <w:t>Mahalanobisove udaljenosti</w:t>
      </w:r>
      <w:r w:rsidRPr="00463E25">
        <w:rPr>
          <w:lang w:val="es-ES"/>
        </w:rPr>
        <w:t>. Ona zadržava informaciju o varijabilitetu (skali) podataka, što omogućava algoritmima da prepoznaju koji atributi nose najveći intenzitet informacije unutar sistema</w:t>
      </w:r>
      <w:r>
        <w:rPr>
          <w:lang w:val="es-ES"/>
        </w:rPr>
        <w:t>.</w:t>
      </w:r>
    </w:p>
    <w:p w14:paraId="10FB2CD3" w14:textId="77777777" w:rsidR="00463E25" w:rsidRDefault="00463E25">
      <w:pPr>
        <w:rPr>
          <w:lang w:val="es-ES"/>
        </w:rPr>
      </w:pPr>
      <w:r>
        <w:rPr>
          <w:lang w:val="es-ES"/>
        </w:rPr>
        <w:br w:type="page"/>
      </w:r>
    </w:p>
    <w:p w14:paraId="632B7863" w14:textId="04D38370" w:rsidR="00463E25" w:rsidRDefault="00DB0A32" w:rsidP="00463E25">
      <w:pPr>
        <w:pStyle w:val="Heading1"/>
        <w:numPr>
          <w:ilvl w:val="0"/>
          <w:numId w:val="1"/>
        </w:numPr>
      </w:pPr>
      <w:bookmarkStart w:id="18" w:name="_Toc222585422"/>
      <w:r>
        <w:lastRenderedPageBreak/>
        <w:t>DETEKCIJA ANOMALIJA KAO INDIKATOR KVALITETA</w:t>
      </w:r>
      <w:bookmarkEnd w:id="18"/>
    </w:p>
    <w:p w14:paraId="320C13E7" w14:textId="5F14F370" w:rsidR="00DB0A32" w:rsidRDefault="008722C5" w:rsidP="008722C5">
      <w:pPr>
        <w:jc w:val="both"/>
        <w:rPr>
          <w:lang w:val="sr-Latn-RS"/>
        </w:rPr>
      </w:pPr>
      <w:r>
        <w:t xml:space="preserve">Detekcija anomalija predstavlja jedan od najvažnijih aspekata profilisanja podataka, jer direktno ukazuje na potencijalne probleme u kvalitetu, integritetu ili samom procesu generisanja informacija. U svakom skupu podataka koji potiče iz realnih sistema, neminovno je prisustvo vrednosti koje odstupaju od očekivanih obrazaca. Identifikacija ovih odstupanja nije samo tehnički korak ka 'čišćenju' podataka, već suštinski dijagnostički proces: ona nam pomaže da razumemo da li su te vrednosti rezultat slučajnih grešaka u merenju, sistemskih kvara senzora ili pak predstavljaju retke, ali legitimne događaje koji nose najveću informativnu vrednost. </w:t>
      </w:r>
      <w:r w:rsidRPr="008722C5">
        <w:t>Anomalije se najuobi</w:t>
      </w:r>
      <w:r>
        <w:rPr>
          <w:lang w:val="sr-Latn-RS"/>
        </w:rPr>
        <w:t>čajnije predstavljaju u vidu šumova, ekstremnih vrednosti (</w:t>
      </w:r>
      <w:r w:rsidRPr="008722C5">
        <w:rPr>
          <w:i/>
          <w:lang w:val="sr-Latn-RS"/>
        </w:rPr>
        <w:t>outlier</w:t>
      </w:r>
      <w:r>
        <w:rPr>
          <w:lang w:val="sr-Latn-RS"/>
        </w:rPr>
        <w:t>-a), nedostajućih vrednosti, artifakta,</w:t>
      </w:r>
      <w:r w:rsidR="00917B10">
        <w:rPr>
          <w:lang w:val="sr-Latn-RS"/>
        </w:rPr>
        <w:t xml:space="preserve"> pristusnosti uzoraka stranih distribucija,</w:t>
      </w:r>
      <w:r w:rsidR="006C4271">
        <w:rPr>
          <w:lang w:val="sr-Latn-RS"/>
        </w:rPr>
        <w:t xml:space="preserve"> nekonzistentnih podataka, itd. Svaka od ovih anomalija ujedno predstavlja posebnu i široku temu istraživanja, te će se rad dotaći samo najosnovnijih principa definisanja i detekcije pojmova, kao i samog uticaja na kvalitet podataka.</w:t>
      </w:r>
    </w:p>
    <w:p w14:paraId="33364A65" w14:textId="7B71651C" w:rsidR="006C4271" w:rsidRPr="008722C5" w:rsidRDefault="006C4271" w:rsidP="006C4271">
      <w:pPr>
        <w:pStyle w:val="Heading2"/>
        <w:numPr>
          <w:ilvl w:val="1"/>
          <w:numId w:val="1"/>
        </w:numPr>
        <w:ind w:left="709"/>
        <w:rPr>
          <w:lang w:val="sr-Latn-RS"/>
        </w:rPr>
      </w:pPr>
      <w:bookmarkStart w:id="19" w:name="_Toc222585423"/>
      <w:r>
        <w:rPr>
          <w:lang w:val="sr-Latn-RS"/>
        </w:rPr>
        <w:t>Taksonomija anomalija: Šum (</w:t>
      </w:r>
      <w:r w:rsidRPr="006C4271">
        <w:rPr>
          <w:i/>
          <w:lang w:val="sr-Latn-RS"/>
        </w:rPr>
        <w:t>Noise</w:t>
      </w:r>
      <w:r>
        <w:rPr>
          <w:lang w:val="sr-Latn-RS"/>
        </w:rPr>
        <w:t>) i Ekstremne vrednosti (</w:t>
      </w:r>
      <w:r w:rsidRPr="006C4271">
        <w:rPr>
          <w:i/>
          <w:lang w:val="sr-Latn-RS"/>
        </w:rPr>
        <w:t>Outliers</w:t>
      </w:r>
      <w:r>
        <w:rPr>
          <w:lang w:val="sr-Latn-RS"/>
        </w:rPr>
        <w:t>)</w:t>
      </w:r>
      <w:bookmarkEnd w:id="19"/>
    </w:p>
    <w:p w14:paraId="6DF4FD76" w14:textId="6897DF84" w:rsidR="00917B10" w:rsidRDefault="00917B10" w:rsidP="00917B10">
      <w:pPr>
        <w:jc w:val="both"/>
        <w:rPr>
          <w:lang w:val="sr-Latn-RS"/>
        </w:rPr>
      </w:pPr>
      <w:r w:rsidRPr="00917B10">
        <w:rPr>
          <w:lang w:val="es-ES"/>
        </w:rPr>
        <w:t>Iako se u širem kontekstu oba termina odnose na podatke koji odstupaju od normale, njihovo poreklo i tretman u profilisanju su fundament</w:t>
      </w:r>
      <w:r>
        <w:rPr>
          <w:lang w:val="es-ES"/>
        </w:rPr>
        <w:t xml:space="preserve">alno različiti. </w:t>
      </w:r>
      <w:r w:rsidRPr="00917B10">
        <w:rPr>
          <w:b/>
          <w:lang w:val="es-ES"/>
        </w:rPr>
        <w:t>Šum</w:t>
      </w:r>
      <w:r>
        <w:rPr>
          <w:lang w:val="es-ES"/>
        </w:rPr>
        <w:t xml:space="preserve"> predstavlja nasumičnu komponentu greške merenja </w:t>
      </w:r>
      <w:r w:rsidRPr="00917B10">
        <w:rPr>
          <w:lang w:val="es-ES"/>
        </w:rPr>
        <w:t>[2]</w:t>
      </w:r>
      <w:r>
        <w:rPr>
          <w:lang w:val="es-ES"/>
        </w:rPr>
        <w:t>.</w:t>
      </w:r>
      <w:r>
        <w:rPr>
          <w:lang w:val="sr-Latn-RS"/>
        </w:rPr>
        <w:t xml:space="preserve"> </w:t>
      </w:r>
      <w:r w:rsidRPr="00917B10">
        <w:rPr>
          <w:lang w:val="sr-Latn-RS"/>
        </w:rPr>
        <w:t>On je najčešće nusproizvod nesavršenosti mernih instrumenata, problema pri prenosu podataka ili ljudskog faktora</w:t>
      </w:r>
      <w:r>
        <w:rPr>
          <w:lang w:val="sr-Latn-RS"/>
        </w:rPr>
        <w:t xml:space="preserve"> i po definiciji je nepoželjan jer nema nikakve analitičke vrednosti. Međutim, dok se šum filtrira, </w:t>
      </w:r>
      <w:r w:rsidRPr="00917B10">
        <w:rPr>
          <w:b/>
          <w:i/>
          <w:lang w:val="sr-Latn-RS"/>
        </w:rPr>
        <w:t>outlier</w:t>
      </w:r>
      <w:r w:rsidRPr="00917B10">
        <w:rPr>
          <w:b/>
          <w:lang w:val="sr-Latn-RS"/>
        </w:rPr>
        <w:t>-i</w:t>
      </w:r>
      <w:r>
        <w:rPr>
          <w:lang w:val="sr-Latn-RS"/>
        </w:rPr>
        <w:t xml:space="preserve"> se detaljno istražuju jer mogu </w:t>
      </w:r>
      <w:r w:rsidRPr="00917B10">
        <w:rPr>
          <w:lang w:val="sr-Latn-RS"/>
        </w:rPr>
        <w:t>otkriti nove obrasce ili kritične greške u sistemu koje nisu slučajne</w:t>
      </w:r>
      <w:r>
        <w:rPr>
          <w:lang w:val="sr-Latn-RS"/>
        </w:rPr>
        <w:t>.</w:t>
      </w:r>
    </w:p>
    <w:p w14:paraId="117BB426" w14:textId="24663FB8" w:rsidR="00463E25" w:rsidRDefault="00DF0436" w:rsidP="00917B10">
      <w:pPr>
        <w:jc w:val="both"/>
        <w:rPr>
          <w:rFonts w:cs="Times New Roman"/>
          <w:lang w:val="sr-Latn-RS"/>
        </w:rPr>
      </w:pPr>
      <w:r>
        <w:rPr>
          <w:lang w:val="sr-Latn-RS"/>
        </w:rPr>
        <w:t xml:space="preserve">Najjednostavnije rečeno, </w:t>
      </w:r>
      <w:r w:rsidRPr="00917B10">
        <w:rPr>
          <w:i/>
          <w:lang w:val="sr-Latn-RS"/>
        </w:rPr>
        <w:t>outlier</w:t>
      </w:r>
      <w:r>
        <w:rPr>
          <w:lang w:val="sr-Latn-RS"/>
        </w:rPr>
        <w:t xml:space="preserve"> je uzorak koji se značajno razlikuje </w:t>
      </w:r>
      <w:r w:rsidR="00F83E58">
        <w:rPr>
          <w:lang w:val="sr-Latn-RS"/>
        </w:rPr>
        <w:t>po vrednosti(ma)</w:t>
      </w:r>
      <w:r>
        <w:rPr>
          <w:lang w:val="sr-Latn-RS"/>
        </w:rPr>
        <w:t xml:space="preserve"> od </w:t>
      </w:r>
      <w:r w:rsidR="00F83E58">
        <w:rPr>
          <w:lang w:val="sr-Latn-RS"/>
        </w:rPr>
        <w:t xml:space="preserve">ostalih uzoraka u skupu podataka. Ukoliko nam je poznata distribucija podataka (bilo koja od teorijskih distribucija, npr. Gausova), </w:t>
      </w:r>
      <w:r w:rsidR="00F83E58" w:rsidRPr="00917B10">
        <w:rPr>
          <w:i/>
          <w:lang w:val="sr-Latn-RS"/>
        </w:rPr>
        <w:t>outlier</w:t>
      </w:r>
      <w:r w:rsidR="00F83E58">
        <w:rPr>
          <w:lang w:val="sr-Latn-RS"/>
        </w:rPr>
        <w:t>-e možemo definisati i kao one uzorke koji ne prate datu distribuciju</w:t>
      </w:r>
      <w:r w:rsidR="00917B10">
        <w:rPr>
          <w:lang w:val="sr-Latn-RS"/>
        </w:rPr>
        <w:t xml:space="preserve"> (distribuciju većine podataka)</w:t>
      </w:r>
      <w:r w:rsidR="00F83E58">
        <w:rPr>
          <w:lang w:val="sr-Latn-RS"/>
        </w:rPr>
        <w:t>.</w:t>
      </w:r>
      <w:r w:rsidR="00096089">
        <w:rPr>
          <w:lang w:val="sr-Latn-RS"/>
        </w:rPr>
        <w:t xml:space="preserve"> Kao što je ranije pominjano u 3.1, za slučaj normalne distribucije, sve vrednosti preko </w:t>
      </w:r>
      <w:r w:rsidR="00096089">
        <w:rPr>
          <w:rFonts w:cs="Times New Roman"/>
          <w:lang w:val="sr-Latn-RS"/>
        </w:rPr>
        <w:t xml:space="preserve">±3 standardne devijacije, se smatraju </w:t>
      </w:r>
      <w:r w:rsidR="00096089" w:rsidRPr="00096089">
        <w:rPr>
          <w:rFonts w:cs="Times New Roman"/>
          <w:i/>
          <w:lang w:val="sr-Latn-RS"/>
        </w:rPr>
        <w:t>outlier</w:t>
      </w:r>
      <w:r w:rsidR="00096089">
        <w:rPr>
          <w:rFonts w:cs="Times New Roman"/>
          <w:lang w:val="sr-Latn-RS"/>
        </w:rPr>
        <w:t xml:space="preserve">-ima. Još jedan tip ekstremnih vrednosti mogu biti i takozvani </w:t>
      </w:r>
      <w:r w:rsidR="00096089" w:rsidRPr="003B303F">
        <w:rPr>
          <w:rFonts w:cs="Times New Roman"/>
          <w:b/>
          <w:i/>
          <w:lang w:val="sr-Latn-RS"/>
        </w:rPr>
        <w:t>fringel</w:t>
      </w:r>
      <w:r w:rsidR="003B303F" w:rsidRPr="003B303F">
        <w:rPr>
          <w:rFonts w:cs="Times New Roman"/>
          <w:b/>
          <w:i/>
          <w:lang w:val="sr-Latn-RS"/>
        </w:rPr>
        <w:t>ier</w:t>
      </w:r>
      <w:r w:rsidR="003B303F" w:rsidRPr="003B303F">
        <w:rPr>
          <w:rFonts w:cs="Times New Roman"/>
          <w:b/>
          <w:lang w:val="sr-Latn-RS"/>
        </w:rPr>
        <w:t>-i</w:t>
      </w:r>
      <w:r w:rsidR="003B303F">
        <w:rPr>
          <w:rFonts w:cs="Times New Roman"/>
          <w:lang w:val="sr-Latn-RS"/>
        </w:rPr>
        <w:t xml:space="preserve"> – uzorci koji se nalaze na ivicama normalne raspodele (oko ±3 σ) i za koje je malo verovatno da pripadaju populaciji od interesa, no ipak u maloj meri pripadaju </w:t>
      </w:r>
      <w:r w:rsidR="003B303F" w:rsidRPr="003B303F">
        <w:rPr>
          <w:rFonts w:cs="Times New Roman"/>
          <w:lang w:val="sr-Latn-RS"/>
        </w:rPr>
        <w:t>[</w:t>
      </w:r>
      <w:r w:rsidR="003B303F">
        <w:rPr>
          <w:rFonts w:cs="Times New Roman"/>
          <w:lang w:val="sr-Latn-RS"/>
        </w:rPr>
        <w:t>4</w:t>
      </w:r>
      <w:r w:rsidR="003B303F" w:rsidRPr="003B303F">
        <w:rPr>
          <w:rFonts w:cs="Times New Roman"/>
          <w:lang w:val="sr-Latn-RS"/>
        </w:rPr>
        <w:t>]</w:t>
      </w:r>
      <w:r w:rsidR="003B303F">
        <w:rPr>
          <w:rFonts w:cs="Times New Roman"/>
          <w:lang w:val="sr-Latn-RS"/>
        </w:rPr>
        <w:t>.</w:t>
      </w:r>
    </w:p>
    <w:p w14:paraId="01A5F1D2" w14:textId="256ED638" w:rsidR="003B303F" w:rsidRPr="00883110" w:rsidRDefault="00B010D4" w:rsidP="00917B10">
      <w:pPr>
        <w:jc w:val="both"/>
        <w:rPr>
          <w:lang w:val="sr-Latn-RS"/>
        </w:rPr>
      </w:pPr>
      <w:r>
        <w:rPr>
          <w:noProof/>
          <w14:ligatures w14:val="none"/>
        </w:rPr>
        <mc:AlternateContent>
          <mc:Choice Requires="wpg">
            <w:drawing>
              <wp:anchor distT="0" distB="0" distL="114300" distR="114300" simplePos="0" relativeHeight="251658240" behindDoc="0" locked="0" layoutInCell="1" allowOverlap="1" wp14:anchorId="777180D1" wp14:editId="6B1FD662">
                <wp:simplePos x="0" y="0"/>
                <wp:positionH relativeFrom="column">
                  <wp:posOffset>1066800</wp:posOffset>
                </wp:positionH>
                <wp:positionV relativeFrom="paragraph">
                  <wp:posOffset>599440</wp:posOffset>
                </wp:positionV>
                <wp:extent cx="4023995" cy="1456266"/>
                <wp:effectExtent l="76200" t="0" r="0" b="0"/>
                <wp:wrapNone/>
                <wp:docPr id="10" name="Group 10"/>
                <wp:cNvGraphicFramePr/>
                <a:graphic xmlns:a="http://schemas.openxmlformats.org/drawingml/2006/main">
                  <a:graphicData uri="http://schemas.microsoft.com/office/word/2010/wordprocessingGroup">
                    <wpg:wgp>
                      <wpg:cNvGrpSpPr/>
                      <wpg:grpSpPr>
                        <a:xfrm>
                          <a:off x="0" y="0"/>
                          <a:ext cx="4023995" cy="1456266"/>
                          <a:chOff x="2576867" y="57814"/>
                          <a:chExt cx="5558968" cy="2011919"/>
                        </a:xfrm>
                      </wpg:grpSpPr>
                      <pic:pic xmlns:pic="http://schemas.openxmlformats.org/drawingml/2006/picture">
                        <pic:nvPicPr>
                          <pic:cNvPr id="8" name="Picture 8"/>
                          <pic:cNvPicPr>
                            <a:picLocks noChangeAspect="1"/>
                          </pic:cNvPicPr>
                        </pic:nvPicPr>
                        <pic:blipFill rotWithShape="1">
                          <a:blip r:embed="rId15" cstate="print">
                            <a:extLst>
                              <a:ext uri="{28A0092B-C50C-407E-A947-70E740481C1C}">
                                <a14:useLocalDpi xmlns:a14="http://schemas.microsoft.com/office/drawing/2010/main" val="0"/>
                              </a:ext>
                            </a:extLst>
                          </a:blip>
                          <a:srcRect t="2793" b="17"/>
                          <a:stretch/>
                        </pic:blipFill>
                        <pic:spPr>
                          <a:xfrm>
                            <a:off x="4981789" y="57814"/>
                            <a:ext cx="3154046" cy="2011919"/>
                          </a:xfrm>
                          <a:prstGeom prst="rect">
                            <a:avLst/>
                          </a:prstGeom>
                        </pic:spPr>
                      </pic:pic>
                      <pic:pic xmlns:pic="http://schemas.openxmlformats.org/drawingml/2006/picture">
                        <pic:nvPicPr>
                          <pic:cNvPr id="7" name="Picture 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2576867" y="374650"/>
                            <a:ext cx="1924050" cy="13089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g:wgp>
                  </a:graphicData>
                </a:graphic>
                <wp14:sizeRelH relativeFrom="page">
                  <wp14:pctWidth>0</wp14:pctWidth>
                </wp14:sizeRelH>
                <wp14:sizeRelV relativeFrom="page">
                  <wp14:pctHeight>0</wp14:pctHeight>
                </wp14:sizeRelV>
              </wp:anchor>
            </w:drawing>
          </mc:Choice>
          <mc:Fallback>
            <w:pict>
              <v:group w14:anchorId="7626F693" id="Group 10" o:spid="_x0000_s1026" style="position:absolute;margin-left:84pt;margin-top:47.2pt;width:316.85pt;height:114.65pt;z-index:251658240" coordorigin="25768,578" coordsize="55589,20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49817;top:578;width:31541;height:201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RvmAXAAAAA2gAAAA8AAABkcnMvZG93bnJldi54bWxET81qwkAQvgt9h2UK3nSTUmyMboIKRcFD&#10;TfQBhuw0Cc3OhuzWpG/fPQgeP77/bT6ZTtxpcK1lBfEyAkFcWd1yreB2/VwkIJxH1thZJgV/5CDP&#10;XmZbTLUduaB76WsRQtilqKDxvk+ldFVDBt3S9sSB+7aDQR/gUEs94BjCTSffomglDbYcGhrs6dBQ&#10;9VP+GgXra3Kxx6/6ZN7j/aGLi4/1WJ6Vmr9Ouw0IT5N/ih/uk1YQtoYr4QbI7B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1G+YBcAAAADaAAAADwAAAAAAAAAAAAAAAACfAgAA&#10;ZHJzL2Rvd25yZXYueG1sUEsFBgAAAAAEAAQA9wAAAIwDAAAAAA==&#10;">
                  <v:imagedata r:id="rId19" o:title="" croptop="1830f" cropbottom="11f"/>
                  <v:path arrowok="t"/>
                </v:shape>
                <v:shape id="Picture 7" o:spid="_x0000_s1028" type="#_x0000_t75" style="position:absolute;left:25768;top:3746;width:19241;height:130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zeOkbEAAAA2gAAAA8AAABkcnMvZG93bnJldi54bWxEj9FqwkAURN8L/sNyBV+KbtJCKmk2ohah&#10;DxWJ+gGX7DUJzd4N2dWk/fquIPRxmJkzTLYaTStu1LvGsoJ4EYEgLq1uuFJwPu3mSxDOI2tsLZOC&#10;H3KwyidPGabaDlzQ7egrESDsUlRQe9+lUrqyJoNuYTvi4F1sb9AH2VdS9zgEuGnlSxQl0mDDYaHG&#10;jrY1ld/Hq1Gw3eyTr9/n4jX+OAwxHQq87K+JUrPpuH4H4Wn0/+FH+1MreIP7lXADZP4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zeOkbEAAAA2gAAAA8AAAAAAAAAAAAAAAAA&#10;nwIAAGRycy9kb3ducmV2LnhtbFBLBQYAAAAABAAEAPcAAACQAwAAAAA=&#10;" stroked="t" strokeweight="3pt">
                  <v:stroke endcap="square"/>
                  <v:imagedata r:id="rId20" o:title=""/>
                  <v:shadow on="t" color="black" opacity="28180f" origin="-.5,-.5" offset=".74836mm,.74836mm"/>
                  <v:path arrowok="t"/>
                </v:shape>
              </v:group>
            </w:pict>
          </mc:Fallback>
        </mc:AlternateContent>
      </w:r>
      <w:r w:rsidR="00883110">
        <w:rPr>
          <w:lang w:val="sr-Latn-RS"/>
        </w:rPr>
        <w:t xml:space="preserve">Iako ne postoje ustanovljene podele, mogu postojati: šum klase i šum atributa </w:t>
      </w:r>
      <w:r w:rsidR="00883110" w:rsidRPr="00883110">
        <w:rPr>
          <w:lang w:val="sr-Latn-RS"/>
        </w:rPr>
        <w:t xml:space="preserve">[3], a neki od filtera </w:t>
      </w:r>
      <w:r w:rsidR="00883110">
        <w:rPr>
          <w:lang w:val="sr-Latn-RS"/>
        </w:rPr>
        <w:t xml:space="preserve">šuma jesu </w:t>
      </w:r>
      <w:r w:rsidR="00883110" w:rsidRPr="00883110">
        <w:rPr>
          <w:i/>
          <w:lang w:val="sr-Latn-RS"/>
        </w:rPr>
        <w:t>Ensemble Filter</w:t>
      </w:r>
      <w:r w:rsidR="00883110">
        <w:rPr>
          <w:lang w:val="sr-Latn-RS"/>
        </w:rPr>
        <w:t xml:space="preserve">, </w:t>
      </w:r>
      <w:r w:rsidR="00883110" w:rsidRPr="00883110">
        <w:rPr>
          <w:i/>
        </w:rPr>
        <w:t>Cross-Validated Committees Filter</w:t>
      </w:r>
      <w:r w:rsidR="00883110">
        <w:t xml:space="preserve">, </w:t>
      </w:r>
      <w:r w:rsidR="00883110" w:rsidRPr="00883110">
        <w:rPr>
          <w:i/>
        </w:rPr>
        <w:t>Iterative-Partitioning Filter</w:t>
      </w:r>
      <w:r w:rsidR="00883110">
        <w:t xml:space="preserve">... </w:t>
      </w:r>
      <w:r w:rsidR="00883110" w:rsidRPr="00883110">
        <w:rPr>
          <w:lang w:val="sr-Latn-RS"/>
        </w:rPr>
        <w:t>[3]</w:t>
      </w:r>
      <w:r w:rsidR="00883110">
        <w:rPr>
          <w:lang w:val="sr-Latn-RS"/>
        </w:rPr>
        <w:t xml:space="preserve">; globalni </w:t>
      </w:r>
      <w:r w:rsidR="00883110" w:rsidRPr="00E5584B">
        <w:rPr>
          <w:i/>
          <w:lang w:val="sr-Latn-RS"/>
        </w:rPr>
        <w:t>outlier</w:t>
      </w:r>
      <w:r w:rsidR="00883110">
        <w:rPr>
          <w:lang w:val="sr-Latn-RS"/>
        </w:rPr>
        <w:t xml:space="preserve">-i, </w:t>
      </w:r>
      <w:r w:rsidR="00E5584B">
        <w:t>kontekstualni</w:t>
      </w:r>
      <w:r w:rsidR="00883110">
        <w:t xml:space="preserve"> (</w:t>
      </w:r>
      <w:r w:rsidR="00E5584B">
        <w:t xml:space="preserve">uslovni) </w:t>
      </w:r>
      <w:r w:rsidR="00E5584B" w:rsidRPr="00E5584B">
        <w:rPr>
          <w:i/>
        </w:rPr>
        <w:t>outlier</w:t>
      </w:r>
      <w:r w:rsidR="00E5584B">
        <w:t xml:space="preserve">-i i kolektivni </w:t>
      </w:r>
      <w:r w:rsidR="00E5584B" w:rsidRPr="00E5584B">
        <w:rPr>
          <w:i/>
        </w:rPr>
        <w:t>outlier</w:t>
      </w:r>
      <w:r w:rsidR="00E5584B">
        <w:t>-i [1]</w:t>
      </w:r>
      <w:r w:rsidR="00E5584B">
        <w:rPr>
          <w:rStyle w:val="FootnoteReference"/>
        </w:rPr>
        <w:footnoteReference w:id="3"/>
      </w:r>
      <w:r w:rsidR="00E5584B">
        <w:t>.</w:t>
      </w:r>
    </w:p>
    <w:p w14:paraId="31D798C2" w14:textId="29185482" w:rsidR="00B010D4" w:rsidRDefault="00B010D4" w:rsidP="003B303F">
      <w:pPr>
        <w:keepNext/>
      </w:pPr>
    </w:p>
    <w:p w14:paraId="370C097E" w14:textId="4B253578" w:rsidR="00B010D4" w:rsidRDefault="00B010D4" w:rsidP="003B303F">
      <w:pPr>
        <w:keepNext/>
      </w:pPr>
    </w:p>
    <w:p w14:paraId="2BFFB54F" w14:textId="112180CB" w:rsidR="003B303F" w:rsidRDefault="003B303F" w:rsidP="003B303F">
      <w:pPr>
        <w:keepNext/>
      </w:pPr>
    </w:p>
    <w:p w14:paraId="3101D194" w14:textId="77777777" w:rsidR="00B010D4" w:rsidRDefault="00B010D4" w:rsidP="003B303F">
      <w:pPr>
        <w:keepNext/>
      </w:pPr>
    </w:p>
    <w:p w14:paraId="1CF422B4" w14:textId="77777777" w:rsidR="00B010D4" w:rsidRDefault="00B010D4" w:rsidP="003B303F">
      <w:pPr>
        <w:keepNext/>
      </w:pPr>
    </w:p>
    <w:p w14:paraId="4F22F8D3" w14:textId="02C58FEA" w:rsidR="00F83E58" w:rsidRDefault="003B303F" w:rsidP="003B303F">
      <w:pPr>
        <w:pStyle w:val="Caption"/>
        <w:jc w:val="center"/>
      </w:pPr>
      <w:r>
        <w:t xml:space="preserve">Slika </w:t>
      </w:r>
      <w:r w:rsidR="00E064C3">
        <w:fldChar w:fldCharType="begin"/>
      </w:r>
      <w:r w:rsidR="00E064C3">
        <w:instrText xml:space="preserve"> SEQ Slika \* ARABIC </w:instrText>
      </w:r>
      <w:r w:rsidR="00E064C3">
        <w:fldChar w:fldCharType="separate"/>
      </w:r>
      <w:r w:rsidR="00FA6318">
        <w:rPr>
          <w:noProof/>
        </w:rPr>
        <w:t>7</w:t>
      </w:r>
      <w:r w:rsidR="00E064C3">
        <w:rPr>
          <w:noProof/>
        </w:rPr>
        <w:fldChar w:fldCharType="end"/>
      </w:r>
      <w:r>
        <w:t xml:space="preserve">. </w:t>
      </w:r>
      <w:r w:rsidRPr="00EB49CB">
        <w:t>Skater prikaz outlier-a kod Normalne distribucije [1] / Outlier-i i Fringelier-i kod normalne distribucije [4]</w:t>
      </w:r>
    </w:p>
    <w:p w14:paraId="70384004" w14:textId="26D94274" w:rsidR="003B303F" w:rsidRDefault="004728E8" w:rsidP="004728E8">
      <w:pPr>
        <w:pStyle w:val="Heading2"/>
        <w:numPr>
          <w:ilvl w:val="1"/>
          <w:numId w:val="1"/>
        </w:numPr>
        <w:ind w:left="709"/>
      </w:pPr>
      <w:bookmarkStart w:id="20" w:name="_Toc222585424"/>
      <w:r>
        <w:lastRenderedPageBreak/>
        <w:t xml:space="preserve">Statistički pristupi detekciji </w:t>
      </w:r>
      <w:r w:rsidRPr="004728E8">
        <w:rPr>
          <w:i/>
        </w:rPr>
        <w:t>outlier</w:t>
      </w:r>
      <w:r>
        <w:t>-a</w:t>
      </w:r>
      <w:bookmarkEnd w:id="20"/>
    </w:p>
    <w:p w14:paraId="00B0DD91" w14:textId="38929187" w:rsidR="004728E8" w:rsidRDefault="004728E8" w:rsidP="00471FE2">
      <w:pPr>
        <w:jc w:val="both"/>
      </w:pPr>
      <w:r w:rsidRPr="004728E8">
        <w:t xml:space="preserve">Metodi detekcije </w:t>
      </w:r>
      <w:r w:rsidRPr="00471FE2">
        <w:rPr>
          <w:i/>
        </w:rPr>
        <w:t>outlier</w:t>
      </w:r>
      <w:r w:rsidRPr="004728E8">
        <w:t>-a razlikuju se po svojoj primeni u odnosu na sam skup podataka k</w:t>
      </w:r>
      <w:r w:rsidR="00471FE2">
        <w:t>oji nadgledamo, a zavisno od matematičkog pristupa koji se koristi mogu se klasifikovati na</w:t>
      </w:r>
      <w:r w:rsidR="00471FE2">
        <w:rPr>
          <w:rStyle w:val="FootnoteReference"/>
        </w:rPr>
        <w:footnoteReference w:id="4"/>
      </w:r>
      <w:r w:rsidR="00471FE2">
        <w:t>:</w:t>
      </w:r>
    </w:p>
    <w:p w14:paraId="7899769D" w14:textId="081AD4CD" w:rsidR="00471FE2" w:rsidRPr="00471FE2" w:rsidRDefault="00471FE2" w:rsidP="0059302C">
      <w:pPr>
        <w:pStyle w:val="ListParagraph"/>
        <w:numPr>
          <w:ilvl w:val="0"/>
          <w:numId w:val="9"/>
        </w:numPr>
        <w:jc w:val="both"/>
        <w:rPr>
          <w:lang w:val="es-ES"/>
        </w:rPr>
      </w:pPr>
      <w:r w:rsidRPr="00471FE2">
        <w:rPr>
          <w:b/>
          <w:bCs/>
          <w:lang w:val="es-ES"/>
        </w:rPr>
        <w:t>Statistički pristupi (</w:t>
      </w:r>
      <w:r w:rsidRPr="00471FE2">
        <w:rPr>
          <w:b/>
          <w:bCs/>
          <w:i/>
          <w:lang w:val="es-ES"/>
        </w:rPr>
        <w:t>Statistics-based</w:t>
      </w:r>
      <w:r>
        <w:rPr>
          <w:b/>
          <w:bCs/>
          <w:lang w:val="es-ES"/>
        </w:rPr>
        <w:t>)</w:t>
      </w:r>
      <w:r>
        <w:rPr>
          <w:bCs/>
          <w:lang w:val="es-ES"/>
        </w:rPr>
        <w:t xml:space="preserve"> –</w:t>
      </w:r>
      <w:r w:rsidRPr="00471FE2">
        <w:rPr>
          <w:lang w:val="es-ES"/>
        </w:rPr>
        <w:t xml:space="preserve"> </w:t>
      </w:r>
      <w:r w:rsidR="00192263">
        <w:rPr>
          <w:lang w:val="es-ES"/>
        </w:rPr>
        <w:t>z</w:t>
      </w:r>
      <w:r w:rsidRPr="00471FE2">
        <w:rPr>
          <w:lang w:val="es-ES"/>
        </w:rPr>
        <w:t xml:space="preserve">asnivaju se na testiranju statističkih hipoteza i uklapanju podataka u određene teorijske distribucije. Dele se na </w:t>
      </w:r>
      <w:r w:rsidRPr="00471FE2">
        <w:rPr>
          <w:bCs/>
          <w:lang w:val="es-ES"/>
        </w:rPr>
        <w:t>parametarske</w:t>
      </w:r>
      <w:r w:rsidRPr="00471FE2">
        <w:rPr>
          <w:lang w:val="es-ES"/>
        </w:rPr>
        <w:t xml:space="preserve"> (pretpostavljaju unapred poznatu raspodelu, poput Gausove) i </w:t>
      </w:r>
      <w:r w:rsidRPr="00471FE2">
        <w:rPr>
          <w:bCs/>
          <w:lang w:val="es-ES"/>
        </w:rPr>
        <w:t>neparametarske</w:t>
      </w:r>
      <w:r w:rsidRPr="00471FE2">
        <w:rPr>
          <w:lang w:val="es-ES"/>
        </w:rPr>
        <w:t xml:space="preserve"> metode (npr. </w:t>
      </w:r>
      <w:r w:rsidRPr="00471FE2">
        <w:rPr>
          <w:i/>
          <w:iCs/>
          <w:lang w:val="es-ES"/>
        </w:rPr>
        <w:t>Kernel</w:t>
      </w:r>
      <w:r w:rsidRPr="00471FE2">
        <w:rPr>
          <w:lang w:val="es-ES"/>
        </w:rPr>
        <w:t xml:space="preserve"> funkcije koje ne pretpostavljaju fiksnu formu raspodele).</w:t>
      </w:r>
    </w:p>
    <w:p w14:paraId="539C9520" w14:textId="43A9EC3C" w:rsidR="00471FE2" w:rsidRDefault="00471FE2" w:rsidP="0059302C">
      <w:pPr>
        <w:pStyle w:val="ListParagraph"/>
        <w:numPr>
          <w:ilvl w:val="0"/>
          <w:numId w:val="9"/>
        </w:numPr>
        <w:jc w:val="both"/>
      </w:pPr>
      <w:r w:rsidRPr="00471FE2">
        <w:rPr>
          <w:b/>
          <w:bCs/>
          <w:lang w:val="es-ES"/>
        </w:rPr>
        <w:t>Pristupi zasnovani na udaljenosti (</w:t>
      </w:r>
      <w:r w:rsidRPr="00471FE2">
        <w:rPr>
          <w:b/>
          <w:bCs/>
          <w:i/>
          <w:lang w:val="es-ES"/>
        </w:rPr>
        <w:t>Distance-based</w:t>
      </w:r>
      <w:r>
        <w:rPr>
          <w:b/>
          <w:bCs/>
          <w:lang w:val="es-ES"/>
        </w:rPr>
        <w:t>)</w:t>
      </w:r>
      <w:r>
        <w:rPr>
          <w:bCs/>
          <w:lang w:val="es-ES"/>
        </w:rPr>
        <w:t xml:space="preserve"> –</w:t>
      </w:r>
      <w:r w:rsidR="00192263">
        <w:rPr>
          <w:lang w:val="es-ES"/>
        </w:rPr>
        <w:t xml:space="preserve"> i</w:t>
      </w:r>
      <w:r w:rsidRPr="00471FE2">
        <w:rPr>
          <w:lang w:val="es-ES"/>
        </w:rPr>
        <w:t xml:space="preserve">dentifikuju anomalije na osnovu njihove udaljenosti od najbližih suseda ili gustine naseljenosti prostora oko njih. Razlikujemo </w:t>
      </w:r>
      <w:r w:rsidRPr="00471FE2">
        <w:rPr>
          <w:bCs/>
          <w:lang w:val="es-ES"/>
        </w:rPr>
        <w:t>globalne</w:t>
      </w:r>
      <w:r w:rsidRPr="00471FE2">
        <w:rPr>
          <w:lang w:val="es-ES"/>
        </w:rPr>
        <w:t xml:space="preserve"> i </w:t>
      </w:r>
      <w:r w:rsidRPr="00471FE2">
        <w:rPr>
          <w:bCs/>
          <w:lang w:val="es-ES"/>
        </w:rPr>
        <w:t>lokalne</w:t>
      </w:r>
      <w:r w:rsidRPr="00471FE2">
        <w:rPr>
          <w:lang w:val="es-ES"/>
        </w:rPr>
        <w:t xml:space="preserve"> pristupe, kao i metode zasnovane na </w:t>
      </w:r>
      <w:r w:rsidRPr="00471FE2">
        <w:rPr>
          <w:bCs/>
          <w:lang w:val="es-ES"/>
        </w:rPr>
        <w:t>udaljenosti</w:t>
      </w:r>
      <w:r w:rsidRPr="00471FE2">
        <w:rPr>
          <w:lang w:val="es-ES"/>
        </w:rPr>
        <w:t xml:space="preserve"> (</w:t>
      </w:r>
      <w:r w:rsidRPr="00471FE2">
        <w:rPr>
          <w:i/>
          <w:lang w:val="es-ES"/>
        </w:rPr>
        <w:t>distance-based</w:t>
      </w:r>
      <w:r w:rsidRPr="00471FE2">
        <w:rPr>
          <w:lang w:val="es-ES"/>
        </w:rPr>
        <w:t xml:space="preserve">) naspram onih zasnovanih na </w:t>
      </w:r>
      <w:r w:rsidRPr="00471FE2">
        <w:rPr>
          <w:bCs/>
          <w:lang w:val="es-ES"/>
        </w:rPr>
        <w:t>gustini</w:t>
      </w:r>
      <w:r w:rsidRPr="00471FE2">
        <w:rPr>
          <w:lang w:val="es-ES"/>
        </w:rPr>
        <w:t xml:space="preserve"> (</w:t>
      </w:r>
      <w:r w:rsidRPr="00471FE2">
        <w:rPr>
          <w:i/>
          <w:lang w:val="es-ES"/>
        </w:rPr>
        <w:t>density-based</w:t>
      </w:r>
      <w:r w:rsidRPr="00471FE2">
        <w:rPr>
          <w:lang w:val="es-ES"/>
        </w:rPr>
        <w:t xml:space="preserve">, npr. </w:t>
      </w:r>
      <w:r w:rsidRPr="00471FE2">
        <w:rPr>
          <w:i/>
        </w:rPr>
        <w:t>LOF</w:t>
      </w:r>
      <w:r>
        <w:t xml:space="preserve"> algoritam).</w:t>
      </w:r>
    </w:p>
    <w:p w14:paraId="39A2462D" w14:textId="561AD79A" w:rsidR="00471FE2" w:rsidRDefault="00471FE2" w:rsidP="0059302C">
      <w:pPr>
        <w:pStyle w:val="ListParagraph"/>
        <w:numPr>
          <w:ilvl w:val="0"/>
          <w:numId w:val="9"/>
        </w:numPr>
        <w:jc w:val="both"/>
        <w:rPr>
          <w:lang w:val="es-ES"/>
        </w:rPr>
      </w:pPr>
      <w:r w:rsidRPr="00471FE2">
        <w:rPr>
          <w:b/>
          <w:bCs/>
          <w:lang w:val="es-ES"/>
        </w:rPr>
        <w:t>Pristupi zasnovani na modelima (</w:t>
      </w:r>
      <w:r w:rsidRPr="00471FE2">
        <w:rPr>
          <w:b/>
          <w:bCs/>
          <w:i/>
          <w:lang w:val="es-ES"/>
        </w:rPr>
        <w:t>Model-based</w:t>
      </w:r>
      <w:r>
        <w:rPr>
          <w:b/>
          <w:bCs/>
          <w:lang w:val="es-ES"/>
        </w:rPr>
        <w:t xml:space="preserve">) </w:t>
      </w:r>
      <w:r>
        <w:rPr>
          <w:bCs/>
          <w:lang w:val="es-ES"/>
        </w:rPr>
        <w:t xml:space="preserve">– </w:t>
      </w:r>
      <w:r w:rsidR="00192263">
        <w:rPr>
          <w:lang w:val="es-ES"/>
        </w:rPr>
        <w:t>k</w:t>
      </w:r>
      <w:r w:rsidRPr="00471FE2">
        <w:rPr>
          <w:lang w:val="es-ES"/>
        </w:rPr>
        <w:t>oriste tehnike mašinskog učenja kak</w:t>
      </w:r>
      <w:r>
        <w:rPr>
          <w:lang w:val="es-ES"/>
        </w:rPr>
        <w:t>o bi izgradili model normalnog</w:t>
      </w:r>
      <w:r w:rsidRPr="00471FE2">
        <w:rPr>
          <w:lang w:val="es-ES"/>
        </w:rPr>
        <w:t xml:space="preserve"> ponašanja. Ovi modeli mogu pretpostavljati </w:t>
      </w:r>
      <w:r w:rsidRPr="00471FE2">
        <w:rPr>
          <w:bCs/>
          <w:lang w:val="es-ES"/>
        </w:rPr>
        <w:t>jednu klasu normalnosti</w:t>
      </w:r>
      <w:r w:rsidRPr="00471FE2">
        <w:rPr>
          <w:lang w:val="es-ES"/>
        </w:rPr>
        <w:t xml:space="preserve"> (npr. One-Class SVM) ili </w:t>
      </w:r>
      <w:r w:rsidRPr="00471FE2">
        <w:rPr>
          <w:bCs/>
          <w:lang w:val="es-ES"/>
        </w:rPr>
        <w:t>više klasa</w:t>
      </w:r>
      <w:r w:rsidRPr="00471FE2">
        <w:rPr>
          <w:lang w:val="es-ES"/>
        </w:rPr>
        <w:t xml:space="preserve"> normalnih stanja.</w:t>
      </w:r>
    </w:p>
    <w:p w14:paraId="7355F0DE" w14:textId="4823E03F" w:rsidR="00471FE2" w:rsidRPr="00471FE2" w:rsidRDefault="00471FE2" w:rsidP="00471FE2">
      <w:pPr>
        <w:jc w:val="center"/>
        <w:rPr>
          <w:lang w:val="es-ES"/>
        </w:rPr>
      </w:pPr>
      <w:r w:rsidRPr="00471FE2">
        <w:rPr>
          <w:noProof/>
        </w:rPr>
        <w:drawing>
          <wp:inline distT="0" distB="0" distL="0" distR="0" wp14:anchorId="235EA9D4" wp14:editId="7E515DE1">
            <wp:extent cx="2610313" cy="1130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87501" cy="1163723"/>
                    </a:xfrm>
                    <a:prstGeom prst="rect">
                      <a:avLst/>
                    </a:prstGeom>
                  </pic:spPr>
                </pic:pic>
              </a:graphicData>
            </a:graphic>
          </wp:inline>
        </w:drawing>
      </w:r>
    </w:p>
    <w:p w14:paraId="4413F97E" w14:textId="2EE8170E" w:rsidR="004728E8" w:rsidRPr="00192263" w:rsidRDefault="00471FE2" w:rsidP="00192263">
      <w:pPr>
        <w:jc w:val="both"/>
        <w:rPr>
          <w:lang w:val="es-ES"/>
        </w:rPr>
      </w:pPr>
      <w:r w:rsidRPr="00471FE2">
        <w:rPr>
          <w:lang w:val="es-ES"/>
        </w:rPr>
        <w:t>Kao prirodni i logični nastavak proce</w:t>
      </w:r>
      <w:r>
        <w:rPr>
          <w:lang w:val="es-ES"/>
        </w:rPr>
        <w:t>sa profilisanja podataka opisanog u prethodnim poglavljima, rad će se fokusirati iskl</w:t>
      </w:r>
      <w:r w:rsidR="00192263">
        <w:rPr>
          <w:lang w:val="es-ES"/>
        </w:rPr>
        <w:t xml:space="preserve">jučivo na statističkom pristupu koji direktno koristi parametre distribucije i odnos između atributa kako bi se dobili </w:t>
      </w:r>
      <w:r w:rsidR="00192263" w:rsidRPr="00192263">
        <w:rPr>
          <w:lang w:val="es-ES"/>
        </w:rPr>
        <w:t>transparentni i lako interpretabilni indikatori kvaliteta</w:t>
      </w:r>
      <w:r w:rsidR="00192263">
        <w:rPr>
          <w:lang w:val="es-ES"/>
        </w:rPr>
        <w:t xml:space="preserve">. </w:t>
      </w:r>
      <w:r w:rsidR="00192263" w:rsidRPr="00192263">
        <w:rPr>
          <w:lang w:val="es-ES"/>
        </w:rPr>
        <w:t>Za razliku od kompleksnijih modela mašinskog učenja koji čes</w:t>
      </w:r>
      <w:r w:rsidR="00192263">
        <w:rPr>
          <w:lang w:val="es-ES"/>
        </w:rPr>
        <w:t>to funkcionišu kao crna kutija (</w:t>
      </w:r>
      <w:r w:rsidR="00192263" w:rsidRPr="00192263">
        <w:rPr>
          <w:i/>
          <w:lang w:val="es-ES"/>
        </w:rPr>
        <w:t>black box</w:t>
      </w:r>
      <w:r w:rsidR="00192263">
        <w:rPr>
          <w:lang w:val="es-ES"/>
        </w:rPr>
        <w:t>)</w:t>
      </w:r>
      <w:r w:rsidR="00192263" w:rsidRPr="00192263">
        <w:rPr>
          <w:lang w:val="es-ES"/>
        </w:rPr>
        <w:t xml:space="preserve">, statistički metodi poput </w:t>
      </w:r>
      <w:r w:rsidR="00192263" w:rsidRPr="00192263">
        <w:rPr>
          <w:b/>
          <w:lang w:val="es-ES"/>
        </w:rPr>
        <w:t>Z-score-a</w:t>
      </w:r>
      <w:r w:rsidR="00192263" w:rsidRPr="00192263">
        <w:rPr>
          <w:lang w:val="es-ES"/>
        </w:rPr>
        <w:t xml:space="preserve"> i </w:t>
      </w:r>
      <w:r w:rsidR="00192263" w:rsidRPr="00192263">
        <w:rPr>
          <w:b/>
          <w:lang w:val="es-ES"/>
        </w:rPr>
        <w:t>Mahalanobisove</w:t>
      </w:r>
      <w:r w:rsidR="00192263" w:rsidRPr="00192263">
        <w:rPr>
          <w:lang w:val="es-ES"/>
        </w:rPr>
        <w:t xml:space="preserve"> </w:t>
      </w:r>
      <w:r w:rsidR="00192263">
        <w:rPr>
          <w:lang w:val="es-ES"/>
        </w:rPr>
        <w:t>udaljenosti</w:t>
      </w:r>
      <w:r w:rsidR="00192263" w:rsidRPr="00192263">
        <w:rPr>
          <w:lang w:val="es-ES"/>
        </w:rPr>
        <w:t xml:space="preserve"> omogućavaju precizno razume</w:t>
      </w:r>
      <w:r w:rsidR="00192263">
        <w:rPr>
          <w:lang w:val="es-ES"/>
        </w:rPr>
        <w:t>vanje</w:t>
      </w:r>
      <w:r w:rsidR="00192263" w:rsidRPr="00192263">
        <w:rPr>
          <w:lang w:val="es-ES"/>
        </w:rPr>
        <w:t xml:space="preserve"> </w:t>
      </w:r>
      <w:r w:rsidR="00192263" w:rsidRPr="00192263">
        <w:rPr>
          <w:bCs/>
          <w:lang w:val="es-ES"/>
        </w:rPr>
        <w:t>zašto</w:t>
      </w:r>
      <w:r w:rsidR="00192263" w:rsidRPr="00192263">
        <w:rPr>
          <w:lang w:val="es-ES"/>
        </w:rPr>
        <w:t xml:space="preserve"> je određeni podatak proglašen anomalijom na osnovu same matematičke strukture skupa podataka.</w:t>
      </w:r>
    </w:p>
    <w:p w14:paraId="38FCBE75" w14:textId="6C650733" w:rsidR="003B303F" w:rsidRDefault="00192263" w:rsidP="0059302C">
      <w:pPr>
        <w:pStyle w:val="ListParagraph"/>
        <w:numPr>
          <w:ilvl w:val="0"/>
          <w:numId w:val="10"/>
        </w:numPr>
        <w:jc w:val="both"/>
        <w:rPr>
          <w:lang w:val="es-ES"/>
        </w:rPr>
      </w:pPr>
      <w:r w:rsidRPr="00192263">
        <w:rPr>
          <w:b/>
          <w:lang w:val="es-ES"/>
        </w:rPr>
        <w:t>Z-score</w:t>
      </w:r>
      <w:r>
        <w:rPr>
          <w:b/>
          <w:lang w:val="es-ES"/>
        </w:rPr>
        <w:t xml:space="preserve"> </w:t>
      </w:r>
      <w:r>
        <w:rPr>
          <w:lang w:val="es-ES"/>
        </w:rPr>
        <w:t>- k</w:t>
      </w:r>
      <w:r w:rsidRPr="00192263">
        <w:rPr>
          <w:lang w:val="es-ES"/>
        </w:rPr>
        <w:t xml:space="preserve">ao što je ranije pomenuto </w:t>
      </w:r>
      <w:r>
        <w:rPr>
          <w:lang w:val="es-ES"/>
        </w:rPr>
        <w:t>u 3.1</w:t>
      </w:r>
      <w:r w:rsidRPr="00192263">
        <w:rPr>
          <w:lang w:val="es-ES"/>
        </w:rPr>
        <w:t>,</w:t>
      </w:r>
      <w:r>
        <w:rPr>
          <w:lang w:val="es-ES"/>
        </w:rPr>
        <w:t xml:space="preserve"> </w:t>
      </w:r>
      <w:r w:rsidRPr="00192263">
        <w:rPr>
          <w:lang w:val="es-ES"/>
        </w:rPr>
        <w:t>predstavlja broj standardnih devijacija za koji određeni uzorak odstupa od aritmetičke sredine</w:t>
      </w:r>
      <w:r>
        <w:rPr>
          <w:lang w:val="es-ES"/>
        </w:rPr>
        <w:t xml:space="preserve"> i računa se formulom (6). </w:t>
      </w:r>
      <w:r w:rsidRPr="00192263">
        <w:rPr>
          <w:lang w:val="es-ES"/>
        </w:rPr>
        <w:t>U procesu profilisanja kvaliteta podataka, ova metoda se koristi za brzu identifikaciju ekstremnih vrednosti unutar pojedinačnih atributa.</w:t>
      </w:r>
    </w:p>
    <w:p w14:paraId="25ED60B5" w14:textId="13085A14" w:rsidR="00192263" w:rsidRDefault="00192263" w:rsidP="0059302C">
      <w:pPr>
        <w:pStyle w:val="ListParagraph"/>
        <w:numPr>
          <w:ilvl w:val="0"/>
          <w:numId w:val="10"/>
        </w:numPr>
        <w:jc w:val="both"/>
        <w:rPr>
          <w:lang w:val="es-ES"/>
        </w:rPr>
      </w:pPr>
      <w:r>
        <w:rPr>
          <w:b/>
          <w:lang w:val="es-ES"/>
        </w:rPr>
        <w:t>Mahalanobisova udaljenost</w:t>
      </w:r>
      <w:r w:rsidR="00F82EFC">
        <w:rPr>
          <w:b/>
          <w:lang w:val="es-ES"/>
        </w:rPr>
        <w:t xml:space="preserve"> (D</w:t>
      </w:r>
      <w:r w:rsidR="00F82EFC" w:rsidRPr="00F82EFC">
        <w:rPr>
          <w:b/>
          <w:vertAlign w:val="subscript"/>
          <w:lang w:val="es-ES"/>
        </w:rPr>
        <w:t>M</w:t>
      </w:r>
      <w:r w:rsidR="00F82EFC">
        <w:rPr>
          <w:b/>
          <w:lang w:val="es-ES"/>
        </w:rPr>
        <w:t>)</w:t>
      </w:r>
      <w:r>
        <w:rPr>
          <w:b/>
          <w:lang w:val="es-ES"/>
        </w:rPr>
        <w:t xml:space="preserve"> </w:t>
      </w:r>
      <w:r>
        <w:rPr>
          <w:lang w:val="es-ES"/>
        </w:rPr>
        <w:t xml:space="preserve">- </w:t>
      </w:r>
      <w:r w:rsidRPr="00192263">
        <w:rPr>
          <w:lang w:val="es-ES"/>
        </w:rPr>
        <w:t xml:space="preserve">analizira uzorak u odnosu na čitav višedimenzionalni prostor, uzimajući u obzir </w:t>
      </w:r>
      <w:r w:rsidRPr="00192263">
        <w:rPr>
          <w:bCs/>
          <w:lang w:val="es-ES"/>
        </w:rPr>
        <w:t>kovarijansu</w:t>
      </w:r>
      <w:r>
        <w:rPr>
          <w:lang w:val="es-ES"/>
        </w:rPr>
        <w:t xml:space="preserve"> </w:t>
      </w:r>
      <w:r w:rsidRPr="00192263">
        <w:rPr>
          <w:lang w:val="es-ES"/>
        </w:rPr>
        <w:t xml:space="preserve"> između atributa</w:t>
      </w:r>
      <w:r>
        <w:rPr>
          <w:lang w:val="es-ES"/>
        </w:rPr>
        <w:t xml:space="preserve">. </w:t>
      </w:r>
      <w:r w:rsidRPr="00192263">
        <w:rPr>
          <w:lang w:val="es-ES"/>
        </w:rPr>
        <w:t>Ona praktično predstavlja Z-score u više dimenzija i r</w:t>
      </w:r>
      <w:r>
        <w:rPr>
          <w:lang w:val="es-ES"/>
        </w:rPr>
        <w:t>ačuna 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828"/>
        <w:gridCol w:w="3117"/>
      </w:tblGrid>
      <w:tr w:rsidR="00192263" w14:paraId="467C7F59" w14:textId="77777777" w:rsidTr="00F82EFC">
        <w:tc>
          <w:tcPr>
            <w:tcW w:w="2405" w:type="dxa"/>
            <w:vAlign w:val="center"/>
          </w:tcPr>
          <w:p w14:paraId="696F25BF" w14:textId="77777777" w:rsidR="00192263" w:rsidRDefault="00192263" w:rsidP="00F82EFC">
            <w:pPr>
              <w:jc w:val="right"/>
              <w:rPr>
                <w:lang w:val="es-ES"/>
              </w:rPr>
            </w:pPr>
          </w:p>
        </w:tc>
        <w:tc>
          <w:tcPr>
            <w:tcW w:w="3828" w:type="dxa"/>
            <w:vAlign w:val="center"/>
          </w:tcPr>
          <w:p w14:paraId="680803A0" w14:textId="0A381B95" w:rsidR="00192263" w:rsidRDefault="001A007C" w:rsidP="00F82EFC">
            <w:pPr>
              <w:jc w:val="right"/>
              <w:rPr>
                <w:lang w:val="es-ES"/>
              </w:rPr>
            </w:pPr>
            <m:oMathPara>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M</m:t>
                    </m:r>
                  </m:sub>
                </m:sSub>
                <m:d>
                  <m:dPr>
                    <m:ctrlPr>
                      <w:rPr>
                        <w:rFonts w:ascii="Cambria Math" w:hAnsi="Cambria Math"/>
                        <w:i/>
                        <w:lang w:val="es-ES"/>
                      </w:rPr>
                    </m:ctrlPr>
                  </m:dPr>
                  <m:e>
                    <m:r>
                      <w:rPr>
                        <w:rFonts w:ascii="Cambria Math" w:hAnsi="Cambria Math"/>
                        <w:lang w:val="es-ES"/>
                      </w:rPr>
                      <m:t>x</m:t>
                    </m:r>
                  </m:e>
                </m:d>
                <m:r>
                  <w:rPr>
                    <w:rFonts w:ascii="Cambria Math" w:hAnsi="Cambria Math"/>
                    <w:lang w:val="es-ES"/>
                  </w:rPr>
                  <m:t>=</m:t>
                </m:r>
                <m:rad>
                  <m:radPr>
                    <m:degHide m:val="1"/>
                    <m:ctrlPr>
                      <w:rPr>
                        <w:rFonts w:ascii="Cambria Math" w:hAnsi="Cambria Math"/>
                        <w:i/>
                        <w:lang w:val="es-ES"/>
                      </w:rPr>
                    </m:ctrlPr>
                  </m:radPr>
                  <m:deg/>
                  <m:e>
                    <m:sSup>
                      <m:sSupPr>
                        <m:ctrlPr>
                          <w:rPr>
                            <w:rFonts w:ascii="Cambria Math" w:hAnsi="Cambria Math"/>
                            <w:i/>
                            <w:lang w:val="es-ES"/>
                          </w:rPr>
                        </m:ctrlPr>
                      </m:sSupPr>
                      <m:e>
                        <m:r>
                          <w:rPr>
                            <w:rFonts w:ascii="Cambria Math" w:hAnsi="Cambria Math"/>
                            <w:lang w:val="es-ES"/>
                          </w:rPr>
                          <m:t>(x-μ)</m:t>
                        </m:r>
                      </m:e>
                      <m:sup>
                        <m:r>
                          <w:rPr>
                            <w:rFonts w:ascii="Cambria Math" w:hAnsi="Cambria Math"/>
                            <w:lang w:val="es-ES"/>
                          </w:rPr>
                          <m:t>T</m:t>
                        </m:r>
                      </m:sup>
                    </m:sSup>
                    <m:sSup>
                      <m:sSupPr>
                        <m:ctrlPr>
                          <w:rPr>
                            <w:rFonts w:ascii="Cambria Math" w:hAnsi="Cambria Math"/>
                            <w:i/>
                            <w:lang w:val="es-ES"/>
                          </w:rPr>
                        </m:ctrlPr>
                      </m:sSupPr>
                      <m:e>
                        <m:r>
                          <w:rPr>
                            <w:rFonts w:ascii="Cambria Math" w:hAnsi="Cambria Math"/>
                            <w:lang w:val="es-ES"/>
                          </w:rPr>
                          <m:t>(</m:t>
                        </m:r>
                        <m:nary>
                          <m:naryPr>
                            <m:chr m:val="∑"/>
                            <m:limLoc m:val="undOvr"/>
                            <m:subHide m:val="1"/>
                            <m:supHide m:val="1"/>
                            <m:ctrlPr>
                              <w:rPr>
                                <w:rFonts w:ascii="Cambria Math" w:hAnsi="Cambria Math"/>
                                <w:i/>
                                <w:lang w:val="es-ES"/>
                              </w:rPr>
                            </m:ctrlPr>
                          </m:naryPr>
                          <m:sub/>
                          <m:sup/>
                          <m:e>
                            <m:r>
                              <w:rPr>
                                <w:rFonts w:ascii="Cambria Math" w:hAnsi="Cambria Math"/>
                                <w:lang w:val="es-ES"/>
                              </w:rPr>
                              <m:t>(x-μ)</m:t>
                            </m:r>
                          </m:e>
                        </m:nary>
                        <m:r>
                          <w:rPr>
                            <w:rFonts w:ascii="Cambria Math" w:hAnsi="Cambria Math"/>
                            <w:lang w:val="es-ES"/>
                          </w:rPr>
                          <m:t>)</m:t>
                        </m:r>
                      </m:e>
                      <m:sup>
                        <m:r>
                          <w:rPr>
                            <w:rFonts w:ascii="Cambria Math" w:hAnsi="Cambria Math"/>
                            <w:lang w:val="es-ES"/>
                          </w:rPr>
                          <m:t>-1</m:t>
                        </m:r>
                      </m:sup>
                    </m:sSup>
                  </m:e>
                </m:rad>
              </m:oMath>
            </m:oMathPara>
          </w:p>
        </w:tc>
        <w:tc>
          <w:tcPr>
            <w:tcW w:w="3117" w:type="dxa"/>
            <w:vAlign w:val="center"/>
          </w:tcPr>
          <w:p w14:paraId="167FF8E7" w14:textId="27847C46" w:rsidR="00192263" w:rsidRPr="00192263" w:rsidRDefault="00192263" w:rsidP="00F82EFC">
            <w:pPr>
              <w:jc w:val="right"/>
            </w:pPr>
            <w:r>
              <w:rPr>
                <w:lang w:val="es-ES"/>
              </w:rPr>
              <w:t>(14)</w:t>
            </w:r>
          </w:p>
        </w:tc>
      </w:tr>
    </w:tbl>
    <w:p w14:paraId="7182A3D6" w14:textId="36FF5DED" w:rsidR="00192263" w:rsidRPr="00F82EFC" w:rsidRDefault="00F82EFC" w:rsidP="00F82EFC">
      <w:pPr>
        <w:jc w:val="both"/>
        <w:rPr>
          <w:lang w:val="sr-Latn-RS"/>
        </w:rPr>
      </w:pPr>
      <w:r w:rsidRPr="00EE5F35">
        <w:t xml:space="preserve">Ukoliko je dobijena vrednost visoka – verovatno je u pitanju outlier. </w:t>
      </w:r>
      <w:r>
        <w:rPr>
          <w:lang w:val="es-ES"/>
        </w:rPr>
        <w:t xml:space="preserve">Preporučljivija je od </w:t>
      </w:r>
      <w:r w:rsidRPr="00F82EFC">
        <w:rPr>
          <w:i/>
          <w:lang w:val="es-ES"/>
        </w:rPr>
        <w:t>Z-score</w:t>
      </w:r>
      <w:r>
        <w:rPr>
          <w:lang w:val="es-ES"/>
        </w:rPr>
        <w:t>-a ili Euklidijanske udaljenosti kada su atributi korelisani.</w:t>
      </w:r>
    </w:p>
    <w:p w14:paraId="4EB270F4" w14:textId="050471F4" w:rsidR="003B303F" w:rsidRDefault="00F82EFC" w:rsidP="000D1DD9">
      <w:pPr>
        <w:pStyle w:val="Heading2"/>
        <w:numPr>
          <w:ilvl w:val="1"/>
          <w:numId w:val="1"/>
        </w:numPr>
        <w:ind w:left="709"/>
        <w:rPr>
          <w:lang w:val="es-ES"/>
        </w:rPr>
      </w:pPr>
      <w:bookmarkStart w:id="21" w:name="_Toc222585425"/>
      <w:r>
        <w:rPr>
          <w:lang w:val="es-ES"/>
        </w:rPr>
        <w:lastRenderedPageBreak/>
        <w:t>Uticaj ekstremnih vrednosti na mere varijanse i korelacije</w:t>
      </w:r>
      <w:bookmarkEnd w:id="21"/>
    </w:p>
    <w:p w14:paraId="59CA5E9D" w14:textId="7C157E58" w:rsidR="000D1DD9" w:rsidRDefault="000D1DD9" w:rsidP="000D1DD9">
      <w:pPr>
        <w:rPr>
          <w:lang w:val="es-ES"/>
        </w:rPr>
      </w:pPr>
      <w:r w:rsidRPr="000D1DD9">
        <w:rPr>
          <w:lang w:val="es-ES"/>
        </w:rPr>
        <w:t>Prisustvo ekstremnih vrednosti u skupu podataka može izazvati ozbiljne devijacije u statističkim analizama, često dovodeći do pogrešnih interpretacija kval</w:t>
      </w:r>
      <w:r>
        <w:rPr>
          <w:lang w:val="es-ES"/>
        </w:rPr>
        <w:t xml:space="preserve">iteta podataka tako što </w:t>
      </w:r>
      <w:r w:rsidRPr="000D1DD9">
        <w:rPr>
          <w:lang w:val="es-ES"/>
        </w:rPr>
        <w:t xml:space="preserve">direktno povećavaju </w:t>
      </w:r>
      <w:r w:rsidRPr="000D1DD9">
        <w:rPr>
          <w:bCs/>
          <w:lang w:val="es-ES"/>
        </w:rPr>
        <w:t>varijansu greške</w:t>
      </w:r>
      <w:r w:rsidRPr="000D1DD9">
        <w:rPr>
          <w:lang w:val="es-ES"/>
        </w:rPr>
        <w:t xml:space="preserve"> (</w:t>
      </w:r>
      <w:r w:rsidRPr="000D1DD9">
        <w:rPr>
          <w:i/>
          <w:lang w:val="es-ES"/>
        </w:rPr>
        <w:t>unexplained variance</w:t>
      </w:r>
      <w:r w:rsidRPr="000D1DD9">
        <w:rPr>
          <w:lang w:val="es-ES"/>
        </w:rPr>
        <w:t>) i smanjuju snagu statističkih testova menjajući asimetriju (</w:t>
      </w:r>
      <w:r w:rsidRPr="000D1DD9">
        <w:rPr>
          <w:i/>
          <w:iCs/>
          <w:lang w:val="es-ES"/>
        </w:rPr>
        <w:t>skewness</w:t>
      </w:r>
      <w:r w:rsidRPr="000D1DD9">
        <w:rPr>
          <w:lang w:val="es-ES"/>
        </w:rPr>
        <w:t>) i spljoštenost (</w:t>
      </w:r>
      <w:r w:rsidRPr="000D1DD9">
        <w:rPr>
          <w:i/>
          <w:iCs/>
          <w:lang w:val="es-ES"/>
        </w:rPr>
        <w:t>kurtosis</w:t>
      </w:r>
      <w:r w:rsidRPr="000D1DD9">
        <w:rPr>
          <w:lang w:val="es-ES"/>
        </w:rPr>
        <w:t>) varijabli.</w:t>
      </w:r>
    </w:p>
    <w:p w14:paraId="065B0137" w14:textId="77777777" w:rsidR="00E203BA" w:rsidRDefault="000D1DD9" w:rsidP="00E203BA">
      <w:pPr>
        <w:pStyle w:val="Heading3"/>
        <w:numPr>
          <w:ilvl w:val="2"/>
          <w:numId w:val="1"/>
        </w:numPr>
        <w:ind w:left="1134"/>
        <w:rPr>
          <w:lang w:val="es-ES"/>
        </w:rPr>
      </w:pPr>
      <w:bookmarkStart w:id="22" w:name="_Toc222585426"/>
      <w:r w:rsidRPr="00E203BA">
        <w:rPr>
          <w:lang w:val="es-ES"/>
        </w:rPr>
        <w:t>Uticaj na korelaciju i regresiju</w:t>
      </w:r>
      <w:bookmarkEnd w:id="22"/>
    </w:p>
    <w:p w14:paraId="7AFAEBD8" w14:textId="731A58F5" w:rsidR="00E203BA" w:rsidRDefault="00E203BA" w:rsidP="00E203BA">
      <w:pPr>
        <w:jc w:val="both"/>
        <w:rPr>
          <w:lang w:val="es-ES"/>
        </w:rPr>
      </w:pPr>
      <w:r w:rsidRPr="00E203BA">
        <w:rPr>
          <w:lang w:val="es-ES"/>
        </w:rPr>
        <w:t xml:space="preserve">Outlieri imaju disproporcionalno veliki uticaj na </w:t>
      </w:r>
      <w:r w:rsidRPr="00E203BA">
        <w:rPr>
          <w:bCs/>
          <w:lang w:val="es-ES"/>
        </w:rPr>
        <w:t>Pearsonov koeficijent korelacije</w:t>
      </w:r>
      <w:r>
        <w:rPr>
          <w:b/>
          <w:bCs/>
          <w:lang w:val="es-ES"/>
        </w:rPr>
        <w:t xml:space="preserve"> </w:t>
      </w:r>
      <w:r>
        <w:rPr>
          <w:bCs/>
          <w:lang w:val="es-ES"/>
        </w:rPr>
        <w:t xml:space="preserve">koji se </w:t>
      </w:r>
      <w:r w:rsidRPr="00E203BA">
        <w:rPr>
          <w:lang w:val="es-ES"/>
        </w:rPr>
        <w:t xml:space="preserve">zasniva na sumiranju kvadrata </w:t>
      </w:r>
      <w:r>
        <w:rPr>
          <w:lang w:val="es-ES"/>
        </w:rPr>
        <w:t xml:space="preserve">odstupanja od srednje vrednosti – </w:t>
      </w:r>
      <w:r w:rsidRPr="00E203BA">
        <w:rPr>
          <w:lang w:val="es-ES"/>
        </w:rPr>
        <w:t>jedna jedin</w:t>
      </w:r>
      <w:r>
        <w:rPr>
          <w:lang w:val="es-ES"/>
        </w:rPr>
        <w:t>a ekstremna tačka može stvoriti</w:t>
      </w:r>
      <w:r w:rsidRPr="00E203BA">
        <w:rPr>
          <w:lang w:val="es-ES"/>
        </w:rPr>
        <w:t xml:space="preserve"> kor</w:t>
      </w:r>
      <w:r>
        <w:rPr>
          <w:lang w:val="es-ES"/>
        </w:rPr>
        <w:t>elaciju tamo gde ona ne postoji</w:t>
      </w:r>
      <w:r w:rsidRPr="00E203BA">
        <w:rPr>
          <w:lang w:val="es-ES"/>
        </w:rPr>
        <w:t xml:space="preserve"> ili je dramatično srušiti u skupu gde je veza inače snažna. U </w:t>
      </w:r>
      <w:r w:rsidRPr="00E203BA">
        <w:rPr>
          <w:bCs/>
          <w:lang w:val="es-ES"/>
        </w:rPr>
        <w:t>regresionoj analizi</w:t>
      </w:r>
      <w:r w:rsidRPr="00E203BA">
        <w:rPr>
          <w:lang w:val="es-ES"/>
        </w:rPr>
        <w:t>, ekstremne vrednosti deluju kao "tačke oslonca" koje povlače regresionu liniju ka sebi, čime model postaje pristrasan (</w:t>
      </w:r>
      <w:r w:rsidRPr="00E203BA">
        <w:rPr>
          <w:i/>
          <w:iCs/>
          <w:lang w:val="es-ES"/>
        </w:rPr>
        <w:t>biased</w:t>
      </w:r>
      <w:r w:rsidRPr="00E203BA">
        <w:rPr>
          <w:lang w:val="es-ES"/>
        </w:rPr>
        <w:t>) i gubi sposobnost generalizacije na nove podatke.</w:t>
      </w:r>
    </w:p>
    <w:p w14:paraId="54D39355" w14:textId="487E4E09" w:rsidR="00E203BA" w:rsidRDefault="00E203BA" w:rsidP="00E203BA">
      <w:pPr>
        <w:pStyle w:val="Heading3"/>
        <w:numPr>
          <w:ilvl w:val="2"/>
          <w:numId w:val="1"/>
        </w:numPr>
        <w:ind w:left="1134"/>
      </w:pPr>
      <w:bookmarkStart w:id="23" w:name="_Toc222585427"/>
      <w:r w:rsidRPr="00E203BA">
        <w:t>Utica</w:t>
      </w:r>
      <w:r>
        <w:t>j</w:t>
      </w:r>
      <w:r w:rsidRPr="00E203BA">
        <w:t xml:space="preserve"> na t-test i</w:t>
      </w:r>
      <w:r>
        <w:t xml:space="preserve"> ANOVA</w:t>
      </w:r>
      <w:bookmarkEnd w:id="23"/>
    </w:p>
    <w:p w14:paraId="518947D2" w14:textId="477F9434" w:rsidR="00E203BA" w:rsidRDefault="00E203BA" w:rsidP="00E203BA">
      <w:pPr>
        <w:jc w:val="both"/>
        <w:rPr>
          <w:lang w:val="es-ES"/>
        </w:rPr>
      </w:pPr>
      <w:r w:rsidRPr="00E203BA">
        <w:rPr>
          <w:rFonts w:eastAsiaTheme="majorEastAsia" w:cstheme="majorBidi"/>
          <w:lang w:val="es-ES"/>
        </w:rPr>
        <w:t>Kao što je prethodno opisano u</w:t>
      </w:r>
      <w:r>
        <w:rPr>
          <w:rFonts w:eastAsiaTheme="majorEastAsia" w:cstheme="majorBidi"/>
          <w:lang w:val="es-ES"/>
        </w:rPr>
        <w:t xml:space="preserve"> 3.2, o</w:t>
      </w:r>
      <w:r w:rsidRPr="00E203BA">
        <w:rPr>
          <w:lang w:val="es-ES"/>
        </w:rPr>
        <w:t xml:space="preserve">vi testovi porede varijansu između grupa sa varijansom unutar grupa (greškom). Kako </w:t>
      </w:r>
      <w:r w:rsidRPr="00E203BA">
        <w:rPr>
          <w:i/>
          <w:lang w:val="es-ES"/>
        </w:rPr>
        <w:t>outlier</w:t>
      </w:r>
      <w:r>
        <w:rPr>
          <w:lang w:val="es-ES"/>
        </w:rPr>
        <w:t>-</w:t>
      </w:r>
      <w:r w:rsidRPr="00E203BA">
        <w:rPr>
          <w:lang w:val="es-ES"/>
        </w:rPr>
        <w:t>i drastično povećava</w:t>
      </w:r>
      <w:r>
        <w:rPr>
          <w:lang w:val="es-ES"/>
        </w:rPr>
        <w:t>ju varijansu unutar grupe, oni m</w:t>
      </w:r>
      <w:r w:rsidRPr="00E203BA">
        <w:rPr>
          <w:lang w:val="es-ES"/>
        </w:rPr>
        <w:t xml:space="preserve">askiraju stvarne razlike između srednjih vrednosti. To direktno vodi ka </w:t>
      </w:r>
      <w:r w:rsidRPr="00E203BA">
        <w:rPr>
          <w:b/>
          <w:bCs/>
          <w:lang w:val="es-ES"/>
        </w:rPr>
        <w:t>grešci tipa II</w:t>
      </w:r>
      <w:r w:rsidRPr="00E203BA">
        <w:rPr>
          <w:lang w:val="es-ES"/>
        </w:rPr>
        <w:t xml:space="preserve"> – </w:t>
      </w:r>
      <w:r>
        <w:rPr>
          <w:lang w:val="es-ES"/>
        </w:rPr>
        <w:t xml:space="preserve">nemogućnosti da se pronađe </w:t>
      </w:r>
      <w:r w:rsidRPr="00E203BA">
        <w:rPr>
          <w:lang w:val="es-ES"/>
        </w:rPr>
        <w:t>statistički značajan rezultat koji zapravo pos</w:t>
      </w:r>
      <w:r>
        <w:rPr>
          <w:lang w:val="es-ES"/>
        </w:rPr>
        <w:t>toji, samo zato što je varijansa</w:t>
      </w:r>
      <w:r w:rsidRPr="00E203BA">
        <w:rPr>
          <w:lang w:val="es-ES"/>
        </w:rPr>
        <w:t xml:space="preserve"> greške prevelika.</w:t>
      </w:r>
    </w:p>
    <w:p w14:paraId="0CCB4BD0" w14:textId="4915365E" w:rsidR="00E203BA" w:rsidRDefault="00E203BA" w:rsidP="00E203BA">
      <w:pPr>
        <w:pStyle w:val="Heading3"/>
        <w:numPr>
          <w:ilvl w:val="2"/>
          <w:numId w:val="1"/>
        </w:numPr>
        <w:ind w:left="1134"/>
        <w:rPr>
          <w:lang w:val="es-ES"/>
        </w:rPr>
      </w:pPr>
      <w:bookmarkStart w:id="24" w:name="_Toc222585428"/>
      <w:r>
        <w:rPr>
          <w:lang w:val="es-ES"/>
        </w:rPr>
        <w:t>Uticaj na procenu parametara</w:t>
      </w:r>
      <w:bookmarkEnd w:id="24"/>
    </w:p>
    <w:p w14:paraId="03780934" w14:textId="1391459D" w:rsidR="00E203BA" w:rsidRDefault="00E203BA" w:rsidP="00E203BA">
      <w:pPr>
        <w:jc w:val="both"/>
        <w:rPr>
          <w:lang w:val="es-ES"/>
        </w:rPr>
      </w:pPr>
      <w:r w:rsidRPr="00E203BA">
        <w:rPr>
          <w:lang w:val="es-ES"/>
        </w:rPr>
        <w:t xml:space="preserve">Srednja vrednost </w:t>
      </w:r>
      <w:r>
        <w:rPr>
          <w:lang w:val="es-ES"/>
        </w:rPr>
        <w:t>i standardna devijacija</w:t>
      </w:r>
      <w:r w:rsidRPr="00E203BA">
        <w:rPr>
          <w:lang w:val="es-ES"/>
        </w:rPr>
        <w:t xml:space="preserve"> su ekstremno osetljive na </w:t>
      </w:r>
      <w:r w:rsidRPr="00E203BA">
        <w:rPr>
          <w:i/>
          <w:lang w:val="es-ES"/>
        </w:rPr>
        <w:t>outlier</w:t>
      </w:r>
      <w:r>
        <w:rPr>
          <w:lang w:val="es-ES"/>
        </w:rPr>
        <w:t>-</w:t>
      </w:r>
      <w:r w:rsidRPr="00E203BA">
        <w:rPr>
          <w:lang w:val="es-ES"/>
        </w:rPr>
        <w:t>e. Jedna ekstremna vrednost može pomeriti prosek skupa do tačke ko</w:t>
      </w:r>
      <w:r>
        <w:rPr>
          <w:lang w:val="es-ES"/>
        </w:rPr>
        <w:t>ja više uopšte ne reprezentuje tipičan</w:t>
      </w:r>
      <w:r w:rsidRPr="00E203BA">
        <w:rPr>
          <w:lang w:val="es-ES"/>
        </w:rPr>
        <w:t xml:space="preserve"> uzorak, čineći profilisanje podataka neadekvatnim.</w:t>
      </w:r>
      <w:r w:rsidR="00490F09">
        <w:rPr>
          <w:lang w:val="es-ES"/>
        </w:rPr>
        <w:t xml:space="preserve"> Najpoznatiji primer je promena prosečne plate u sobi kada u nju uđe </w:t>
      </w:r>
      <w:r w:rsidR="00490F09" w:rsidRPr="00490F09">
        <w:rPr>
          <w:i/>
          <w:lang w:val="es-ES"/>
        </w:rPr>
        <w:t>Bill Gates</w:t>
      </w:r>
      <w:r w:rsidR="00490F09">
        <w:rPr>
          <w:i/>
          <w:lang w:val="es-ES"/>
        </w:rPr>
        <w:t xml:space="preserve"> </w:t>
      </w:r>
      <w:r w:rsidR="00490F09">
        <w:rPr>
          <w:lang w:val="es-ES"/>
        </w:rPr>
        <w:t>[16].</w:t>
      </w:r>
    </w:p>
    <w:p w14:paraId="472864D6" w14:textId="70AFF1C4" w:rsidR="00490F09" w:rsidRDefault="00490F09" w:rsidP="00E203BA">
      <w:pPr>
        <w:jc w:val="both"/>
        <w:rPr>
          <w:rFonts w:eastAsiaTheme="majorEastAsia" w:cstheme="majorBidi"/>
          <w:lang w:val="es-ES"/>
        </w:rPr>
      </w:pPr>
    </w:p>
    <w:p w14:paraId="28DAE451" w14:textId="77777777" w:rsidR="00490F09" w:rsidRDefault="00490F09">
      <w:pPr>
        <w:rPr>
          <w:rFonts w:eastAsiaTheme="majorEastAsia" w:cstheme="majorBidi"/>
          <w:lang w:val="es-ES"/>
        </w:rPr>
      </w:pPr>
      <w:r>
        <w:rPr>
          <w:rFonts w:eastAsiaTheme="majorEastAsia" w:cstheme="majorBidi"/>
          <w:lang w:val="es-ES"/>
        </w:rPr>
        <w:br w:type="page"/>
      </w:r>
    </w:p>
    <w:p w14:paraId="72EC5CC5" w14:textId="17AA26E8" w:rsidR="00490F09" w:rsidRDefault="00490F09" w:rsidP="00490F09">
      <w:pPr>
        <w:pStyle w:val="Heading1"/>
        <w:numPr>
          <w:ilvl w:val="0"/>
          <w:numId w:val="1"/>
        </w:numPr>
        <w:rPr>
          <w:lang w:val="sr-Latn-RS"/>
        </w:rPr>
      </w:pPr>
      <w:bookmarkStart w:id="25" w:name="_Toc222585429"/>
      <w:r>
        <w:lastRenderedPageBreak/>
        <w:t>PREPORUKE ZA POBOLJ</w:t>
      </w:r>
      <w:r>
        <w:rPr>
          <w:lang w:val="sr-Latn-RS"/>
        </w:rPr>
        <w:t>ŠANJE KVALITETA</w:t>
      </w:r>
      <w:bookmarkEnd w:id="25"/>
    </w:p>
    <w:p w14:paraId="6B1B96FC" w14:textId="2C17C063" w:rsidR="00490F09" w:rsidRDefault="00EE5F35" w:rsidP="00490F09">
      <w:pPr>
        <w:jc w:val="both"/>
        <w:rPr>
          <w:lang w:val="sr-Latn-RS"/>
        </w:rPr>
      </w:pPr>
      <w:r w:rsidRPr="00EE5F35">
        <w:rPr>
          <w:lang w:val="sr-Latn-RS"/>
        </w:rPr>
        <w:t>Nakon sprovedenog procesa profilisanja, koji obuhvata detaljnu analizu distribucija, identifikaciju korelacionih zavisnosti i detekciju anomalija, krajnji korak u inženjerstvu podataka je definisanje konkretnih mera za optimizaciju skupa podataka. Rezultati profilisanja ne služe samo kao statični izveštaj o kvalitetu, već kao putokaz za primenu adekvatnih transformacija i strategija čišćenja. Poboljšanje kvaliteta podataka u ovoj fazi podrazumeva prelazak sa sirovih, često nekonzistentnih i asimetričnih podataka, na strukturu koja je matematički stabilnija i prilagođena pretpostavkama algoritama koji će se koristiti u fazi modelovanja.</w:t>
      </w:r>
    </w:p>
    <w:p w14:paraId="1C2ABC42" w14:textId="77777777" w:rsidR="00E3036E" w:rsidRDefault="00EE5F35" w:rsidP="00E3036E">
      <w:pPr>
        <w:pStyle w:val="Heading2"/>
        <w:numPr>
          <w:ilvl w:val="1"/>
          <w:numId w:val="1"/>
        </w:numPr>
        <w:ind w:left="709"/>
      </w:pPr>
      <w:bookmarkStart w:id="26" w:name="_Toc222585430"/>
      <w:r>
        <w:t>Identifikacija potrebe za transformacijom podataka</w:t>
      </w:r>
      <w:bookmarkEnd w:id="26"/>
    </w:p>
    <w:p w14:paraId="001AE7CD" w14:textId="670B9E25" w:rsidR="00E3036E" w:rsidRDefault="00E3036E" w:rsidP="00E3036E">
      <w:pPr>
        <w:jc w:val="both"/>
      </w:pPr>
      <w:r w:rsidRPr="00E3036E">
        <w:t>Transformacija podataka se primenjuje kada rezultati profilisanja ukažu na značajna odstupanja od pretpostavki koje zahtevaju algoritmi mašinskog učenja ili statistički testovi. Najčešći indikatori za transformaciju su visoka asimetrija (</w:t>
      </w:r>
      <w:r w:rsidRPr="00E3036E">
        <w:rPr>
          <w:i/>
          <w:iCs/>
        </w:rPr>
        <w:t>skewness</w:t>
      </w:r>
      <w:r w:rsidRPr="00E3036E">
        <w:t>), heteroskedastičnost (nejednaka varijansa) i nelinearni odnosi između varijabli.</w:t>
      </w:r>
    </w:p>
    <w:p w14:paraId="3D90D63C" w14:textId="45EAAE01" w:rsidR="00E3036E" w:rsidRPr="00E3036E" w:rsidRDefault="00E3036E" w:rsidP="00E3036E">
      <w:pPr>
        <w:pStyle w:val="NormalWeb"/>
        <w:numPr>
          <w:ilvl w:val="0"/>
          <w:numId w:val="13"/>
        </w:numPr>
        <w:rPr>
          <w:lang w:val="sr-Latn-RS"/>
        </w:rPr>
      </w:pPr>
      <w:r w:rsidRPr="00524B30">
        <w:rPr>
          <w:b/>
          <w:lang w:val="sr-Latn-RS"/>
        </w:rPr>
        <w:t>Logaritamska transformacija</w:t>
      </w:r>
      <w:r>
        <w:rPr>
          <w:lang w:val="sr-Latn-RS"/>
        </w:rPr>
        <w:t xml:space="preserve"> – </w:t>
      </w:r>
      <w:r w:rsidRPr="00E3036E">
        <w:rPr>
          <w:lang w:val="es-ES"/>
        </w:rPr>
        <w:t xml:space="preserve">koristi za rešavanje problema </w:t>
      </w:r>
      <w:r w:rsidRPr="00E3036E">
        <w:rPr>
          <w:bCs/>
          <w:lang w:val="es-ES"/>
        </w:rPr>
        <w:t>pozitivne asimetrije</w:t>
      </w:r>
      <w:r>
        <w:rPr>
          <w:bCs/>
          <w:lang w:val="es-ES"/>
        </w:rPr>
        <w:t xml:space="preserve"> (</w:t>
      </w:r>
      <w:r w:rsidRPr="00E3036E">
        <w:rPr>
          <w:bCs/>
          <w:i/>
          <w:lang w:val="es-ES"/>
        </w:rPr>
        <w:t>Skewness</w:t>
      </w:r>
      <w:r>
        <w:rPr>
          <w:bCs/>
          <w:lang w:val="es-ES"/>
        </w:rPr>
        <w:t xml:space="preserve"> </w:t>
      </w:r>
      <w:r w:rsidRPr="00E3036E">
        <w:rPr>
          <w:bCs/>
          <w:lang w:val="es-ES"/>
        </w:rPr>
        <w:t>&gt;</w:t>
      </w:r>
      <w:r>
        <w:rPr>
          <w:bCs/>
          <w:lang w:val="sr-Latn-RS"/>
        </w:rPr>
        <w:t xml:space="preserve"> 1</w:t>
      </w:r>
      <w:r>
        <w:rPr>
          <w:bCs/>
          <w:lang w:val="es-ES"/>
        </w:rPr>
        <w:t xml:space="preserve">). </w:t>
      </w:r>
      <w:r>
        <w:rPr>
          <w:lang w:val="es-ES"/>
        </w:rPr>
        <w:t xml:space="preserve">Logaritmovanje sabija visoke vrednosti i </w:t>
      </w:r>
      <w:r w:rsidRPr="00E3036E">
        <w:rPr>
          <w:lang w:val="es-ES"/>
        </w:rPr>
        <w:t>rastež</w:t>
      </w:r>
      <w:r>
        <w:rPr>
          <w:lang w:val="es-ES"/>
        </w:rPr>
        <w:t>e niske, čime se distribucija približava normalnoj.</w:t>
      </w:r>
      <w:r w:rsidR="00524B30">
        <w:rPr>
          <w:lang w:val="es-ES"/>
        </w:rPr>
        <w:t xml:space="preserve"> Primenjuje se samo nad strogo pozitivnim vrednostima i predsta</w:t>
      </w:r>
      <w:r w:rsidR="00915C9D">
        <w:rPr>
          <w:lang w:val="es-ES"/>
        </w:rPr>
        <w:t>vlja poseban slu</w:t>
      </w:r>
      <w:r w:rsidR="00915C9D">
        <w:rPr>
          <w:lang w:val="sr-Latn-RS"/>
        </w:rPr>
        <w:t>čaj stepene transformacije.</w:t>
      </w:r>
    </w:p>
    <w:p w14:paraId="444AB839" w14:textId="0C61FC80" w:rsidR="00E3036E" w:rsidRDefault="00E3036E" w:rsidP="00524B30">
      <w:pPr>
        <w:pStyle w:val="NormalWeb"/>
        <w:numPr>
          <w:ilvl w:val="0"/>
          <w:numId w:val="13"/>
        </w:numPr>
        <w:rPr>
          <w:lang w:val="es-ES"/>
        </w:rPr>
      </w:pPr>
      <w:r w:rsidRPr="00524B30">
        <w:rPr>
          <w:b/>
          <w:i/>
          <w:lang w:val="sr-Latn-RS"/>
        </w:rPr>
        <w:t>Box-Cox</w:t>
      </w:r>
      <w:r w:rsidRPr="00524B30">
        <w:rPr>
          <w:lang w:val="sr-Latn-RS"/>
        </w:rPr>
        <w:t xml:space="preserve"> – </w:t>
      </w:r>
      <w:r w:rsidR="00524B30">
        <w:rPr>
          <w:lang w:val="es-ES"/>
        </w:rPr>
        <w:t>familija transformacija definisana</w:t>
      </w:r>
      <w:r w:rsidR="00524B30" w:rsidRPr="00524B30">
        <w:rPr>
          <w:lang w:val="es-ES"/>
        </w:rPr>
        <w:t xml:space="preserve"> parametrom </w:t>
      </w:r>
      <w:r w:rsidR="00524B30" w:rsidRPr="00524B30">
        <w:rPr>
          <w:b/>
          <w:lang w:val="es-ES"/>
        </w:rPr>
        <w:t>χ</w:t>
      </w:r>
      <w:r w:rsidR="00524B30">
        <w:rPr>
          <w:lang w:val="es-ES"/>
        </w:rPr>
        <w:t xml:space="preserve">.  </w:t>
      </w:r>
      <w:r w:rsidR="00524B30" w:rsidRPr="00524B30">
        <w:rPr>
          <w:lang w:val="es-ES"/>
        </w:rPr>
        <w:t>Ona je sofisticiranija od logaritamske jer automatski traži optimalni parametar koji će podatke najviše</w:t>
      </w:r>
      <w:r w:rsidR="00524B30">
        <w:rPr>
          <w:lang w:val="es-ES"/>
        </w:rPr>
        <w:t xml:space="preserve"> približiti normalnoj raspodeli, a primenjuje se kada </w:t>
      </w:r>
      <w:r w:rsidR="00524B30" w:rsidRPr="00524B30">
        <w:rPr>
          <w:lang w:val="es-ES"/>
        </w:rPr>
        <w:t>logaritamska transformacija ne daje zadovoljavajuće rezultate ili kada želimo automatizovan proces stabilizacije varijanse</w:t>
      </w:r>
      <w:r w:rsidR="00524B30">
        <w:rPr>
          <w:lang w:val="es-ES"/>
        </w:rPr>
        <w:t xml:space="preserve">. Ukoliko </w:t>
      </w:r>
      <w:r w:rsidR="00524B30" w:rsidRPr="00524B30">
        <w:rPr>
          <w:lang w:val="es-ES"/>
        </w:rPr>
        <w:t xml:space="preserve">testovi normalnosti (poput </w:t>
      </w:r>
      <w:r w:rsidR="00524B30" w:rsidRPr="00524B30">
        <w:rPr>
          <w:i/>
          <w:lang w:val="es-ES"/>
        </w:rPr>
        <w:t>Shapiro-Wilk</w:t>
      </w:r>
      <w:r w:rsidR="00524B30" w:rsidRPr="00524B30">
        <w:rPr>
          <w:lang w:val="es-ES"/>
        </w:rPr>
        <w:t xml:space="preserve"> testa iz </w:t>
      </w:r>
      <w:r w:rsidR="00524B30">
        <w:rPr>
          <w:lang w:val="es-ES"/>
        </w:rPr>
        <w:t>3.3</w:t>
      </w:r>
      <w:r w:rsidR="00524B30" w:rsidRPr="00524B30">
        <w:rPr>
          <w:lang w:val="es-ES"/>
        </w:rPr>
        <w:t>) pokažu značajno odstupanje</w:t>
      </w:r>
      <w:r w:rsidR="00524B30">
        <w:rPr>
          <w:lang w:val="es-ES"/>
        </w:rPr>
        <w:t xml:space="preserve"> ( p &lt; 0.05)</w:t>
      </w:r>
      <w:r w:rsidR="00524B30" w:rsidRPr="00524B30">
        <w:rPr>
          <w:lang w:val="es-ES"/>
        </w:rPr>
        <w:t xml:space="preserve">, </w:t>
      </w:r>
      <w:r w:rsidR="00524B30" w:rsidRPr="00524B30">
        <w:rPr>
          <w:i/>
          <w:lang w:val="es-ES"/>
        </w:rPr>
        <w:t>Box-Cox</w:t>
      </w:r>
      <w:r w:rsidR="00524B30">
        <w:rPr>
          <w:lang w:val="es-ES"/>
        </w:rPr>
        <w:t xml:space="preserve"> se koristi kao univerzalno</w:t>
      </w:r>
      <w:r w:rsidR="00524B30" w:rsidRPr="00524B30">
        <w:rPr>
          <w:lang w:val="es-ES"/>
        </w:rPr>
        <w:t xml:space="preserve"> </w:t>
      </w:r>
      <w:r w:rsidR="00524B30">
        <w:rPr>
          <w:lang w:val="es-ES"/>
        </w:rPr>
        <w:t xml:space="preserve">sredstvo </w:t>
      </w:r>
      <w:r w:rsidR="00524B30" w:rsidRPr="00524B30">
        <w:rPr>
          <w:lang w:val="es-ES"/>
        </w:rPr>
        <w:t>za postizanje normalnosti</w:t>
      </w:r>
      <w:r w:rsidR="00915C9D">
        <w:rPr>
          <w:lang w:val="es-E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915C9D" w14:paraId="48795517" w14:textId="77777777" w:rsidTr="00915C9D">
        <w:tc>
          <w:tcPr>
            <w:tcW w:w="3116" w:type="dxa"/>
            <w:vAlign w:val="center"/>
          </w:tcPr>
          <w:p w14:paraId="146270B3" w14:textId="77777777" w:rsidR="00915C9D" w:rsidRDefault="00915C9D" w:rsidP="00915C9D">
            <w:pPr>
              <w:pStyle w:val="NormalWeb"/>
              <w:jc w:val="right"/>
              <w:rPr>
                <w:lang w:val="es-ES"/>
              </w:rPr>
            </w:pPr>
          </w:p>
        </w:tc>
        <w:tc>
          <w:tcPr>
            <w:tcW w:w="3117" w:type="dxa"/>
            <w:vAlign w:val="center"/>
          </w:tcPr>
          <w:p w14:paraId="1F8A4B1C" w14:textId="4BE44165" w:rsidR="00915C9D" w:rsidRDefault="001A007C" w:rsidP="00915C9D">
            <w:pPr>
              <w:pStyle w:val="NormalWeb"/>
              <w:jc w:val="right"/>
              <w:rPr>
                <w:lang w:val="es-ES"/>
              </w:rPr>
            </w:pPr>
            <m:oMathPara>
              <m:oMath>
                <m:sSup>
                  <m:sSupPr>
                    <m:ctrlPr>
                      <w:rPr>
                        <w:rFonts w:ascii="Cambria Math" w:hAnsi="Cambria Math"/>
                        <w:i/>
                        <w:lang w:val="es-ES"/>
                      </w:rPr>
                    </m:ctrlPr>
                  </m:sSupPr>
                  <m:e>
                    <m:r>
                      <w:rPr>
                        <w:rFonts w:ascii="Cambria Math" w:hAnsi="Cambria Math"/>
                        <w:lang w:val="es-ES"/>
                      </w:rPr>
                      <m:t>y</m:t>
                    </m:r>
                  </m:e>
                  <m:sup>
                    <m:r>
                      <w:rPr>
                        <w:rFonts w:ascii="Cambria Math" w:hAnsi="Cambria Math"/>
                        <w:lang w:val="es-ES"/>
                      </w:rPr>
                      <m:t>(λ)</m:t>
                    </m:r>
                  </m:sup>
                </m:sSup>
                <m:r>
                  <w:rPr>
                    <w:rFonts w:ascii="Cambria Math" w:hAnsi="Cambria Math"/>
                    <w:lang w:val="es-ES"/>
                  </w:rPr>
                  <m:t>=</m:t>
                </m:r>
                <m:d>
                  <m:dPr>
                    <m:begChr m:val="{"/>
                    <m:endChr m:val=""/>
                    <m:ctrlPr>
                      <w:rPr>
                        <w:rFonts w:ascii="Cambria Math" w:hAnsi="Cambria Math"/>
                        <w:i/>
                        <w:lang w:val="es-ES"/>
                      </w:rPr>
                    </m:ctrlPr>
                  </m:dPr>
                  <m:e>
                    <m:eqArr>
                      <m:eqArrPr>
                        <m:ctrlPr>
                          <w:rPr>
                            <w:rFonts w:ascii="Cambria Math" w:hAnsi="Cambria Math"/>
                            <w:i/>
                            <w:lang w:val="es-ES"/>
                          </w:rPr>
                        </m:ctrlPr>
                      </m:eqArrPr>
                      <m:e>
                        <m:f>
                          <m:fPr>
                            <m:ctrlPr>
                              <w:rPr>
                                <w:rFonts w:ascii="Cambria Math" w:hAnsi="Cambria Math"/>
                                <w:i/>
                                <w:lang w:val="es-ES"/>
                              </w:rPr>
                            </m:ctrlPr>
                          </m:fPr>
                          <m:num>
                            <m:sSup>
                              <m:sSupPr>
                                <m:ctrlPr>
                                  <w:rPr>
                                    <w:rFonts w:ascii="Cambria Math" w:hAnsi="Cambria Math"/>
                                    <w:i/>
                                    <w:lang w:val="es-ES"/>
                                  </w:rPr>
                                </m:ctrlPr>
                              </m:sSupPr>
                              <m:e>
                                <m:r>
                                  <w:rPr>
                                    <w:rFonts w:ascii="Cambria Math" w:hAnsi="Cambria Math"/>
                                    <w:lang w:val="es-ES"/>
                                  </w:rPr>
                                  <m:t>y</m:t>
                                </m:r>
                              </m:e>
                              <m:sup>
                                <m:r>
                                  <w:rPr>
                                    <w:rFonts w:ascii="Cambria Math" w:hAnsi="Cambria Math"/>
                                    <w:lang w:val="es-ES"/>
                                  </w:rPr>
                                  <m:t>λ</m:t>
                                </m:r>
                              </m:sup>
                            </m:sSup>
                            <m:r>
                              <w:rPr>
                                <w:rFonts w:ascii="Cambria Math" w:hAnsi="Cambria Math"/>
                                <w:lang w:val="es-ES"/>
                              </w:rPr>
                              <m:t>-1</m:t>
                            </m:r>
                          </m:num>
                          <m:den>
                            <m:r>
                              <w:rPr>
                                <w:rFonts w:ascii="Cambria Math" w:hAnsi="Cambria Math"/>
                                <w:lang w:val="es-ES"/>
                              </w:rPr>
                              <m:t>λ</m:t>
                            </m:r>
                          </m:den>
                        </m:f>
                        <m:r>
                          <w:rPr>
                            <w:rFonts w:ascii="Cambria Math" w:hAnsi="Cambria Math"/>
                            <w:lang w:val="es-ES"/>
                          </w:rPr>
                          <m:t>,  λ≠0</m:t>
                        </m:r>
                      </m:e>
                      <m:e>
                        <m:func>
                          <m:funcPr>
                            <m:ctrlPr>
                              <w:rPr>
                                <w:rFonts w:ascii="Cambria Math" w:hAnsi="Cambria Math"/>
                                <w:i/>
                                <w:lang w:val="es-ES"/>
                              </w:rPr>
                            </m:ctrlPr>
                          </m:funcPr>
                          <m:fName>
                            <m:r>
                              <m:rPr>
                                <m:sty m:val="p"/>
                              </m:rPr>
                              <w:rPr>
                                <w:rFonts w:ascii="Cambria Math" w:hAnsi="Cambria Math"/>
                                <w:lang w:val="es-ES"/>
                              </w:rPr>
                              <m:t>ln</m:t>
                            </m:r>
                          </m:fName>
                          <m:e>
                            <m:r>
                              <w:rPr>
                                <w:rFonts w:ascii="Cambria Math" w:hAnsi="Cambria Math"/>
                                <w:lang w:val="es-ES"/>
                              </w:rPr>
                              <m:t>(y)</m:t>
                            </m:r>
                          </m:e>
                        </m:func>
                        <m:r>
                          <w:rPr>
                            <w:rFonts w:ascii="Cambria Math" w:hAnsi="Cambria Math"/>
                            <w:lang w:val="es-ES"/>
                          </w:rPr>
                          <m:t>,  λ=0</m:t>
                        </m:r>
                      </m:e>
                    </m:eqArr>
                  </m:e>
                </m:d>
              </m:oMath>
            </m:oMathPara>
          </w:p>
        </w:tc>
        <w:tc>
          <w:tcPr>
            <w:tcW w:w="3117" w:type="dxa"/>
            <w:vAlign w:val="center"/>
          </w:tcPr>
          <w:p w14:paraId="177040F9" w14:textId="60F0550F" w:rsidR="00915C9D" w:rsidRPr="00915C9D" w:rsidRDefault="00915C9D" w:rsidP="00915C9D">
            <w:pPr>
              <w:pStyle w:val="NormalWeb"/>
              <w:jc w:val="right"/>
            </w:pPr>
            <w:r>
              <w:t>(15)</w:t>
            </w:r>
          </w:p>
        </w:tc>
      </w:tr>
    </w:tbl>
    <w:p w14:paraId="26207013" w14:textId="1CB5FFE2" w:rsidR="00915C9D" w:rsidRPr="00F42035" w:rsidRDefault="00915C9D" w:rsidP="00915C9D">
      <w:pPr>
        <w:pStyle w:val="NormalWeb"/>
        <w:ind w:left="709"/>
        <w:jc w:val="both"/>
        <w:rPr>
          <w:lang w:val="sr-Latn-RS"/>
        </w:rPr>
      </w:pPr>
      <w:r>
        <w:rPr>
          <w:lang w:val="es-ES"/>
        </w:rPr>
        <w:t xml:space="preserve">Gde je </w:t>
      </w:r>
      <m:oMath>
        <m:sSup>
          <m:sSupPr>
            <m:ctrlPr>
              <w:rPr>
                <w:rFonts w:ascii="Cambria Math" w:hAnsi="Cambria Math"/>
                <w:i/>
                <w:lang w:val="es-ES"/>
              </w:rPr>
            </m:ctrlPr>
          </m:sSupPr>
          <m:e>
            <m:r>
              <w:rPr>
                <w:rFonts w:ascii="Cambria Math" w:hAnsi="Cambria Math"/>
                <w:lang w:val="es-ES"/>
              </w:rPr>
              <m:t>y</m:t>
            </m:r>
          </m:e>
          <m:sup>
            <m:r>
              <w:rPr>
                <w:rFonts w:ascii="Cambria Math" w:hAnsi="Cambria Math"/>
                <w:lang w:val="es-ES"/>
              </w:rPr>
              <m:t>(λ)</m:t>
            </m:r>
          </m:sup>
        </m:sSup>
      </m:oMath>
      <w:r>
        <w:rPr>
          <w:lang w:val="es-ES"/>
        </w:rPr>
        <w:t xml:space="preserve"> transformisana varijabla, a </w:t>
      </w:r>
      <w:r w:rsidRPr="00915C9D">
        <w:rPr>
          <w:lang w:val="es-ES"/>
        </w:rPr>
        <w:t>χ</w:t>
      </w:r>
      <w:r>
        <w:rPr>
          <w:lang w:val="es-ES"/>
        </w:rPr>
        <w:t xml:space="preserve"> parametar transformacije. Tako</w:t>
      </w:r>
      <w:r>
        <w:rPr>
          <w:lang w:val="sr-Latn-RS"/>
        </w:rPr>
        <w:t>đe se primenjuje nad strogo pozitivnim vrednostima</w:t>
      </w:r>
      <w:r w:rsidR="00F42035">
        <w:rPr>
          <w:lang w:val="sr-Latn-RS"/>
        </w:rPr>
        <w:t xml:space="preserve">, ali u slučaju da imamo i negativne vrednosti – možemo dodati parametar koji će predstavljati </w:t>
      </w:r>
      <w:r w:rsidR="00F42035" w:rsidRPr="00F42035">
        <w:rPr>
          <w:i/>
          <w:lang w:val="sr-Latn-RS"/>
        </w:rPr>
        <w:t>offset</w:t>
      </w:r>
      <w:r w:rsidR="00F42035">
        <w:rPr>
          <w:lang w:val="sr-Latn-RS"/>
        </w:rPr>
        <w:t xml:space="preserve">. Vrednost </w:t>
      </w:r>
      <w:r w:rsidR="00F42035" w:rsidRPr="00915C9D">
        <w:rPr>
          <w:lang w:val="es-ES"/>
        </w:rPr>
        <w:t>χ</w:t>
      </w:r>
      <w:r w:rsidR="00F42035">
        <w:rPr>
          <w:lang w:val="es-ES"/>
        </w:rPr>
        <w:t xml:space="preserve"> se nalazi iterativno, testiranjem različitih vrednosti sa malim pomerajem u opsegu </w:t>
      </w:r>
      <w:r w:rsidR="00F42035" w:rsidRPr="00F42035">
        <w:rPr>
          <w:lang w:val="es-ES"/>
        </w:rPr>
        <w:t>[</w:t>
      </w:r>
      <w:r w:rsidR="00F42035">
        <w:rPr>
          <w:lang w:val="es-ES"/>
        </w:rPr>
        <w:t xml:space="preserve">-3,3] </w:t>
      </w:r>
      <w:r w:rsidR="00F42035" w:rsidRPr="00F42035">
        <w:rPr>
          <w:lang w:val="es-ES"/>
        </w:rPr>
        <w:t>[</w:t>
      </w:r>
      <w:r w:rsidR="00F42035">
        <w:rPr>
          <w:lang w:val="es-ES"/>
        </w:rPr>
        <w:t>3]</w:t>
      </w:r>
      <w:r w:rsidR="00F42035">
        <w:rPr>
          <w:lang w:val="sr-Latn-RS"/>
        </w:rPr>
        <w:t>.</w:t>
      </w:r>
    </w:p>
    <w:p w14:paraId="0A504003" w14:textId="5C697CB9" w:rsidR="00E3036E" w:rsidRDefault="00F42035" w:rsidP="00F42035">
      <w:pPr>
        <w:pStyle w:val="Heading2"/>
        <w:numPr>
          <w:ilvl w:val="1"/>
          <w:numId w:val="1"/>
        </w:numPr>
        <w:ind w:left="709"/>
        <w:rPr>
          <w:lang w:val="es-ES"/>
        </w:rPr>
      </w:pPr>
      <w:bookmarkStart w:id="27" w:name="_Toc222585431"/>
      <w:r w:rsidRPr="00F42035">
        <w:rPr>
          <w:lang w:val="es-ES"/>
        </w:rPr>
        <w:t>Strategije za tretiranje identifikovanog šuma i anomalija</w:t>
      </w:r>
      <w:bookmarkEnd w:id="27"/>
    </w:p>
    <w:p w14:paraId="68326FB3" w14:textId="1A68E8D4" w:rsidR="001A007C" w:rsidRDefault="00F42035" w:rsidP="00F42035">
      <w:pPr>
        <w:rPr>
          <w:lang w:val="es-ES"/>
        </w:rPr>
      </w:pPr>
      <w:r w:rsidRPr="00F42035">
        <w:rPr>
          <w:lang w:val="es-ES"/>
        </w:rPr>
        <w:t>Detektovanjem anomalija nekim od metoda o</w:t>
      </w:r>
      <w:r>
        <w:rPr>
          <w:lang w:val="es-ES"/>
        </w:rPr>
        <w:t xml:space="preserve">pisanim u poglavlju 5, </w:t>
      </w:r>
      <w:r w:rsidRPr="00F42035">
        <w:rPr>
          <w:lang w:val="es-ES"/>
        </w:rPr>
        <w:t>neophodno je primeniti adekvatnu strategiju njihovog tretiranja.</w:t>
      </w:r>
      <w:r>
        <w:rPr>
          <w:lang w:val="es-ES"/>
        </w:rPr>
        <w:t xml:space="preserve"> </w:t>
      </w:r>
      <w:r w:rsidRPr="00F42035">
        <w:rPr>
          <w:lang w:val="es-ES"/>
        </w:rPr>
        <w:t>Pogrešna odluka u ovom koraku može dovesti do gubitka dragocenih informacija ili, s druge strane, do ostavljanja šuma koji će kompromitovati buduće model</w:t>
      </w:r>
      <w:r>
        <w:rPr>
          <w:lang w:val="es-ES"/>
        </w:rPr>
        <w:t xml:space="preserve">e. Najčešće primenjivane odluke jesu uklanjanje (npr. nelogičnost vrednosti uzorka u odnosu na domen atributa), </w:t>
      </w:r>
      <w:r w:rsidRPr="00F42035">
        <w:rPr>
          <w:i/>
          <w:lang w:val="es-ES"/>
        </w:rPr>
        <w:t>winsorizing</w:t>
      </w:r>
      <w:r>
        <w:rPr>
          <w:lang w:val="es-ES"/>
        </w:rPr>
        <w:t xml:space="preserve"> (zamena vrednosti </w:t>
      </w:r>
      <w:r w:rsidRPr="00F42035">
        <w:rPr>
          <w:i/>
          <w:lang w:val="es-ES"/>
        </w:rPr>
        <w:t>outlier</w:t>
      </w:r>
      <w:r>
        <w:rPr>
          <w:lang w:val="es-ES"/>
        </w:rPr>
        <w:t>-a u graničnu)</w:t>
      </w:r>
      <w:r w:rsidR="004C7902">
        <w:rPr>
          <w:lang w:val="es-ES"/>
        </w:rPr>
        <w:t xml:space="preserve"> i imputacija (npr. zamena vrednosti šuma ili nedostajućih vrednosti).</w:t>
      </w:r>
    </w:p>
    <w:p w14:paraId="0B5D56EA" w14:textId="77777777" w:rsidR="00DF3369" w:rsidRPr="00DF3369" w:rsidRDefault="001A007C" w:rsidP="001A007C">
      <w:pPr>
        <w:pStyle w:val="Heading1"/>
        <w:numPr>
          <w:ilvl w:val="0"/>
          <w:numId w:val="1"/>
        </w:numPr>
        <w:rPr>
          <w:lang w:val="es-ES"/>
        </w:rPr>
      </w:pPr>
      <w:bookmarkStart w:id="28" w:name="_Toc222585432"/>
      <w:r>
        <w:rPr>
          <w:lang w:val="sr-Latn-RS"/>
        </w:rPr>
        <w:lastRenderedPageBreak/>
        <w:t>AUTOMATSKO MAŠINSKO UČENJE</w:t>
      </w:r>
      <w:r w:rsidRPr="001A007C">
        <w:rPr>
          <w:lang w:val="sr-Latn-RS"/>
        </w:rPr>
        <w:t xml:space="preserve"> (AutoML)</w:t>
      </w:r>
      <w:bookmarkEnd w:id="28"/>
    </w:p>
    <w:p w14:paraId="27FAB931" w14:textId="77777777" w:rsidR="00DF3369" w:rsidRDefault="00DF3369" w:rsidP="00DF3369">
      <w:pPr>
        <w:pStyle w:val="NoSpacing"/>
        <w:jc w:val="both"/>
        <w:rPr>
          <w:lang w:val="es-ES"/>
        </w:rPr>
      </w:pPr>
      <w:r w:rsidRPr="00DF3369">
        <w:rPr>
          <w:lang w:val="es-ES"/>
        </w:rPr>
        <w:t xml:space="preserve">Dok prethodna poglavlja detaljno opisuju manuelne i polu-automatizovane metode profilisanja koje zahtevaju visok stepen inženjerske ekspertize, savremeni razvoj discipline donosi koncept </w:t>
      </w:r>
      <w:r w:rsidRPr="00DF3369">
        <w:rPr>
          <w:bCs/>
          <w:lang w:val="es-ES"/>
        </w:rPr>
        <w:t>automatizovanog mašinskog učenja (</w:t>
      </w:r>
      <w:r w:rsidRPr="00DF3369">
        <w:rPr>
          <w:bCs/>
          <w:i/>
          <w:lang w:val="es-ES"/>
        </w:rPr>
        <w:t>AutoML</w:t>
      </w:r>
      <w:r w:rsidRPr="00DF3369">
        <w:rPr>
          <w:bCs/>
          <w:lang w:val="es-ES"/>
        </w:rPr>
        <w:t>)</w:t>
      </w:r>
      <w:r w:rsidRPr="00DF3369">
        <w:rPr>
          <w:lang w:val="es-ES"/>
        </w:rPr>
        <w:t xml:space="preserve">. </w:t>
      </w:r>
      <w:r w:rsidRPr="00DF3369">
        <w:rPr>
          <w:i/>
          <w:lang w:val="es-ES"/>
        </w:rPr>
        <w:t>AutoML</w:t>
      </w:r>
      <w:r w:rsidRPr="00DF3369">
        <w:rPr>
          <w:lang w:val="es-ES"/>
        </w:rPr>
        <w:t xml:space="preserve"> teži da automatizuje celokupan životni ciklus razvoja modela, sa posebnim fokusom na fazu predobrade podataka koja je često najzahtevniji deo posla. Umesto da inženjer ručno identifikuje potrebu za </w:t>
      </w:r>
      <w:r w:rsidRPr="00DF3369">
        <w:rPr>
          <w:i/>
          <w:lang w:val="es-ES"/>
        </w:rPr>
        <w:t>Box-Cox</w:t>
      </w:r>
      <w:r w:rsidRPr="00DF3369">
        <w:rPr>
          <w:lang w:val="es-ES"/>
        </w:rPr>
        <w:t xml:space="preserve"> transformacijom ili bira strategiju za tretiranje outliera, </w:t>
      </w:r>
      <w:r w:rsidRPr="00DF3369">
        <w:rPr>
          <w:i/>
          <w:lang w:val="es-ES"/>
        </w:rPr>
        <w:t>AutoML</w:t>
      </w:r>
      <w:r w:rsidRPr="00DF3369">
        <w:rPr>
          <w:lang w:val="es-ES"/>
        </w:rPr>
        <w:t xml:space="preserve"> sistemi koriste algoritamsku optimizaciju kako bi samostalno testirali različite cevovode (</w:t>
      </w:r>
      <w:r w:rsidRPr="00DF3369">
        <w:rPr>
          <w:i/>
          <w:iCs/>
          <w:lang w:val="es-ES"/>
        </w:rPr>
        <w:t>pipelines</w:t>
      </w:r>
      <w:r w:rsidRPr="00DF3369">
        <w:rPr>
          <w:lang w:val="es-ES"/>
        </w:rPr>
        <w:t>) transformacija i odabrali onaj koji maksimizuje performanse modela. Međutim, iako ovi sistemi dramatično ubrzavaju proces, oni ne eliminišu potrebu za razumevanjem unutrašnje strukture podataka; naprotiv, profilisanje opisano u ovom radu ostaje ključni kontrolni mehanizam koji osigurava da automatizovani procesi ne postanu c</w:t>
      </w:r>
      <w:r>
        <w:rPr>
          <w:lang w:val="es-ES"/>
        </w:rPr>
        <w:t>rne kutije</w:t>
      </w:r>
      <w:r w:rsidRPr="00DF3369">
        <w:rPr>
          <w:lang w:val="es-ES"/>
        </w:rPr>
        <w:t xml:space="preserve"> (</w:t>
      </w:r>
      <w:r w:rsidRPr="00DF3369">
        <w:rPr>
          <w:i/>
          <w:lang w:val="es-ES"/>
        </w:rPr>
        <w:t>black boxes</w:t>
      </w:r>
      <w:r w:rsidRPr="00DF3369">
        <w:rPr>
          <w:lang w:val="es-ES"/>
        </w:rPr>
        <w:t>) koje donose matematički optimalne, ali logički neodržive odluke.</w:t>
      </w:r>
    </w:p>
    <w:p w14:paraId="6515A2DF" w14:textId="77777777" w:rsidR="00DF3369" w:rsidRDefault="00DF3369" w:rsidP="00DF3369">
      <w:pPr>
        <w:pStyle w:val="Heading2"/>
      </w:pPr>
      <w:bookmarkStart w:id="29" w:name="_Toc222585433"/>
      <w:r>
        <w:t>7.1. Koncept automatizacije profilisanja</w:t>
      </w:r>
      <w:bookmarkEnd w:id="29"/>
    </w:p>
    <w:p w14:paraId="1E79DA8D" w14:textId="77777777" w:rsidR="00407D60" w:rsidRDefault="00DF3369" w:rsidP="00407D60">
      <w:pPr>
        <w:jc w:val="both"/>
        <w:rPr>
          <w:lang w:val="es-ES"/>
        </w:rPr>
      </w:pPr>
      <w:r w:rsidRPr="00DF3369">
        <w:rPr>
          <w:lang w:val="es-ES"/>
        </w:rPr>
        <w:t xml:space="preserve">Koncept automatizacije profilisanja zasniva se na prebacivanju uloge analitičara na algoritamske sisteme koji su sposobni da u realnom vremenu vrše meta-analizu skupa podataka. Umesto statičnog posmatranja histograma ili ručnog izračunavanja korelacionih matrica, automatizovano profilisanje koristi heuristike i statističke testove (poput </w:t>
      </w:r>
      <w:r w:rsidRPr="00DF3369">
        <w:rPr>
          <w:i/>
          <w:lang w:val="es-ES"/>
        </w:rPr>
        <w:t>Shapiro-Wilk</w:t>
      </w:r>
      <w:r w:rsidRPr="00DF3369">
        <w:rPr>
          <w:lang w:val="es-ES"/>
        </w:rPr>
        <w:t xml:space="preserve"> testa za normalnost ili </w:t>
      </w:r>
      <w:r w:rsidRPr="00DF3369">
        <w:rPr>
          <w:i/>
          <w:lang w:val="es-ES"/>
        </w:rPr>
        <w:t>VIF</w:t>
      </w:r>
      <w:r w:rsidRPr="00DF3369">
        <w:rPr>
          <w:lang w:val="es-ES"/>
        </w:rPr>
        <w:t xml:space="preserve"> faktora za kolinearnost) kao ulazne parametre za donošenje odluka. Ovaj proces započinje automatskom detekcijom tipova podataka (semantičko tipiziranje), nakon čega sistem primenjuje set pravila za identifikaciju narušenog integriteta, kao što su nedostajuće vrednosti ili distribucije sa visokim stepenom asimetrije. Ključni doprinos automatizacije leži u mogućnosti da se profilišu masovni podaci (</w:t>
      </w:r>
      <w:r w:rsidRPr="00DF3369">
        <w:rPr>
          <w:i/>
          <w:iCs/>
          <w:lang w:val="es-ES"/>
        </w:rPr>
        <w:t>Big Data</w:t>
      </w:r>
      <w:r w:rsidRPr="00DF3369">
        <w:rPr>
          <w:lang w:val="es-ES"/>
        </w:rPr>
        <w:t>) gde manuelna inspekcija nije fizički moguća, pri čemu se generišu dinamički izveštaji koji automatski rangiraju varijable po njihovoj prediktivnoj snazi i stepenu šuma, čime se faza 'upoznavanja sa podacima' skraćuje sa nekoliko dana na nekoliko minuta</w:t>
      </w:r>
      <w:r>
        <w:rPr>
          <w:lang w:val="es-ES"/>
        </w:rPr>
        <w:t>.</w:t>
      </w:r>
    </w:p>
    <w:p w14:paraId="59939E86" w14:textId="77777777" w:rsidR="00407D60" w:rsidRPr="00407D60" w:rsidRDefault="00407D60" w:rsidP="00407D60">
      <w:pPr>
        <w:pStyle w:val="Heading2"/>
        <w:rPr>
          <w:kern w:val="0"/>
          <w:sz w:val="27"/>
          <w:lang w:val="es-ES"/>
          <w14:ligatures w14:val="none"/>
        </w:rPr>
      </w:pPr>
      <w:bookmarkStart w:id="30" w:name="_Toc222585434"/>
      <w:r w:rsidRPr="00407D60">
        <w:rPr>
          <w:lang w:val="es-ES"/>
        </w:rPr>
        <w:t>7.2. AutoML alati i tehnike predobrade</w:t>
      </w:r>
      <w:bookmarkEnd w:id="30"/>
    </w:p>
    <w:p w14:paraId="119104FC" w14:textId="4659BFEA" w:rsidR="00407D60" w:rsidRPr="00407D60" w:rsidRDefault="00407D60" w:rsidP="00407D60">
      <w:pPr>
        <w:pStyle w:val="NoSpacing"/>
        <w:jc w:val="both"/>
        <w:rPr>
          <w:lang w:val="es-ES"/>
        </w:rPr>
      </w:pPr>
      <w:r w:rsidRPr="00407D60">
        <w:rPr>
          <w:lang w:val="es-ES"/>
        </w:rPr>
        <w:t xml:space="preserve">U praksi se koncept automatizacije realizuje kroz specifične </w:t>
      </w:r>
      <w:r w:rsidRPr="00407D60">
        <w:rPr>
          <w:i/>
          <w:lang w:val="es-ES"/>
        </w:rPr>
        <w:t>AutoML</w:t>
      </w:r>
      <w:r w:rsidRPr="00407D60">
        <w:rPr>
          <w:lang w:val="es-ES"/>
        </w:rPr>
        <w:t xml:space="preserve"> okvire koji predobradu podataka ne posmatraju kao izolovan korak, već kao integralni deo optimizacionog problema. Ovi alati koriste različite strategije za rešavanje problema kvaliteta podataka:</w:t>
      </w:r>
    </w:p>
    <w:p w14:paraId="0378F764" w14:textId="4EE4CF16" w:rsidR="00407D60" w:rsidRPr="00407D60" w:rsidRDefault="00407D60" w:rsidP="00407D60">
      <w:pPr>
        <w:pStyle w:val="NoSpacing"/>
        <w:numPr>
          <w:ilvl w:val="0"/>
          <w:numId w:val="17"/>
        </w:numPr>
        <w:jc w:val="both"/>
      </w:pPr>
      <w:r w:rsidRPr="00407D60">
        <w:rPr>
          <w:b/>
          <w:bCs/>
          <w:i/>
        </w:rPr>
        <w:t>Auto-sklearn</w:t>
      </w:r>
      <w:r w:rsidRPr="00407D60">
        <w:rPr>
          <w:b/>
          <w:bCs/>
        </w:rPr>
        <w:t>:</w:t>
      </w:r>
      <w:r w:rsidRPr="00407D60">
        <w:t xml:space="preserve"> Ovaj sistem koristi 14 metoda za predobradu karakteristika (kao što su </w:t>
      </w:r>
      <w:r w:rsidRPr="00407D60">
        <w:rPr>
          <w:i/>
        </w:rPr>
        <w:t>PCA</w:t>
      </w:r>
      <w:r w:rsidRPr="00407D60">
        <w:t xml:space="preserve">, </w:t>
      </w:r>
      <w:r w:rsidRPr="00407D60">
        <w:rPr>
          <w:i/>
        </w:rPr>
        <w:t>Kernel PCA</w:t>
      </w:r>
      <w:r w:rsidRPr="00407D60">
        <w:t xml:space="preserve"> i </w:t>
      </w:r>
      <w:r w:rsidRPr="00407D60">
        <w:rPr>
          <w:i/>
        </w:rPr>
        <w:t>ICA</w:t>
      </w:r>
      <w:r w:rsidRPr="00407D60">
        <w:t>) i 4 metode za direktnu predobradu podataka, uključujući automatsku imputaciju (</w:t>
      </w:r>
      <w:r w:rsidRPr="00407D60">
        <w:rPr>
          <w:i/>
        </w:rPr>
        <w:t>imputation</w:t>
      </w:r>
      <w:r w:rsidRPr="00407D60">
        <w:t>), balansiranje klasa (</w:t>
      </w:r>
      <w:r w:rsidRPr="00407D60">
        <w:rPr>
          <w:i/>
        </w:rPr>
        <w:t>balancing</w:t>
      </w:r>
      <w:r w:rsidRPr="00407D60">
        <w:t>) i skaliranje (</w:t>
      </w:r>
      <w:r w:rsidRPr="00407D60">
        <w:rPr>
          <w:i/>
        </w:rPr>
        <w:t>rescaling</w:t>
      </w:r>
      <w:r w:rsidRPr="00407D60">
        <w:t xml:space="preserve">). Specifičnost </w:t>
      </w:r>
      <w:r w:rsidRPr="00407D60">
        <w:rPr>
          <w:i/>
          <w:iCs/>
        </w:rPr>
        <w:t>Auto-sklearn-a</w:t>
      </w:r>
      <w:r w:rsidRPr="00407D60">
        <w:t xml:space="preserve"> je korišćenje meta-učenja (</w:t>
      </w:r>
      <w:r w:rsidRPr="00407D60">
        <w:rPr>
          <w:i/>
        </w:rPr>
        <w:t>meta-learning</w:t>
      </w:r>
      <w:r>
        <w:t>)</w:t>
      </w:r>
      <w:r w:rsidRPr="00407D60">
        <w:t>, gde sistem na osnovu meta-karakteristika novog skupa podataka prepoznaje koje su strategije čišćenja bile uspešne na sličnim problemima u prošlosti.</w:t>
      </w:r>
    </w:p>
    <w:p w14:paraId="6024C28B" w14:textId="77777777" w:rsidR="00407D60" w:rsidRPr="00407D60" w:rsidRDefault="00407D60" w:rsidP="00407D60">
      <w:pPr>
        <w:pStyle w:val="NoSpacing"/>
        <w:numPr>
          <w:ilvl w:val="0"/>
          <w:numId w:val="17"/>
        </w:numPr>
        <w:jc w:val="both"/>
      </w:pPr>
      <w:r w:rsidRPr="00407D60">
        <w:rPr>
          <w:b/>
          <w:bCs/>
          <w:i/>
        </w:rPr>
        <w:t>TPOT</w:t>
      </w:r>
      <w:r w:rsidRPr="00407D60">
        <w:rPr>
          <w:b/>
          <w:bCs/>
        </w:rPr>
        <w:t xml:space="preserve"> (</w:t>
      </w:r>
      <w:r w:rsidRPr="00407D60">
        <w:rPr>
          <w:b/>
          <w:bCs/>
          <w:i/>
        </w:rPr>
        <w:t>Tree-based Pipeline Optimization Tool</w:t>
      </w:r>
      <w:r w:rsidRPr="00407D60">
        <w:rPr>
          <w:b/>
          <w:bCs/>
        </w:rPr>
        <w:t>):</w:t>
      </w:r>
      <w:r w:rsidRPr="00407D60">
        <w:t xml:space="preserve"> Za razliku od fiksnih sekvenci, </w:t>
      </w:r>
      <w:r w:rsidRPr="00407D60">
        <w:rPr>
          <w:i/>
        </w:rPr>
        <w:t>TPOT</w:t>
      </w:r>
      <w:r w:rsidRPr="00407D60">
        <w:t xml:space="preserve"> koristi genetsko programiranje kako bi autonomno izgradio i optimizovao cevovode (</w:t>
      </w:r>
      <w:r w:rsidRPr="00407D60">
        <w:rPr>
          <w:i/>
          <w:iCs/>
        </w:rPr>
        <w:t>pipelines</w:t>
      </w:r>
      <w:r w:rsidRPr="00407D60">
        <w:t>) koji se sastoje od serije predprocesora karakteristika i modela mašinskog učenja. Cilj je pronalaženje najefikasnije kombinacije transformacija bez ikakvog unosa od strane korisnika.</w:t>
      </w:r>
    </w:p>
    <w:p w14:paraId="5606687B" w14:textId="77777777" w:rsidR="00407D60" w:rsidRPr="00407D60" w:rsidRDefault="00407D60" w:rsidP="00407D60">
      <w:pPr>
        <w:pStyle w:val="NoSpacing"/>
        <w:numPr>
          <w:ilvl w:val="0"/>
          <w:numId w:val="17"/>
        </w:numPr>
        <w:jc w:val="both"/>
        <w:rPr>
          <w:lang w:val="es-ES"/>
        </w:rPr>
      </w:pPr>
      <w:r w:rsidRPr="00407D60">
        <w:rPr>
          <w:b/>
          <w:bCs/>
          <w:i/>
        </w:rPr>
        <w:t>Hyperopt-Sklearn</w:t>
      </w:r>
      <w:r w:rsidRPr="00407D60">
        <w:rPr>
          <w:b/>
          <w:bCs/>
        </w:rPr>
        <w:t xml:space="preserve"> i </w:t>
      </w:r>
      <w:r w:rsidRPr="00407D60">
        <w:rPr>
          <w:b/>
          <w:bCs/>
          <w:i/>
        </w:rPr>
        <w:t>Auto-WEKA</w:t>
      </w:r>
      <w:r w:rsidRPr="00407D60">
        <w:rPr>
          <w:b/>
          <w:bCs/>
        </w:rPr>
        <w:t>:</w:t>
      </w:r>
      <w:r w:rsidRPr="00407D60">
        <w:t xml:space="preserve"> Ovi rani sistemi uveli su pristup gde se izbor klasifikatora i izbor modula za predobradu tretiraju kao jedan veliki, zajednički hiperparametarski prostor (</w:t>
      </w:r>
      <w:r w:rsidRPr="00407D60">
        <w:rPr>
          <w:i/>
        </w:rPr>
        <w:t>CASH</w:t>
      </w:r>
      <w:r w:rsidRPr="00407D60">
        <w:t xml:space="preserve"> problem). </w:t>
      </w:r>
      <w:r w:rsidRPr="00407D60">
        <w:rPr>
          <w:lang w:val="es-ES"/>
        </w:rPr>
        <w:t xml:space="preserve">Na taj način, sistem može otkriti da određeni </w:t>
      </w:r>
      <w:r w:rsidRPr="00407D60">
        <w:rPr>
          <w:lang w:val="es-ES"/>
        </w:rPr>
        <w:lastRenderedPageBreak/>
        <w:t xml:space="preserve">model (npr. </w:t>
      </w:r>
      <w:r w:rsidRPr="00407D60">
        <w:rPr>
          <w:i/>
          <w:lang w:val="es-ES"/>
        </w:rPr>
        <w:t>SVM</w:t>
      </w:r>
      <w:r w:rsidRPr="00407D60">
        <w:rPr>
          <w:lang w:val="es-ES"/>
        </w:rPr>
        <w:t>) najbolje funkcioniše uz specifičnu transformaciju koju inženjer možda ne bi manuelno odabrao.</w:t>
      </w:r>
    </w:p>
    <w:p w14:paraId="7814B550" w14:textId="5240CFFB" w:rsidR="00407D60" w:rsidRDefault="00407D60" w:rsidP="00407D60">
      <w:pPr>
        <w:pStyle w:val="NoSpacing"/>
        <w:numPr>
          <w:ilvl w:val="0"/>
          <w:numId w:val="17"/>
        </w:numPr>
        <w:jc w:val="both"/>
        <w:rPr>
          <w:lang w:val="es-ES"/>
        </w:rPr>
      </w:pPr>
      <w:r w:rsidRPr="00407D60">
        <w:rPr>
          <w:b/>
          <w:bCs/>
          <w:i/>
          <w:lang w:val="es-ES"/>
        </w:rPr>
        <w:t>The Automatic Statistician</w:t>
      </w:r>
      <w:r w:rsidRPr="00407D60">
        <w:rPr>
          <w:b/>
          <w:bCs/>
          <w:lang w:val="es-ES"/>
        </w:rPr>
        <w:t>:</w:t>
      </w:r>
      <w:r w:rsidRPr="00407D60">
        <w:rPr>
          <w:lang w:val="es-ES"/>
        </w:rPr>
        <w:t xml:space="preserve"> Ovaj sistem ide korak dalje ka interpretabilnosti, generišući izveštaje na prirodnom jeziku koji objašnjavaju korake predobrade i modeliranja,</w:t>
      </w:r>
      <w:r>
        <w:rPr>
          <w:lang w:val="es-ES"/>
        </w:rPr>
        <w:t xml:space="preserve"> čime se premošćuje jaz između crne kutije</w:t>
      </w:r>
      <w:r w:rsidRPr="00407D60">
        <w:rPr>
          <w:lang w:val="es-ES"/>
        </w:rPr>
        <w:t xml:space="preserve"> i potrebe za razumevanjem odluka donetih tokom čišćenja podataka [</w:t>
      </w:r>
      <w:r>
        <w:rPr>
          <w:lang w:val="es-ES"/>
        </w:rPr>
        <w:t>17]</w:t>
      </w:r>
      <w:r w:rsidRPr="00407D60">
        <w:rPr>
          <w:lang w:val="es-ES"/>
        </w:rPr>
        <w:t>.</w:t>
      </w:r>
    </w:p>
    <w:p w14:paraId="3B3F55AA" w14:textId="77777777" w:rsidR="00407D60" w:rsidRDefault="00407D60" w:rsidP="00407D60">
      <w:pPr>
        <w:pStyle w:val="Heading2"/>
        <w:rPr>
          <w:kern w:val="0"/>
          <w:sz w:val="27"/>
          <w14:ligatures w14:val="none"/>
        </w:rPr>
      </w:pPr>
      <w:bookmarkStart w:id="31" w:name="_Toc222585435"/>
      <w:bookmarkStart w:id="32" w:name="_GoBack"/>
      <w:bookmarkEnd w:id="32"/>
      <w:r>
        <w:t>7.3. Industrijska rešenja: Cloud AutoML platforme</w:t>
      </w:r>
      <w:bookmarkEnd w:id="31"/>
    </w:p>
    <w:p w14:paraId="3FE69682" w14:textId="0E4129BD" w:rsidR="00407D60" w:rsidRDefault="00967813" w:rsidP="00407D60">
      <w:pPr>
        <w:pStyle w:val="NoSpacing"/>
        <w:jc w:val="both"/>
        <w:rPr>
          <w:lang w:val="es-ES"/>
        </w:rPr>
      </w:pPr>
      <w:r>
        <w:t>U industrijskom okruženju, procesi profilisanja i predobrade podataka postali su deo integrisanih cloud platformi koje omogućavaju skalabilnost na ogromnim skupovima podataka (</w:t>
      </w:r>
      <w:r w:rsidRPr="00967813">
        <w:rPr>
          <w:i/>
        </w:rPr>
        <w:t>Big Data</w:t>
      </w:r>
      <w:r>
        <w:t xml:space="preserve">). </w:t>
      </w:r>
      <w:r w:rsidRPr="002906F4">
        <w:rPr>
          <w:lang w:val="es-ES"/>
        </w:rPr>
        <w:t>Najznačajniji predstavnici ovih rešenja koriste napredne p</w:t>
      </w:r>
      <w:r w:rsidR="002906F4" w:rsidRPr="002906F4">
        <w:rPr>
          <w:lang w:val="es-ES"/>
        </w:rPr>
        <w:t>ristupe za automatizaciju</w:t>
      </w:r>
      <w:r w:rsidRPr="002906F4">
        <w:rPr>
          <w:lang w:val="es-ES"/>
        </w:rPr>
        <w:t xml:space="preserve"> podataka:</w:t>
      </w:r>
    </w:p>
    <w:p w14:paraId="36B63717" w14:textId="77777777" w:rsidR="002906F4" w:rsidRPr="002906F4" w:rsidRDefault="002906F4" w:rsidP="00C20C04">
      <w:pPr>
        <w:pStyle w:val="NoSpacing"/>
        <w:numPr>
          <w:ilvl w:val="0"/>
          <w:numId w:val="18"/>
        </w:numPr>
        <w:jc w:val="both"/>
        <w:rPr>
          <w:kern w:val="0"/>
          <w:lang w:val="es-ES"/>
          <w14:ligatures w14:val="none"/>
        </w:rPr>
      </w:pPr>
      <w:r w:rsidRPr="002906F4">
        <w:rPr>
          <w:b/>
          <w:bCs/>
          <w:i/>
          <w:lang w:val="es-ES"/>
        </w:rPr>
        <w:t>Google Cloud Vertex AI</w:t>
      </w:r>
      <w:r w:rsidRPr="002906F4">
        <w:rPr>
          <w:b/>
          <w:bCs/>
          <w:lang w:val="es-ES"/>
        </w:rPr>
        <w:t xml:space="preserve"> (</w:t>
      </w:r>
      <w:r w:rsidRPr="002906F4">
        <w:rPr>
          <w:b/>
          <w:bCs/>
          <w:i/>
          <w:lang w:val="es-ES"/>
        </w:rPr>
        <w:t>AutoML</w:t>
      </w:r>
      <w:r w:rsidRPr="002906F4">
        <w:rPr>
          <w:b/>
          <w:bCs/>
          <w:lang w:val="es-ES"/>
        </w:rPr>
        <w:t>):</w:t>
      </w:r>
      <w:r w:rsidRPr="002906F4">
        <w:rPr>
          <w:lang w:val="es-ES"/>
        </w:rPr>
        <w:t xml:space="preserve"> </w:t>
      </w:r>
      <w:r w:rsidRPr="002906F4">
        <w:rPr>
          <w:i/>
          <w:lang w:val="es-ES"/>
        </w:rPr>
        <w:t>Google</w:t>
      </w:r>
      <w:r w:rsidRPr="002906F4">
        <w:rPr>
          <w:lang w:val="es-ES"/>
        </w:rPr>
        <w:t xml:space="preserve"> koristi tehnologiju koja se oslanja na duboko učenje ne samo za modele, već i za analizu strukture podataka. </w:t>
      </w:r>
      <w:r w:rsidRPr="002906F4">
        <w:rPr>
          <w:i/>
          <w:lang w:val="es-ES"/>
        </w:rPr>
        <w:t>Vertex AI</w:t>
      </w:r>
      <w:r w:rsidRPr="002906F4">
        <w:rPr>
          <w:lang w:val="es-ES"/>
        </w:rPr>
        <w:t xml:space="preserve"> automatski prepoznaje tipove podataka i primenjuje sofisticirane transformacije kao što je </w:t>
      </w:r>
      <w:r w:rsidRPr="002906F4">
        <w:rPr>
          <w:i/>
          <w:iCs/>
          <w:lang w:val="es-ES"/>
        </w:rPr>
        <w:t>target encoding</w:t>
      </w:r>
      <w:r w:rsidRPr="002906F4">
        <w:rPr>
          <w:lang w:val="es-ES"/>
        </w:rPr>
        <w:t xml:space="preserve"> za kategoričke varijable i automatsko skaliran</w:t>
      </w:r>
      <w:r w:rsidRPr="002906F4">
        <w:rPr>
          <w:lang w:val="es-ES"/>
        </w:rPr>
        <w:t xml:space="preserve">je. Posebno je značajan njihov </w:t>
      </w:r>
      <w:r w:rsidRPr="002906F4">
        <w:rPr>
          <w:i/>
          <w:lang w:val="es-ES"/>
        </w:rPr>
        <w:t>Feature Store</w:t>
      </w:r>
      <w:r w:rsidRPr="002906F4">
        <w:rPr>
          <w:lang w:val="es-ES"/>
        </w:rPr>
        <w:t xml:space="preserve"> koji omogućava da se profilisane i očišćene karakteristike ponovo koriste u različitim projektima, čuvajući integritet podataka na nivou cele organizacije.</w:t>
      </w:r>
    </w:p>
    <w:p w14:paraId="7FC5CCA8" w14:textId="77777777" w:rsidR="002906F4" w:rsidRPr="002906F4" w:rsidRDefault="002906F4" w:rsidP="002906F4">
      <w:pPr>
        <w:pStyle w:val="NoSpacing"/>
        <w:numPr>
          <w:ilvl w:val="0"/>
          <w:numId w:val="18"/>
        </w:numPr>
        <w:jc w:val="both"/>
        <w:rPr>
          <w:kern w:val="0"/>
          <w:lang w:val="es-ES"/>
          <w14:ligatures w14:val="none"/>
        </w:rPr>
      </w:pPr>
      <w:r w:rsidRPr="002906F4">
        <w:rPr>
          <w:b/>
          <w:bCs/>
          <w:i/>
        </w:rPr>
        <w:t>Microsoft Azure AutoML</w:t>
      </w:r>
      <w:r w:rsidRPr="002906F4">
        <w:rPr>
          <w:b/>
          <w:bCs/>
        </w:rPr>
        <w:t>:</w:t>
      </w:r>
      <w:r>
        <w:t xml:space="preserve"> </w:t>
      </w:r>
      <w:r w:rsidRPr="002906F4">
        <w:rPr>
          <w:i/>
        </w:rPr>
        <w:t>Azure</w:t>
      </w:r>
      <w:r>
        <w:t xml:space="preserve"> se ističe po svom </w:t>
      </w:r>
      <w:r w:rsidRPr="002906F4">
        <w:rPr>
          <w:i/>
        </w:rPr>
        <w:t>Data Guardrails</w:t>
      </w:r>
      <w:r>
        <w:t xml:space="preserve"> sistemu. </w:t>
      </w:r>
      <w:r w:rsidRPr="002906F4">
        <w:rPr>
          <w:lang w:val="es-ES"/>
        </w:rPr>
        <w:t>Dok sistem vrši automatizovanu predobra</w:t>
      </w:r>
      <w:r>
        <w:rPr>
          <w:lang w:val="es-ES"/>
        </w:rPr>
        <w:t>du (poput tretiranja asimetrije)</w:t>
      </w:r>
      <w:r w:rsidRPr="002906F4">
        <w:rPr>
          <w:lang w:val="es-ES"/>
        </w:rPr>
        <w:t xml:space="preserve">, on istovremeno generiše izveštaje o rizicima. Na primer, </w:t>
      </w:r>
      <w:r w:rsidRPr="002906F4">
        <w:rPr>
          <w:i/>
          <w:lang w:val="es-ES"/>
        </w:rPr>
        <w:t>Azure</w:t>
      </w:r>
      <w:r w:rsidRPr="002906F4">
        <w:rPr>
          <w:lang w:val="es-ES"/>
        </w:rPr>
        <w:t xml:space="preserve"> će automatski upozoriti inženjera ako detektuje preveliku asimetriju, preveliki broj nedostajućih vrednosti ili debalans klasa, delujući kao automatizovani statistički savetnik.</w:t>
      </w:r>
    </w:p>
    <w:p w14:paraId="4F7348B8" w14:textId="6E129422" w:rsidR="002906F4" w:rsidRPr="002906F4" w:rsidRDefault="002906F4" w:rsidP="002906F4">
      <w:pPr>
        <w:pStyle w:val="NoSpacing"/>
        <w:numPr>
          <w:ilvl w:val="0"/>
          <w:numId w:val="18"/>
        </w:numPr>
        <w:jc w:val="both"/>
        <w:rPr>
          <w:kern w:val="0"/>
          <w14:ligatures w14:val="none"/>
        </w:rPr>
      </w:pPr>
      <w:r w:rsidRPr="002906F4">
        <w:rPr>
          <w:b/>
          <w:bCs/>
          <w:i/>
        </w:rPr>
        <w:t>Amazon SageMaker Autopilot</w:t>
      </w:r>
      <w:r w:rsidRPr="002906F4">
        <w:rPr>
          <w:b/>
          <w:bCs/>
        </w:rPr>
        <w:t>:</w:t>
      </w:r>
      <w:r w:rsidRPr="002906F4">
        <w:t xml:space="preserve"> Amazonov pristup je specifičan po svojoj transparentnosti. Iako je proces automatizovan, </w:t>
      </w:r>
      <w:r w:rsidRPr="002906F4">
        <w:rPr>
          <w:i/>
        </w:rPr>
        <w:t>Autopilot</w:t>
      </w:r>
      <w:r w:rsidRPr="002906F4">
        <w:t xml:space="preserve"> generiše čitave sveske (</w:t>
      </w:r>
      <w:r w:rsidRPr="002906F4">
        <w:rPr>
          <w:i/>
          <w:iCs/>
        </w:rPr>
        <w:t>notebooks</w:t>
      </w:r>
      <w:r w:rsidRPr="002906F4">
        <w:t xml:space="preserve">) sa </w:t>
      </w:r>
      <w:r w:rsidRPr="002906F4">
        <w:rPr>
          <w:i/>
        </w:rPr>
        <w:t>Python</w:t>
      </w:r>
      <w:r w:rsidRPr="002906F4">
        <w:t xml:space="preserve"> kodom koji tačno prikazuje kako su podaci profilisani, koji su outlieri uklonjeni i koja je strategija transformacije primenjena. Ovo omogućava in</w:t>
      </w:r>
      <w:r>
        <w:t xml:space="preserve">ženjerima da zadrže kontrolu i </w:t>
      </w:r>
      <w:r w:rsidRPr="002906F4">
        <w:rPr>
          <w:i/>
        </w:rPr>
        <w:t>audit</w:t>
      </w:r>
      <w:r w:rsidRPr="002906F4">
        <w:t xml:space="preserve"> nad procesom čišćenja, što je ključno za visoko regulisane industrije poput finansija ili medicine.</w:t>
      </w:r>
    </w:p>
    <w:p w14:paraId="0A163CD3" w14:textId="59910E45" w:rsidR="00DF3369" w:rsidRPr="002906F4" w:rsidRDefault="00DF3369" w:rsidP="002906F4">
      <w:pPr>
        <w:pStyle w:val="NoSpacing"/>
      </w:pPr>
    </w:p>
    <w:p w14:paraId="45B8D41F" w14:textId="589F4C30" w:rsidR="001A007C" w:rsidRPr="002906F4" w:rsidRDefault="001A007C" w:rsidP="00DF3369">
      <w:pPr>
        <w:pStyle w:val="NoSpacing"/>
        <w:jc w:val="both"/>
      </w:pPr>
      <w:r w:rsidRPr="002906F4">
        <w:br w:type="page"/>
      </w:r>
    </w:p>
    <w:p w14:paraId="314E0D81" w14:textId="77777777" w:rsidR="004C7902" w:rsidRPr="002906F4" w:rsidRDefault="004C7902" w:rsidP="00F42035"/>
    <w:p w14:paraId="20F986AB" w14:textId="63AAFF73" w:rsidR="004C7902" w:rsidRDefault="004C7902" w:rsidP="004C7902">
      <w:pPr>
        <w:pStyle w:val="Heading1"/>
        <w:numPr>
          <w:ilvl w:val="0"/>
          <w:numId w:val="1"/>
        </w:numPr>
        <w:rPr>
          <w:lang w:val="es-ES"/>
        </w:rPr>
      </w:pPr>
      <w:bookmarkStart w:id="33" w:name="_Toc222585436"/>
      <w:r>
        <w:rPr>
          <w:lang w:val="es-ES"/>
        </w:rPr>
        <w:t>ZAKLJUČAK</w:t>
      </w:r>
      <w:bookmarkEnd w:id="33"/>
    </w:p>
    <w:p w14:paraId="3216BEB0" w14:textId="6EBBC44C" w:rsidR="004C7902" w:rsidRDefault="004C7902" w:rsidP="004C7902">
      <w:pPr>
        <w:rPr>
          <w:lang w:val="es-ES"/>
        </w:rPr>
      </w:pPr>
      <w:r w:rsidRPr="004C7902">
        <w:rPr>
          <w:lang w:val="es-ES"/>
        </w:rPr>
        <w:t xml:space="preserve">Profilisanje podataka predstavlja fundamentalni proces koji sirove informacije transformiše u pouzdan temelj za donošenje odluka i izgradnju stabilnih analitičkih modela. </w:t>
      </w:r>
      <w:r>
        <w:rPr>
          <w:lang w:val="es-ES"/>
        </w:rPr>
        <w:t>Kvalitet</w:t>
      </w:r>
      <w:r w:rsidRPr="004C7902">
        <w:rPr>
          <w:lang w:val="es-ES"/>
        </w:rPr>
        <w:t xml:space="preserve"> podataka nije apsolutna kategorija, već rezultat precizne dijagnostike unutrašnjih struktura skupa podataka. Analizom distribucija, utvrđivanjem normalnosti i identifikacijom asimetrije, postavljaju se okviri u kojima statistički testovi zadržavaju svoju validnost. Dalje, razumevanjem korelacija i multikolinearnosti kroz </w:t>
      </w:r>
      <w:r w:rsidRPr="004C7902">
        <w:rPr>
          <w:i/>
          <w:lang w:val="es-ES"/>
        </w:rPr>
        <w:t>VIF</w:t>
      </w:r>
      <w:r w:rsidRPr="004C7902">
        <w:rPr>
          <w:lang w:val="es-ES"/>
        </w:rPr>
        <w:t xml:space="preserve"> faktor, sprečava se redundansa koja bi mogla da ugrozi efikasnost modela, dok se primenom multivarijantnih metoda poput Mahalanobisove distance omogućava detekcija anomalija koje ostaju nevidljive pri standardnim univarijantnim analizama. Konačno, zaključuje se da profilisanje nije samo tehnička priprema, već proaktivna inženjerska disciplina: prepoznavanje potrebe za transformacijama poput </w:t>
      </w:r>
      <w:r w:rsidRPr="004C7902">
        <w:rPr>
          <w:i/>
          <w:lang w:val="es-ES"/>
        </w:rPr>
        <w:t>Box-Cox</w:t>
      </w:r>
      <w:r w:rsidRPr="004C7902">
        <w:rPr>
          <w:lang w:val="es-ES"/>
        </w:rPr>
        <w:t>-a ili adekvatnog tretmana outliera direktno sprečava greške tipa II i osigurava da zaključci izvedeni iz podataka budu generalizabilni i ponovljivi. U eri u kojoj dominira kvantitet informacija, sposobnost dubinskog profilisanja postaje ključni separator između algoritama koji daju površne rezultate i onih koji generišu stvarnu vrednost zasnovanu na integritetu podataka.</w:t>
      </w:r>
    </w:p>
    <w:p w14:paraId="7A2F4EB5" w14:textId="782E6CFF" w:rsidR="004C7902" w:rsidRPr="008234EB" w:rsidRDefault="004C7902" w:rsidP="004C7902">
      <w:pPr>
        <w:rPr>
          <w:rFonts w:cs="Times New Roman"/>
          <w:sz w:val="32"/>
          <w:lang w:val="es-ES"/>
        </w:rPr>
      </w:pPr>
      <w:r w:rsidRPr="004C7902">
        <w:rPr>
          <w:lang w:val="es-ES"/>
        </w:rPr>
        <w:t xml:space="preserve">Kroz rad je najpre </w:t>
      </w:r>
      <w:r w:rsidRPr="00727F8F">
        <w:rPr>
          <w:b/>
          <w:lang w:val="es-ES"/>
        </w:rPr>
        <w:t>identifikovan problem</w:t>
      </w:r>
      <w:r>
        <w:rPr>
          <w:lang w:val="es-ES"/>
        </w:rPr>
        <w:t xml:space="preserve"> uticaja podataka na modele – </w:t>
      </w:r>
      <w:r w:rsidRPr="004C7902">
        <w:rPr>
          <w:rFonts w:cs="Times New Roman"/>
          <w:color w:val="000000"/>
          <w:lang w:val="es-ES"/>
        </w:rPr>
        <w:t>loš kvalitet podataka (šum, outlieri, asimetrija) direktno narušava pretpostavke algoritama</w:t>
      </w:r>
      <w:r w:rsidR="00727F8F">
        <w:rPr>
          <w:rFonts w:cs="Times New Roman"/>
          <w:color w:val="000000"/>
          <w:lang w:val="es-ES"/>
        </w:rPr>
        <w:t xml:space="preserve">; </w:t>
      </w:r>
      <w:r w:rsidR="00727F8F" w:rsidRPr="008234EB">
        <w:rPr>
          <w:rFonts w:cs="Times New Roman"/>
          <w:b/>
          <w:color w:val="000000"/>
          <w:lang w:val="es-ES"/>
        </w:rPr>
        <w:t>dati su</w:t>
      </w:r>
      <w:r w:rsidR="00727F8F">
        <w:rPr>
          <w:rFonts w:cs="Times New Roman"/>
          <w:color w:val="000000"/>
          <w:lang w:val="es-ES"/>
        </w:rPr>
        <w:t xml:space="preserve"> </w:t>
      </w:r>
      <w:r w:rsidR="00727F8F" w:rsidRPr="00727F8F">
        <w:rPr>
          <w:rFonts w:cs="Times New Roman"/>
          <w:b/>
          <w:color w:val="000000"/>
          <w:lang w:val="es-ES"/>
        </w:rPr>
        <w:t>načini</w:t>
      </w:r>
      <w:r w:rsidR="00727F8F">
        <w:rPr>
          <w:rFonts w:cs="Times New Roman"/>
          <w:color w:val="000000"/>
          <w:lang w:val="es-ES"/>
        </w:rPr>
        <w:t xml:space="preserve"> same identifikacije problema – vizuelizacijom </w:t>
      </w:r>
      <w:r w:rsidR="00727F8F" w:rsidRPr="00727F8F">
        <w:rPr>
          <w:rFonts w:cs="Times New Roman"/>
          <w:color w:val="000000"/>
          <w:lang w:val="es-ES"/>
        </w:rPr>
        <w:t>(</w:t>
      </w:r>
      <w:r w:rsidR="00727F8F" w:rsidRPr="00727F8F">
        <w:rPr>
          <w:rFonts w:cs="Times New Roman"/>
          <w:i/>
          <w:color w:val="000000"/>
          <w:lang w:val="es-ES"/>
        </w:rPr>
        <w:t>Q-Q plot</w:t>
      </w:r>
      <w:r w:rsidR="00727F8F" w:rsidRPr="00727F8F">
        <w:rPr>
          <w:rFonts w:cs="Times New Roman"/>
          <w:color w:val="000000"/>
          <w:lang w:val="es-ES"/>
        </w:rPr>
        <w:t>, histogrami)</w:t>
      </w:r>
      <w:r w:rsidR="00727F8F">
        <w:rPr>
          <w:rFonts w:cs="Times New Roman"/>
          <w:color w:val="000000"/>
          <w:lang w:val="es-ES"/>
        </w:rPr>
        <w:t xml:space="preserve"> </w:t>
      </w:r>
      <w:r w:rsidR="00727F8F" w:rsidRPr="00727F8F">
        <w:rPr>
          <w:rFonts w:cs="Times New Roman"/>
          <w:color w:val="000000"/>
          <w:lang w:val="es-ES"/>
        </w:rPr>
        <w:t>i statističkim testovima (</w:t>
      </w:r>
      <w:r w:rsidR="00727F8F">
        <w:rPr>
          <w:rFonts w:cs="Times New Roman"/>
          <w:color w:val="000000"/>
          <w:lang w:val="es-ES"/>
        </w:rPr>
        <w:t xml:space="preserve">npr. </w:t>
      </w:r>
      <w:r w:rsidR="00727F8F" w:rsidRPr="00727F8F">
        <w:rPr>
          <w:rFonts w:cs="Times New Roman"/>
          <w:i/>
          <w:color w:val="000000"/>
          <w:lang w:val="es-ES"/>
        </w:rPr>
        <w:t>Shapiro-Wilk</w:t>
      </w:r>
      <w:r w:rsidR="00727F8F" w:rsidRPr="00727F8F">
        <w:rPr>
          <w:rFonts w:cs="Times New Roman"/>
          <w:color w:val="000000"/>
          <w:lang w:val="es-ES"/>
        </w:rPr>
        <w:t>);</w:t>
      </w:r>
      <w:r w:rsidR="00727F8F">
        <w:rPr>
          <w:rFonts w:cs="Times New Roman"/>
          <w:color w:val="000000"/>
          <w:lang w:val="es-ES"/>
        </w:rPr>
        <w:t xml:space="preserve"> </w:t>
      </w:r>
      <w:r w:rsidR="00727F8F" w:rsidRPr="008234EB">
        <w:rPr>
          <w:rFonts w:cs="Times New Roman"/>
          <w:b/>
          <w:color w:val="000000"/>
          <w:lang w:val="es-ES"/>
        </w:rPr>
        <w:t>predložena su</w:t>
      </w:r>
      <w:r w:rsidR="00727F8F" w:rsidRPr="00727F8F">
        <w:rPr>
          <w:rFonts w:cs="Times New Roman"/>
          <w:b/>
          <w:color w:val="000000"/>
          <w:lang w:val="es-ES"/>
        </w:rPr>
        <w:t xml:space="preserve"> moguća rešenja</w:t>
      </w:r>
      <w:r w:rsidR="00727F8F">
        <w:rPr>
          <w:rFonts w:cs="Times New Roman"/>
          <w:color w:val="000000"/>
          <w:lang w:val="es-ES"/>
        </w:rPr>
        <w:t xml:space="preserve"> ocene kvaliteta– analizom distribucije (asimetrija i spoljoštenost), analizom korelacije (npr. </w:t>
      </w:r>
      <w:r w:rsidR="00727F8F" w:rsidRPr="00727F8F">
        <w:rPr>
          <w:rFonts w:cs="Times New Roman"/>
          <w:i/>
          <w:color w:val="000000"/>
          <w:lang w:val="es-ES"/>
        </w:rPr>
        <w:t>Person</w:t>
      </w:r>
      <w:r w:rsidR="00727F8F" w:rsidRPr="00727F8F">
        <w:rPr>
          <w:rFonts w:cs="Times New Roman"/>
          <w:color w:val="000000"/>
          <w:lang w:val="es-ES"/>
        </w:rPr>
        <w:t xml:space="preserve">) i statističkim profilisanjem (mere centralne tendencije i disperzije); </w:t>
      </w:r>
      <w:r w:rsidR="00727F8F" w:rsidRPr="008234EB">
        <w:rPr>
          <w:rFonts w:cs="Times New Roman"/>
          <w:b/>
          <w:color w:val="000000"/>
          <w:lang w:val="es-ES"/>
        </w:rPr>
        <w:t>odgovoreno je</w:t>
      </w:r>
      <w:r w:rsidR="00727F8F" w:rsidRPr="00727F8F">
        <w:rPr>
          <w:rFonts w:cs="Times New Roman"/>
          <w:color w:val="000000"/>
          <w:lang w:val="es-ES"/>
        </w:rPr>
        <w:t xml:space="preserve"> </w:t>
      </w:r>
      <w:r w:rsidR="00727F8F" w:rsidRPr="00727F8F">
        <w:rPr>
          <w:rFonts w:cs="Times New Roman"/>
          <w:b/>
          <w:color w:val="000000"/>
          <w:lang w:val="es-ES"/>
        </w:rPr>
        <w:t>pod kojim uslovima</w:t>
      </w:r>
      <w:r w:rsidR="00727F8F" w:rsidRPr="00727F8F">
        <w:rPr>
          <w:rFonts w:cs="Times New Roman"/>
          <w:color w:val="000000"/>
          <w:lang w:val="es-ES"/>
        </w:rPr>
        <w:t xml:space="preserve"> se ta rešenja primenjuju - zavisno od tipa podataka (numerički i linearni - </w:t>
      </w:r>
      <w:r w:rsidR="00727F8F" w:rsidRPr="00727F8F">
        <w:rPr>
          <w:rFonts w:cs="Times New Roman"/>
          <w:i/>
          <w:color w:val="000000"/>
          <w:lang w:val="es-ES"/>
        </w:rPr>
        <w:t>Pearson</w:t>
      </w:r>
      <w:r w:rsidR="00727F8F" w:rsidRPr="00727F8F">
        <w:rPr>
          <w:rFonts w:cs="Times New Roman"/>
          <w:color w:val="000000"/>
          <w:lang w:val="es-ES"/>
        </w:rPr>
        <w:t>)</w:t>
      </w:r>
      <w:r w:rsidR="008234EB">
        <w:rPr>
          <w:rFonts w:cs="Times New Roman"/>
          <w:color w:val="000000"/>
          <w:lang w:val="es-ES"/>
        </w:rPr>
        <w:t>, od veličine uzoraka (</w:t>
      </w:r>
      <w:r w:rsidR="008234EB" w:rsidRPr="008234EB">
        <w:rPr>
          <w:rFonts w:cs="Times New Roman"/>
          <w:color w:val="000000"/>
          <w:lang w:val="es-ES"/>
        </w:rPr>
        <w:t xml:space="preserve">manji uzorci – </w:t>
      </w:r>
      <w:r w:rsidR="008234EB" w:rsidRPr="008234EB">
        <w:rPr>
          <w:rFonts w:cs="Times New Roman"/>
          <w:i/>
          <w:color w:val="000000"/>
          <w:lang w:val="es-ES"/>
        </w:rPr>
        <w:t>Shapiro-Wilk</w:t>
      </w:r>
      <w:r w:rsidR="008234EB" w:rsidRPr="008234EB">
        <w:rPr>
          <w:rFonts w:cs="Times New Roman"/>
          <w:color w:val="000000"/>
          <w:lang w:val="es-ES"/>
        </w:rPr>
        <w:t xml:space="preserve">, veći uzorci – </w:t>
      </w:r>
      <w:r w:rsidR="008234EB" w:rsidRPr="008234EB">
        <w:rPr>
          <w:rFonts w:cs="Times New Roman"/>
          <w:i/>
          <w:color w:val="000000"/>
          <w:lang w:val="es-ES"/>
        </w:rPr>
        <w:t>Kolmogorov-Smirnov</w:t>
      </w:r>
      <w:r w:rsidR="008234EB">
        <w:rPr>
          <w:rFonts w:cs="Times New Roman"/>
          <w:color w:val="000000"/>
          <w:lang w:val="es-ES"/>
        </w:rPr>
        <w:t xml:space="preserve">) i od broja </w:t>
      </w:r>
      <w:r w:rsidR="008234EB" w:rsidRPr="008234EB">
        <w:rPr>
          <w:rFonts w:cs="Times New Roman"/>
          <w:i/>
          <w:color w:val="000000"/>
          <w:lang w:val="es-ES"/>
        </w:rPr>
        <w:t>outlier</w:t>
      </w:r>
      <w:r w:rsidR="008234EB">
        <w:rPr>
          <w:rFonts w:cs="Times New Roman"/>
          <w:color w:val="000000"/>
          <w:lang w:val="es-ES"/>
        </w:rPr>
        <w:t xml:space="preserve">-a; rešenja se </w:t>
      </w:r>
      <w:r w:rsidR="008234EB" w:rsidRPr="008234EB">
        <w:rPr>
          <w:rFonts w:cs="Times New Roman"/>
          <w:b/>
          <w:color w:val="000000"/>
          <w:lang w:val="es-ES"/>
        </w:rPr>
        <w:t>zasnijavaju</w:t>
      </w:r>
      <w:r w:rsidR="008234EB">
        <w:rPr>
          <w:rFonts w:cs="Times New Roman"/>
          <w:color w:val="000000"/>
          <w:lang w:val="es-ES"/>
        </w:rPr>
        <w:t xml:space="preserve"> na matematičkkog teoriji – teorija verovatnoće, linearna algerba, itd; </w:t>
      </w:r>
      <w:r w:rsidR="008234EB" w:rsidRPr="008234EB">
        <w:rPr>
          <w:rFonts w:cs="Times New Roman"/>
          <w:b/>
          <w:color w:val="000000"/>
          <w:lang w:val="es-ES"/>
        </w:rPr>
        <w:t>ustanovljene su</w:t>
      </w:r>
      <w:r w:rsidR="008234EB">
        <w:rPr>
          <w:rFonts w:cs="Times New Roman"/>
          <w:color w:val="000000"/>
          <w:lang w:val="es-ES"/>
        </w:rPr>
        <w:t xml:space="preserve"> dobre i loše strane primene rešenja – </w:t>
      </w:r>
      <w:r w:rsidR="008234EB" w:rsidRPr="008234EB">
        <w:rPr>
          <w:rFonts w:cs="Times New Roman"/>
          <w:color w:val="000000"/>
          <w:szCs w:val="24"/>
          <w:lang w:val="es-ES"/>
        </w:rPr>
        <w:t>dobre: matematički dokaz kvaliteta, loše - može se izgubiti originalno značenje vrednosti koje predstavljaju transformisane karateristike (kako objasniti logatiram nečega nekome ko ne zna šta je logaritam), pojedini rezultati nisu uvek reprezentativni jer ne rade najbolje ako nisu recimo normalno distribuirani(Z-score).</w:t>
      </w:r>
    </w:p>
    <w:p w14:paraId="03E55915" w14:textId="6567ED28" w:rsidR="00EE5F35" w:rsidRPr="00727F8F" w:rsidRDefault="004C7902" w:rsidP="00EE5F35">
      <w:pPr>
        <w:rPr>
          <w:lang w:val="es-ES"/>
        </w:rPr>
      </w:pPr>
      <w:r w:rsidRPr="00727F8F">
        <w:rPr>
          <w:lang w:val="es-ES"/>
        </w:rPr>
        <w:br w:type="page"/>
      </w:r>
    </w:p>
    <w:p w14:paraId="7CA67ECD" w14:textId="0A0700C8" w:rsidR="005B76B6" w:rsidRPr="00832B06" w:rsidRDefault="00E71AED" w:rsidP="00E71AED">
      <w:pPr>
        <w:pStyle w:val="Heading1"/>
        <w:rPr>
          <w:lang w:val="sr-Latn-RS"/>
        </w:rPr>
      </w:pPr>
      <w:bookmarkStart w:id="34" w:name="_Toc222585437"/>
      <w:r w:rsidRPr="00832B06">
        <w:rPr>
          <w:lang w:val="sr-Latn-RS"/>
        </w:rPr>
        <w:lastRenderedPageBreak/>
        <w:t>LITERATURA</w:t>
      </w:r>
      <w:bookmarkEnd w:id="34"/>
    </w:p>
    <w:p w14:paraId="1A5B6A73" w14:textId="7516A0EF" w:rsidR="00E71AED" w:rsidRPr="00832B06" w:rsidRDefault="00E71AED">
      <w:pPr>
        <w:rPr>
          <w:lang w:val="sr-Latn-RS"/>
        </w:rPr>
      </w:pPr>
      <w:r w:rsidRPr="00832B06">
        <w:rPr>
          <w:lang w:val="sr-Latn-RS"/>
        </w:rPr>
        <w:t xml:space="preserve">[1] </w:t>
      </w:r>
      <w:r w:rsidR="00B6371C">
        <w:t xml:space="preserve">J. Han, M. Kamber, and J. Pei, </w:t>
      </w:r>
      <w:r w:rsidR="00B6371C">
        <w:rPr>
          <w:i/>
          <w:iCs/>
        </w:rPr>
        <w:t>Data Mining: Concepts and Techniques</w:t>
      </w:r>
      <w:r w:rsidR="00B6371C">
        <w:t>, 3rd ed. Waltham, MA: Morgan Kaufmann, 2011.</w:t>
      </w:r>
    </w:p>
    <w:p w14:paraId="20BC1F91" w14:textId="4447D6CF" w:rsidR="003C24FF" w:rsidRDefault="003C24FF">
      <w:pPr>
        <w:rPr>
          <w:lang w:val="sr-Latn-RS"/>
        </w:rPr>
      </w:pPr>
      <w:r w:rsidRPr="003C24FF">
        <w:rPr>
          <w:lang w:val="sr-Latn-RS"/>
        </w:rPr>
        <w:t>[</w:t>
      </w:r>
      <w:r>
        <w:rPr>
          <w:lang w:val="sr-Latn-RS"/>
        </w:rPr>
        <w:t>2</w:t>
      </w:r>
      <w:r w:rsidRPr="003C24FF">
        <w:rPr>
          <w:lang w:val="sr-Latn-RS"/>
        </w:rPr>
        <w:t>]</w:t>
      </w:r>
      <w:r>
        <w:rPr>
          <w:lang w:val="sr-Latn-RS"/>
        </w:rPr>
        <w:t xml:space="preserve"> </w:t>
      </w:r>
      <w:r w:rsidR="00B6371C">
        <w:t xml:space="preserve">P.-N. Tan, M. Steinbach, A. Karpatne, and V. Kumar, </w:t>
      </w:r>
      <w:r w:rsidR="00B6371C">
        <w:rPr>
          <w:i/>
          <w:iCs/>
        </w:rPr>
        <w:t>Introduction to Data Mining</w:t>
      </w:r>
      <w:r w:rsidR="00B6371C">
        <w:t>, 2nd ed. Noida, India: Pearson, 2019.</w:t>
      </w:r>
    </w:p>
    <w:p w14:paraId="2BE7FB67" w14:textId="7531C277" w:rsidR="007F4293" w:rsidRDefault="007F4293">
      <w:pPr>
        <w:rPr>
          <w:lang w:val="sr-Latn-RS"/>
        </w:rPr>
      </w:pPr>
      <w:r>
        <w:rPr>
          <w:lang w:val="sr-Latn-RS"/>
        </w:rPr>
        <w:t xml:space="preserve">[3] </w:t>
      </w:r>
      <w:r w:rsidR="00B6371C">
        <w:t xml:space="preserve">S. García, J. Luengo, and F. Herrera, </w:t>
      </w:r>
      <w:r w:rsidR="00B6371C">
        <w:rPr>
          <w:i/>
          <w:iCs/>
        </w:rPr>
        <w:t>Data Preprocessing in Data Mining</w:t>
      </w:r>
      <w:r w:rsidR="00B6371C">
        <w:t>, vol. 72. Cham, Switzerland: Springer International Publishing, 2015. doi: 10.1007/978-3-319-10247-4.</w:t>
      </w:r>
    </w:p>
    <w:p w14:paraId="0DC2C4B3" w14:textId="3CA81764" w:rsidR="003C3CE3" w:rsidRPr="00B6371C" w:rsidRDefault="003C3CE3">
      <w:r w:rsidRPr="003C3CE3">
        <w:rPr>
          <w:lang w:val="sr-Latn-RS"/>
        </w:rPr>
        <w:t>[</w:t>
      </w:r>
      <w:r>
        <w:rPr>
          <w:lang w:val="sr-Latn-RS"/>
        </w:rPr>
        <w:t xml:space="preserve">4] </w:t>
      </w:r>
      <w:r w:rsidR="00B6371C">
        <w:rPr>
          <w:lang w:val="sr-Latn-RS"/>
        </w:rPr>
        <w:t>J</w:t>
      </w:r>
      <w:r w:rsidR="00B6371C">
        <w:t xml:space="preserve">. W. Osborne, </w:t>
      </w:r>
      <w:r w:rsidR="00B6371C">
        <w:rPr>
          <w:i/>
          <w:iCs/>
        </w:rPr>
        <w:t>Best Practices in Data Cleaning: A Complete Guide to Everything You Need to Do Before and After Collecting Your Data</w:t>
      </w:r>
      <w:r w:rsidR="00B6371C">
        <w:t>. Thousand Oaks, CA: SAGE Publications, Inc., 2013. doi: 10.4135/9781452269947.</w:t>
      </w:r>
    </w:p>
    <w:p w14:paraId="47F2D65A" w14:textId="3D31C053" w:rsidR="00E610F7" w:rsidRDefault="00E610F7">
      <w:pPr>
        <w:rPr>
          <w:lang w:val="sr-Latn-RS"/>
        </w:rPr>
      </w:pPr>
      <w:r w:rsidRPr="00E610F7">
        <w:rPr>
          <w:lang w:val="sr-Latn-RS"/>
        </w:rPr>
        <w:t>[</w:t>
      </w:r>
      <w:r>
        <w:rPr>
          <w:lang w:val="sr-Latn-RS"/>
        </w:rPr>
        <w:t xml:space="preserve">5] </w:t>
      </w:r>
      <w:r w:rsidR="00B6371C">
        <w:t xml:space="preserve">J. Brownlee, </w:t>
      </w:r>
      <w:r w:rsidR="00B6371C">
        <w:rPr>
          <w:i/>
          <w:iCs/>
        </w:rPr>
        <w:t>Data Preparation for Machine Learning: Data Cleaning, Feature Selection, and Data Transforms in Python</w:t>
      </w:r>
      <w:r w:rsidR="00B6371C">
        <w:t>. Machine Learning Mastery, 2020.</w:t>
      </w:r>
    </w:p>
    <w:p w14:paraId="1FAB2E7F" w14:textId="0028EA10" w:rsidR="00471FE2" w:rsidRDefault="00471FE2">
      <w:r>
        <w:t>[6]</w:t>
      </w:r>
      <w:r w:rsidR="00F82EFC">
        <w:t xml:space="preserve"> </w:t>
      </w:r>
      <w:r w:rsidR="00B6371C">
        <w:t xml:space="preserve">I. F. Ilyas and X. Chu, </w:t>
      </w:r>
      <w:r w:rsidR="00B6371C">
        <w:rPr>
          <w:i/>
          <w:iCs/>
        </w:rPr>
        <w:t>Data Cleaning</w:t>
      </w:r>
      <w:r w:rsidR="00B6371C">
        <w:t>. New York, NY: Association for Computing Machinery, 2019. doi: 10.1145/3310205.</w:t>
      </w:r>
    </w:p>
    <w:p w14:paraId="24BCF547" w14:textId="02989ADD" w:rsidR="00F82EFC" w:rsidRDefault="00F82EFC">
      <w:r>
        <w:t xml:space="preserve">[7] </w:t>
      </w:r>
      <w:hyperlink r:id="rId22" w:history="1">
        <w:r w:rsidRPr="005527FB">
          <w:rPr>
            <w:rStyle w:val="Hyperlink"/>
          </w:rPr>
          <w:t>https://dilipkumar.medium.com/mahalanobis-distance-usage-in-machine-learning-2bd4bcacbcd2</w:t>
        </w:r>
      </w:hyperlink>
    </w:p>
    <w:p w14:paraId="5D0B5810" w14:textId="0277BEF8" w:rsidR="002771A5" w:rsidRDefault="002771A5">
      <w:pPr>
        <w:rPr>
          <w:lang w:val="sr-Latn-RS"/>
        </w:rPr>
      </w:pPr>
      <w:r>
        <w:rPr>
          <w:lang w:val="sr-Latn-RS"/>
        </w:rPr>
        <w:t xml:space="preserve">[8] </w:t>
      </w:r>
      <w:hyperlink r:id="rId23" w:history="1">
        <w:r w:rsidR="00B31A65" w:rsidRPr="00F9033F">
          <w:rPr>
            <w:rStyle w:val="Hyperlink"/>
            <w:lang w:val="sr-Latn-RS"/>
          </w:rPr>
          <w:t>https://pub.aimind.so/understanding-kurtosis-exploring-the-shape-of-data-distribution-and-interpreting-qq-plots-2d264fa2aa79</w:t>
        </w:r>
      </w:hyperlink>
    </w:p>
    <w:p w14:paraId="0FFD1087" w14:textId="195CC84C" w:rsidR="005A47F7" w:rsidRPr="007F4293" w:rsidRDefault="00443786">
      <w:pPr>
        <w:rPr>
          <w:lang w:val="sr-Latn-RS"/>
        </w:rPr>
      </w:pPr>
      <w:r w:rsidRPr="007F4293">
        <w:rPr>
          <w:lang w:val="sr-Latn-RS"/>
        </w:rPr>
        <w:t xml:space="preserve">[9] </w:t>
      </w:r>
      <w:hyperlink r:id="rId24" w:history="1">
        <w:r w:rsidR="005A47F7" w:rsidRPr="007F4293">
          <w:rPr>
            <w:rStyle w:val="Hyperlink"/>
            <w:lang w:val="sr-Latn-RS"/>
          </w:rPr>
          <w:t>https://www.ibm.com/think/topics/data-quality</w:t>
        </w:r>
      </w:hyperlink>
    </w:p>
    <w:p w14:paraId="0F97C6BC" w14:textId="6EFA1801" w:rsidR="005A47F7" w:rsidRPr="00265EAA" w:rsidRDefault="00443786">
      <w:pPr>
        <w:rPr>
          <w:lang w:val="sr-Latn-RS"/>
        </w:rPr>
      </w:pPr>
      <w:r w:rsidRPr="00265EAA">
        <w:rPr>
          <w:lang w:val="sr-Latn-RS"/>
        </w:rPr>
        <w:t xml:space="preserve">[10] </w:t>
      </w:r>
      <w:hyperlink r:id="rId25" w:history="1">
        <w:r w:rsidR="005A47F7" w:rsidRPr="00265EAA">
          <w:rPr>
            <w:rStyle w:val="Hyperlink"/>
            <w:lang w:val="sr-Latn-RS"/>
          </w:rPr>
          <w:t>https://www.gartner.com/en</w:t>
        </w:r>
      </w:hyperlink>
    </w:p>
    <w:p w14:paraId="428E2308" w14:textId="05685BD6" w:rsidR="007E422E" w:rsidRPr="00265EAA" w:rsidRDefault="007E422E">
      <w:pPr>
        <w:rPr>
          <w:lang w:val="sr-Latn-RS"/>
        </w:rPr>
      </w:pPr>
      <w:r w:rsidRPr="00265EAA">
        <w:rPr>
          <w:lang w:val="sr-Latn-RS"/>
        </w:rPr>
        <w:t xml:space="preserve">[11] </w:t>
      </w:r>
      <w:hyperlink r:id="rId26" w:history="1">
        <w:r w:rsidR="005A47F7" w:rsidRPr="00265EAA">
          <w:rPr>
            <w:rStyle w:val="Hyperlink"/>
            <w:lang w:val="sr-Latn-RS"/>
          </w:rPr>
          <w:t>https://shelf.io/blog/garbage-in-garbage-out-ai-implementation/</w:t>
        </w:r>
      </w:hyperlink>
      <w:r w:rsidRPr="00265EAA">
        <w:rPr>
          <w:lang w:val="sr-Latn-RS"/>
        </w:rPr>
        <w:t xml:space="preserve"> </w:t>
      </w:r>
    </w:p>
    <w:p w14:paraId="68B0E8D1" w14:textId="607D9B8D" w:rsidR="005A47F7" w:rsidRPr="00265EAA" w:rsidRDefault="005A47F7">
      <w:pPr>
        <w:rPr>
          <w:lang w:val="sr-Latn-RS"/>
        </w:rPr>
      </w:pPr>
      <w:r w:rsidRPr="00265EAA">
        <w:rPr>
          <w:lang w:val="sr-Latn-RS"/>
        </w:rPr>
        <w:t xml:space="preserve">[12] </w:t>
      </w:r>
      <w:hyperlink r:id="rId27" w:history="1">
        <w:r w:rsidRPr="00265EAA">
          <w:rPr>
            <w:rStyle w:val="Hyperlink"/>
            <w:lang w:val="sr-Latn-RS"/>
          </w:rPr>
          <w:t>https://www.geeksforgeeks.org/maths/difference-between-mean-median-and-mode-with-examples/</w:t>
        </w:r>
      </w:hyperlink>
    </w:p>
    <w:p w14:paraId="253B2AF5" w14:textId="0B94E617" w:rsidR="00822369" w:rsidRDefault="00471B24">
      <w:pPr>
        <w:rPr>
          <w:rStyle w:val="Hyperlink"/>
          <w:lang w:val="sr-Latn-RS"/>
        </w:rPr>
      </w:pPr>
      <w:r>
        <w:rPr>
          <w:lang w:val="sr-Latn-RS"/>
        </w:rPr>
        <w:t xml:space="preserve">[13] </w:t>
      </w:r>
      <w:hyperlink r:id="rId28" w:history="1">
        <w:r w:rsidRPr="006D1893">
          <w:rPr>
            <w:rStyle w:val="Hyperlink"/>
            <w:lang w:val="sr-Latn-RS"/>
          </w:rPr>
          <w:t>https://medium.com/aiskunks/crash-course-in-data-seeing-is-believing-exploring-data-distributions-with-q-q-plots-803992fae0da</w:t>
        </w:r>
      </w:hyperlink>
    </w:p>
    <w:p w14:paraId="6A4BC86F" w14:textId="751B88E4" w:rsidR="00822369" w:rsidRDefault="00822369" w:rsidP="00822369">
      <w:pPr>
        <w:rPr>
          <w:lang w:val="sr-Latn-RS"/>
        </w:rPr>
      </w:pPr>
      <w:r>
        <w:rPr>
          <w:lang w:val="sr-Latn-RS"/>
        </w:rPr>
        <w:t xml:space="preserve">[14] </w:t>
      </w:r>
      <w:hyperlink r:id="rId29" w:history="1">
        <w:r w:rsidRPr="003C7624">
          <w:rPr>
            <w:rStyle w:val="Hyperlink"/>
            <w:lang w:val="sr-Latn-RS"/>
          </w:rPr>
          <w:t>https://en.wikipedia.org/wiki/Pearson_correlation_coefficient</w:t>
        </w:r>
      </w:hyperlink>
    </w:p>
    <w:p w14:paraId="0FA0983F" w14:textId="1371B9C2" w:rsidR="00F82672" w:rsidRPr="00490F09" w:rsidRDefault="00F82672" w:rsidP="00822369">
      <w:pPr>
        <w:rPr>
          <w:color w:val="0563C1" w:themeColor="hyperlink"/>
          <w:u w:val="single"/>
          <w:lang w:val="sr-Latn-RS"/>
        </w:rPr>
      </w:pPr>
      <w:r w:rsidRPr="00F82672">
        <w:rPr>
          <w:lang w:val="sr-Latn-RS"/>
        </w:rPr>
        <w:t xml:space="preserve">[15] </w:t>
      </w:r>
      <w:hyperlink r:id="rId30" w:history="1">
        <w:r w:rsidRPr="003C7624">
          <w:rPr>
            <w:rStyle w:val="Hyperlink"/>
            <w:lang w:val="sr-Latn-RS"/>
          </w:rPr>
          <w:t>https://medium.com/@ajayverma23/understanding-vif-what-it-is-and-why-its-needed-c24125b5c73f</w:t>
        </w:r>
      </w:hyperlink>
    </w:p>
    <w:p w14:paraId="3ECD8B82" w14:textId="0C6E4A18" w:rsidR="00407D60" w:rsidRPr="00407D60" w:rsidRDefault="00490F09" w:rsidP="00822369">
      <w:pPr>
        <w:rPr>
          <w:color w:val="0563C1" w:themeColor="hyperlink"/>
          <w:u w:val="single"/>
          <w:lang w:val="sr-Latn-RS"/>
        </w:rPr>
      </w:pPr>
      <w:r>
        <w:rPr>
          <w:lang w:val="sr-Latn-RS"/>
        </w:rPr>
        <w:t xml:space="preserve">[16] </w:t>
      </w:r>
      <w:hyperlink r:id="rId31" w:history="1">
        <w:r w:rsidRPr="005527FB">
          <w:rPr>
            <w:rStyle w:val="Hyperlink"/>
            <w:lang w:val="sr-Latn-RS"/>
          </w:rPr>
          <w:t>https://curbal.com/the-bill-gates-effect-in-google-analytics-and-how-to-get-rid-of-it-with-power-bi</w:t>
        </w:r>
      </w:hyperlink>
    </w:p>
    <w:p w14:paraId="68E1D630" w14:textId="539C0A48" w:rsidR="00490F09" w:rsidRPr="00822369" w:rsidRDefault="00407D60" w:rsidP="00822369">
      <w:pPr>
        <w:rPr>
          <w:lang w:val="sr-Latn-RS"/>
        </w:rPr>
      </w:pPr>
      <w:r>
        <w:rPr>
          <w:lang w:val="sr-Latn-RS"/>
        </w:rPr>
        <w:t xml:space="preserve">[17] </w:t>
      </w:r>
      <w:r w:rsidR="009C565C">
        <w:t xml:space="preserve">F. Hutter, L. Kotthoff, and J. Vanschoren, Eds., </w:t>
      </w:r>
      <w:r w:rsidR="009C565C">
        <w:rPr>
          <w:i/>
          <w:iCs/>
        </w:rPr>
        <w:t>Automated Machine Learning: Methods, Systems, Challenges</w:t>
      </w:r>
      <w:r w:rsidR="009C565C">
        <w:t>. Cham, Switzerland: Springer Nature Switzerland AG, 2019. doi: 10.1007/978-3-030-05318-5.</w:t>
      </w:r>
    </w:p>
    <w:sectPr w:rsidR="00490F09" w:rsidRPr="0082236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45ADEF" w14:textId="77777777" w:rsidR="00F07195" w:rsidRDefault="00F07195" w:rsidP="007A1DCF">
      <w:pPr>
        <w:spacing w:after="0" w:line="240" w:lineRule="auto"/>
      </w:pPr>
      <w:r>
        <w:separator/>
      </w:r>
    </w:p>
  </w:endnote>
  <w:endnote w:type="continuationSeparator" w:id="0">
    <w:p w14:paraId="0BFEBA15" w14:textId="77777777" w:rsidR="00F07195" w:rsidRDefault="00F07195" w:rsidP="007A1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84EECC" w14:textId="77777777" w:rsidR="00F07195" w:rsidRDefault="00F07195" w:rsidP="007A1DCF">
      <w:pPr>
        <w:spacing w:after="0" w:line="240" w:lineRule="auto"/>
      </w:pPr>
      <w:r>
        <w:separator/>
      </w:r>
    </w:p>
  </w:footnote>
  <w:footnote w:type="continuationSeparator" w:id="0">
    <w:p w14:paraId="251382C8" w14:textId="77777777" w:rsidR="00F07195" w:rsidRDefault="00F07195" w:rsidP="007A1DCF">
      <w:pPr>
        <w:spacing w:after="0" w:line="240" w:lineRule="auto"/>
      </w:pPr>
      <w:r>
        <w:continuationSeparator/>
      </w:r>
    </w:p>
  </w:footnote>
  <w:footnote w:id="1">
    <w:p w14:paraId="3B50BD11" w14:textId="553A327F" w:rsidR="001A007C" w:rsidRPr="00DB0A32" w:rsidRDefault="001A007C">
      <w:pPr>
        <w:pStyle w:val="FootnoteText"/>
        <w:rPr>
          <w:lang w:val="sr-Latn-RS"/>
        </w:rPr>
      </w:pPr>
      <w:r>
        <w:rPr>
          <w:rStyle w:val="FootnoteReference"/>
        </w:rPr>
        <w:footnoteRef/>
      </w:r>
      <w:r w:rsidRPr="009B4D5C">
        <w:rPr>
          <w:lang w:val="es-ES"/>
        </w:rPr>
        <w:t xml:space="preserve"> </w:t>
      </w:r>
      <w:r>
        <w:rPr>
          <w:lang w:val="sr-Latn-RS"/>
        </w:rPr>
        <w:t xml:space="preserve">Ne mora uvek da znači – korelacija se može koristiti i za poređenje para uzoraka, ali se u praksi, zbog različitih tipova atriuta i skala merenja pojedinačnih skupova, to ređe čini. </w:t>
      </w:r>
      <w:r w:rsidRPr="00DB0A32">
        <w:rPr>
          <w:lang w:val="sr-Latn-RS"/>
        </w:rPr>
        <w:t>[2]</w:t>
      </w:r>
    </w:p>
  </w:footnote>
  <w:footnote w:id="2">
    <w:p w14:paraId="0547665E" w14:textId="7AB197F0" w:rsidR="001A007C" w:rsidRPr="00097CE7" w:rsidRDefault="001A007C">
      <w:pPr>
        <w:pStyle w:val="FootnoteText"/>
        <w:rPr>
          <w:lang w:val="sr-Latn-RS"/>
        </w:rPr>
      </w:pPr>
      <w:r>
        <w:rPr>
          <w:rStyle w:val="FootnoteReference"/>
        </w:rPr>
        <w:footnoteRef/>
      </w:r>
      <w:r w:rsidRPr="00DB0A32">
        <w:rPr>
          <w:lang w:val="sr-Latn-RS"/>
        </w:rPr>
        <w:t xml:space="preserve"> Ovde bih hteo da istaknem razliku između dva termina:</w:t>
      </w:r>
      <w:r>
        <w:rPr>
          <w:lang w:val="sr-Latn-RS"/>
        </w:rPr>
        <w:t xml:space="preserve"> dok korelacija označava praćenje kretanja uzajamnih podataka, odnosno kako se oni zajedno menjaju, sličnost označava meru blizine podataka u višedimenzionalnom prostoru.</w:t>
      </w:r>
    </w:p>
  </w:footnote>
  <w:footnote w:id="3">
    <w:p w14:paraId="6375BE7A" w14:textId="34C9FC56" w:rsidR="001A007C" w:rsidRPr="00B010D4" w:rsidRDefault="001A007C">
      <w:pPr>
        <w:pStyle w:val="FootnoteText"/>
        <w:rPr>
          <w:lang w:val="sr-Latn-RS"/>
        </w:rPr>
      </w:pPr>
      <w:r>
        <w:rPr>
          <w:rStyle w:val="FootnoteReference"/>
        </w:rPr>
        <w:footnoteRef/>
      </w:r>
      <w:r w:rsidRPr="00B010D4">
        <w:rPr>
          <w:lang w:val="es-ES"/>
        </w:rPr>
        <w:t xml:space="preserve"> Ovo su samo neke podele koje se nalaze u prilo</w:t>
      </w:r>
      <w:r>
        <w:rPr>
          <w:lang w:val="es-ES"/>
        </w:rPr>
        <w:t>ženim literaturama, a koje sam smatrao adekvatnim.</w:t>
      </w:r>
    </w:p>
  </w:footnote>
  <w:footnote w:id="4">
    <w:p w14:paraId="69E5CB19" w14:textId="1CC1B203" w:rsidR="001A007C" w:rsidRPr="00471FE2" w:rsidRDefault="001A007C">
      <w:pPr>
        <w:pStyle w:val="FootnoteText"/>
        <w:rPr>
          <w:lang w:val="sr-Latn-RS"/>
        </w:rPr>
      </w:pPr>
      <w:r>
        <w:rPr>
          <w:rStyle w:val="FootnoteReference"/>
        </w:rPr>
        <w:footnoteRef/>
      </w:r>
      <w:r w:rsidRPr="00471FE2">
        <w:rPr>
          <w:lang w:val="es-ES"/>
        </w:rPr>
        <w:t xml:space="preserve"> </w:t>
      </w:r>
      <w:r>
        <w:rPr>
          <w:lang w:val="sr-Latn-RS"/>
        </w:rPr>
        <w:t xml:space="preserve">Osnova ovakve podele je izvučena iz [6], za širu podelu može se upotrebiti </w:t>
      </w:r>
      <w:r>
        <w:rPr>
          <w:lang w:val="es-ES"/>
        </w:rPr>
        <w:t>[1].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F6A3B"/>
    <w:multiLevelType w:val="hybridMultilevel"/>
    <w:tmpl w:val="AAFE52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3B603DD"/>
    <w:multiLevelType w:val="multilevel"/>
    <w:tmpl w:val="B2E2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D707EA"/>
    <w:multiLevelType w:val="hybridMultilevel"/>
    <w:tmpl w:val="74DA4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922F4C"/>
    <w:multiLevelType w:val="hybridMultilevel"/>
    <w:tmpl w:val="4050C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8272CB"/>
    <w:multiLevelType w:val="hybridMultilevel"/>
    <w:tmpl w:val="95EC25EC"/>
    <w:lvl w:ilvl="0" w:tplc="39F4C946">
      <w:start w:val="1"/>
      <w:numFmt w:val="bullet"/>
      <w:lvlText w:val=""/>
      <w:lvlJc w:val="left"/>
      <w:pPr>
        <w:ind w:left="720" w:hanging="360"/>
      </w:pPr>
      <w:rPr>
        <w:rFonts w:ascii="Symbol" w:hAnsi="Symbol" w:hint="default"/>
        <w:lang w:val="es-E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B343BF"/>
    <w:multiLevelType w:val="multilevel"/>
    <w:tmpl w:val="694E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114785"/>
    <w:multiLevelType w:val="hybridMultilevel"/>
    <w:tmpl w:val="D0FCD8AE"/>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8C8793A"/>
    <w:multiLevelType w:val="hybridMultilevel"/>
    <w:tmpl w:val="09567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E55C13"/>
    <w:multiLevelType w:val="hybridMultilevel"/>
    <w:tmpl w:val="F8F44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4D366E"/>
    <w:multiLevelType w:val="hybridMultilevel"/>
    <w:tmpl w:val="C5249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205865"/>
    <w:multiLevelType w:val="hybridMultilevel"/>
    <w:tmpl w:val="C21E9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F730DE"/>
    <w:multiLevelType w:val="multilevel"/>
    <w:tmpl w:val="6CA2EB1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sz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nsid w:val="56BD5B7D"/>
    <w:multiLevelType w:val="hybridMultilevel"/>
    <w:tmpl w:val="D0468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F7676FE"/>
    <w:multiLevelType w:val="multilevel"/>
    <w:tmpl w:val="8B9A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5B78D9"/>
    <w:multiLevelType w:val="hybridMultilevel"/>
    <w:tmpl w:val="D0364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3282FC6"/>
    <w:multiLevelType w:val="multilevel"/>
    <w:tmpl w:val="06C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E30F3F"/>
    <w:multiLevelType w:val="hybridMultilevel"/>
    <w:tmpl w:val="4934B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231840"/>
    <w:multiLevelType w:val="hybridMultilevel"/>
    <w:tmpl w:val="BE80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D991A54"/>
    <w:multiLevelType w:val="hybridMultilevel"/>
    <w:tmpl w:val="F9365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3"/>
  </w:num>
  <w:num w:numId="3">
    <w:abstractNumId w:val="2"/>
  </w:num>
  <w:num w:numId="4">
    <w:abstractNumId w:val="12"/>
  </w:num>
  <w:num w:numId="5">
    <w:abstractNumId w:val="10"/>
  </w:num>
  <w:num w:numId="6">
    <w:abstractNumId w:val="6"/>
  </w:num>
  <w:num w:numId="7">
    <w:abstractNumId w:val="1"/>
  </w:num>
  <w:num w:numId="8">
    <w:abstractNumId w:val="0"/>
  </w:num>
  <w:num w:numId="9">
    <w:abstractNumId w:val="16"/>
  </w:num>
  <w:num w:numId="10">
    <w:abstractNumId w:val="7"/>
  </w:num>
  <w:num w:numId="11">
    <w:abstractNumId w:val="14"/>
  </w:num>
  <w:num w:numId="12">
    <w:abstractNumId w:val="4"/>
  </w:num>
  <w:num w:numId="13">
    <w:abstractNumId w:val="18"/>
  </w:num>
  <w:num w:numId="14">
    <w:abstractNumId w:val="5"/>
  </w:num>
  <w:num w:numId="15">
    <w:abstractNumId w:val="8"/>
  </w:num>
  <w:num w:numId="16">
    <w:abstractNumId w:val="13"/>
  </w:num>
  <w:num w:numId="17">
    <w:abstractNumId w:val="17"/>
  </w:num>
  <w:num w:numId="18">
    <w:abstractNumId w:val="9"/>
  </w:num>
  <w:num w:numId="19">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657"/>
    <w:rsid w:val="0001649A"/>
    <w:rsid w:val="000213B1"/>
    <w:rsid w:val="00045550"/>
    <w:rsid w:val="000640AC"/>
    <w:rsid w:val="00096089"/>
    <w:rsid w:val="00097CE7"/>
    <w:rsid w:val="000B7FAB"/>
    <w:rsid w:val="000D1DD9"/>
    <w:rsid w:val="000F02D5"/>
    <w:rsid w:val="000F0858"/>
    <w:rsid w:val="000F282E"/>
    <w:rsid w:val="0010368D"/>
    <w:rsid w:val="00130932"/>
    <w:rsid w:val="00144661"/>
    <w:rsid w:val="00192263"/>
    <w:rsid w:val="00195D01"/>
    <w:rsid w:val="001A007C"/>
    <w:rsid w:val="001B4813"/>
    <w:rsid w:val="001C2AF5"/>
    <w:rsid w:val="001E33BD"/>
    <w:rsid w:val="001F0A67"/>
    <w:rsid w:val="002038C7"/>
    <w:rsid w:val="002517BC"/>
    <w:rsid w:val="00265EAA"/>
    <w:rsid w:val="002771A5"/>
    <w:rsid w:val="002906F4"/>
    <w:rsid w:val="00297A68"/>
    <w:rsid w:val="002B4E48"/>
    <w:rsid w:val="002C01F0"/>
    <w:rsid w:val="002D5E12"/>
    <w:rsid w:val="00315260"/>
    <w:rsid w:val="00365ED9"/>
    <w:rsid w:val="0036639E"/>
    <w:rsid w:val="00366E19"/>
    <w:rsid w:val="00371FAF"/>
    <w:rsid w:val="003B303F"/>
    <w:rsid w:val="003C24FF"/>
    <w:rsid w:val="003C3CE3"/>
    <w:rsid w:val="003D79BC"/>
    <w:rsid w:val="003F3E13"/>
    <w:rsid w:val="004036B5"/>
    <w:rsid w:val="00407D60"/>
    <w:rsid w:val="00443786"/>
    <w:rsid w:val="00445AC4"/>
    <w:rsid w:val="00455657"/>
    <w:rsid w:val="00463E25"/>
    <w:rsid w:val="00471B24"/>
    <w:rsid w:val="00471FE2"/>
    <w:rsid w:val="004728E8"/>
    <w:rsid w:val="00490F09"/>
    <w:rsid w:val="004C0346"/>
    <w:rsid w:val="004C7902"/>
    <w:rsid w:val="004E04B3"/>
    <w:rsid w:val="004E13D3"/>
    <w:rsid w:val="004F49DA"/>
    <w:rsid w:val="0050453C"/>
    <w:rsid w:val="00524B30"/>
    <w:rsid w:val="00531452"/>
    <w:rsid w:val="00570268"/>
    <w:rsid w:val="0059302C"/>
    <w:rsid w:val="005A3A65"/>
    <w:rsid w:val="005A47F7"/>
    <w:rsid w:val="005B3582"/>
    <w:rsid w:val="005B76B6"/>
    <w:rsid w:val="005C51B4"/>
    <w:rsid w:val="005C7811"/>
    <w:rsid w:val="006020A7"/>
    <w:rsid w:val="006665C7"/>
    <w:rsid w:val="00673286"/>
    <w:rsid w:val="00683A00"/>
    <w:rsid w:val="006A0A6B"/>
    <w:rsid w:val="006C4271"/>
    <w:rsid w:val="006E12B4"/>
    <w:rsid w:val="00727F8F"/>
    <w:rsid w:val="0075019E"/>
    <w:rsid w:val="00774B4D"/>
    <w:rsid w:val="00791FE9"/>
    <w:rsid w:val="00792078"/>
    <w:rsid w:val="007A1DCF"/>
    <w:rsid w:val="007A28C7"/>
    <w:rsid w:val="007E422E"/>
    <w:rsid w:val="007F4293"/>
    <w:rsid w:val="00822369"/>
    <w:rsid w:val="0082256F"/>
    <w:rsid w:val="008234EB"/>
    <w:rsid w:val="00832B06"/>
    <w:rsid w:val="008529F4"/>
    <w:rsid w:val="008722C5"/>
    <w:rsid w:val="00883110"/>
    <w:rsid w:val="00915C9D"/>
    <w:rsid w:val="00917B10"/>
    <w:rsid w:val="00933B98"/>
    <w:rsid w:val="00967813"/>
    <w:rsid w:val="00973482"/>
    <w:rsid w:val="009A07BA"/>
    <w:rsid w:val="009B1D19"/>
    <w:rsid w:val="009B4D5C"/>
    <w:rsid w:val="009C565C"/>
    <w:rsid w:val="009D1980"/>
    <w:rsid w:val="00A02D6F"/>
    <w:rsid w:val="00A149A5"/>
    <w:rsid w:val="00A24C8C"/>
    <w:rsid w:val="00A3147F"/>
    <w:rsid w:val="00A31EAC"/>
    <w:rsid w:val="00A34FF4"/>
    <w:rsid w:val="00AA69EB"/>
    <w:rsid w:val="00AB5277"/>
    <w:rsid w:val="00B010D4"/>
    <w:rsid w:val="00B174F2"/>
    <w:rsid w:val="00B319A5"/>
    <w:rsid w:val="00B31A65"/>
    <w:rsid w:val="00B52E4F"/>
    <w:rsid w:val="00B6371C"/>
    <w:rsid w:val="00B837C2"/>
    <w:rsid w:val="00B951C8"/>
    <w:rsid w:val="00BB09D4"/>
    <w:rsid w:val="00BD6294"/>
    <w:rsid w:val="00BE26F0"/>
    <w:rsid w:val="00BF406C"/>
    <w:rsid w:val="00C342EE"/>
    <w:rsid w:val="00C36CB0"/>
    <w:rsid w:val="00C57F00"/>
    <w:rsid w:val="00C61C74"/>
    <w:rsid w:val="00C80AB1"/>
    <w:rsid w:val="00CB0545"/>
    <w:rsid w:val="00CC21EC"/>
    <w:rsid w:val="00CD3E16"/>
    <w:rsid w:val="00D103C6"/>
    <w:rsid w:val="00D12DBC"/>
    <w:rsid w:val="00D13384"/>
    <w:rsid w:val="00D175DF"/>
    <w:rsid w:val="00D32801"/>
    <w:rsid w:val="00D665F2"/>
    <w:rsid w:val="00D66AB9"/>
    <w:rsid w:val="00D75F3D"/>
    <w:rsid w:val="00D76BC2"/>
    <w:rsid w:val="00D85C8F"/>
    <w:rsid w:val="00D92081"/>
    <w:rsid w:val="00DB0A32"/>
    <w:rsid w:val="00DC12E0"/>
    <w:rsid w:val="00DF0436"/>
    <w:rsid w:val="00DF3369"/>
    <w:rsid w:val="00E064C3"/>
    <w:rsid w:val="00E203BA"/>
    <w:rsid w:val="00E3036E"/>
    <w:rsid w:val="00E4611D"/>
    <w:rsid w:val="00E51B45"/>
    <w:rsid w:val="00E5584B"/>
    <w:rsid w:val="00E610F7"/>
    <w:rsid w:val="00E67338"/>
    <w:rsid w:val="00E71AED"/>
    <w:rsid w:val="00E82F73"/>
    <w:rsid w:val="00EC0D84"/>
    <w:rsid w:val="00EC3608"/>
    <w:rsid w:val="00EE3083"/>
    <w:rsid w:val="00EE5F35"/>
    <w:rsid w:val="00F07195"/>
    <w:rsid w:val="00F36A03"/>
    <w:rsid w:val="00F3741E"/>
    <w:rsid w:val="00F42035"/>
    <w:rsid w:val="00F8114F"/>
    <w:rsid w:val="00F82672"/>
    <w:rsid w:val="00F82EFC"/>
    <w:rsid w:val="00F83E58"/>
    <w:rsid w:val="00F84D57"/>
    <w:rsid w:val="00FA37F9"/>
    <w:rsid w:val="00FA6318"/>
    <w:rsid w:val="00FB2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5D3BC"/>
  <w15:chartTrackingRefBased/>
  <w15:docId w15:val="{ABF24BE0-9D40-436A-A780-03621A8A9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6A03"/>
    <w:rPr>
      <w:rFonts w:ascii="Times New Roman" w:hAnsi="Times New Roman"/>
      <w:kern w:val="2"/>
      <w:sz w:val="24"/>
      <w14:ligatures w14:val="standardContextual"/>
    </w:rPr>
  </w:style>
  <w:style w:type="paragraph" w:styleId="Heading1">
    <w:name w:val="heading 1"/>
    <w:basedOn w:val="Normal"/>
    <w:next w:val="Normal"/>
    <w:link w:val="Heading1Char"/>
    <w:uiPriority w:val="9"/>
    <w:qFormat/>
    <w:rsid w:val="00F36A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1DC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E26F0"/>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F36A03"/>
    <w:pPr>
      <w:widowControl w:val="0"/>
      <w:autoSpaceDE w:val="0"/>
      <w:autoSpaceDN w:val="0"/>
      <w:spacing w:after="0" w:line="240" w:lineRule="auto"/>
    </w:pPr>
    <w:rPr>
      <w:rFonts w:eastAsia="Times New Roman" w:cs="Times New Roman"/>
      <w:kern w:val="0"/>
      <w:szCs w:val="24"/>
      <w14:ligatures w14:val="none"/>
    </w:rPr>
  </w:style>
  <w:style w:type="character" w:customStyle="1" w:styleId="BodyTextChar">
    <w:name w:val="Body Text Char"/>
    <w:basedOn w:val="DefaultParagraphFont"/>
    <w:link w:val="BodyText"/>
    <w:uiPriority w:val="1"/>
    <w:semiHidden/>
    <w:rsid w:val="00F36A03"/>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36A03"/>
    <w:rPr>
      <w:rFonts w:asciiTheme="majorHAnsi" w:eastAsiaTheme="majorEastAsia" w:hAnsiTheme="majorHAnsi" w:cstheme="majorBidi"/>
      <w:color w:val="2E74B5" w:themeColor="accent1" w:themeShade="BF"/>
      <w:kern w:val="2"/>
      <w:sz w:val="32"/>
      <w:szCs w:val="32"/>
      <w14:ligatures w14:val="standardContextual"/>
    </w:rPr>
  </w:style>
  <w:style w:type="paragraph" w:styleId="TOCHeading">
    <w:name w:val="TOC Heading"/>
    <w:basedOn w:val="Heading1"/>
    <w:next w:val="Normal"/>
    <w:uiPriority w:val="39"/>
    <w:unhideWhenUsed/>
    <w:qFormat/>
    <w:rsid w:val="00F36A03"/>
    <w:pPr>
      <w:outlineLvl w:val="9"/>
    </w:pPr>
    <w:rPr>
      <w:kern w:val="0"/>
      <w14:ligatures w14:val="none"/>
    </w:rPr>
  </w:style>
  <w:style w:type="paragraph" w:styleId="ListParagraph">
    <w:name w:val="List Paragraph"/>
    <w:basedOn w:val="Normal"/>
    <w:uiPriority w:val="34"/>
    <w:qFormat/>
    <w:rsid w:val="007A1DCF"/>
    <w:pPr>
      <w:ind w:left="720"/>
      <w:contextualSpacing/>
    </w:pPr>
  </w:style>
  <w:style w:type="paragraph" w:styleId="Header">
    <w:name w:val="header"/>
    <w:basedOn w:val="Normal"/>
    <w:link w:val="HeaderChar"/>
    <w:uiPriority w:val="99"/>
    <w:unhideWhenUsed/>
    <w:rsid w:val="007A1D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DCF"/>
    <w:rPr>
      <w:rFonts w:ascii="Times New Roman" w:hAnsi="Times New Roman"/>
      <w:kern w:val="2"/>
      <w:sz w:val="24"/>
      <w14:ligatures w14:val="standardContextual"/>
    </w:rPr>
  </w:style>
  <w:style w:type="paragraph" w:styleId="Footer">
    <w:name w:val="footer"/>
    <w:basedOn w:val="Normal"/>
    <w:link w:val="FooterChar"/>
    <w:uiPriority w:val="99"/>
    <w:unhideWhenUsed/>
    <w:rsid w:val="007A1D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DCF"/>
    <w:rPr>
      <w:rFonts w:ascii="Times New Roman" w:hAnsi="Times New Roman"/>
      <w:kern w:val="2"/>
      <w:sz w:val="24"/>
      <w14:ligatures w14:val="standardContextual"/>
    </w:rPr>
  </w:style>
  <w:style w:type="character" w:customStyle="1" w:styleId="Heading2Char">
    <w:name w:val="Heading 2 Char"/>
    <w:basedOn w:val="DefaultParagraphFont"/>
    <w:link w:val="Heading2"/>
    <w:uiPriority w:val="9"/>
    <w:rsid w:val="007A1DCF"/>
    <w:rPr>
      <w:rFonts w:asciiTheme="majorHAnsi" w:eastAsiaTheme="majorEastAsia" w:hAnsiTheme="majorHAnsi" w:cstheme="majorBidi"/>
      <w:color w:val="2E74B5" w:themeColor="accent1" w:themeShade="BF"/>
      <w:kern w:val="2"/>
      <w:sz w:val="26"/>
      <w:szCs w:val="26"/>
      <w14:ligatures w14:val="standardContextual"/>
    </w:rPr>
  </w:style>
  <w:style w:type="paragraph" w:styleId="NormalWeb">
    <w:name w:val="Normal (Web)"/>
    <w:basedOn w:val="Normal"/>
    <w:uiPriority w:val="99"/>
    <w:unhideWhenUsed/>
    <w:rsid w:val="00570268"/>
    <w:pPr>
      <w:spacing w:before="100" w:beforeAutospacing="1" w:after="100" w:afterAutospacing="1" w:line="240" w:lineRule="auto"/>
    </w:pPr>
    <w:rPr>
      <w:rFonts w:eastAsia="Times New Roman" w:cs="Times New Roman"/>
      <w:kern w:val="0"/>
      <w:szCs w:val="24"/>
      <w14:ligatures w14:val="none"/>
    </w:rPr>
  </w:style>
  <w:style w:type="character" w:styleId="CommentReference">
    <w:name w:val="annotation reference"/>
    <w:basedOn w:val="DefaultParagraphFont"/>
    <w:uiPriority w:val="99"/>
    <w:semiHidden/>
    <w:unhideWhenUsed/>
    <w:rsid w:val="00B52E4F"/>
    <w:rPr>
      <w:sz w:val="16"/>
      <w:szCs w:val="16"/>
    </w:rPr>
  </w:style>
  <w:style w:type="paragraph" w:styleId="CommentText">
    <w:name w:val="annotation text"/>
    <w:basedOn w:val="Normal"/>
    <w:link w:val="CommentTextChar"/>
    <w:uiPriority w:val="99"/>
    <w:semiHidden/>
    <w:unhideWhenUsed/>
    <w:rsid w:val="00B52E4F"/>
    <w:pPr>
      <w:spacing w:line="240" w:lineRule="auto"/>
    </w:pPr>
    <w:rPr>
      <w:sz w:val="20"/>
      <w:szCs w:val="20"/>
    </w:rPr>
  </w:style>
  <w:style w:type="character" w:customStyle="1" w:styleId="CommentTextChar">
    <w:name w:val="Comment Text Char"/>
    <w:basedOn w:val="DefaultParagraphFont"/>
    <w:link w:val="CommentText"/>
    <w:uiPriority w:val="99"/>
    <w:semiHidden/>
    <w:rsid w:val="00B52E4F"/>
    <w:rPr>
      <w:rFonts w:ascii="Times New Roman" w:hAnsi="Times New Roman"/>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B52E4F"/>
    <w:rPr>
      <w:b/>
      <w:bCs/>
    </w:rPr>
  </w:style>
  <w:style w:type="character" w:customStyle="1" w:styleId="CommentSubjectChar">
    <w:name w:val="Comment Subject Char"/>
    <w:basedOn w:val="CommentTextChar"/>
    <w:link w:val="CommentSubject"/>
    <w:uiPriority w:val="99"/>
    <w:semiHidden/>
    <w:rsid w:val="00B52E4F"/>
    <w:rPr>
      <w:rFonts w:ascii="Times New Roman" w:hAnsi="Times New Roman"/>
      <w:b/>
      <w:bCs/>
      <w:kern w:val="2"/>
      <w:sz w:val="20"/>
      <w:szCs w:val="20"/>
      <w14:ligatures w14:val="standardContextual"/>
    </w:rPr>
  </w:style>
  <w:style w:type="paragraph" w:styleId="BalloonText">
    <w:name w:val="Balloon Text"/>
    <w:basedOn w:val="Normal"/>
    <w:link w:val="BalloonTextChar"/>
    <w:uiPriority w:val="99"/>
    <w:semiHidden/>
    <w:unhideWhenUsed/>
    <w:rsid w:val="00B52E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E4F"/>
    <w:rPr>
      <w:rFonts w:ascii="Segoe UI" w:hAnsi="Segoe UI" w:cs="Segoe UI"/>
      <w:kern w:val="2"/>
      <w:sz w:val="18"/>
      <w:szCs w:val="18"/>
      <w14:ligatures w14:val="standardContextual"/>
    </w:rPr>
  </w:style>
  <w:style w:type="paragraph" w:styleId="TOC1">
    <w:name w:val="toc 1"/>
    <w:basedOn w:val="Normal"/>
    <w:next w:val="Normal"/>
    <w:autoRedefine/>
    <w:uiPriority w:val="39"/>
    <w:unhideWhenUsed/>
    <w:rsid w:val="007E422E"/>
    <w:pPr>
      <w:spacing w:after="100"/>
    </w:pPr>
  </w:style>
  <w:style w:type="paragraph" w:styleId="TOC2">
    <w:name w:val="toc 2"/>
    <w:basedOn w:val="Normal"/>
    <w:next w:val="Normal"/>
    <w:autoRedefine/>
    <w:uiPriority w:val="39"/>
    <w:unhideWhenUsed/>
    <w:rsid w:val="007E422E"/>
    <w:pPr>
      <w:spacing w:after="100"/>
      <w:ind w:left="240"/>
    </w:pPr>
  </w:style>
  <w:style w:type="character" w:styleId="Hyperlink">
    <w:name w:val="Hyperlink"/>
    <w:basedOn w:val="DefaultParagraphFont"/>
    <w:uiPriority w:val="99"/>
    <w:unhideWhenUsed/>
    <w:rsid w:val="007E422E"/>
    <w:rPr>
      <w:color w:val="0563C1" w:themeColor="hyperlink"/>
      <w:u w:val="single"/>
    </w:rPr>
  </w:style>
  <w:style w:type="paragraph" w:styleId="Caption">
    <w:name w:val="caption"/>
    <w:basedOn w:val="Normal"/>
    <w:next w:val="Normal"/>
    <w:uiPriority w:val="35"/>
    <w:unhideWhenUsed/>
    <w:qFormat/>
    <w:rsid w:val="007E422E"/>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BE26F0"/>
    <w:rPr>
      <w:rFonts w:asciiTheme="majorHAnsi" w:eastAsiaTheme="majorEastAsia" w:hAnsiTheme="majorHAnsi" w:cstheme="majorBidi"/>
      <w:color w:val="1F4D78" w:themeColor="accent1" w:themeShade="7F"/>
      <w:kern w:val="2"/>
      <w:sz w:val="24"/>
      <w:szCs w:val="24"/>
      <w14:ligatures w14:val="standardContextual"/>
    </w:rPr>
  </w:style>
  <w:style w:type="table" w:styleId="TableGrid">
    <w:name w:val="Table Grid"/>
    <w:basedOn w:val="TableNormal"/>
    <w:uiPriority w:val="39"/>
    <w:rsid w:val="00CC21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CC21EC"/>
    <w:rPr>
      <w:color w:val="808080"/>
    </w:rPr>
  </w:style>
  <w:style w:type="character" w:customStyle="1" w:styleId="math-inline">
    <w:name w:val="math-inline"/>
    <w:basedOn w:val="DefaultParagraphFont"/>
    <w:rsid w:val="00D76BC2"/>
  </w:style>
  <w:style w:type="character" w:styleId="Strong">
    <w:name w:val="Strong"/>
    <w:basedOn w:val="DefaultParagraphFont"/>
    <w:uiPriority w:val="22"/>
    <w:qFormat/>
    <w:rsid w:val="007A28C7"/>
    <w:rPr>
      <w:b/>
      <w:bCs/>
    </w:rPr>
  </w:style>
  <w:style w:type="table" w:styleId="TableGridLight">
    <w:name w:val="Grid Table Light"/>
    <w:basedOn w:val="TableNormal"/>
    <w:uiPriority w:val="40"/>
    <w:rsid w:val="00A02D6F"/>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A02D6F"/>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02D6F"/>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noteText">
    <w:name w:val="footnote text"/>
    <w:basedOn w:val="Normal"/>
    <w:link w:val="FootnoteTextChar"/>
    <w:uiPriority w:val="99"/>
    <w:semiHidden/>
    <w:unhideWhenUsed/>
    <w:rsid w:val="009B4D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B4D5C"/>
    <w:rPr>
      <w:rFonts w:ascii="Times New Roman" w:hAnsi="Times New Roman"/>
      <w:kern w:val="2"/>
      <w:sz w:val="20"/>
      <w:szCs w:val="20"/>
      <w14:ligatures w14:val="standardContextual"/>
    </w:rPr>
  </w:style>
  <w:style w:type="character" w:styleId="FootnoteReference">
    <w:name w:val="footnote reference"/>
    <w:basedOn w:val="DefaultParagraphFont"/>
    <w:uiPriority w:val="99"/>
    <w:semiHidden/>
    <w:unhideWhenUsed/>
    <w:rsid w:val="009B4D5C"/>
    <w:rPr>
      <w:vertAlign w:val="superscript"/>
    </w:rPr>
  </w:style>
  <w:style w:type="paragraph" w:styleId="TOC3">
    <w:name w:val="toc 3"/>
    <w:basedOn w:val="Normal"/>
    <w:next w:val="Normal"/>
    <w:autoRedefine/>
    <w:uiPriority w:val="39"/>
    <w:unhideWhenUsed/>
    <w:rsid w:val="005C7811"/>
    <w:pPr>
      <w:spacing w:after="100"/>
      <w:ind w:left="480"/>
    </w:pPr>
  </w:style>
  <w:style w:type="paragraph" w:styleId="NoSpacing">
    <w:name w:val="No Spacing"/>
    <w:uiPriority w:val="1"/>
    <w:qFormat/>
    <w:rsid w:val="00DF3369"/>
    <w:pPr>
      <w:spacing w:after="0" w:line="240" w:lineRule="auto"/>
    </w:pPr>
    <w:rPr>
      <w:rFonts w:ascii="Times New Roman" w:hAnsi="Times New Roman"/>
      <w:kern w:val="2"/>
      <w:sz w:val="24"/>
      <w14:ligatures w14:val="standardContextual"/>
    </w:rPr>
  </w:style>
  <w:style w:type="character" w:customStyle="1" w:styleId="citation-17">
    <w:name w:val="citation-17"/>
    <w:basedOn w:val="DefaultParagraphFont"/>
    <w:rsid w:val="00407D60"/>
  </w:style>
  <w:style w:type="character" w:customStyle="1" w:styleId="button-label">
    <w:name w:val="button-label"/>
    <w:basedOn w:val="DefaultParagraphFont"/>
    <w:rsid w:val="00407D60"/>
  </w:style>
  <w:style w:type="character" w:customStyle="1" w:styleId="citation-16">
    <w:name w:val="citation-16"/>
    <w:basedOn w:val="DefaultParagraphFont"/>
    <w:rsid w:val="00407D60"/>
  </w:style>
  <w:style w:type="character" w:customStyle="1" w:styleId="citation-15">
    <w:name w:val="citation-15"/>
    <w:basedOn w:val="DefaultParagraphFont"/>
    <w:rsid w:val="00407D60"/>
  </w:style>
  <w:style w:type="character" w:customStyle="1" w:styleId="citation-14">
    <w:name w:val="citation-14"/>
    <w:basedOn w:val="DefaultParagraphFont"/>
    <w:rsid w:val="00407D60"/>
  </w:style>
  <w:style w:type="character" w:customStyle="1" w:styleId="citation-13">
    <w:name w:val="citation-13"/>
    <w:basedOn w:val="DefaultParagraphFont"/>
    <w:rsid w:val="00407D60"/>
  </w:style>
  <w:style w:type="character" w:customStyle="1" w:styleId="citation-12">
    <w:name w:val="citation-12"/>
    <w:basedOn w:val="DefaultParagraphFont"/>
    <w:rsid w:val="00407D60"/>
  </w:style>
  <w:style w:type="character" w:customStyle="1" w:styleId="citation-11">
    <w:name w:val="citation-11"/>
    <w:basedOn w:val="DefaultParagraphFont"/>
    <w:rsid w:val="00407D60"/>
  </w:style>
  <w:style w:type="character" w:customStyle="1" w:styleId="citation-10">
    <w:name w:val="citation-10"/>
    <w:basedOn w:val="DefaultParagraphFont"/>
    <w:rsid w:val="00407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56791">
      <w:bodyDiv w:val="1"/>
      <w:marLeft w:val="0"/>
      <w:marRight w:val="0"/>
      <w:marTop w:val="0"/>
      <w:marBottom w:val="0"/>
      <w:divBdr>
        <w:top w:val="none" w:sz="0" w:space="0" w:color="auto"/>
        <w:left w:val="none" w:sz="0" w:space="0" w:color="auto"/>
        <w:bottom w:val="none" w:sz="0" w:space="0" w:color="auto"/>
        <w:right w:val="none" w:sz="0" w:space="0" w:color="auto"/>
      </w:divBdr>
    </w:div>
    <w:div w:id="55200858">
      <w:bodyDiv w:val="1"/>
      <w:marLeft w:val="0"/>
      <w:marRight w:val="0"/>
      <w:marTop w:val="0"/>
      <w:marBottom w:val="0"/>
      <w:divBdr>
        <w:top w:val="none" w:sz="0" w:space="0" w:color="auto"/>
        <w:left w:val="none" w:sz="0" w:space="0" w:color="auto"/>
        <w:bottom w:val="none" w:sz="0" w:space="0" w:color="auto"/>
        <w:right w:val="none" w:sz="0" w:space="0" w:color="auto"/>
      </w:divBdr>
    </w:div>
    <w:div w:id="59602085">
      <w:bodyDiv w:val="1"/>
      <w:marLeft w:val="0"/>
      <w:marRight w:val="0"/>
      <w:marTop w:val="0"/>
      <w:marBottom w:val="0"/>
      <w:divBdr>
        <w:top w:val="none" w:sz="0" w:space="0" w:color="auto"/>
        <w:left w:val="none" w:sz="0" w:space="0" w:color="auto"/>
        <w:bottom w:val="none" w:sz="0" w:space="0" w:color="auto"/>
        <w:right w:val="none" w:sz="0" w:space="0" w:color="auto"/>
      </w:divBdr>
    </w:div>
    <w:div w:id="105780185">
      <w:bodyDiv w:val="1"/>
      <w:marLeft w:val="0"/>
      <w:marRight w:val="0"/>
      <w:marTop w:val="0"/>
      <w:marBottom w:val="0"/>
      <w:divBdr>
        <w:top w:val="none" w:sz="0" w:space="0" w:color="auto"/>
        <w:left w:val="none" w:sz="0" w:space="0" w:color="auto"/>
        <w:bottom w:val="none" w:sz="0" w:space="0" w:color="auto"/>
        <w:right w:val="none" w:sz="0" w:space="0" w:color="auto"/>
      </w:divBdr>
      <w:divsChild>
        <w:div w:id="806975018">
          <w:marLeft w:val="0"/>
          <w:marRight w:val="0"/>
          <w:marTop w:val="0"/>
          <w:marBottom w:val="0"/>
          <w:divBdr>
            <w:top w:val="none" w:sz="0" w:space="0" w:color="auto"/>
            <w:left w:val="none" w:sz="0" w:space="0" w:color="auto"/>
            <w:bottom w:val="none" w:sz="0" w:space="0" w:color="auto"/>
            <w:right w:val="none" w:sz="0" w:space="0" w:color="auto"/>
          </w:divBdr>
        </w:div>
        <w:div w:id="884097565">
          <w:marLeft w:val="0"/>
          <w:marRight w:val="0"/>
          <w:marTop w:val="0"/>
          <w:marBottom w:val="0"/>
          <w:divBdr>
            <w:top w:val="none" w:sz="0" w:space="0" w:color="auto"/>
            <w:left w:val="none" w:sz="0" w:space="0" w:color="auto"/>
            <w:bottom w:val="none" w:sz="0" w:space="0" w:color="auto"/>
            <w:right w:val="none" w:sz="0" w:space="0" w:color="auto"/>
          </w:divBdr>
        </w:div>
        <w:div w:id="1800488952">
          <w:marLeft w:val="0"/>
          <w:marRight w:val="0"/>
          <w:marTop w:val="0"/>
          <w:marBottom w:val="0"/>
          <w:divBdr>
            <w:top w:val="none" w:sz="0" w:space="0" w:color="auto"/>
            <w:left w:val="none" w:sz="0" w:space="0" w:color="auto"/>
            <w:bottom w:val="none" w:sz="0" w:space="0" w:color="auto"/>
            <w:right w:val="none" w:sz="0" w:space="0" w:color="auto"/>
          </w:divBdr>
        </w:div>
        <w:div w:id="514999301">
          <w:marLeft w:val="0"/>
          <w:marRight w:val="0"/>
          <w:marTop w:val="0"/>
          <w:marBottom w:val="0"/>
          <w:divBdr>
            <w:top w:val="none" w:sz="0" w:space="0" w:color="auto"/>
            <w:left w:val="none" w:sz="0" w:space="0" w:color="auto"/>
            <w:bottom w:val="none" w:sz="0" w:space="0" w:color="auto"/>
            <w:right w:val="none" w:sz="0" w:space="0" w:color="auto"/>
          </w:divBdr>
        </w:div>
      </w:divsChild>
    </w:div>
    <w:div w:id="128713510">
      <w:bodyDiv w:val="1"/>
      <w:marLeft w:val="0"/>
      <w:marRight w:val="0"/>
      <w:marTop w:val="0"/>
      <w:marBottom w:val="0"/>
      <w:divBdr>
        <w:top w:val="none" w:sz="0" w:space="0" w:color="auto"/>
        <w:left w:val="none" w:sz="0" w:space="0" w:color="auto"/>
        <w:bottom w:val="none" w:sz="0" w:space="0" w:color="auto"/>
        <w:right w:val="none" w:sz="0" w:space="0" w:color="auto"/>
      </w:divBdr>
      <w:divsChild>
        <w:div w:id="1879704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048824">
      <w:bodyDiv w:val="1"/>
      <w:marLeft w:val="0"/>
      <w:marRight w:val="0"/>
      <w:marTop w:val="0"/>
      <w:marBottom w:val="0"/>
      <w:divBdr>
        <w:top w:val="none" w:sz="0" w:space="0" w:color="auto"/>
        <w:left w:val="none" w:sz="0" w:space="0" w:color="auto"/>
        <w:bottom w:val="none" w:sz="0" w:space="0" w:color="auto"/>
        <w:right w:val="none" w:sz="0" w:space="0" w:color="auto"/>
      </w:divBdr>
    </w:div>
    <w:div w:id="654528417">
      <w:bodyDiv w:val="1"/>
      <w:marLeft w:val="0"/>
      <w:marRight w:val="0"/>
      <w:marTop w:val="0"/>
      <w:marBottom w:val="0"/>
      <w:divBdr>
        <w:top w:val="none" w:sz="0" w:space="0" w:color="auto"/>
        <w:left w:val="none" w:sz="0" w:space="0" w:color="auto"/>
        <w:bottom w:val="none" w:sz="0" w:space="0" w:color="auto"/>
        <w:right w:val="none" w:sz="0" w:space="0" w:color="auto"/>
      </w:divBdr>
      <w:divsChild>
        <w:div w:id="4025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735548">
      <w:bodyDiv w:val="1"/>
      <w:marLeft w:val="0"/>
      <w:marRight w:val="0"/>
      <w:marTop w:val="0"/>
      <w:marBottom w:val="0"/>
      <w:divBdr>
        <w:top w:val="none" w:sz="0" w:space="0" w:color="auto"/>
        <w:left w:val="none" w:sz="0" w:space="0" w:color="auto"/>
        <w:bottom w:val="none" w:sz="0" w:space="0" w:color="auto"/>
        <w:right w:val="none" w:sz="0" w:space="0" w:color="auto"/>
      </w:divBdr>
      <w:divsChild>
        <w:div w:id="435559093">
          <w:marLeft w:val="0"/>
          <w:marRight w:val="720"/>
          <w:marTop w:val="0"/>
          <w:marBottom w:val="0"/>
          <w:divBdr>
            <w:top w:val="none" w:sz="0" w:space="0" w:color="auto"/>
            <w:left w:val="none" w:sz="0" w:space="0" w:color="auto"/>
            <w:bottom w:val="none" w:sz="0" w:space="0" w:color="auto"/>
            <w:right w:val="none" w:sz="0" w:space="0" w:color="auto"/>
          </w:divBdr>
        </w:div>
        <w:div w:id="816722068">
          <w:marLeft w:val="0"/>
          <w:marRight w:val="0"/>
          <w:marTop w:val="0"/>
          <w:marBottom w:val="0"/>
          <w:divBdr>
            <w:top w:val="none" w:sz="0" w:space="0" w:color="auto"/>
            <w:left w:val="none" w:sz="0" w:space="0" w:color="auto"/>
            <w:bottom w:val="none" w:sz="0" w:space="0" w:color="auto"/>
            <w:right w:val="none" w:sz="0" w:space="0" w:color="auto"/>
          </w:divBdr>
        </w:div>
      </w:divsChild>
    </w:div>
    <w:div w:id="701905674">
      <w:bodyDiv w:val="1"/>
      <w:marLeft w:val="0"/>
      <w:marRight w:val="0"/>
      <w:marTop w:val="0"/>
      <w:marBottom w:val="0"/>
      <w:divBdr>
        <w:top w:val="none" w:sz="0" w:space="0" w:color="auto"/>
        <w:left w:val="none" w:sz="0" w:space="0" w:color="auto"/>
        <w:bottom w:val="none" w:sz="0" w:space="0" w:color="auto"/>
        <w:right w:val="none" w:sz="0" w:space="0" w:color="auto"/>
      </w:divBdr>
    </w:div>
    <w:div w:id="722675812">
      <w:bodyDiv w:val="1"/>
      <w:marLeft w:val="0"/>
      <w:marRight w:val="0"/>
      <w:marTop w:val="0"/>
      <w:marBottom w:val="0"/>
      <w:divBdr>
        <w:top w:val="none" w:sz="0" w:space="0" w:color="auto"/>
        <w:left w:val="none" w:sz="0" w:space="0" w:color="auto"/>
        <w:bottom w:val="none" w:sz="0" w:space="0" w:color="auto"/>
        <w:right w:val="none" w:sz="0" w:space="0" w:color="auto"/>
      </w:divBdr>
    </w:div>
    <w:div w:id="737098757">
      <w:bodyDiv w:val="1"/>
      <w:marLeft w:val="0"/>
      <w:marRight w:val="0"/>
      <w:marTop w:val="0"/>
      <w:marBottom w:val="0"/>
      <w:divBdr>
        <w:top w:val="none" w:sz="0" w:space="0" w:color="auto"/>
        <w:left w:val="none" w:sz="0" w:space="0" w:color="auto"/>
        <w:bottom w:val="none" w:sz="0" w:space="0" w:color="auto"/>
        <w:right w:val="none" w:sz="0" w:space="0" w:color="auto"/>
      </w:divBdr>
    </w:div>
    <w:div w:id="768157470">
      <w:bodyDiv w:val="1"/>
      <w:marLeft w:val="0"/>
      <w:marRight w:val="0"/>
      <w:marTop w:val="0"/>
      <w:marBottom w:val="0"/>
      <w:divBdr>
        <w:top w:val="none" w:sz="0" w:space="0" w:color="auto"/>
        <w:left w:val="none" w:sz="0" w:space="0" w:color="auto"/>
        <w:bottom w:val="none" w:sz="0" w:space="0" w:color="auto"/>
        <w:right w:val="none" w:sz="0" w:space="0" w:color="auto"/>
      </w:divBdr>
      <w:divsChild>
        <w:div w:id="1642688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0009604">
      <w:bodyDiv w:val="1"/>
      <w:marLeft w:val="0"/>
      <w:marRight w:val="0"/>
      <w:marTop w:val="0"/>
      <w:marBottom w:val="0"/>
      <w:divBdr>
        <w:top w:val="none" w:sz="0" w:space="0" w:color="auto"/>
        <w:left w:val="none" w:sz="0" w:space="0" w:color="auto"/>
        <w:bottom w:val="none" w:sz="0" w:space="0" w:color="auto"/>
        <w:right w:val="none" w:sz="0" w:space="0" w:color="auto"/>
      </w:divBdr>
      <w:divsChild>
        <w:div w:id="200098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518563">
      <w:bodyDiv w:val="1"/>
      <w:marLeft w:val="0"/>
      <w:marRight w:val="0"/>
      <w:marTop w:val="0"/>
      <w:marBottom w:val="0"/>
      <w:divBdr>
        <w:top w:val="none" w:sz="0" w:space="0" w:color="auto"/>
        <w:left w:val="none" w:sz="0" w:space="0" w:color="auto"/>
        <w:bottom w:val="none" w:sz="0" w:space="0" w:color="auto"/>
        <w:right w:val="none" w:sz="0" w:space="0" w:color="auto"/>
      </w:divBdr>
    </w:div>
    <w:div w:id="936214409">
      <w:bodyDiv w:val="1"/>
      <w:marLeft w:val="0"/>
      <w:marRight w:val="0"/>
      <w:marTop w:val="0"/>
      <w:marBottom w:val="0"/>
      <w:divBdr>
        <w:top w:val="none" w:sz="0" w:space="0" w:color="auto"/>
        <w:left w:val="none" w:sz="0" w:space="0" w:color="auto"/>
        <w:bottom w:val="none" w:sz="0" w:space="0" w:color="auto"/>
        <w:right w:val="none" w:sz="0" w:space="0" w:color="auto"/>
      </w:divBdr>
    </w:div>
    <w:div w:id="959995810">
      <w:bodyDiv w:val="1"/>
      <w:marLeft w:val="0"/>
      <w:marRight w:val="0"/>
      <w:marTop w:val="0"/>
      <w:marBottom w:val="0"/>
      <w:divBdr>
        <w:top w:val="none" w:sz="0" w:space="0" w:color="auto"/>
        <w:left w:val="none" w:sz="0" w:space="0" w:color="auto"/>
        <w:bottom w:val="none" w:sz="0" w:space="0" w:color="auto"/>
        <w:right w:val="none" w:sz="0" w:space="0" w:color="auto"/>
      </w:divBdr>
    </w:div>
    <w:div w:id="1002784061">
      <w:bodyDiv w:val="1"/>
      <w:marLeft w:val="0"/>
      <w:marRight w:val="0"/>
      <w:marTop w:val="0"/>
      <w:marBottom w:val="0"/>
      <w:divBdr>
        <w:top w:val="none" w:sz="0" w:space="0" w:color="auto"/>
        <w:left w:val="none" w:sz="0" w:space="0" w:color="auto"/>
        <w:bottom w:val="none" w:sz="0" w:space="0" w:color="auto"/>
        <w:right w:val="none" w:sz="0" w:space="0" w:color="auto"/>
      </w:divBdr>
    </w:div>
    <w:div w:id="1075468697">
      <w:bodyDiv w:val="1"/>
      <w:marLeft w:val="0"/>
      <w:marRight w:val="0"/>
      <w:marTop w:val="0"/>
      <w:marBottom w:val="0"/>
      <w:divBdr>
        <w:top w:val="none" w:sz="0" w:space="0" w:color="auto"/>
        <w:left w:val="none" w:sz="0" w:space="0" w:color="auto"/>
        <w:bottom w:val="none" w:sz="0" w:space="0" w:color="auto"/>
        <w:right w:val="none" w:sz="0" w:space="0" w:color="auto"/>
      </w:divBdr>
    </w:div>
    <w:div w:id="1080563177">
      <w:bodyDiv w:val="1"/>
      <w:marLeft w:val="0"/>
      <w:marRight w:val="0"/>
      <w:marTop w:val="0"/>
      <w:marBottom w:val="0"/>
      <w:divBdr>
        <w:top w:val="none" w:sz="0" w:space="0" w:color="auto"/>
        <w:left w:val="none" w:sz="0" w:space="0" w:color="auto"/>
        <w:bottom w:val="none" w:sz="0" w:space="0" w:color="auto"/>
        <w:right w:val="none" w:sz="0" w:space="0" w:color="auto"/>
      </w:divBdr>
    </w:div>
    <w:div w:id="1310090178">
      <w:bodyDiv w:val="1"/>
      <w:marLeft w:val="0"/>
      <w:marRight w:val="0"/>
      <w:marTop w:val="0"/>
      <w:marBottom w:val="0"/>
      <w:divBdr>
        <w:top w:val="none" w:sz="0" w:space="0" w:color="auto"/>
        <w:left w:val="none" w:sz="0" w:space="0" w:color="auto"/>
        <w:bottom w:val="none" w:sz="0" w:space="0" w:color="auto"/>
        <w:right w:val="none" w:sz="0" w:space="0" w:color="auto"/>
      </w:divBdr>
    </w:div>
    <w:div w:id="1376126105">
      <w:bodyDiv w:val="1"/>
      <w:marLeft w:val="0"/>
      <w:marRight w:val="0"/>
      <w:marTop w:val="0"/>
      <w:marBottom w:val="0"/>
      <w:divBdr>
        <w:top w:val="none" w:sz="0" w:space="0" w:color="auto"/>
        <w:left w:val="none" w:sz="0" w:space="0" w:color="auto"/>
        <w:bottom w:val="none" w:sz="0" w:space="0" w:color="auto"/>
        <w:right w:val="none" w:sz="0" w:space="0" w:color="auto"/>
      </w:divBdr>
    </w:div>
    <w:div w:id="1424956083">
      <w:bodyDiv w:val="1"/>
      <w:marLeft w:val="0"/>
      <w:marRight w:val="0"/>
      <w:marTop w:val="0"/>
      <w:marBottom w:val="0"/>
      <w:divBdr>
        <w:top w:val="none" w:sz="0" w:space="0" w:color="auto"/>
        <w:left w:val="none" w:sz="0" w:space="0" w:color="auto"/>
        <w:bottom w:val="none" w:sz="0" w:space="0" w:color="auto"/>
        <w:right w:val="none" w:sz="0" w:space="0" w:color="auto"/>
      </w:divBdr>
      <w:divsChild>
        <w:div w:id="1914193006">
          <w:marLeft w:val="0"/>
          <w:marRight w:val="0"/>
          <w:marTop w:val="0"/>
          <w:marBottom w:val="0"/>
          <w:divBdr>
            <w:top w:val="none" w:sz="0" w:space="0" w:color="auto"/>
            <w:left w:val="none" w:sz="0" w:space="0" w:color="auto"/>
            <w:bottom w:val="none" w:sz="0" w:space="0" w:color="auto"/>
            <w:right w:val="none" w:sz="0" w:space="0" w:color="auto"/>
          </w:divBdr>
        </w:div>
      </w:divsChild>
    </w:div>
    <w:div w:id="1428192380">
      <w:bodyDiv w:val="1"/>
      <w:marLeft w:val="0"/>
      <w:marRight w:val="0"/>
      <w:marTop w:val="0"/>
      <w:marBottom w:val="0"/>
      <w:divBdr>
        <w:top w:val="none" w:sz="0" w:space="0" w:color="auto"/>
        <w:left w:val="none" w:sz="0" w:space="0" w:color="auto"/>
        <w:bottom w:val="none" w:sz="0" w:space="0" w:color="auto"/>
        <w:right w:val="none" w:sz="0" w:space="0" w:color="auto"/>
      </w:divBdr>
    </w:div>
    <w:div w:id="1449885562">
      <w:bodyDiv w:val="1"/>
      <w:marLeft w:val="0"/>
      <w:marRight w:val="0"/>
      <w:marTop w:val="0"/>
      <w:marBottom w:val="0"/>
      <w:divBdr>
        <w:top w:val="none" w:sz="0" w:space="0" w:color="auto"/>
        <w:left w:val="none" w:sz="0" w:space="0" w:color="auto"/>
        <w:bottom w:val="none" w:sz="0" w:space="0" w:color="auto"/>
        <w:right w:val="none" w:sz="0" w:space="0" w:color="auto"/>
      </w:divBdr>
    </w:div>
    <w:div w:id="1509716886">
      <w:bodyDiv w:val="1"/>
      <w:marLeft w:val="0"/>
      <w:marRight w:val="0"/>
      <w:marTop w:val="0"/>
      <w:marBottom w:val="0"/>
      <w:divBdr>
        <w:top w:val="none" w:sz="0" w:space="0" w:color="auto"/>
        <w:left w:val="none" w:sz="0" w:space="0" w:color="auto"/>
        <w:bottom w:val="none" w:sz="0" w:space="0" w:color="auto"/>
        <w:right w:val="none" w:sz="0" w:space="0" w:color="auto"/>
      </w:divBdr>
    </w:div>
    <w:div w:id="1586525596">
      <w:bodyDiv w:val="1"/>
      <w:marLeft w:val="0"/>
      <w:marRight w:val="0"/>
      <w:marTop w:val="0"/>
      <w:marBottom w:val="0"/>
      <w:divBdr>
        <w:top w:val="none" w:sz="0" w:space="0" w:color="auto"/>
        <w:left w:val="none" w:sz="0" w:space="0" w:color="auto"/>
        <w:bottom w:val="none" w:sz="0" w:space="0" w:color="auto"/>
        <w:right w:val="none" w:sz="0" w:space="0" w:color="auto"/>
      </w:divBdr>
      <w:divsChild>
        <w:div w:id="235020660">
          <w:marLeft w:val="0"/>
          <w:marRight w:val="0"/>
          <w:marTop w:val="0"/>
          <w:marBottom w:val="0"/>
          <w:divBdr>
            <w:top w:val="none" w:sz="0" w:space="0" w:color="auto"/>
            <w:left w:val="none" w:sz="0" w:space="0" w:color="auto"/>
            <w:bottom w:val="none" w:sz="0" w:space="0" w:color="auto"/>
            <w:right w:val="none" w:sz="0" w:space="0" w:color="auto"/>
          </w:divBdr>
        </w:div>
      </w:divsChild>
    </w:div>
    <w:div w:id="1593124945">
      <w:bodyDiv w:val="1"/>
      <w:marLeft w:val="0"/>
      <w:marRight w:val="0"/>
      <w:marTop w:val="0"/>
      <w:marBottom w:val="0"/>
      <w:divBdr>
        <w:top w:val="none" w:sz="0" w:space="0" w:color="auto"/>
        <w:left w:val="none" w:sz="0" w:space="0" w:color="auto"/>
        <w:bottom w:val="none" w:sz="0" w:space="0" w:color="auto"/>
        <w:right w:val="none" w:sz="0" w:space="0" w:color="auto"/>
      </w:divBdr>
      <w:divsChild>
        <w:div w:id="1658683353">
          <w:marLeft w:val="0"/>
          <w:marRight w:val="0"/>
          <w:marTop w:val="0"/>
          <w:marBottom w:val="0"/>
          <w:divBdr>
            <w:top w:val="none" w:sz="0" w:space="0" w:color="auto"/>
            <w:left w:val="none" w:sz="0" w:space="0" w:color="auto"/>
            <w:bottom w:val="none" w:sz="0" w:space="0" w:color="auto"/>
            <w:right w:val="none" w:sz="0" w:space="0" w:color="auto"/>
          </w:divBdr>
        </w:div>
      </w:divsChild>
    </w:div>
    <w:div w:id="1617715419">
      <w:bodyDiv w:val="1"/>
      <w:marLeft w:val="0"/>
      <w:marRight w:val="0"/>
      <w:marTop w:val="0"/>
      <w:marBottom w:val="0"/>
      <w:divBdr>
        <w:top w:val="none" w:sz="0" w:space="0" w:color="auto"/>
        <w:left w:val="none" w:sz="0" w:space="0" w:color="auto"/>
        <w:bottom w:val="none" w:sz="0" w:space="0" w:color="auto"/>
        <w:right w:val="none" w:sz="0" w:space="0" w:color="auto"/>
      </w:divBdr>
      <w:divsChild>
        <w:div w:id="108471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800854">
      <w:bodyDiv w:val="1"/>
      <w:marLeft w:val="0"/>
      <w:marRight w:val="0"/>
      <w:marTop w:val="0"/>
      <w:marBottom w:val="0"/>
      <w:divBdr>
        <w:top w:val="none" w:sz="0" w:space="0" w:color="auto"/>
        <w:left w:val="none" w:sz="0" w:space="0" w:color="auto"/>
        <w:bottom w:val="none" w:sz="0" w:space="0" w:color="auto"/>
        <w:right w:val="none" w:sz="0" w:space="0" w:color="auto"/>
      </w:divBdr>
    </w:div>
    <w:div w:id="1640450819">
      <w:bodyDiv w:val="1"/>
      <w:marLeft w:val="0"/>
      <w:marRight w:val="0"/>
      <w:marTop w:val="0"/>
      <w:marBottom w:val="0"/>
      <w:divBdr>
        <w:top w:val="none" w:sz="0" w:space="0" w:color="auto"/>
        <w:left w:val="none" w:sz="0" w:space="0" w:color="auto"/>
        <w:bottom w:val="none" w:sz="0" w:space="0" w:color="auto"/>
        <w:right w:val="none" w:sz="0" w:space="0" w:color="auto"/>
      </w:divBdr>
    </w:div>
    <w:div w:id="1645352790">
      <w:bodyDiv w:val="1"/>
      <w:marLeft w:val="0"/>
      <w:marRight w:val="0"/>
      <w:marTop w:val="0"/>
      <w:marBottom w:val="0"/>
      <w:divBdr>
        <w:top w:val="none" w:sz="0" w:space="0" w:color="auto"/>
        <w:left w:val="none" w:sz="0" w:space="0" w:color="auto"/>
        <w:bottom w:val="none" w:sz="0" w:space="0" w:color="auto"/>
        <w:right w:val="none" w:sz="0" w:space="0" w:color="auto"/>
      </w:divBdr>
    </w:div>
    <w:div w:id="1717777701">
      <w:bodyDiv w:val="1"/>
      <w:marLeft w:val="0"/>
      <w:marRight w:val="0"/>
      <w:marTop w:val="0"/>
      <w:marBottom w:val="0"/>
      <w:divBdr>
        <w:top w:val="none" w:sz="0" w:space="0" w:color="auto"/>
        <w:left w:val="none" w:sz="0" w:space="0" w:color="auto"/>
        <w:bottom w:val="none" w:sz="0" w:space="0" w:color="auto"/>
        <w:right w:val="none" w:sz="0" w:space="0" w:color="auto"/>
      </w:divBdr>
    </w:div>
    <w:div w:id="1734809415">
      <w:bodyDiv w:val="1"/>
      <w:marLeft w:val="0"/>
      <w:marRight w:val="0"/>
      <w:marTop w:val="0"/>
      <w:marBottom w:val="0"/>
      <w:divBdr>
        <w:top w:val="none" w:sz="0" w:space="0" w:color="auto"/>
        <w:left w:val="none" w:sz="0" w:space="0" w:color="auto"/>
        <w:bottom w:val="none" w:sz="0" w:space="0" w:color="auto"/>
        <w:right w:val="none" w:sz="0" w:space="0" w:color="auto"/>
      </w:divBdr>
    </w:div>
    <w:div w:id="1778478825">
      <w:bodyDiv w:val="1"/>
      <w:marLeft w:val="0"/>
      <w:marRight w:val="0"/>
      <w:marTop w:val="0"/>
      <w:marBottom w:val="0"/>
      <w:divBdr>
        <w:top w:val="none" w:sz="0" w:space="0" w:color="auto"/>
        <w:left w:val="none" w:sz="0" w:space="0" w:color="auto"/>
        <w:bottom w:val="none" w:sz="0" w:space="0" w:color="auto"/>
        <w:right w:val="none" w:sz="0" w:space="0" w:color="auto"/>
      </w:divBdr>
    </w:div>
    <w:div w:id="1791363524">
      <w:bodyDiv w:val="1"/>
      <w:marLeft w:val="0"/>
      <w:marRight w:val="0"/>
      <w:marTop w:val="0"/>
      <w:marBottom w:val="0"/>
      <w:divBdr>
        <w:top w:val="none" w:sz="0" w:space="0" w:color="auto"/>
        <w:left w:val="none" w:sz="0" w:space="0" w:color="auto"/>
        <w:bottom w:val="none" w:sz="0" w:space="0" w:color="auto"/>
        <w:right w:val="none" w:sz="0" w:space="0" w:color="auto"/>
      </w:divBdr>
    </w:div>
    <w:div w:id="1803840172">
      <w:bodyDiv w:val="1"/>
      <w:marLeft w:val="0"/>
      <w:marRight w:val="0"/>
      <w:marTop w:val="0"/>
      <w:marBottom w:val="0"/>
      <w:divBdr>
        <w:top w:val="none" w:sz="0" w:space="0" w:color="auto"/>
        <w:left w:val="none" w:sz="0" w:space="0" w:color="auto"/>
        <w:bottom w:val="none" w:sz="0" w:space="0" w:color="auto"/>
        <w:right w:val="none" w:sz="0" w:space="0" w:color="auto"/>
      </w:divBdr>
    </w:div>
    <w:div w:id="1808815103">
      <w:bodyDiv w:val="1"/>
      <w:marLeft w:val="0"/>
      <w:marRight w:val="0"/>
      <w:marTop w:val="0"/>
      <w:marBottom w:val="0"/>
      <w:divBdr>
        <w:top w:val="none" w:sz="0" w:space="0" w:color="auto"/>
        <w:left w:val="none" w:sz="0" w:space="0" w:color="auto"/>
        <w:bottom w:val="none" w:sz="0" w:space="0" w:color="auto"/>
        <w:right w:val="none" w:sz="0" w:space="0" w:color="auto"/>
      </w:divBdr>
    </w:div>
    <w:div w:id="1962951968">
      <w:bodyDiv w:val="1"/>
      <w:marLeft w:val="0"/>
      <w:marRight w:val="0"/>
      <w:marTop w:val="0"/>
      <w:marBottom w:val="0"/>
      <w:divBdr>
        <w:top w:val="none" w:sz="0" w:space="0" w:color="auto"/>
        <w:left w:val="none" w:sz="0" w:space="0" w:color="auto"/>
        <w:bottom w:val="none" w:sz="0" w:space="0" w:color="auto"/>
        <w:right w:val="none" w:sz="0" w:space="0" w:color="auto"/>
      </w:divBdr>
    </w:div>
    <w:div w:id="2023512328">
      <w:bodyDiv w:val="1"/>
      <w:marLeft w:val="0"/>
      <w:marRight w:val="0"/>
      <w:marTop w:val="0"/>
      <w:marBottom w:val="0"/>
      <w:divBdr>
        <w:top w:val="none" w:sz="0" w:space="0" w:color="auto"/>
        <w:left w:val="none" w:sz="0" w:space="0" w:color="auto"/>
        <w:bottom w:val="none" w:sz="0" w:space="0" w:color="auto"/>
        <w:right w:val="none" w:sz="0" w:space="0" w:color="auto"/>
      </w:divBdr>
    </w:div>
    <w:div w:id="2040465828">
      <w:bodyDiv w:val="1"/>
      <w:marLeft w:val="0"/>
      <w:marRight w:val="0"/>
      <w:marTop w:val="0"/>
      <w:marBottom w:val="0"/>
      <w:divBdr>
        <w:top w:val="none" w:sz="0" w:space="0" w:color="auto"/>
        <w:left w:val="none" w:sz="0" w:space="0" w:color="auto"/>
        <w:bottom w:val="none" w:sz="0" w:space="0" w:color="auto"/>
        <w:right w:val="none" w:sz="0" w:space="0" w:color="auto"/>
      </w:divBdr>
    </w:div>
    <w:div w:id="2053069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26" Type="http://schemas.openxmlformats.org/officeDocument/2006/relationships/hyperlink" Target="https://shelf.io/blog/garbage-in-garbage-out-ai-implementation/"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25" Type="http://schemas.openxmlformats.org/officeDocument/2006/relationships/hyperlink" Target="https://www.gartner.com/en"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hyperlink" Target="https://en.wikipedia.org/wiki/Pearson_correlation_coeffici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ibm.com/think/topics/data-quality"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pub.aimind.so/understanding-kurtosis-exploring-the-shape-of-data-distribution-and-interpreting-qq-plots-2d264fa2aa79" TargetMode="External"/><Relationship Id="rId28" Type="http://schemas.openxmlformats.org/officeDocument/2006/relationships/hyperlink" Target="https://medium.com/aiskunks/crash-course-in-data-seeing-is-believing-exploring-data-distributions-with-q-q-plots-803992fae0da"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curbal.com/the-bill-gates-effect-in-google-analytics-and-how-to-get-rid-of-it-with-power-b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ilipkumar.medium.com/mahalanobis-distance-usage-in-machine-learning-2bd4bcacbcd2" TargetMode="External"/><Relationship Id="rId27" Type="http://schemas.openxmlformats.org/officeDocument/2006/relationships/hyperlink" Target="https://www.geeksforgeeks.org/maths/difference-between-mean-median-and-mode-with-examples/" TargetMode="External"/><Relationship Id="rId30" Type="http://schemas.openxmlformats.org/officeDocument/2006/relationships/hyperlink" Target="https://medium.com/@ajayverma23/understanding-vif-what-it-is-and-why-its-needed-c24125b5c73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A651C-BEDA-458C-83E3-4FDD959AA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2468</TotalTime>
  <Pages>1</Pages>
  <Words>9664</Words>
  <Characters>55089</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29</cp:revision>
  <cp:lastPrinted>2026-02-21T15:58:00Z</cp:lastPrinted>
  <dcterms:created xsi:type="dcterms:W3CDTF">2026-02-01T18:11:00Z</dcterms:created>
  <dcterms:modified xsi:type="dcterms:W3CDTF">2026-02-21T18:56:00Z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48c62b3c-5f16-404a-a564-e0aa594a2493</vt:lpwstr>
  </property>
</Properties>
</file>