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8DEB5" w14:textId="5861D632" w:rsidR="005913EC" w:rsidRPr="005913EC" w:rsidRDefault="00F671C6" w:rsidP="000970CE">
      <w:pPr>
        <w:pBdr>
          <w:bottom w:val="single" w:sz="4" w:space="1" w:color="auto"/>
        </w:pBdr>
        <w:rPr>
          <w:rFonts w:cstheme="minorHAnsi"/>
          <w:b/>
          <w:bCs/>
        </w:rPr>
      </w:pPr>
      <w:r w:rsidRPr="00F671C6">
        <w:rPr>
          <w:rFonts w:cstheme="minorHAnsi"/>
          <w:b/>
          <w:bCs/>
        </w:rPr>
        <w:t>Professional summary</w:t>
      </w:r>
    </w:p>
    <w:p w14:paraId="0B98F2CB" w14:textId="279EF61D" w:rsidR="000970CE" w:rsidRDefault="000970CE" w:rsidP="00A97032">
      <w:pPr>
        <w:spacing w:before="100" w:beforeAutospacing="1" w:after="100" w:afterAutospacing="1" w:line="240" w:lineRule="auto"/>
        <w:outlineLvl w:val="2"/>
        <w:rPr>
          <w:rFonts w:cstheme="minorHAnsi"/>
          <w:sz w:val="22"/>
          <w:szCs w:val="22"/>
        </w:rPr>
      </w:pPr>
      <w:r w:rsidRPr="000970CE">
        <w:rPr>
          <w:rFonts w:cstheme="minorHAnsi"/>
          <w:sz w:val="22"/>
          <w:szCs w:val="22"/>
        </w:rPr>
        <w:t xml:space="preserve">Security Engineer with 8+ years </w:t>
      </w:r>
      <w:r w:rsidR="00053541">
        <w:rPr>
          <w:rFonts w:cstheme="minorHAnsi"/>
          <w:sz w:val="22"/>
          <w:szCs w:val="22"/>
        </w:rPr>
        <w:t xml:space="preserve">of </w:t>
      </w:r>
      <w:r w:rsidRPr="000970CE">
        <w:rPr>
          <w:rFonts w:cstheme="minorHAnsi"/>
          <w:sz w:val="22"/>
          <w:szCs w:val="22"/>
        </w:rPr>
        <w:t xml:space="preserve">experience designing, implementing, and managing security for AWS, Azure, and GCP environments. Skilled in </w:t>
      </w:r>
      <w:proofErr w:type="spellStart"/>
      <w:r w:rsidRPr="000970CE">
        <w:rPr>
          <w:rFonts w:cstheme="minorHAnsi"/>
          <w:sz w:val="22"/>
          <w:szCs w:val="22"/>
        </w:rPr>
        <w:t>DevSecOps</w:t>
      </w:r>
      <w:proofErr w:type="spellEnd"/>
      <w:r w:rsidRPr="000970CE">
        <w:rPr>
          <w:rFonts w:cstheme="minorHAnsi"/>
          <w:sz w:val="22"/>
          <w:szCs w:val="22"/>
        </w:rPr>
        <w:t xml:space="preserve"> automation, incident response, cloud-native security posture management, and regulatory compliance. Collaborative</w:t>
      </w:r>
      <w:r>
        <w:rPr>
          <w:rFonts w:cstheme="minorHAnsi"/>
          <w:sz w:val="22"/>
          <w:szCs w:val="22"/>
        </w:rPr>
        <w:t xml:space="preserve"> servant</w:t>
      </w:r>
      <w:r w:rsidRPr="000970CE">
        <w:rPr>
          <w:rFonts w:cstheme="minorHAnsi"/>
          <w:sz w:val="22"/>
          <w:szCs w:val="22"/>
        </w:rPr>
        <w:t xml:space="preserve"> leader who embeds security early in development lifecycles, mentors teams, and delivers measurable risk reduction.</w:t>
      </w:r>
    </w:p>
    <w:p w14:paraId="5F608298" w14:textId="12A49D73" w:rsidR="00A97032" w:rsidRPr="00A97032" w:rsidRDefault="00A97032" w:rsidP="00A97032">
      <w:r w:rsidRPr="00A97032">
        <w:rPr>
          <w:b/>
          <w:bCs/>
          <w:i/>
          <w:iCs/>
        </w:rPr>
        <w:t>Interesting to Know</w:t>
      </w:r>
      <w:r w:rsidRPr="00A97032">
        <w:rPr>
          <w:i/>
          <w:iCs/>
        </w:rPr>
        <w:t>:</w:t>
      </w:r>
      <w:r w:rsidRPr="00A97032">
        <w:t xml:space="preserve"> I run a powerful home lab </w:t>
      </w:r>
      <w:r w:rsidR="008257CB">
        <w:t>equipped with a comprehensive Security and DevOps toolchain, which enables me to experiment with emerging technologies and hone my skills during weekend CTFs and Red/Blue-team exercises, gaining experience that directly aligns with</w:t>
      </w:r>
      <w:r w:rsidRPr="00005C8C">
        <w:t xml:space="preserve"> enterprise offensive and defensive needs.</w:t>
      </w:r>
    </w:p>
    <w:p w14:paraId="3768FF6C" w14:textId="414EC746" w:rsidR="00F671C6" w:rsidRPr="000970CE" w:rsidRDefault="00F671C6" w:rsidP="000970CE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0970CE">
        <w:rPr>
          <w:rFonts w:eastAsia="Times New Roman" w:cstheme="minorHAnsi"/>
          <w:b/>
          <w:bCs/>
          <w:kern w:val="0"/>
          <w14:ligatures w14:val="none"/>
        </w:rPr>
        <w:t xml:space="preserve">Education </w:t>
      </w:r>
    </w:p>
    <w:p w14:paraId="521BA914" w14:textId="3F46271A" w:rsidR="00F671C6" w:rsidRPr="005913EC" w:rsidRDefault="00F671C6" w:rsidP="00F671C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913EC">
        <w:rPr>
          <w:rFonts w:eastAsia="Times New Roman" w:cstheme="minorHAnsi"/>
          <w:b/>
          <w:bCs/>
          <w:kern w:val="0"/>
          <w14:ligatures w14:val="none"/>
        </w:rPr>
        <w:t xml:space="preserve">Master of </w:t>
      </w:r>
      <w:r w:rsidR="000970CE">
        <w:rPr>
          <w:rFonts w:eastAsia="Times New Roman" w:cstheme="minorHAnsi"/>
          <w:b/>
          <w:bCs/>
          <w:kern w:val="0"/>
          <w14:ligatures w14:val="none"/>
        </w:rPr>
        <w:t xml:space="preserve">Science - </w:t>
      </w:r>
      <w:r w:rsidRPr="005913EC">
        <w:rPr>
          <w:rFonts w:eastAsia="Times New Roman" w:cstheme="minorHAnsi"/>
          <w:b/>
          <w:bCs/>
          <w:kern w:val="0"/>
          <w14:ligatures w14:val="none"/>
        </w:rPr>
        <w:t xml:space="preserve">Information Technology </w:t>
      </w:r>
      <w:r w:rsidRPr="005913EC">
        <w:rPr>
          <w:rFonts w:eastAsia="Times New Roman" w:cstheme="minorHAnsi"/>
          <w:kern w:val="0"/>
          <w14:ligatures w14:val="none"/>
        </w:rPr>
        <w:br/>
      </w:r>
      <w:r w:rsidRPr="005913EC">
        <w:rPr>
          <w:rFonts w:eastAsia="Times New Roman" w:cstheme="minorHAnsi"/>
          <w:i/>
          <w:iCs/>
          <w:kern w:val="0"/>
          <w14:ligatures w14:val="none"/>
        </w:rPr>
        <w:t>University of the People, Pasadena, CA</w:t>
      </w:r>
    </w:p>
    <w:p w14:paraId="40B266A3" w14:textId="32FBBEB3" w:rsidR="00F671C6" w:rsidRDefault="00F671C6" w:rsidP="004405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913EC">
        <w:rPr>
          <w:rFonts w:eastAsia="Times New Roman" w:cstheme="minorHAnsi"/>
          <w:b/>
          <w:bCs/>
          <w:kern w:val="0"/>
          <w14:ligatures w14:val="none"/>
        </w:rPr>
        <w:t>Bachelor of Technology – Electrical &amp; Electronics Engineering (Minor: Computer Science)</w:t>
      </w:r>
      <w:r w:rsidRPr="005913EC">
        <w:rPr>
          <w:rFonts w:eastAsia="Times New Roman" w:cstheme="minorHAnsi"/>
          <w:kern w:val="0"/>
          <w14:ligatures w14:val="none"/>
        </w:rPr>
        <w:br/>
      </w:r>
      <w:r w:rsidRPr="005913EC">
        <w:rPr>
          <w:rFonts w:eastAsia="Times New Roman" w:cstheme="minorHAnsi"/>
          <w:i/>
          <w:iCs/>
          <w:kern w:val="0"/>
          <w14:ligatures w14:val="none"/>
        </w:rPr>
        <w:t>University of Buea, Cameroon</w:t>
      </w:r>
    </w:p>
    <w:p w14:paraId="01DCB703" w14:textId="1E0CABD2" w:rsidR="00440588" w:rsidRPr="000970CE" w:rsidRDefault="000970CE" w:rsidP="000970CE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0970CE">
        <w:rPr>
          <w:rFonts w:eastAsia="Times New Roman" w:cstheme="minorHAnsi"/>
          <w:b/>
          <w:bCs/>
          <w:kern w:val="0"/>
          <w14:ligatures w14:val="none"/>
        </w:rPr>
        <w:t>Certifications</w:t>
      </w:r>
    </w:p>
    <w:p w14:paraId="22B1227C" w14:textId="4B2B4FE6" w:rsidR="00440588" w:rsidRPr="00440588" w:rsidRDefault="00172EE6" w:rsidP="004405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CISSP </w:t>
      </w:r>
      <w:r w:rsidR="004007C4">
        <w:rPr>
          <w:rFonts w:eastAsia="Times New Roman" w:cstheme="minorHAnsi"/>
          <w:kern w:val="0"/>
          <w14:ligatures w14:val="none"/>
        </w:rPr>
        <w:t>(</w:t>
      </w:r>
      <w:r>
        <w:rPr>
          <w:rFonts w:eastAsia="Times New Roman" w:cstheme="minorHAnsi"/>
          <w:kern w:val="0"/>
          <w14:ligatures w14:val="none"/>
        </w:rPr>
        <w:t>in Progress</w:t>
      </w:r>
      <w:r w:rsidR="004007C4">
        <w:rPr>
          <w:rFonts w:eastAsia="Times New Roman" w:cstheme="minorHAnsi"/>
          <w:kern w:val="0"/>
          <w14:ligatures w14:val="none"/>
        </w:rPr>
        <w:t>)</w:t>
      </w:r>
      <w:r>
        <w:rPr>
          <w:rFonts w:eastAsia="Times New Roman" w:cstheme="minorHAnsi"/>
          <w:kern w:val="0"/>
          <w14:ligatures w14:val="none"/>
        </w:rPr>
        <w:t xml:space="preserve"> | </w:t>
      </w:r>
      <w:r w:rsidR="00440588" w:rsidRPr="00440588">
        <w:rPr>
          <w:rFonts w:eastAsia="Times New Roman" w:cstheme="minorHAnsi"/>
          <w:kern w:val="0"/>
          <w14:ligatures w14:val="none"/>
        </w:rPr>
        <w:t>CISM | CompTIA CASP+ | CompTIA Security+ | AWS Security</w:t>
      </w:r>
      <w:r w:rsidR="00F84DE3">
        <w:rPr>
          <w:rFonts w:eastAsia="Times New Roman" w:cstheme="minorHAnsi"/>
          <w:kern w:val="0"/>
          <w14:ligatures w14:val="none"/>
        </w:rPr>
        <w:t xml:space="preserve"> - </w:t>
      </w:r>
      <w:r w:rsidR="00440588" w:rsidRPr="00440588">
        <w:rPr>
          <w:rFonts w:eastAsia="Times New Roman" w:cstheme="minorHAnsi"/>
          <w:kern w:val="0"/>
          <w14:ligatures w14:val="none"/>
        </w:rPr>
        <w:t>Specialty | AWS Cloud Practitioner</w:t>
      </w:r>
      <w:r w:rsidR="00544CEF">
        <w:rPr>
          <w:rFonts w:eastAsia="Times New Roman" w:cstheme="minorHAnsi"/>
          <w:kern w:val="0"/>
          <w14:ligatures w14:val="none"/>
        </w:rPr>
        <w:t xml:space="preserve"> | </w:t>
      </w:r>
      <w:r w:rsidR="00440588" w:rsidRPr="00440588">
        <w:rPr>
          <w:rFonts w:eastAsia="Times New Roman" w:cstheme="minorHAnsi"/>
          <w:kern w:val="0"/>
          <w14:ligatures w14:val="none"/>
        </w:rPr>
        <w:t>Microsoft</w:t>
      </w:r>
      <w:r>
        <w:rPr>
          <w:rFonts w:eastAsia="Times New Roman" w:cstheme="minorHAnsi"/>
          <w:kern w:val="0"/>
          <w14:ligatures w14:val="none"/>
        </w:rPr>
        <w:t xml:space="preserve"> Cybersecurity Architect - Expert</w:t>
      </w:r>
      <w:r w:rsidR="00440588" w:rsidRPr="00440588">
        <w:rPr>
          <w:rFonts w:eastAsia="Times New Roman" w:cstheme="minorHAnsi"/>
          <w:kern w:val="0"/>
          <w14:ligatures w14:val="none"/>
        </w:rPr>
        <w:t xml:space="preserve"> | Azure Security Engineer </w:t>
      </w:r>
      <w:r>
        <w:rPr>
          <w:rFonts w:eastAsia="Times New Roman" w:cstheme="minorHAnsi"/>
          <w:kern w:val="0"/>
          <w14:ligatures w14:val="none"/>
        </w:rPr>
        <w:t>- Associate</w:t>
      </w:r>
      <w:r w:rsidR="00440588" w:rsidRPr="00440588">
        <w:rPr>
          <w:rFonts w:eastAsia="Times New Roman" w:cstheme="minorHAnsi"/>
          <w:kern w:val="0"/>
          <w14:ligatures w14:val="none"/>
        </w:rPr>
        <w:t>| Certified Scrum Product Owner</w:t>
      </w:r>
    </w:p>
    <w:p w14:paraId="6D88E686" w14:textId="79DC7E72" w:rsidR="0096774B" w:rsidRPr="00A97032" w:rsidRDefault="00440588" w:rsidP="00A97032">
      <w:pPr>
        <w:pBdr>
          <w:bottom w:val="single" w:sz="4" w:space="1" w:color="auto"/>
        </w:pBd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>
        <w:rPr>
          <w:rFonts w:cstheme="minorHAnsi"/>
          <w:b/>
          <w:bCs/>
        </w:rPr>
        <w:t>Technical Skills</w:t>
      </w:r>
    </w:p>
    <w:p w14:paraId="633EDCD6" w14:textId="0354F6B3" w:rsidR="00537DC1" w:rsidRDefault="00537DC1" w:rsidP="005913EC">
      <w:pPr>
        <w:pStyle w:val="NoSpacing"/>
        <w:numPr>
          <w:ilvl w:val="0"/>
          <w:numId w:val="25"/>
        </w:numPr>
        <w:rPr>
          <w:rFonts w:cstheme="minorHAnsi"/>
        </w:rPr>
      </w:pPr>
      <w:r w:rsidRPr="00537DC1">
        <w:rPr>
          <w:rFonts w:cstheme="minorHAnsi"/>
          <w:b/>
          <w:bCs/>
        </w:rPr>
        <w:t xml:space="preserve">Cloud &amp; </w:t>
      </w:r>
      <w:proofErr w:type="spellStart"/>
      <w:r w:rsidRPr="00537DC1">
        <w:rPr>
          <w:rFonts w:cstheme="minorHAnsi"/>
          <w:b/>
          <w:bCs/>
        </w:rPr>
        <w:t>DevSecOps</w:t>
      </w:r>
      <w:proofErr w:type="spellEnd"/>
      <w:r w:rsidRPr="00537DC1">
        <w:rPr>
          <w:rFonts w:cstheme="minorHAnsi"/>
          <w:b/>
          <w:bCs/>
        </w:rPr>
        <w:t>:</w:t>
      </w:r>
      <w:r w:rsidR="00440588">
        <w:rPr>
          <w:rFonts w:cstheme="minorHAnsi"/>
        </w:rPr>
        <w:t xml:space="preserve"> </w:t>
      </w:r>
      <w:r w:rsidRPr="00537DC1">
        <w:rPr>
          <w:rFonts w:cstheme="minorHAnsi"/>
        </w:rPr>
        <w:t>AWS, Azure, GCP, Oracle Cloud | Terraform, CloudFormation, Ansible, ARM</w:t>
      </w:r>
    </w:p>
    <w:p w14:paraId="181B3D06" w14:textId="26AFB7F0" w:rsidR="00537DC1" w:rsidRDefault="00537DC1" w:rsidP="005913EC">
      <w:pPr>
        <w:pStyle w:val="NoSpacing"/>
        <w:numPr>
          <w:ilvl w:val="0"/>
          <w:numId w:val="25"/>
        </w:numPr>
        <w:rPr>
          <w:rFonts w:cstheme="minorHAnsi"/>
        </w:rPr>
      </w:pPr>
      <w:r w:rsidRPr="00537DC1">
        <w:rPr>
          <w:rFonts w:cstheme="minorHAnsi"/>
          <w:b/>
          <w:bCs/>
        </w:rPr>
        <w:t>Identity &amp; Access Management:</w:t>
      </w:r>
      <w:r w:rsidR="00440588">
        <w:rPr>
          <w:rFonts w:cstheme="minorHAnsi"/>
        </w:rPr>
        <w:t xml:space="preserve"> </w:t>
      </w:r>
      <w:r w:rsidRPr="00537DC1">
        <w:rPr>
          <w:rFonts w:cstheme="minorHAnsi"/>
        </w:rPr>
        <w:t>AWS/GCP IAM, Azure AD, Okta, SSO, MFA, RBAC/ABAC, PAM</w:t>
      </w:r>
    </w:p>
    <w:p w14:paraId="5A67C463" w14:textId="57975C1E" w:rsidR="00537DC1" w:rsidRDefault="00537DC1" w:rsidP="005913EC">
      <w:pPr>
        <w:pStyle w:val="NoSpacing"/>
        <w:numPr>
          <w:ilvl w:val="0"/>
          <w:numId w:val="25"/>
        </w:numPr>
        <w:rPr>
          <w:rFonts w:cstheme="minorHAnsi"/>
        </w:rPr>
      </w:pPr>
      <w:r w:rsidRPr="00537DC1">
        <w:rPr>
          <w:rFonts w:cstheme="minorHAnsi"/>
          <w:b/>
          <w:bCs/>
        </w:rPr>
        <w:t>Security Operations &amp; Monitoring:</w:t>
      </w:r>
      <w:r w:rsidR="00440588">
        <w:rPr>
          <w:rFonts w:cstheme="minorHAnsi"/>
        </w:rPr>
        <w:t xml:space="preserve"> </w:t>
      </w:r>
      <w:r w:rsidRPr="00537DC1">
        <w:rPr>
          <w:rFonts w:cstheme="minorHAnsi"/>
        </w:rPr>
        <w:t>Splunk, Azure Sentinel, Chronicle, Phantom SOAR | CrowdStrike Falcon (EDR &amp; CSPM), Tenable</w:t>
      </w:r>
      <w:r w:rsidR="00544CEF">
        <w:rPr>
          <w:rFonts w:cstheme="minorHAnsi"/>
        </w:rPr>
        <w:t>, Jira/Confluence.</w:t>
      </w:r>
    </w:p>
    <w:p w14:paraId="5604EA9F" w14:textId="665D02D4" w:rsidR="00537DC1" w:rsidRDefault="00537DC1" w:rsidP="005913EC">
      <w:pPr>
        <w:pStyle w:val="NoSpacing"/>
        <w:numPr>
          <w:ilvl w:val="0"/>
          <w:numId w:val="25"/>
        </w:numPr>
        <w:rPr>
          <w:rFonts w:cstheme="minorHAnsi"/>
        </w:rPr>
      </w:pPr>
      <w:r w:rsidRPr="00537DC1">
        <w:rPr>
          <w:rFonts w:cstheme="minorHAnsi"/>
          <w:b/>
          <w:bCs/>
        </w:rPr>
        <w:t xml:space="preserve">Application </w:t>
      </w:r>
      <w:r w:rsidR="0096774B">
        <w:rPr>
          <w:rFonts w:cstheme="minorHAnsi"/>
          <w:b/>
          <w:bCs/>
        </w:rPr>
        <w:t xml:space="preserve">Development / </w:t>
      </w:r>
      <w:r w:rsidRPr="00537DC1">
        <w:rPr>
          <w:rFonts w:cstheme="minorHAnsi"/>
          <w:b/>
          <w:bCs/>
        </w:rPr>
        <w:t>Security:</w:t>
      </w:r>
      <w:r w:rsidR="00440588">
        <w:rPr>
          <w:rFonts w:cstheme="minorHAnsi"/>
        </w:rPr>
        <w:t xml:space="preserve"> </w:t>
      </w:r>
      <w:r w:rsidR="0096774B" w:rsidRPr="0096774B">
        <w:rPr>
          <w:rFonts w:cstheme="minorHAnsi"/>
        </w:rPr>
        <w:t>Visual Studio Code, Git</w:t>
      </w:r>
      <w:r w:rsidR="0096774B">
        <w:rPr>
          <w:rFonts w:cstheme="minorHAnsi"/>
        </w:rPr>
        <w:t xml:space="preserve"> | </w:t>
      </w:r>
      <w:r w:rsidR="0096774B" w:rsidRPr="0096774B">
        <w:rPr>
          <w:rFonts w:cstheme="minorHAnsi"/>
        </w:rPr>
        <w:t>REST/SOAP API Design &amp; Security | HTML, XML</w:t>
      </w:r>
      <w:r w:rsidR="0096774B">
        <w:rPr>
          <w:rFonts w:cstheme="minorHAnsi"/>
        </w:rPr>
        <w:t>, JavaScript, Java</w:t>
      </w:r>
      <w:r w:rsidR="00D0357D">
        <w:rPr>
          <w:rFonts w:cstheme="minorHAnsi"/>
        </w:rPr>
        <w:t>, Golang</w:t>
      </w:r>
      <w:r w:rsidR="0096774B">
        <w:rPr>
          <w:rFonts w:cstheme="minorHAnsi"/>
        </w:rPr>
        <w:t xml:space="preserve"> | </w:t>
      </w:r>
      <w:r w:rsidRPr="00537DC1">
        <w:rPr>
          <w:rFonts w:cstheme="minorHAnsi"/>
        </w:rPr>
        <w:t>Veracode (SAST/DAST/SCA), OWASP</w:t>
      </w:r>
      <w:r w:rsidR="00F84DE3">
        <w:rPr>
          <w:rFonts w:cstheme="minorHAnsi"/>
        </w:rPr>
        <w:t xml:space="preserve"> Top 10 | </w:t>
      </w:r>
      <w:r w:rsidRPr="00537DC1">
        <w:rPr>
          <w:rFonts w:cstheme="minorHAnsi"/>
        </w:rPr>
        <w:t>ZAP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Snyk</w:t>
      </w:r>
      <w:proofErr w:type="spellEnd"/>
      <w:r w:rsidRPr="00537DC1">
        <w:rPr>
          <w:rFonts w:cstheme="minorHAnsi"/>
        </w:rPr>
        <w:t xml:space="preserve"> | Secure SDLC, Shift-Left Security, JIRA Integration</w:t>
      </w:r>
      <w:r>
        <w:rPr>
          <w:rFonts w:cstheme="minorHAnsi"/>
        </w:rPr>
        <w:t xml:space="preserve">, Burp Suite, </w:t>
      </w:r>
    </w:p>
    <w:p w14:paraId="5B3150C0" w14:textId="7DAF9F8A" w:rsidR="00537DC1" w:rsidRDefault="00537DC1" w:rsidP="005913EC">
      <w:pPr>
        <w:pStyle w:val="NoSpacing"/>
        <w:numPr>
          <w:ilvl w:val="0"/>
          <w:numId w:val="25"/>
        </w:numPr>
        <w:rPr>
          <w:rFonts w:cstheme="minorHAnsi"/>
        </w:rPr>
      </w:pPr>
      <w:r w:rsidRPr="00537DC1">
        <w:rPr>
          <w:rFonts w:cstheme="minorHAnsi"/>
          <w:b/>
          <w:bCs/>
        </w:rPr>
        <w:t>Networking &amp; Infrastructure:</w:t>
      </w:r>
      <w:r w:rsidR="00440588">
        <w:rPr>
          <w:rFonts w:cstheme="minorHAnsi"/>
        </w:rPr>
        <w:t xml:space="preserve"> </w:t>
      </w:r>
      <w:r w:rsidRPr="00537DC1">
        <w:rPr>
          <w:rFonts w:cstheme="minorHAnsi"/>
        </w:rPr>
        <w:t xml:space="preserve">Zero Trust, VPC/VNET Segmentation, VPN | Firewalls (Palo Alto, Cisco, </w:t>
      </w:r>
      <w:proofErr w:type="spellStart"/>
      <w:r w:rsidRPr="00537DC1">
        <w:rPr>
          <w:rFonts w:cstheme="minorHAnsi"/>
        </w:rPr>
        <w:t>Forti</w:t>
      </w:r>
      <w:r w:rsidR="00CD0418">
        <w:rPr>
          <w:rFonts w:cstheme="minorHAnsi"/>
        </w:rPr>
        <w:t>client</w:t>
      </w:r>
      <w:proofErr w:type="spellEnd"/>
      <w:r w:rsidRPr="00537DC1">
        <w:rPr>
          <w:rFonts w:cstheme="minorHAnsi"/>
        </w:rPr>
        <w:t>), WAF, DDoS</w:t>
      </w:r>
    </w:p>
    <w:p w14:paraId="5A1F3229" w14:textId="33136DB7" w:rsidR="00537DC1" w:rsidRDefault="00537DC1" w:rsidP="005913EC">
      <w:pPr>
        <w:pStyle w:val="NoSpacing"/>
        <w:numPr>
          <w:ilvl w:val="0"/>
          <w:numId w:val="25"/>
        </w:numPr>
        <w:rPr>
          <w:rFonts w:cstheme="minorHAnsi"/>
        </w:rPr>
      </w:pPr>
      <w:r w:rsidRPr="00537DC1">
        <w:rPr>
          <w:rFonts w:cstheme="minorHAnsi"/>
          <w:b/>
          <w:bCs/>
        </w:rPr>
        <w:t>Compliance &amp; Governance:</w:t>
      </w:r>
      <w:r w:rsidR="00440588">
        <w:rPr>
          <w:rFonts w:cstheme="minorHAnsi"/>
        </w:rPr>
        <w:t xml:space="preserve"> </w:t>
      </w:r>
      <w:r w:rsidRPr="00537DC1">
        <w:rPr>
          <w:rFonts w:cstheme="minorHAnsi"/>
        </w:rPr>
        <w:t>NIST, ISO 27001/2, CIS, PCI-DSS, HIPAA, GDPR, SOC 2</w:t>
      </w:r>
    </w:p>
    <w:p w14:paraId="1DDFECEC" w14:textId="5C5A2625" w:rsidR="00B94CD5" w:rsidRDefault="00537DC1" w:rsidP="00B94CD5">
      <w:pPr>
        <w:pStyle w:val="NoSpacing"/>
        <w:numPr>
          <w:ilvl w:val="0"/>
          <w:numId w:val="25"/>
        </w:numPr>
        <w:rPr>
          <w:rFonts w:cstheme="minorHAnsi"/>
        </w:rPr>
      </w:pPr>
      <w:r w:rsidRPr="00537DC1">
        <w:rPr>
          <w:rFonts w:cstheme="minorHAnsi"/>
          <w:b/>
          <w:bCs/>
        </w:rPr>
        <w:t>Scripting &amp; Automation:</w:t>
      </w:r>
      <w:r w:rsidR="00440588">
        <w:rPr>
          <w:rFonts w:cstheme="minorHAnsi"/>
        </w:rPr>
        <w:t xml:space="preserve"> </w:t>
      </w:r>
      <w:r w:rsidRPr="00537DC1">
        <w:rPr>
          <w:rFonts w:cstheme="minorHAnsi"/>
        </w:rPr>
        <w:t xml:space="preserve">Python (Boto3), Bash, PowerShell | CI/CD (Jenkins, </w:t>
      </w:r>
      <w:r w:rsidR="00440588">
        <w:rPr>
          <w:rFonts w:cstheme="minorHAnsi"/>
        </w:rPr>
        <w:t xml:space="preserve">GitHub Actions, </w:t>
      </w:r>
      <w:r w:rsidRPr="00537DC1">
        <w:rPr>
          <w:rFonts w:cstheme="minorHAnsi"/>
        </w:rPr>
        <w:t>GitLab CI)</w:t>
      </w:r>
      <w:r w:rsidR="0096774B">
        <w:rPr>
          <w:rFonts w:cstheme="minorHAnsi"/>
        </w:rPr>
        <w:t>, Kubernetes (EKS, AKS), Helm</w:t>
      </w:r>
    </w:p>
    <w:p w14:paraId="5425E613" w14:textId="77777777" w:rsidR="004D7643" w:rsidRDefault="004D7643" w:rsidP="004D7643">
      <w:pPr>
        <w:pStyle w:val="NoSpacing"/>
        <w:rPr>
          <w:rFonts w:cstheme="minorHAnsi"/>
        </w:rPr>
      </w:pPr>
    </w:p>
    <w:p w14:paraId="6A8DCE0E" w14:textId="77777777" w:rsidR="004D7643" w:rsidRDefault="004D7643" w:rsidP="004D7643">
      <w:pPr>
        <w:pStyle w:val="NoSpacing"/>
        <w:rPr>
          <w:rFonts w:cstheme="minorHAnsi"/>
        </w:rPr>
      </w:pPr>
    </w:p>
    <w:p w14:paraId="3874CA0A" w14:textId="77777777" w:rsidR="004D7643" w:rsidRDefault="004D7643" w:rsidP="004D7643">
      <w:pPr>
        <w:pStyle w:val="NoSpacing"/>
        <w:rPr>
          <w:rFonts w:cstheme="minorHAnsi"/>
        </w:rPr>
      </w:pPr>
    </w:p>
    <w:p w14:paraId="537CA156" w14:textId="77777777" w:rsidR="004D7643" w:rsidRPr="00172EE6" w:rsidRDefault="004D7643" w:rsidP="004D7643">
      <w:pPr>
        <w:pStyle w:val="NoSpacing"/>
        <w:rPr>
          <w:rFonts w:cstheme="minorHAnsi"/>
        </w:rPr>
      </w:pPr>
    </w:p>
    <w:p w14:paraId="1BF74B3A" w14:textId="311C85D8" w:rsidR="005913EC" w:rsidRPr="005913EC" w:rsidRDefault="00F671C6" w:rsidP="00E60C38">
      <w:pPr>
        <w:pBdr>
          <w:bottom w:val="single" w:sz="4" w:space="1" w:color="auto"/>
        </w:pBdr>
        <w:rPr>
          <w:rFonts w:cstheme="minorHAnsi"/>
        </w:rPr>
      </w:pPr>
      <w:r w:rsidRPr="00F671C6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lastRenderedPageBreak/>
        <w:t>Professional experience</w:t>
      </w:r>
    </w:p>
    <w:p w14:paraId="1FC6AB6A" w14:textId="44C19025" w:rsidR="00F671C6" w:rsidRPr="00E057CA" w:rsidRDefault="00F671C6" w:rsidP="00F671C6">
      <w:pPr>
        <w:spacing w:line="240" w:lineRule="auto"/>
        <w:rPr>
          <w:rFonts w:cstheme="minorHAnsi"/>
        </w:rPr>
      </w:pPr>
      <w:r w:rsidRPr="00F671C6">
        <w:rPr>
          <w:rFonts w:cstheme="minorHAnsi"/>
          <w:b/>
          <w:bCs/>
          <w:sz w:val="28"/>
          <w:szCs w:val="28"/>
        </w:rPr>
        <w:t>CVS Healthcare | Woonsocket, RI</w:t>
      </w:r>
      <w:r w:rsidRPr="00F671C6">
        <w:rPr>
          <w:rFonts w:cstheme="minorHAnsi"/>
          <w:sz w:val="22"/>
          <w:szCs w:val="22"/>
        </w:rPr>
        <w:br/>
      </w:r>
      <w:r w:rsidRPr="00E057CA">
        <w:rPr>
          <w:rFonts w:cstheme="minorHAnsi"/>
          <w:b/>
          <w:bCs/>
          <w:i/>
          <w:iCs/>
          <w:u w:val="single"/>
        </w:rPr>
        <w:t>Role:</w:t>
      </w:r>
      <w:r w:rsidRPr="00E057CA">
        <w:rPr>
          <w:rFonts w:cstheme="minorHAnsi"/>
          <w:b/>
          <w:bCs/>
          <w:i/>
          <w:iCs/>
        </w:rPr>
        <w:t xml:space="preserve"> Lead Engineer – </w:t>
      </w:r>
      <w:r w:rsidR="00002F70">
        <w:rPr>
          <w:rFonts w:cstheme="minorHAnsi"/>
          <w:b/>
          <w:bCs/>
          <w:i/>
          <w:iCs/>
        </w:rPr>
        <w:t>Product</w:t>
      </w:r>
      <w:r w:rsidRPr="00E057CA">
        <w:rPr>
          <w:rFonts w:cstheme="minorHAnsi"/>
          <w:b/>
          <w:bCs/>
          <w:i/>
          <w:iCs/>
        </w:rPr>
        <w:t xml:space="preserve"> &amp; Cloud Security</w:t>
      </w:r>
      <w:r w:rsidRPr="00E057CA">
        <w:rPr>
          <w:rFonts w:cstheme="minorHAnsi"/>
        </w:rPr>
        <w:t> | Apr 2022 – Present</w:t>
      </w:r>
    </w:p>
    <w:p w14:paraId="2CEE5693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 xml:space="preserve">Developed an </w:t>
      </w:r>
      <w:r w:rsidRPr="00072189">
        <w:rPr>
          <w:b/>
          <w:bCs/>
          <w:sz w:val="22"/>
          <w:szCs w:val="22"/>
        </w:rPr>
        <w:t>AWS security-automation framework</w:t>
      </w:r>
      <w:r w:rsidRPr="00072189">
        <w:rPr>
          <w:sz w:val="22"/>
          <w:szCs w:val="22"/>
        </w:rPr>
        <w:t xml:space="preserve"> with </w:t>
      </w:r>
      <w:r w:rsidRPr="00072189">
        <w:rPr>
          <w:b/>
          <w:bCs/>
          <w:sz w:val="22"/>
          <w:szCs w:val="22"/>
        </w:rPr>
        <w:t>Terraform</w:t>
      </w:r>
      <w:r w:rsidRPr="00072189">
        <w:rPr>
          <w:sz w:val="22"/>
          <w:szCs w:val="22"/>
        </w:rPr>
        <w:t> &amp; </w:t>
      </w:r>
      <w:r w:rsidRPr="00072189">
        <w:rPr>
          <w:b/>
          <w:bCs/>
          <w:sz w:val="22"/>
          <w:szCs w:val="22"/>
        </w:rPr>
        <w:t>Python</w:t>
      </w:r>
      <w:r w:rsidRPr="00072189">
        <w:rPr>
          <w:sz w:val="22"/>
          <w:szCs w:val="22"/>
        </w:rPr>
        <w:t xml:space="preserve">, which cut manual effort </w:t>
      </w:r>
      <w:r w:rsidRPr="004B5C6E">
        <w:rPr>
          <w:sz w:val="22"/>
          <w:szCs w:val="22"/>
        </w:rPr>
        <w:t xml:space="preserve">by </w:t>
      </w:r>
      <w:r w:rsidRPr="00072189">
        <w:rPr>
          <w:sz w:val="22"/>
          <w:szCs w:val="22"/>
        </w:rPr>
        <w:t>40 %, so analysts refocused on threat hunting.</w:t>
      </w:r>
    </w:p>
    <w:p w14:paraId="4E7C0FF5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Redesigned </w:t>
      </w:r>
      <w:r w:rsidRPr="00072189">
        <w:rPr>
          <w:b/>
          <w:bCs/>
          <w:sz w:val="22"/>
          <w:szCs w:val="22"/>
        </w:rPr>
        <w:t>incident response</w:t>
      </w:r>
      <w:r w:rsidRPr="00072189">
        <w:rPr>
          <w:sz w:val="22"/>
          <w:szCs w:val="22"/>
        </w:rPr>
        <w:t xml:space="preserve"> using </w:t>
      </w:r>
      <w:r w:rsidRPr="00072189">
        <w:rPr>
          <w:b/>
          <w:bCs/>
          <w:sz w:val="22"/>
          <w:szCs w:val="22"/>
        </w:rPr>
        <w:t>CrowdStrike Falcon SOAR</w:t>
      </w:r>
      <w:r w:rsidRPr="00072189">
        <w:rPr>
          <w:sz w:val="22"/>
          <w:szCs w:val="22"/>
        </w:rPr>
        <w:t xml:space="preserve"> playbooks, which enabled </w:t>
      </w:r>
      <w:r w:rsidRPr="00072189">
        <w:rPr>
          <w:b/>
          <w:bCs/>
          <w:sz w:val="22"/>
          <w:szCs w:val="22"/>
        </w:rPr>
        <w:t>auto-remediation</w:t>
      </w:r>
      <w:r w:rsidRPr="00072189">
        <w:rPr>
          <w:sz w:val="22"/>
          <w:szCs w:val="22"/>
        </w:rPr>
        <w:t xml:space="preserve">, so </w:t>
      </w:r>
      <w:r w:rsidRPr="00072189">
        <w:rPr>
          <w:b/>
          <w:bCs/>
          <w:sz w:val="22"/>
          <w:szCs w:val="22"/>
        </w:rPr>
        <w:t xml:space="preserve">MTTR </w:t>
      </w:r>
      <w:r w:rsidRPr="00072189">
        <w:rPr>
          <w:sz w:val="22"/>
          <w:szCs w:val="22"/>
        </w:rPr>
        <w:t>fell 35 %.</w:t>
      </w:r>
    </w:p>
    <w:p w14:paraId="087CF995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Rebuilt </w:t>
      </w:r>
      <w:r w:rsidRPr="004B5C6E">
        <w:rPr>
          <w:b/>
          <w:bCs/>
          <w:sz w:val="22"/>
          <w:szCs w:val="22"/>
        </w:rPr>
        <w:t>shift-left security</w:t>
      </w:r>
      <w:r w:rsidRPr="004B5C6E">
        <w:rPr>
          <w:sz w:val="22"/>
          <w:szCs w:val="22"/>
        </w:rPr>
        <w:t xml:space="preserve"> into</w:t>
      </w:r>
      <w:r w:rsidRPr="00072189">
        <w:rPr>
          <w:sz w:val="22"/>
          <w:szCs w:val="22"/>
        </w:rPr>
        <w:t xml:space="preserve"> </w:t>
      </w:r>
      <w:r w:rsidRPr="00072189">
        <w:rPr>
          <w:b/>
          <w:bCs/>
          <w:sz w:val="22"/>
          <w:szCs w:val="22"/>
        </w:rPr>
        <w:t>CI/CD pipeline</w:t>
      </w:r>
      <w:r w:rsidRPr="00072189">
        <w:rPr>
          <w:sz w:val="22"/>
          <w:szCs w:val="22"/>
        </w:rPr>
        <w:t xml:space="preserve"> in </w:t>
      </w:r>
      <w:r w:rsidRPr="00072189">
        <w:rPr>
          <w:b/>
          <w:bCs/>
          <w:sz w:val="22"/>
          <w:szCs w:val="22"/>
        </w:rPr>
        <w:t>GitHub Actions</w:t>
      </w:r>
      <w:r w:rsidRPr="00072189">
        <w:rPr>
          <w:sz w:val="22"/>
          <w:szCs w:val="22"/>
        </w:rPr>
        <w:t> with </w:t>
      </w:r>
      <w:r w:rsidRPr="004B5C6E">
        <w:rPr>
          <w:b/>
          <w:bCs/>
          <w:sz w:val="22"/>
          <w:szCs w:val="22"/>
        </w:rPr>
        <w:t>Veracode</w:t>
      </w:r>
      <w:r w:rsidRPr="004B5C6E">
        <w:rPr>
          <w:sz w:val="22"/>
          <w:szCs w:val="22"/>
        </w:rPr>
        <w:t>, which</w:t>
      </w:r>
      <w:r w:rsidRPr="00072189">
        <w:rPr>
          <w:sz w:val="22"/>
          <w:szCs w:val="22"/>
        </w:rPr>
        <w:t xml:space="preserve"> gave developers instant feedback, so 20 % more </w:t>
      </w:r>
      <w:r w:rsidRPr="00072189">
        <w:rPr>
          <w:b/>
          <w:bCs/>
          <w:sz w:val="22"/>
          <w:szCs w:val="22"/>
        </w:rPr>
        <w:t>vulnerabilities</w:t>
      </w:r>
      <w:r w:rsidRPr="00072189">
        <w:rPr>
          <w:sz w:val="22"/>
          <w:szCs w:val="22"/>
        </w:rPr>
        <w:t xml:space="preserve"> were blocked pre-merge.</w:t>
      </w:r>
    </w:p>
    <w:p w14:paraId="3D7F78DC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Reviewed and unified logs from </w:t>
      </w:r>
      <w:r w:rsidRPr="00072189">
        <w:rPr>
          <w:b/>
          <w:bCs/>
          <w:sz w:val="22"/>
          <w:szCs w:val="22"/>
        </w:rPr>
        <w:t>Splunk SIEM</w:t>
      </w:r>
      <w:r w:rsidRPr="00072189">
        <w:rPr>
          <w:sz w:val="22"/>
          <w:szCs w:val="22"/>
        </w:rPr>
        <w:t>, </w:t>
      </w:r>
      <w:r w:rsidRPr="00072189">
        <w:rPr>
          <w:b/>
          <w:bCs/>
          <w:sz w:val="22"/>
          <w:szCs w:val="22"/>
        </w:rPr>
        <w:t>CrowdStrike EDR</w:t>
      </w:r>
      <w:r w:rsidRPr="00072189">
        <w:rPr>
          <w:sz w:val="22"/>
          <w:szCs w:val="22"/>
        </w:rPr>
        <w:t>, and </w:t>
      </w:r>
      <w:r w:rsidRPr="00072189">
        <w:rPr>
          <w:b/>
          <w:bCs/>
          <w:sz w:val="22"/>
          <w:szCs w:val="22"/>
        </w:rPr>
        <w:t>Tenable</w:t>
      </w:r>
      <w:r w:rsidRPr="00072189">
        <w:rPr>
          <w:sz w:val="22"/>
          <w:szCs w:val="22"/>
        </w:rPr>
        <w:t xml:space="preserve">, which </w:t>
      </w:r>
      <w:r w:rsidRPr="00072189">
        <w:rPr>
          <w:b/>
          <w:bCs/>
          <w:sz w:val="22"/>
          <w:szCs w:val="22"/>
        </w:rPr>
        <w:t>streamlined investigations</w:t>
      </w:r>
      <w:r w:rsidRPr="00072189">
        <w:rPr>
          <w:sz w:val="22"/>
          <w:szCs w:val="22"/>
        </w:rPr>
        <w:t>, so alert fatigue dropped 35 %.</w:t>
      </w:r>
    </w:p>
    <w:p w14:paraId="5E4C5E72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Developed </w:t>
      </w:r>
      <w:r w:rsidRPr="00072189">
        <w:rPr>
          <w:b/>
          <w:bCs/>
          <w:sz w:val="22"/>
          <w:szCs w:val="22"/>
        </w:rPr>
        <w:t>policy-as-code</w:t>
      </w:r>
      <w:r w:rsidRPr="00072189">
        <w:rPr>
          <w:sz w:val="22"/>
          <w:szCs w:val="22"/>
        </w:rPr>
        <w:t xml:space="preserve"> gates </w:t>
      </w:r>
      <w:r w:rsidRPr="004B5C6E">
        <w:rPr>
          <w:sz w:val="22"/>
          <w:szCs w:val="22"/>
        </w:rPr>
        <w:t>using </w:t>
      </w:r>
      <w:proofErr w:type="spellStart"/>
      <w:r w:rsidRPr="004B5C6E">
        <w:rPr>
          <w:b/>
          <w:bCs/>
          <w:sz w:val="22"/>
          <w:szCs w:val="22"/>
        </w:rPr>
        <w:t>Checkov</w:t>
      </w:r>
      <w:proofErr w:type="spellEnd"/>
      <w:r w:rsidRPr="004B5C6E">
        <w:rPr>
          <w:sz w:val="22"/>
          <w:szCs w:val="22"/>
        </w:rPr>
        <w:t xml:space="preserve"> and</w:t>
      </w:r>
      <w:r w:rsidRPr="004B5C6E">
        <w:rPr>
          <w:b/>
          <w:bCs/>
          <w:sz w:val="22"/>
          <w:szCs w:val="22"/>
        </w:rPr>
        <w:t> OPA,</w:t>
      </w:r>
      <w:r w:rsidRPr="004B5C6E">
        <w:rPr>
          <w:sz w:val="22"/>
          <w:szCs w:val="22"/>
        </w:rPr>
        <w:t xml:space="preserve"> which stopped non-compliant Terraform deployments at </w:t>
      </w:r>
      <w:r w:rsidRPr="004B5C6E">
        <w:rPr>
          <w:b/>
          <w:bCs/>
          <w:sz w:val="22"/>
          <w:szCs w:val="22"/>
        </w:rPr>
        <w:t>PR time</w:t>
      </w:r>
      <w:r w:rsidRPr="004B5C6E">
        <w:rPr>
          <w:sz w:val="22"/>
          <w:szCs w:val="22"/>
        </w:rPr>
        <w:t>, resulting in production misconfigurations falling to near zero</w:t>
      </w:r>
      <w:r w:rsidRPr="00072189">
        <w:rPr>
          <w:sz w:val="22"/>
          <w:szCs w:val="22"/>
        </w:rPr>
        <w:t>.</w:t>
      </w:r>
    </w:p>
    <w:p w14:paraId="32D0230B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Rebuilt </w:t>
      </w:r>
      <w:r w:rsidRPr="00072189">
        <w:rPr>
          <w:b/>
          <w:bCs/>
          <w:sz w:val="22"/>
          <w:szCs w:val="22"/>
        </w:rPr>
        <w:t>auto-ticketing</w:t>
      </w:r>
      <w:r w:rsidRPr="00072189">
        <w:rPr>
          <w:sz w:val="22"/>
          <w:szCs w:val="22"/>
        </w:rPr>
        <w:t xml:space="preserve"> by linking </w:t>
      </w:r>
      <w:r w:rsidRPr="00072189">
        <w:rPr>
          <w:b/>
          <w:bCs/>
          <w:sz w:val="22"/>
          <w:szCs w:val="22"/>
        </w:rPr>
        <w:t>Tenable, CrowdStrike, and GitHub</w:t>
      </w:r>
      <w:r w:rsidRPr="00072189">
        <w:rPr>
          <w:sz w:val="22"/>
          <w:szCs w:val="22"/>
        </w:rPr>
        <w:t xml:space="preserve"> findings to </w:t>
      </w:r>
      <w:r w:rsidRPr="00072189">
        <w:rPr>
          <w:b/>
          <w:bCs/>
          <w:sz w:val="22"/>
          <w:szCs w:val="22"/>
        </w:rPr>
        <w:t>Jira</w:t>
      </w:r>
      <w:r w:rsidRPr="00072189">
        <w:rPr>
          <w:sz w:val="22"/>
          <w:szCs w:val="22"/>
        </w:rPr>
        <w:t xml:space="preserve">, which enforced ownership, so </w:t>
      </w:r>
      <w:r w:rsidRPr="00072189">
        <w:rPr>
          <w:b/>
          <w:bCs/>
          <w:sz w:val="22"/>
          <w:szCs w:val="22"/>
        </w:rPr>
        <w:t>high/critical issues</w:t>
      </w:r>
      <w:r w:rsidRPr="00072189">
        <w:rPr>
          <w:sz w:val="22"/>
          <w:szCs w:val="22"/>
        </w:rPr>
        <w:t xml:space="preserve"> hit 100 % closure.</w:t>
      </w:r>
    </w:p>
    <w:p w14:paraId="75DD187C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Reviewed AWS posture through continuous </w:t>
      </w:r>
      <w:r w:rsidRPr="00072189">
        <w:rPr>
          <w:b/>
          <w:bCs/>
          <w:sz w:val="22"/>
          <w:szCs w:val="22"/>
        </w:rPr>
        <w:t>Zero-Trust audits</w:t>
      </w:r>
      <w:r w:rsidRPr="00072189">
        <w:rPr>
          <w:sz w:val="22"/>
          <w:szCs w:val="22"/>
        </w:rPr>
        <w:t> of </w:t>
      </w:r>
      <w:r w:rsidRPr="00072189">
        <w:rPr>
          <w:b/>
          <w:bCs/>
          <w:sz w:val="22"/>
          <w:szCs w:val="22"/>
        </w:rPr>
        <w:t>KMS</w:t>
      </w:r>
      <w:r w:rsidRPr="00072189">
        <w:rPr>
          <w:sz w:val="22"/>
          <w:szCs w:val="22"/>
        </w:rPr>
        <w:t>, </w:t>
      </w:r>
      <w:r w:rsidRPr="00072189">
        <w:rPr>
          <w:b/>
          <w:bCs/>
          <w:sz w:val="22"/>
          <w:szCs w:val="22"/>
        </w:rPr>
        <w:t>IAM Roles</w:t>
      </w:r>
      <w:r w:rsidRPr="00072189">
        <w:rPr>
          <w:sz w:val="22"/>
          <w:szCs w:val="22"/>
        </w:rPr>
        <w:t>, </w:t>
      </w:r>
      <w:r w:rsidRPr="00072189">
        <w:rPr>
          <w:b/>
          <w:bCs/>
          <w:sz w:val="22"/>
          <w:szCs w:val="22"/>
        </w:rPr>
        <w:t>VPC</w:t>
      </w:r>
      <w:r w:rsidRPr="00072189">
        <w:rPr>
          <w:sz w:val="22"/>
          <w:szCs w:val="22"/>
        </w:rPr>
        <w:t>, </w:t>
      </w:r>
      <w:r w:rsidRPr="00072189">
        <w:rPr>
          <w:b/>
          <w:bCs/>
          <w:sz w:val="22"/>
          <w:szCs w:val="22"/>
        </w:rPr>
        <w:t>ALB/WAF</w:t>
      </w:r>
      <w:r w:rsidRPr="00072189">
        <w:rPr>
          <w:sz w:val="22"/>
          <w:szCs w:val="22"/>
        </w:rPr>
        <w:t>, and </w:t>
      </w:r>
      <w:r w:rsidRPr="00072189">
        <w:rPr>
          <w:b/>
          <w:bCs/>
          <w:sz w:val="22"/>
          <w:szCs w:val="22"/>
        </w:rPr>
        <w:t>SCPs</w:t>
      </w:r>
      <w:r w:rsidRPr="00072189">
        <w:rPr>
          <w:sz w:val="22"/>
          <w:szCs w:val="22"/>
        </w:rPr>
        <w:t>, which removed 50+ risky permissions, so access risk shrank sharply.</w:t>
      </w:r>
    </w:p>
    <w:p w14:paraId="3E0155CB" w14:textId="6CA03B1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Developed </w:t>
      </w:r>
      <w:r w:rsidRPr="00072189">
        <w:rPr>
          <w:b/>
          <w:bCs/>
          <w:sz w:val="22"/>
          <w:szCs w:val="22"/>
        </w:rPr>
        <w:t>CrowdStrike CSPM</w:t>
      </w:r>
      <w:r w:rsidRPr="00072189">
        <w:rPr>
          <w:sz w:val="22"/>
          <w:szCs w:val="22"/>
        </w:rPr>
        <w:t xml:space="preserve"> for 50+ AWS accounts with </w:t>
      </w:r>
      <w:r w:rsidRPr="00072189">
        <w:rPr>
          <w:b/>
          <w:bCs/>
          <w:sz w:val="22"/>
          <w:szCs w:val="22"/>
        </w:rPr>
        <w:t>auto-remediation Lambdas</w:t>
      </w:r>
      <w:r w:rsidRPr="00072189">
        <w:rPr>
          <w:sz w:val="22"/>
          <w:szCs w:val="22"/>
        </w:rPr>
        <w:t>, which fixed </w:t>
      </w:r>
      <w:r w:rsidRPr="004B5C6E">
        <w:rPr>
          <w:b/>
          <w:bCs/>
          <w:sz w:val="22"/>
          <w:szCs w:val="22"/>
        </w:rPr>
        <w:t>Indicators of</w:t>
      </w:r>
      <w:r w:rsidRPr="00072189">
        <w:rPr>
          <w:sz w:val="22"/>
          <w:szCs w:val="22"/>
        </w:rPr>
        <w:t> </w:t>
      </w:r>
      <w:r w:rsidRPr="004B5C6E">
        <w:rPr>
          <w:b/>
          <w:bCs/>
          <w:sz w:val="22"/>
          <w:szCs w:val="22"/>
        </w:rPr>
        <w:t>M</w:t>
      </w:r>
      <w:r w:rsidRPr="00072189">
        <w:rPr>
          <w:b/>
          <w:bCs/>
          <w:sz w:val="22"/>
          <w:szCs w:val="22"/>
        </w:rPr>
        <w:t>isconfig</w:t>
      </w:r>
      <w:r w:rsidRPr="004B5C6E">
        <w:rPr>
          <w:b/>
          <w:bCs/>
          <w:sz w:val="22"/>
          <w:szCs w:val="22"/>
        </w:rPr>
        <w:t>uration</w:t>
      </w:r>
      <w:r w:rsidRPr="00072189">
        <w:rPr>
          <w:b/>
          <w:bCs/>
          <w:sz w:val="22"/>
          <w:szCs w:val="22"/>
        </w:rPr>
        <w:t>s</w:t>
      </w:r>
      <w:r w:rsidRPr="00072189">
        <w:rPr>
          <w:sz w:val="22"/>
          <w:szCs w:val="22"/>
        </w:rPr>
        <w:t xml:space="preserve"> in real time, so </w:t>
      </w:r>
      <w:r w:rsidRPr="004B5C6E">
        <w:rPr>
          <w:sz w:val="22"/>
          <w:szCs w:val="22"/>
        </w:rPr>
        <w:t>10</w:t>
      </w:r>
      <w:r w:rsidRPr="00072189">
        <w:rPr>
          <w:sz w:val="22"/>
          <w:szCs w:val="22"/>
        </w:rPr>
        <w:t xml:space="preserve">+ issues </w:t>
      </w:r>
      <w:r w:rsidRPr="004B5C6E">
        <w:rPr>
          <w:sz w:val="22"/>
          <w:szCs w:val="22"/>
        </w:rPr>
        <w:t>were closed</w:t>
      </w:r>
      <w:r w:rsidRPr="00072189">
        <w:rPr>
          <w:sz w:val="22"/>
          <w:szCs w:val="22"/>
        </w:rPr>
        <w:t xml:space="preserve"> weekly.</w:t>
      </w:r>
    </w:p>
    <w:p w14:paraId="54451341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Redesigned </w:t>
      </w:r>
      <w:r w:rsidRPr="00072189">
        <w:rPr>
          <w:b/>
          <w:bCs/>
          <w:sz w:val="22"/>
          <w:szCs w:val="22"/>
        </w:rPr>
        <w:t>threat modeling</w:t>
      </w:r>
      <w:r w:rsidRPr="00072189">
        <w:rPr>
          <w:sz w:val="22"/>
          <w:szCs w:val="22"/>
        </w:rPr>
        <w:t xml:space="preserve"> for </w:t>
      </w:r>
      <w:r w:rsidRPr="00072189">
        <w:rPr>
          <w:b/>
          <w:bCs/>
          <w:sz w:val="22"/>
          <w:szCs w:val="22"/>
        </w:rPr>
        <w:t>Lambda</w:t>
      </w:r>
      <w:r w:rsidRPr="00072189">
        <w:rPr>
          <w:sz w:val="22"/>
          <w:szCs w:val="22"/>
        </w:rPr>
        <w:t>, </w:t>
      </w:r>
      <w:r w:rsidRPr="00072189">
        <w:rPr>
          <w:b/>
          <w:bCs/>
          <w:sz w:val="22"/>
          <w:szCs w:val="22"/>
        </w:rPr>
        <w:t>EKS</w:t>
      </w:r>
      <w:r w:rsidRPr="00072189">
        <w:rPr>
          <w:sz w:val="22"/>
          <w:szCs w:val="22"/>
        </w:rPr>
        <w:t>, and </w:t>
      </w:r>
      <w:proofErr w:type="spellStart"/>
      <w:r w:rsidRPr="00072189">
        <w:rPr>
          <w:b/>
          <w:bCs/>
          <w:sz w:val="22"/>
          <w:szCs w:val="22"/>
        </w:rPr>
        <w:t>Fargate</w:t>
      </w:r>
      <w:proofErr w:type="spellEnd"/>
      <w:r w:rsidRPr="00072189">
        <w:rPr>
          <w:sz w:val="22"/>
          <w:szCs w:val="22"/>
        </w:rPr>
        <w:t> migrations, which surfaced 12 critical issues pre-prod, so launches went live with zero blockers.</w:t>
      </w:r>
    </w:p>
    <w:p w14:paraId="79007B87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Rebuilt the </w:t>
      </w:r>
      <w:r w:rsidRPr="00072189">
        <w:rPr>
          <w:b/>
          <w:bCs/>
          <w:sz w:val="22"/>
          <w:szCs w:val="22"/>
        </w:rPr>
        <w:t>EKS</w:t>
      </w:r>
      <w:r w:rsidRPr="00072189">
        <w:rPr>
          <w:sz w:val="22"/>
          <w:szCs w:val="22"/>
        </w:rPr>
        <w:t> security baseline using Terraform &amp; </w:t>
      </w:r>
      <w:r w:rsidRPr="00072189">
        <w:rPr>
          <w:b/>
          <w:bCs/>
          <w:sz w:val="22"/>
          <w:szCs w:val="22"/>
        </w:rPr>
        <w:t>OPA Gatekeeper</w:t>
      </w:r>
      <w:r w:rsidRPr="00072189">
        <w:rPr>
          <w:sz w:val="22"/>
          <w:szCs w:val="22"/>
        </w:rPr>
        <w:t xml:space="preserve">, which enforced </w:t>
      </w:r>
      <w:r w:rsidRPr="00072189">
        <w:rPr>
          <w:b/>
          <w:bCs/>
          <w:sz w:val="22"/>
          <w:szCs w:val="22"/>
        </w:rPr>
        <w:t>pod/network policies</w:t>
      </w:r>
      <w:r w:rsidRPr="00072189">
        <w:rPr>
          <w:sz w:val="22"/>
          <w:szCs w:val="22"/>
        </w:rPr>
        <w:t>, so privileged containers were fully blocked.</w:t>
      </w:r>
    </w:p>
    <w:p w14:paraId="228FDEDC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Developed </w:t>
      </w:r>
      <w:r w:rsidRPr="00072189">
        <w:rPr>
          <w:b/>
          <w:bCs/>
          <w:sz w:val="22"/>
          <w:szCs w:val="22"/>
        </w:rPr>
        <w:t>secrets governance</w:t>
      </w:r>
      <w:r w:rsidRPr="00072189">
        <w:rPr>
          <w:sz w:val="22"/>
          <w:szCs w:val="22"/>
        </w:rPr>
        <w:t xml:space="preserve"> with </w:t>
      </w:r>
      <w:r w:rsidRPr="00072189">
        <w:rPr>
          <w:b/>
          <w:bCs/>
          <w:sz w:val="22"/>
          <w:szCs w:val="22"/>
        </w:rPr>
        <w:t>Vault</w:t>
      </w:r>
      <w:r w:rsidRPr="00072189">
        <w:rPr>
          <w:sz w:val="22"/>
          <w:szCs w:val="22"/>
        </w:rPr>
        <w:t> and </w:t>
      </w:r>
      <w:r w:rsidRPr="00072189">
        <w:rPr>
          <w:b/>
          <w:bCs/>
          <w:sz w:val="22"/>
          <w:szCs w:val="22"/>
        </w:rPr>
        <w:t>AWS Secrets Manager</w:t>
      </w:r>
      <w:r w:rsidRPr="00072189">
        <w:rPr>
          <w:sz w:val="22"/>
          <w:szCs w:val="22"/>
        </w:rPr>
        <w:t>, which eliminated hard-coded credentials, so secret-leak findings dropped to zero.</w:t>
      </w:r>
    </w:p>
    <w:p w14:paraId="0465584C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Reviewed </w:t>
      </w:r>
      <w:r w:rsidRPr="00072189">
        <w:rPr>
          <w:b/>
          <w:bCs/>
          <w:sz w:val="22"/>
          <w:szCs w:val="22"/>
        </w:rPr>
        <w:t>post-incident reports</w:t>
      </w:r>
      <w:r w:rsidRPr="00072189">
        <w:rPr>
          <w:sz w:val="22"/>
          <w:szCs w:val="22"/>
        </w:rPr>
        <w:t xml:space="preserve"> and briefed the </w:t>
      </w:r>
      <w:r w:rsidRPr="00072189">
        <w:rPr>
          <w:b/>
          <w:bCs/>
          <w:sz w:val="22"/>
          <w:szCs w:val="22"/>
        </w:rPr>
        <w:t>CISO</w:t>
      </w:r>
      <w:r w:rsidRPr="00072189">
        <w:rPr>
          <w:sz w:val="22"/>
          <w:szCs w:val="22"/>
        </w:rPr>
        <w:t> weekly, which linked progress to the </w:t>
      </w:r>
      <w:r w:rsidRPr="00072189">
        <w:rPr>
          <w:b/>
          <w:bCs/>
          <w:sz w:val="22"/>
          <w:szCs w:val="22"/>
        </w:rPr>
        <w:t>NIST CSF</w:t>
      </w:r>
      <w:r w:rsidRPr="00072189">
        <w:rPr>
          <w:sz w:val="22"/>
          <w:szCs w:val="22"/>
        </w:rPr>
        <w:t>, so budget for next-quarter initiatives was approved.</w:t>
      </w:r>
    </w:p>
    <w:p w14:paraId="3EF8FBD4" w14:textId="77777777" w:rsidR="00B94CD5" w:rsidRPr="00072189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072189">
        <w:rPr>
          <w:sz w:val="22"/>
          <w:szCs w:val="22"/>
        </w:rPr>
        <w:t>Redesigned </w:t>
      </w:r>
      <w:r w:rsidRPr="00072189">
        <w:rPr>
          <w:b/>
          <w:bCs/>
          <w:sz w:val="22"/>
          <w:szCs w:val="22"/>
        </w:rPr>
        <w:t>knowledge-sharing</w:t>
      </w:r>
      <w:r w:rsidRPr="00072189">
        <w:rPr>
          <w:sz w:val="22"/>
          <w:szCs w:val="22"/>
        </w:rPr>
        <w:t xml:space="preserve"> via bi-weekly </w:t>
      </w:r>
      <w:proofErr w:type="spellStart"/>
      <w:r w:rsidRPr="00072189">
        <w:rPr>
          <w:b/>
          <w:bCs/>
          <w:sz w:val="22"/>
          <w:szCs w:val="22"/>
        </w:rPr>
        <w:t>DevSecOps</w:t>
      </w:r>
      <w:proofErr w:type="spellEnd"/>
      <w:r w:rsidRPr="00072189">
        <w:rPr>
          <w:b/>
          <w:bCs/>
          <w:sz w:val="22"/>
          <w:szCs w:val="22"/>
        </w:rPr>
        <w:t xml:space="preserve"> workshops</w:t>
      </w:r>
      <w:r w:rsidRPr="00072189">
        <w:rPr>
          <w:sz w:val="22"/>
          <w:szCs w:val="22"/>
        </w:rPr>
        <w:t>, which spread AWS best practices, so 90 % of repos now pass secure-pipeline gates.</w:t>
      </w:r>
    </w:p>
    <w:p w14:paraId="11D90D8A" w14:textId="2DD8E4E7" w:rsidR="00B94CD5" w:rsidRDefault="00B94CD5" w:rsidP="00B94CD5">
      <w:pPr>
        <w:numPr>
          <w:ilvl w:val="0"/>
          <w:numId w:val="41"/>
        </w:numPr>
        <w:rPr>
          <w:sz w:val="22"/>
          <w:szCs w:val="22"/>
        </w:rPr>
      </w:pPr>
      <w:r w:rsidRPr="004B5C6E">
        <w:rPr>
          <w:sz w:val="22"/>
          <w:szCs w:val="22"/>
        </w:rPr>
        <w:t>Collaborated with the Compliance team to</w:t>
      </w:r>
      <w:r w:rsidRPr="00072189">
        <w:rPr>
          <w:sz w:val="22"/>
          <w:szCs w:val="22"/>
        </w:rPr>
        <w:t xml:space="preserve"> </w:t>
      </w:r>
      <w:r w:rsidRPr="004B5C6E">
        <w:rPr>
          <w:b/>
          <w:bCs/>
          <w:sz w:val="22"/>
          <w:szCs w:val="22"/>
        </w:rPr>
        <w:t>review</w:t>
      </w:r>
      <w:r w:rsidRPr="00072189">
        <w:rPr>
          <w:b/>
          <w:bCs/>
          <w:sz w:val="22"/>
          <w:szCs w:val="22"/>
        </w:rPr>
        <w:t> </w:t>
      </w:r>
      <w:r w:rsidRPr="004B5C6E">
        <w:rPr>
          <w:b/>
          <w:bCs/>
          <w:sz w:val="22"/>
          <w:szCs w:val="22"/>
        </w:rPr>
        <w:t>security controls</w:t>
      </w:r>
      <w:r w:rsidRPr="004B5C6E">
        <w:rPr>
          <w:sz w:val="22"/>
          <w:szCs w:val="22"/>
        </w:rPr>
        <w:t xml:space="preserve"> for </w:t>
      </w:r>
      <w:r w:rsidRPr="004B5C6E">
        <w:rPr>
          <w:b/>
          <w:bCs/>
          <w:sz w:val="22"/>
          <w:szCs w:val="22"/>
        </w:rPr>
        <w:t>3</w:t>
      </w:r>
      <w:r w:rsidRPr="00072189">
        <w:rPr>
          <w:b/>
          <w:bCs/>
          <w:sz w:val="22"/>
          <w:szCs w:val="22"/>
        </w:rPr>
        <w:t xml:space="preserve"> compliance audits</w:t>
      </w:r>
      <w:r w:rsidRPr="004B5C6E">
        <w:rPr>
          <w:sz w:val="22"/>
          <w:szCs w:val="22"/>
        </w:rPr>
        <w:t xml:space="preserve"> </w:t>
      </w:r>
      <w:r w:rsidRPr="004B5C6E">
        <w:rPr>
          <w:b/>
          <w:bCs/>
          <w:sz w:val="22"/>
          <w:szCs w:val="22"/>
        </w:rPr>
        <w:t xml:space="preserve">(HIPAA, </w:t>
      </w:r>
      <w:r w:rsidR="00A5679F">
        <w:rPr>
          <w:b/>
          <w:bCs/>
          <w:sz w:val="22"/>
          <w:szCs w:val="22"/>
        </w:rPr>
        <w:t xml:space="preserve">SOC 2 Type 1, HIPAA, </w:t>
      </w:r>
      <w:r w:rsidRPr="004B5C6E">
        <w:rPr>
          <w:b/>
          <w:bCs/>
          <w:sz w:val="22"/>
          <w:szCs w:val="22"/>
        </w:rPr>
        <w:t xml:space="preserve">PCI-DSS, </w:t>
      </w:r>
      <w:proofErr w:type="spellStart"/>
      <w:r w:rsidRPr="004B5C6E">
        <w:rPr>
          <w:b/>
          <w:bCs/>
          <w:sz w:val="22"/>
          <w:szCs w:val="22"/>
        </w:rPr>
        <w:t>HiTrust</w:t>
      </w:r>
      <w:proofErr w:type="spellEnd"/>
      <w:r w:rsidR="00820C19">
        <w:rPr>
          <w:b/>
          <w:bCs/>
          <w:sz w:val="22"/>
          <w:szCs w:val="22"/>
        </w:rPr>
        <w:t xml:space="preserve">, </w:t>
      </w:r>
      <w:proofErr w:type="spellStart"/>
      <w:r w:rsidRPr="004B5C6E">
        <w:rPr>
          <w:b/>
          <w:bCs/>
          <w:sz w:val="22"/>
          <w:szCs w:val="22"/>
        </w:rPr>
        <w:t>HiTECH</w:t>
      </w:r>
      <w:proofErr w:type="spellEnd"/>
      <w:r w:rsidRPr="004B5C6E">
        <w:rPr>
          <w:b/>
          <w:bCs/>
          <w:sz w:val="22"/>
          <w:szCs w:val="22"/>
        </w:rPr>
        <w:t>)</w:t>
      </w:r>
      <w:r w:rsidRPr="004B5C6E">
        <w:rPr>
          <w:sz w:val="22"/>
          <w:szCs w:val="22"/>
        </w:rPr>
        <w:t xml:space="preserve">, </w:t>
      </w:r>
      <w:r w:rsidRPr="00072189">
        <w:rPr>
          <w:sz w:val="22"/>
          <w:szCs w:val="22"/>
        </w:rPr>
        <w:t>which kept controls in continuous readiness, so pass rates stayed above 95 % and regulated-market revenue remained protected.</w:t>
      </w:r>
    </w:p>
    <w:p w14:paraId="40863E15" w14:textId="77777777" w:rsidR="004B5C6E" w:rsidRDefault="004B5C6E" w:rsidP="004B5C6E">
      <w:pPr>
        <w:ind w:left="720"/>
        <w:rPr>
          <w:sz w:val="22"/>
          <w:szCs w:val="22"/>
        </w:rPr>
      </w:pPr>
    </w:p>
    <w:p w14:paraId="310675B0" w14:textId="77777777" w:rsidR="004D7643" w:rsidRPr="00072189" w:rsidRDefault="004D7643" w:rsidP="004B5C6E">
      <w:pPr>
        <w:ind w:left="720"/>
        <w:rPr>
          <w:sz w:val="22"/>
          <w:szCs w:val="22"/>
        </w:rPr>
      </w:pPr>
    </w:p>
    <w:p w14:paraId="50338D0A" w14:textId="525946E4" w:rsidR="00F671C6" w:rsidRPr="00F671C6" w:rsidRDefault="00F671C6" w:rsidP="00F671C6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F671C6">
        <w:rPr>
          <w:rFonts w:cstheme="minorHAnsi"/>
          <w:b/>
          <w:bCs/>
          <w:sz w:val="28"/>
          <w:szCs w:val="28"/>
        </w:rPr>
        <w:lastRenderedPageBreak/>
        <w:t>Morgan Stanley | New York, NY</w:t>
      </w:r>
      <w:r w:rsidRPr="00F671C6">
        <w:rPr>
          <w:rFonts w:cstheme="minorHAnsi"/>
          <w:sz w:val="22"/>
          <w:szCs w:val="22"/>
        </w:rPr>
        <w:br/>
      </w:r>
      <w:r w:rsidRPr="00E057CA">
        <w:rPr>
          <w:rFonts w:cstheme="minorHAnsi"/>
          <w:b/>
          <w:bCs/>
          <w:i/>
          <w:iCs/>
          <w:u w:val="single"/>
        </w:rPr>
        <w:t>Role:</w:t>
      </w:r>
      <w:r w:rsidRPr="00E057CA">
        <w:rPr>
          <w:rFonts w:cstheme="minorHAnsi"/>
          <w:i/>
          <w:iCs/>
        </w:rPr>
        <w:t xml:space="preserve"> </w:t>
      </w:r>
      <w:r w:rsidRPr="00E057CA">
        <w:rPr>
          <w:rFonts w:cstheme="minorHAnsi"/>
          <w:b/>
          <w:bCs/>
          <w:i/>
          <w:iCs/>
        </w:rPr>
        <w:t>Lead Engineer – Corporate Infrastructure and Security</w:t>
      </w:r>
      <w:r w:rsidRPr="00E057CA">
        <w:rPr>
          <w:rFonts w:cstheme="minorHAnsi"/>
        </w:rPr>
        <w:t> | Feb 2019 – Mar 2022</w:t>
      </w:r>
    </w:p>
    <w:p w14:paraId="6656B8B1" w14:textId="7614436F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Oversaw a </w:t>
      </w:r>
      <w:r w:rsidRPr="004B5C6E">
        <w:rPr>
          <w:b/>
          <w:bCs/>
          <w:sz w:val="22"/>
          <w:szCs w:val="22"/>
        </w:rPr>
        <w:t>rapid migration</w:t>
      </w:r>
      <w:r w:rsidRPr="004B5C6E">
        <w:rPr>
          <w:sz w:val="22"/>
          <w:szCs w:val="22"/>
        </w:rPr>
        <w:t xml:space="preserve"> from on-prem to </w:t>
      </w:r>
      <w:r w:rsidRPr="004B5C6E">
        <w:rPr>
          <w:b/>
          <w:bCs/>
          <w:sz w:val="22"/>
          <w:szCs w:val="22"/>
        </w:rPr>
        <w:t>Azure</w:t>
      </w:r>
      <w:r w:rsidRPr="004B5C6E">
        <w:rPr>
          <w:sz w:val="22"/>
          <w:szCs w:val="22"/>
        </w:rPr>
        <w:t xml:space="preserve">, which delivered hardened </w:t>
      </w:r>
      <w:r w:rsidRPr="004B5C6E">
        <w:rPr>
          <w:b/>
          <w:bCs/>
          <w:sz w:val="22"/>
          <w:szCs w:val="22"/>
        </w:rPr>
        <w:t>IAM</w:t>
      </w:r>
      <w:r w:rsidRPr="004B5C6E">
        <w:rPr>
          <w:sz w:val="22"/>
          <w:szCs w:val="22"/>
        </w:rPr>
        <w:t xml:space="preserve">, </w:t>
      </w:r>
      <w:r w:rsidRPr="004B5C6E">
        <w:rPr>
          <w:b/>
          <w:bCs/>
          <w:sz w:val="22"/>
          <w:szCs w:val="22"/>
        </w:rPr>
        <w:t>SSO/MFA</w:t>
      </w:r>
      <w:r w:rsidRPr="004B5C6E">
        <w:rPr>
          <w:sz w:val="22"/>
          <w:szCs w:val="22"/>
        </w:rPr>
        <w:t xml:space="preserve">, and </w:t>
      </w:r>
      <w:r w:rsidRPr="004B5C6E">
        <w:rPr>
          <w:b/>
          <w:bCs/>
          <w:sz w:val="22"/>
          <w:szCs w:val="22"/>
        </w:rPr>
        <w:t>PAM</w:t>
      </w:r>
      <w:r w:rsidRPr="004B5C6E">
        <w:rPr>
          <w:sz w:val="22"/>
          <w:szCs w:val="22"/>
        </w:rPr>
        <w:t xml:space="preserve">, so identity-threat alerts fell 45 % while 10k+ employees pivoted to remote work during the </w:t>
      </w:r>
      <w:r w:rsidRPr="004B5C6E">
        <w:rPr>
          <w:b/>
          <w:bCs/>
          <w:sz w:val="22"/>
          <w:szCs w:val="22"/>
        </w:rPr>
        <w:t>COVID period</w:t>
      </w:r>
      <w:r w:rsidRPr="004B5C6E">
        <w:rPr>
          <w:sz w:val="22"/>
          <w:szCs w:val="22"/>
        </w:rPr>
        <w:t xml:space="preserve">. </w:t>
      </w:r>
    </w:p>
    <w:p w14:paraId="27F85A9C" w14:textId="4A3B75D9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Rebuilt </w:t>
      </w:r>
      <w:r w:rsidRPr="004B5C6E">
        <w:rPr>
          <w:b/>
          <w:bCs/>
          <w:sz w:val="22"/>
          <w:szCs w:val="22"/>
        </w:rPr>
        <w:t>remote-access architecture</w:t>
      </w:r>
      <w:r w:rsidRPr="004B5C6E">
        <w:rPr>
          <w:sz w:val="22"/>
          <w:szCs w:val="22"/>
        </w:rPr>
        <w:t xml:space="preserve"> with </w:t>
      </w:r>
      <w:r w:rsidRPr="004B5C6E">
        <w:rPr>
          <w:b/>
          <w:bCs/>
          <w:sz w:val="22"/>
          <w:szCs w:val="22"/>
        </w:rPr>
        <w:t>Azure AD Conditional Access</w:t>
      </w:r>
      <w:r w:rsidRPr="004B5C6E">
        <w:rPr>
          <w:sz w:val="22"/>
          <w:szCs w:val="22"/>
        </w:rPr>
        <w:t xml:space="preserve">, </w:t>
      </w:r>
      <w:r w:rsidRPr="004B5C6E">
        <w:rPr>
          <w:b/>
          <w:bCs/>
          <w:sz w:val="22"/>
          <w:szCs w:val="22"/>
        </w:rPr>
        <w:t>VPN Gateway</w:t>
      </w:r>
      <w:r w:rsidRPr="004B5C6E">
        <w:rPr>
          <w:sz w:val="22"/>
          <w:szCs w:val="22"/>
        </w:rPr>
        <w:t xml:space="preserve">, and </w:t>
      </w:r>
      <w:r w:rsidRPr="004B5C6E">
        <w:rPr>
          <w:b/>
          <w:bCs/>
          <w:sz w:val="22"/>
          <w:szCs w:val="22"/>
        </w:rPr>
        <w:t>risk-based MFA</w:t>
      </w:r>
      <w:r w:rsidRPr="004B5C6E">
        <w:rPr>
          <w:sz w:val="22"/>
          <w:szCs w:val="22"/>
        </w:rPr>
        <w:t xml:space="preserve">, which stabilized home-office logins, so access-related tickets dropped 60 % and uptime stayed 99.9 %. </w:t>
      </w:r>
    </w:p>
    <w:p w14:paraId="7DB8D342" w14:textId="329A0831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Reviewed and </w:t>
      </w:r>
      <w:r w:rsidRPr="004B5C6E">
        <w:rPr>
          <w:b/>
          <w:bCs/>
          <w:sz w:val="22"/>
          <w:szCs w:val="22"/>
        </w:rPr>
        <w:t>automated patch/compliance</w:t>
      </w:r>
      <w:r w:rsidRPr="004B5C6E">
        <w:rPr>
          <w:sz w:val="22"/>
          <w:szCs w:val="22"/>
        </w:rPr>
        <w:t xml:space="preserve"> via </w:t>
      </w:r>
      <w:r w:rsidRPr="004B5C6E">
        <w:rPr>
          <w:b/>
          <w:bCs/>
          <w:sz w:val="22"/>
          <w:szCs w:val="22"/>
        </w:rPr>
        <w:t>Ansible</w:t>
      </w:r>
      <w:r w:rsidRPr="004B5C6E">
        <w:rPr>
          <w:sz w:val="22"/>
          <w:szCs w:val="22"/>
        </w:rPr>
        <w:t xml:space="preserve"> and </w:t>
      </w:r>
      <w:r w:rsidRPr="004B5C6E">
        <w:rPr>
          <w:b/>
          <w:bCs/>
          <w:sz w:val="22"/>
          <w:szCs w:val="22"/>
        </w:rPr>
        <w:t>PowerShell</w:t>
      </w:r>
      <w:r w:rsidRPr="004B5C6E">
        <w:rPr>
          <w:sz w:val="22"/>
          <w:szCs w:val="22"/>
        </w:rPr>
        <w:t xml:space="preserve">, which removed manual interventions, so ops effort plummeted 50% despite reduced on-site staff. </w:t>
      </w:r>
    </w:p>
    <w:p w14:paraId="368D7AD8" w14:textId="4B11D897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Redesigned </w:t>
      </w:r>
      <w:r w:rsidRPr="004B5C6E">
        <w:rPr>
          <w:b/>
          <w:bCs/>
          <w:sz w:val="22"/>
          <w:szCs w:val="22"/>
        </w:rPr>
        <w:t>AKS</w:t>
      </w:r>
      <w:r w:rsidRPr="004B5C6E">
        <w:rPr>
          <w:sz w:val="22"/>
          <w:szCs w:val="22"/>
        </w:rPr>
        <w:t xml:space="preserve"> </w:t>
      </w:r>
      <w:r w:rsidRPr="004B5C6E">
        <w:rPr>
          <w:b/>
          <w:bCs/>
          <w:sz w:val="22"/>
          <w:szCs w:val="22"/>
        </w:rPr>
        <w:t>security baselines</w:t>
      </w:r>
      <w:r w:rsidRPr="004B5C6E">
        <w:rPr>
          <w:sz w:val="22"/>
          <w:szCs w:val="22"/>
        </w:rPr>
        <w:t xml:space="preserve"> using </w:t>
      </w:r>
      <w:r w:rsidRPr="004B5C6E">
        <w:rPr>
          <w:b/>
          <w:bCs/>
          <w:sz w:val="22"/>
          <w:szCs w:val="22"/>
        </w:rPr>
        <w:t>Azure Policy</w:t>
      </w:r>
      <w:r w:rsidRPr="004B5C6E">
        <w:rPr>
          <w:sz w:val="22"/>
          <w:szCs w:val="22"/>
        </w:rPr>
        <w:t xml:space="preserve"> and </w:t>
      </w:r>
      <w:r w:rsidRPr="004B5C6E">
        <w:rPr>
          <w:b/>
          <w:bCs/>
          <w:sz w:val="22"/>
          <w:szCs w:val="22"/>
        </w:rPr>
        <w:t>Defender for Kubernetes</w:t>
      </w:r>
      <w:r w:rsidRPr="004B5C6E">
        <w:rPr>
          <w:sz w:val="22"/>
          <w:szCs w:val="22"/>
        </w:rPr>
        <w:t xml:space="preserve">, which enforced </w:t>
      </w:r>
      <w:r w:rsidRPr="004B5C6E">
        <w:rPr>
          <w:b/>
          <w:bCs/>
          <w:sz w:val="22"/>
          <w:szCs w:val="22"/>
        </w:rPr>
        <w:t>CIS controls</w:t>
      </w:r>
      <w:r w:rsidRPr="004B5C6E">
        <w:rPr>
          <w:sz w:val="22"/>
          <w:szCs w:val="22"/>
        </w:rPr>
        <w:t xml:space="preserve">, so clusters reached 99 % compliance. </w:t>
      </w:r>
    </w:p>
    <w:p w14:paraId="6CAE91A6" w14:textId="659BAE26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Developed a </w:t>
      </w:r>
      <w:r w:rsidRPr="004B5C6E">
        <w:rPr>
          <w:b/>
          <w:bCs/>
          <w:sz w:val="22"/>
          <w:szCs w:val="22"/>
        </w:rPr>
        <w:t>secure AKS pipeline</w:t>
      </w:r>
      <w:r w:rsidRPr="004B5C6E">
        <w:rPr>
          <w:sz w:val="22"/>
          <w:szCs w:val="22"/>
        </w:rPr>
        <w:t xml:space="preserve"> in </w:t>
      </w:r>
      <w:r w:rsidRPr="004B5C6E">
        <w:rPr>
          <w:b/>
          <w:bCs/>
          <w:sz w:val="22"/>
          <w:szCs w:val="22"/>
        </w:rPr>
        <w:t>Azure DevOps</w:t>
      </w:r>
      <w:r w:rsidRPr="004B5C6E">
        <w:rPr>
          <w:sz w:val="22"/>
          <w:szCs w:val="22"/>
        </w:rPr>
        <w:t xml:space="preserve"> / </w:t>
      </w:r>
      <w:r w:rsidRPr="004B5C6E">
        <w:rPr>
          <w:b/>
          <w:bCs/>
          <w:sz w:val="22"/>
          <w:szCs w:val="22"/>
        </w:rPr>
        <w:t>GitHub Actions</w:t>
      </w:r>
      <w:r w:rsidRPr="004B5C6E">
        <w:rPr>
          <w:sz w:val="22"/>
          <w:szCs w:val="22"/>
        </w:rPr>
        <w:t xml:space="preserve"> with </w:t>
      </w:r>
      <w:proofErr w:type="spellStart"/>
      <w:r w:rsidRPr="004B5C6E">
        <w:rPr>
          <w:b/>
          <w:bCs/>
          <w:sz w:val="22"/>
          <w:szCs w:val="22"/>
        </w:rPr>
        <w:t>Trivy</w:t>
      </w:r>
      <w:proofErr w:type="spellEnd"/>
      <w:r w:rsidRPr="004B5C6E">
        <w:rPr>
          <w:sz w:val="22"/>
          <w:szCs w:val="22"/>
        </w:rPr>
        <w:t xml:space="preserve"> scans and </w:t>
      </w:r>
      <w:proofErr w:type="spellStart"/>
      <w:r w:rsidRPr="004B5C6E">
        <w:rPr>
          <w:b/>
          <w:bCs/>
          <w:sz w:val="22"/>
          <w:szCs w:val="22"/>
        </w:rPr>
        <w:t>Kyverno</w:t>
      </w:r>
      <w:proofErr w:type="spellEnd"/>
      <w:r w:rsidRPr="004B5C6E">
        <w:rPr>
          <w:sz w:val="22"/>
          <w:szCs w:val="22"/>
        </w:rPr>
        <w:t xml:space="preserve"> policies, which blocked non-compliant </w:t>
      </w:r>
      <w:r w:rsidRPr="008257CB">
        <w:rPr>
          <w:b/>
          <w:bCs/>
          <w:sz w:val="22"/>
          <w:szCs w:val="22"/>
        </w:rPr>
        <w:t>images</w:t>
      </w:r>
      <w:r w:rsidRPr="004B5C6E">
        <w:rPr>
          <w:sz w:val="22"/>
          <w:szCs w:val="22"/>
        </w:rPr>
        <w:t xml:space="preserve">, so only hardened workloads hit production. </w:t>
      </w:r>
    </w:p>
    <w:p w14:paraId="00167DB4" w14:textId="5A390CC0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Reviewed the </w:t>
      </w:r>
      <w:r w:rsidRPr="004B5C6E">
        <w:rPr>
          <w:b/>
          <w:bCs/>
          <w:sz w:val="22"/>
          <w:szCs w:val="22"/>
        </w:rPr>
        <w:t xml:space="preserve">SDLC </w:t>
      </w:r>
      <w:r w:rsidRPr="004B5C6E">
        <w:rPr>
          <w:sz w:val="22"/>
          <w:szCs w:val="22"/>
        </w:rPr>
        <w:t xml:space="preserve">to embed </w:t>
      </w:r>
      <w:proofErr w:type="spellStart"/>
      <w:r w:rsidRPr="004B5C6E">
        <w:rPr>
          <w:b/>
          <w:bCs/>
          <w:sz w:val="22"/>
          <w:szCs w:val="22"/>
        </w:rPr>
        <w:t>Snyk</w:t>
      </w:r>
      <w:proofErr w:type="spellEnd"/>
      <w:r w:rsidRPr="004B5C6E">
        <w:rPr>
          <w:sz w:val="22"/>
          <w:szCs w:val="22"/>
        </w:rPr>
        <w:t xml:space="preserve"> and </w:t>
      </w:r>
      <w:r w:rsidRPr="004B5C6E">
        <w:rPr>
          <w:b/>
          <w:bCs/>
          <w:sz w:val="22"/>
          <w:szCs w:val="22"/>
        </w:rPr>
        <w:t>OWASP ZAP</w:t>
      </w:r>
      <w:r w:rsidRPr="004B5C6E">
        <w:rPr>
          <w:sz w:val="22"/>
          <w:szCs w:val="22"/>
        </w:rPr>
        <w:t xml:space="preserve"> scans, which met </w:t>
      </w:r>
      <w:r w:rsidRPr="004B5C6E">
        <w:rPr>
          <w:b/>
          <w:bCs/>
          <w:sz w:val="22"/>
          <w:szCs w:val="22"/>
        </w:rPr>
        <w:t>SOC 2 Type 1</w:t>
      </w:r>
      <w:r w:rsidRPr="004B5C6E">
        <w:rPr>
          <w:sz w:val="22"/>
          <w:szCs w:val="22"/>
        </w:rPr>
        <w:t xml:space="preserve"> and </w:t>
      </w:r>
      <w:r w:rsidRPr="004B5C6E">
        <w:rPr>
          <w:b/>
          <w:bCs/>
          <w:sz w:val="22"/>
          <w:szCs w:val="22"/>
        </w:rPr>
        <w:t>ISO 27001</w:t>
      </w:r>
      <w:r w:rsidRPr="004B5C6E">
        <w:rPr>
          <w:sz w:val="22"/>
          <w:szCs w:val="22"/>
        </w:rPr>
        <w:t xml:space="preserve"> controls, so secure releases shipped 30% faster. </w:t>
      </w:r>
    </w:p>
    <w:p w14:paraId="79E1012F" w14:textId="3BBA862C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Rebuilt </w:t>
      </w:r>
      <w:r w:rsidRPr="004B5C6E">
        <w:rPr>
          <w:b/>
          <w:bCs/>
          <w:sz w:val="22"/>
          <w:szCs w:val="22"/>
        </w:rPr>
        <w:t>API security</w:t>
      </w:r>
      <w:r w:rsidRPr="004B5C6E">
        <w:rPr>
          <w:sz w:val="22"/>
          <w:szCs w:val="22"/>
        </w:rPr>
        <w:t xml:space="preserve"> using </w:t>
      </w:r>
      <w:r w:rsidRPr="004B5C6E">
        <w:rPr>
          <w:b/>
          <w:bCs/>
          <w:sz w:val="22"/>
          <w:szCs w:val="22"/>
        </w:rPr>
        <w:t>Azure API Gateway</w:t>
      </w:r>
      <w:r w:rsidRPr="004B5C6E">
        <w:rPr>
          <w:sz w:val="22"/>
          <w:szCs w:val="22"/>
        </w:rPr>
        <w:t xml:space="preserve"> and custom </w:t>
      </w:r>
      <w:r w:rsidRPr="004B5C6E">
        <w:rPr>
          <w:b/>
          <w:bCs/>
          <w:sz w:val="22"/>
          <w:szCs w:val="22"/>
        </w:rPr>
        <w:t>Java rate-limiting</w:t>
      </w:r>
      <w:r w:rsidRPr="004B5C6E">
        <w:rPr>
          <w:sz w:val="22"/>
          <w:szCs w:val="22"/>
        </w:rPr>
        <w:t xml:space="preserve">, which throttled abuse attempts, so </w:t>
      </w:r>
      <w:r w:rsidRPr="004B5C6E">
        <w:rPr>
          <w:b/>
          <w:bCs/>
          <w:sz w:val="22"/>
          <w:szCs w:val="22"/>
        </w:rPr>
        <w:t>REST API</w:t>
      </w:r>
      <w:r w:rsidRPr="004B5C6E">
        <w:rPr>
          <w:sz w:val="22"/>
          <w:szCs w:val="22"/>
        </w:rPr>
        <w:t xml:space="preserve"> incidents fell sharply. </w:t>
      </w:r>
    </w:p>
    <w:p w14:paraId="47F75B04" w14:textId="5159ABAF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Developed a </w:t>
      </w:r>
      <w:r w:rsidRPr="004B5C6E">
        <w:rPr>
          <w:b/>
          <w:bCs/>
          <w:sz w:val="22"/>
          <w:szCs w:val="22"/>
        </w:rPr>
        <w:t>Zero-Trust</w:t>
      </w:r>
      <w:r w:rsidRPr="004B5C6E">
        <w:rPr>
          <w:sz w:val="22"/>
          <w:szCs w:val="22"/>
        </w:rPr>
        <w:t xml:space="preserve"> framework on </w:t>
      </w:r>
      <w:r w:rsidRPr="004B5C6E">
        <w:rPr>
          <w:b/>
          <w:bCs/>
          <w:sz w:val="22"/>
          <w:szCs w:val="22"/>
        </w:rPr>
        <w:t>Azure AD (Entra ID)</w:t>
      </w:r>
      <w:r w:rsidRPr="004B5C6E">
        <w:rPr>
          <w:sz w:val="22"/>
          <w:szCs w:val="22"/>
        </w:rPr>
        <w:t xml:space="preserve">, which constrained lateral movement, so privileged-access incidents dropped to zero. </w:t>
      </w:r>
    </w:p>
    <w:p w14:paraId="776B8224" w14:textId="1FF53063" w:rsidR="004B5C6E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Redesigned </w:t>
      </w:r>
      <w:r w:rsidRPr="004B5C6E">
        <w:rPr>
          <w:b/>
          <w:bCs/>
          <w:sz w:val="22"/>
          <w:szCs w:val="22"/>
        </w:rPr>
        <w:t>security awareness</w:t>
      </w:r>
      <w:r w:rsidRPr="004B5C6E">
        <w:rPr>
          <w:sz w:val="22"/>
          <w:szCs w:val="22"/>
        </w:rPr>
        <w:t xml:space="preserve"> for remote staff through weekly micro-trainings and </w:t>
      </w:r>
      <w:r w:rsidRPr="00A97032">
        <w:rPr>
          <w:b/>
          <w:bCs/>
          <w:sz w:val="22"/>
          <w:szCs w:val="22"/>
        </w:rPr>
        <w:t>phishing drills</w:t>
      </w:r>
      <w:r w:rsidRPr="004B5C6E">
        <w:rPr>
          <w:sz w:val="22"/>
          <w:szCs w:val="22"/>
        </w:rPr>
        <w:t xml:space="preserve">, which boosted safe-WFH hygiene, so click-through on phishing tests fell from 22 % to 5 %. </w:t>
      </w:r>
    </w:p>
    <w:p w14:paraId="6F72A736" w14:textId="406A2259" w:rsidR="00440588" w:rsidRPr="004B5C6E" w:rsidRDefault="004B5C6E" w:rsidP="004B5C6E">
      <w:pPr>
        <w:pStyle w:val="ListParagraph"/>
        <w:numPr>
          <w:ilvl w:val="0"/>
          <w:numId w:val="42"/>
        </w:numPr>
        <w:spacing w:line="360" w:lineRule="auto"/>
        <w:rPr>
          <w:sz w:val="22"/>
          <w:szCs w:val="22"/>
        </w:rPr>
      </w:pPr>
      <w:r w:rsidRPr="004B5C6E">
        <w:rPr>
          <w:sz w:val="22"/>
          <w:szCs w:val="22"/>
        </w:rPr>
        <w:t xml:space="preserve">Reviewed </w:t>
      </w:r>
      <w:r w:rsidRPr="004B5C6E">
        <w:rPr>
          <w:b/>
          <w:bCs/>
          <w:sz w:val="22"/>
          <w:szCs w:val="22"/>
        </w:rPr>
        <w:t>business-continuity playbooks</w:t>
      </w:r>
      <w:r w:rsidRPr="004B5C6E">
        <w:rPr>
          <w:sz w:val="22"/>
          <w:szCs w:val="22"/>
        </w:rPr>
        <w:t xml:space="preserve"> under COVID pressure, which aligned IT, SecOps, and HR, so all migrations finished two months ahead of the deadline without downtime.</w:t>
      </w:r>
    </w:p>
    <w:p w14:paraId="19803737" w14:textId="61281E7C" w:rsidR="00F671C6" w:rsidRPr="00F671C6" w:rsidRDefault="00F671C6" w:rsidP="00F671C6">
      <w:pPr>
        <w:spacing w:line="240" w:lineRule="auto"/>
        <w:rPr>
          <w:rFonts w:cstheme="minorHAnsi"/>
          <w:sz w:val="22"/>
          <w:szCs w:val="22"/>
        </w:rPr>
      </w:pPr>
      <w:r w:rsidRPr="00F671C6">
        <w:rPr>
          <w:rFonts w:cstheme="minorHAnsi"/>
          <w:b/>
          <w:bCs/>
          <w:sz w:val="28"/>
          <w:szCs w:val="28"/>
        </w:rPr>
        <w:t>Cameroon Telecommunication (CAMTEL) | Douala, Cameroon</w:t>
      </w:r>
      <w:r w:rsidRPr="00F671C6">
        <w:rPr>
          <w:rFonts w:cstheme="minorHAnsi"/>
          <w:sz w:val="22"/>
          <w:szCs w:val="22"/>
        </w:rPr>
        <w:br/>
      </w:r>
      <w:r w:rsidRPr="00E057CA">
        <w:rPr>
          <w:rFonts w:cstheme="minorHAnsi"/>
          <w:b/>
          <w:bCs/>
          <w:i/>
          <w:iCs/>
          <w:u w:val="single"/>
        </w:rPr>
        <w:t>Role:</w:t>
      </w:r>
      <w:r w:rsidRPr="00E057CA">
        <w:rPr>
          <w:rFonts w:cstheme="minorHAnsi"/>
          <w:b/>
          <w:bCs/>
          <w:i/>
          <w:iCs/>
        </w:rPr>
        <w:t xml:space="preserve"> Infrastructure Security </w:t>
      </w:r>
      <w:r w:rsidR="00977879" w:rsidRPr="00E057CA">
        <w:rPr>
          <w:rFonts w:cstheme="minorHAnsi"/>
          <w:b/>
          <w:bCs/>
          <w:i/>
          <w:iCs/>
        </w:rPr>
        <w:t>Engineer</w:t>
      </w:r>
      <w:r w:rsidR="00977879">
        <w:rPr>
          <w:rFonts w:cstheme="minorHAnsi"/>
          <w:b/>
          <w:bCs/>
          <w:i/>
          <w:iCs/>
        </w:rPr>
        <w:t xml:space="preserve"> </w:t>
      </w:r>
      <w:r w:rsidR="00977879" w:rsidRPr="00E057CA">
        <w:rPr>
          <w:rFonts w:cstheme="minorHAnsi"/>
        </w:rPr>
        <w:t>|</w:t>
      </w:r>
      <w:r w:rsidRPr="00E057CA">
        <w:rPr>
          <w:rFonts w:cstheme="minorHAnsi"/>
        </w:rPr>
        <w:t xml:space="preserve"> Dec 2016 – Jan 2019</w:t>
      </w:r>
    </w:p>
    <w:p w14:paraId="58809B85" w14:textId="6A3B2B05" w:rsidR="00172EE6" w:rsidRDefault="00172EE6" w:rsidP="0044058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sz w:val="22"/>
          <w:szCs w:val="22"/>
        </w:rPr>
      </w:pPr>
      <w:r w:rsidRPr="00172EE6">
        <w:rPr>
          <w:rFonts w:asciiTheme="minorHAnsi" w:hAnsiTheme="minorHAnsi" w:cstheme="minorHAnsi"/>
          <w:sz w:val="22"/>
          <w:szCs w:val="22"/>
        </w:rPr>
        <w:t xml:space="preserve">Promoted from Junior Security Engineer to </w:t>
      </w:r>
      <w:r>
        <w:rPr>
          <w:rFonts w:asciiTheme="minorHAnsi" w:hAnsiTheme="minorHAnsi" w:cstheme="minorHAnsi"/>
          <w:sz w:val="22"/>
          <w:szCs w:val="22"/>
        </w:rPr>
        <w:t xml:space="preserve">Level II Infrastructure </w:t>
      </w:r>
      <w:r w:rsidRPr="00172EE6">
        <w:rPr>
          <w:rFonts w:asciiTheme="minorHAnsi" w:hAnsiTheme="minorHAnsi" w:cstheme="minorHAnsi"/>
          <w:sz w:val="22"/>
          <w:szCs w:val="22"/>
        </w:rPr>
        <w:t>Security Engineer.</w:t>
      </w:r>
    </w:p>
    <w:p w14:paraId="01176008" w14:textId="23C46FB1" w:rsidR="001708F4" w:rsidRDefault="001708F4" w:rsidP="0044058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Reviewed and implemented </w:t>
      </w:r>
      <w:r w:rsidRPr="001708F4">
        <w:rPr>
          <w:rFonts w:asciiTheme="minorHAnsi" w:hAnsiTheme="minorHAnsi" w:cstheme="minorHAnsi"/>
          <w:b/>
          <w:bCs/>
          <w:sz w:val="22"/>
          <w:szCs w:val="22"/>
        </w:rPr>
        <w:t xml:space="preserve">GCP </w:t>
      </w:r>
      <w:r w:rsidRPr="001708F4">
        <w:rPr>
          <w:rFonts w:cstheme="minorHAnsi"/>
          <w:b/>
          <w:bCs/>
          <w:sz w:val="22"/>
          <w:szCs w:val="22"/>
        </w:rPr>
        <w:t>hardening</w:t>
      </w:r>
      <w:r>
        <w:rPr>
          <w:rFonts w:asciiTheme="minorHAnsi" w:hAnsiTheme="minorHAnsi" w:cstheme="minorHAnsi"/>
          <w:sz w:val="22"/>
          <w:szCs w:val="22"/>
        </w:rPr>
        <w:t xml:space="preserve"> for VPC service controls and IAM least privilege.</w:t>
      </w:r>
    </w:p>
    <w:p w14:paraId="4313B108" w14:textId="65B47F32" w:rsidR="00440588" w:rsidRPr="00440588" w:rsidRDefault="00440588" w:rsidP="00440588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rFonts w:asciiTheme="minorHAnsi" w:hAnsiTheme="minorHAnsi" w:cstheme="minorHAnsi"/>
          <w:sz w:val="22"/>
          <w:szCs w:val="22"/>
        </w:rPr>
      </w:pPr>
      <w:r w:rsidRPr="00440588">
        <w:rPr>
          <w:rFonts w:asciiTheme="minorHAnsi" w:hAnsiTheme="minorHAnsi" w:cstheme="minorHAnsi"/>
          <w:sz w:val="22"/>
          <w:szCs w:val="22"/>
        </w:rPr>
        <w:t xml:space="preserve">Deployed </w:t>
      </w:r>
      <w:r w:rsidRPr="00440588">
        <w:rPr>
          <w:rFonts w:asciiTheme="minorHAnsi" w:hAnsiTheme="minorHAnsi" w:cstheme="minorHAnsi"/>
          <w:b/>
          <w:bCs/>
          <w:sz w:val="22"/>
          <w:szCs w:val="22"/>
        </w:rPr>
        <w:t>SIEM, EDR, and CASB</w:t>
      </w:r>
      <w:r w:rsidRPr="00440588">
        <w:rPr>
          <w:rFonts w:asciiTheme="minorHAnsi" w:hAnsiTheme="minorHAnsi" w:cstheme="minorHAnsi"/>
          <w:sz w:val="22"/>
          <w:szCs w:val="22"/>
        </w:rPr>
        <w:t xml:space="preserve"> tools, improving </w:t>
      </w:r>
      <w:r w:rsidRPr="00440588">
        <w:rPr>
          <w:rFonts w:asciiTheme="minorHAnsi" w:hAnsiTheme="minorHAnsi" w:cstheme="minorHAnsi"/>
          <w:b/>
          <w:bCs/>
          <w:sz w:val="22"/>
          <w:szCs w:val="22"/>
        </w:rPr>
        <w:t>incident response</w:t>
      </w:r>
      <w:r w:rsidRPr="00440588">
        <w:rPr>
          <w:rFonts w:asciiTheme="minorHAnsi" w:hAnsiTheme="minorHAnsi" w:cstheme="minorHAnsi"/>
          <w:sz w:val="22"/>
          <w:szCs w:val="22"/>
        </w:rPr>
        <w:t xml:space="preserve"> efficiency by 30%.</w:t>
      </w:r>
    </w:p>
    <w:p w14:paraId="695D32F3" w14:textId="63696297" w:rsidR="003B2F05" w:rsidRDefault="00440588" w:rsidP="005913EC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  <w:r w:rsidRPr="00440588">
        <w:rPr>
          <w:rFonts w:asciiTheme="minorHAnsi" w:hAnsiTheme="minorHAnsi" w:cstheme="minorHAnsi"/>
          <w:sz w:val="22"/>
          <w:szCs w:val="22"/>
        </w:rPr>
        <w:t xml:space="preserve">Optimized </w:t>
      </w:r>
      <w:r w:rsidRPr="00440588">
        <w:rPr>
          <w:rFonts w:asciiTheme="minorHAnsi" w:hAnsiTheme="minorHAnsi" w:cstheme="minorHAnsi"/>
          <w:b/>
          <w:bCs/>
          <w:sz w:val="22"/>
          <w:szCs w:val="22"/>
        </w:rPr>
        <w:t>firewalls/WAFs</w:t>
      </w:r>
      <w:r w:rsidRPr="00440588">
        <w:rPr>
          <w:rFonts w:asciiTheme="minorHAnsi" w:hAnsiTheme="minorHAnsi" w:cstheme="minorHAnsi"/>
          <w:sz w:val="22"/>
          <w:szCs w:val="22"/>
        </w:rPr>
        <w:t xml:space="preserve"> to boost resilience by 25% and ensure national regulatory compliance</w:t>
      </w:r>
      <w:r w:rsidRPr="00440588">
        <w:rPr>
          <w:rFonts w:ascii="Segoe UI" w:hAnsi="Segoe UI" w:cs="Segoe UI"/>
        </w:rPr>
        <w:t>.</w:t>
      </w:r>
    </w:p>
    <w:p w14:paraId="402E81DA" w14:textId="77777777" w:rsidR="00A97032" w:rsidRPr="00880CAF" w:rsidRDefault="00A97032" w:rsidP="00A97032">
      <w:pPr>
        <w:pStyle w:val="ds-markdown-paragraph"/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</w:rPr>
      </w:pPr>
    </w:p>
    <w:sectPr w:rsidR="00A97032" w:rsidRPr="00880CAF" w:rsidSect="00A97032"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48A"/>
    <w:multiLevelType w:val="multilevel"/>
    <w:tmpl w:val="210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3CB"/>
    <w:multiLevelType w:val="multilevel"/>
    <w:tmpl w:val="BDCA6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3460B"/>
    <w:multiLevelType w:val="multilevel"/>
    <w:tmpl w:val="B0A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1EE6"/>
    <w:multiLevelType w:val="multilevel"/>
    <w:tmpl w:val="1E8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87C48"/>
    <w:multiLevelType w:val="multilevel"/>
    <w:tmpl w:val="5698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3456D"/>
    <w:multiLevelType w:val="hybridMultilevel"/>
    <w:tmpl w:val="5E8ED042"/>
    <w:lvl w:ilvl="0" w:tplc="A9A6D1F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7450A"/>
    <w:multiLevelType w:val="multilevel"/>
    <w:tmpl w:val="B25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90396"/>
    <w:multiLevelType w:val="multilevel"/>
    <w:tmpl w:val="60B2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B0321E"/>
    <w:multiLevelType w:val="hybridMultilevel"/>
    <w:tmpl w:val="ECE8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BB8"/>
    <w:multiLevelType w:val="multilevel"/>
    <w:tmpl w:val="7782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B28E0"/>
    <w:multiLevelType w:val="multilevel"/>
    <w:tmpl w:val="A24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81984"/>
    <w:multiLevelType w:val="hybridMultilevel"/>
    <w:tmpl w:val="8B085650"/>
    <w:lvl w:ilvl="0" w:tplc="A9A6D1F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3E6EFE"/>
    <w:multiLevelType w:val="multilevel"/>
    <w:tmpl w:val="CF9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45E84"/>
    <w:multiLevelType w:val="multilevel"/>
    <w:tmpl w:val="820C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3E74F3"/>
    <w:multiLevelType w:val="multilevel"/>
    <w:tmpl w:val="CD78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D51ED1"/>
    <w:multiLevelType w:val="multilevel"/>
    <w:tmpl w:val="D28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501AB2"/>
    <w:multiLevelType w:val="hybridMultilevel"/>
    <w:tmpl w:val="C1103958"/>
    <w:lvl w:ilvl="0" w:tplc="A9A6D1FA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A43287"/>
    <w:multiLevelType w:val="multilevel"/>
    <w:tmpl w:val="3426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D79FB"/>
    <w:multiLevelType w:val="hybridMultilevel"/>
    <w:tmpl w:val="C23896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4552B9"/>
    <w:multiLevelType w:val="hybridMultilevel"/>
    <w:tmpl w:val="AB60FA9C"/>
    <w:lvl w:ilvl="0" w:tplc="A9A6D1F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D6E82"/>
    <w:multiLevelType w:val="multilevel"/>
    <w:tmpl w:val="A0A6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0F57E9"/>
    <w:multiLevelType w:val="hybridMultilevel"/>
    <w:tmpl w:val="4B706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622745"/>
    <w:multiLevelType w:val="multilevel"/>
    <w:tmpl w:val="768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896912"/>
    <w:multiLevelType w:val="hybridMultilevel"/>
    <w:tmpl w:val="BEAAF2DA"/>
    <w:lvl w:ilvl="0" w:tplc="A9A6D1F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21282"/>
    <w:multiLevelType w:val="multilevel"/>
    <w:tmpl w:val="62B8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1F4AAC"/>
    <w:multiLevelType w:val="multilevel"/>
    <w:tmpl w:val="D16E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D2253"/>
    <w:multiLevelType w:val="multilevel"/>
    <w:tmpl w:val="0A12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6E4377"/>
    <w:multiLevelType w:val="multilevel"/>
    <w:tmpl w:val="F5A8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D229DE"/>
    <w:multiLevelType w:val="multilevel"/>
    <w:tmpl w:val="ED4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758BF"/>
    <w:multiLevelType w:val="multilevel"/>
    <w:tmpl w:val="BE648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336FD8"/>
    <w:multiLevelType w:val="multilevel"/>
    <w:tmpl w:val="F36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E16A8C"/>
    <w:multiLevelType w:val="hybridMultilevel"/>
    <w:tmpl w:val="0024BDFC"/>
    <w:lvl w:ilvl="0" w:tplc="A9A6D1F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5482E16"/>
    <w:multiLevelType w:val="multilevel"/>
    <w:tmpl w:val="61CC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B6E06"/>
    <w:multiLevelType w:val="multilevel"/>
    <w:tmpl w:val="31C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B2D5A"/>
    <w:multiLevelType w:val="multilevel"/>
    <w:tmpl w:val="1B9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F7888"/>
    <w:multiLevelType w:val="hybridMultilevel"/>
    <w:tmpl w:val="9A9E0ACA"/>
    <w:lvl w:ilvl="0" w:tplc="A9A6D1F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3461F6"/>
    <w:multiLevelType w:val="multilevel"/>
    <w:tmpl w:val="E71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D06233"/>
    <w:multiLevelType w:val="multilevel"/>
    <w:tmpl w:val="F3E6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E32136"/>
    <w:multiLevelType w:val="multilevel"/>
    <w:tmpl w:val="A25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00161"/>
    <w:multiLevelType w:val="multilevel"/>
    <w:tmpl w:val="3EE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80C79"/>
    <w:multiLevelType w:val="multilevel"/>
    <w:tmpl w:val="4284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B66C99"/>
    <w:multiLevelType w:val="hybridMultilevel"/>
    <w:tmpl w:val="2EC81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6517975">
    <w:abstractNumId w:val="33"/>
  </w:num>
  <w:num w:numId="2" w16cid:durableId="1497264798">
    <w:abstractNumId w:val="22"/>
  </w:num>
  <w:num w:numId="3" w16cid:durableId="1738360535">
    <w:abstractNumId w:val="29"/>
  </w:num>
  <w:num w:numId="4" w16cid:durableId="1930190843">
    <w:abstractNumId w:val="40"/>
  </w:num>
  <w:num w:numId="5" w16cid:durableId="1913615040">
    <w:abstractNumId w:val="38"/>
  </w:num>
  <w:num w:numId="6" w16cid:durableId="2036611646">
    <w:abstractNumId w:val="37"/>
  </w:num>
  <w:num w:numId="7" w16cid:durableId="910047196">
    <w:abstractNumId w:val="6"/>
  </w:num>
  <w:num w:numId="8" w16cid:durableId="1113524171">
    <w:abstractNumId w:val="8"/>
  </w:num>
  <w:num w:numId="9" w16cid:durableId="1207258882">
    <w:abstractNumId w:val="21"/>
  </w:num>
  <w:num w:numId="10" w16cid:durableId="1653438986">
    <w:abstractNumId w:val="5"/>
  </w:num>
  <w:num w:numId="11" w16cid:durableId="1062215582">
    <w:abstractNumId w:val="11"/>
  </w:num>
  <w:num w:numId="12" w16cid:durableId="1787310194">
    <w:abstractNumId w:val="18"/>
  </w:num>
  <w:num w:numId="13" w16cid:durableId="1820419303">
    <w:abstractNumId w:val="16"/>
  </w:num>
  <w:num w:numId="14" w16cid:durableId="312098679">
    <w:abstractNumId w:val="31"/>
  </w:num>
  <w:num w:numId="15" w16cid:durableId="618295877">
    <w:abstractNumId w:val="41"/>
  </w:num>
  <w:num w:numId="16" w16cid:durableId="1012756220">
    <w:abstractNumId w:val="30"/>
  </w:num>
  <w:num w:numId="17" w16cid:durableId="1266886852">
    <w:abstractNumId w:val="3"/>
  </w:num>
  <w:num w:numId="18" w16cid:durableId="2058359044">
    <w:abstractNumId w:val="13"/>
  </w:num>
  <w:num w:numId="19" w16cid:durableId="1814978496">
    <w:abstractNumId w:val="28"/>
  </w:num>
  <w:num w:numId="20" w16cid:durableId="535969321">
    <w:abstractNumId w:val="2"/>
  </w:num>
  <w:num w:numId="21" w16cid:durableId="572199980">
    <w:abstractNumId w:val="32"/>
  </w:num>
  <w:num w:numId="22" w16cid:durableId="231892077">
    <w:abstractNumId w:val="0"/>
  </w:num>
  <w:num w:numId="23" w16cid:durableId="1459253494">
    <w:abstractNumId w:val="34"/>
  </w:num>
  <w:num w:numId="24" w16cid:durableId="1925020864">
    <w:abstractNumId w:val="24"/>
  </w:num>
  <w:num w:numId="25" w16cid:durableId="1305500933">
    <w:abstractNumId w:val="23"/>
  </w:num>
  <w:num w:numId="26" w16cid:durableId="2087411936">
    <w:abstractNumId w:val="19"/>
  </w:num>
  <w:num w:numId="27" w16cid:durableId="1634093285">
    <w:abstractNumId w:val="26"/>
  </w:num>
  <w:num w:numId="28" w16cid:durableId="906455677">
    <w:abstractNumId w:val="15"/>
  </w:num>
  <w:num w:numId="29" w16cid:durableId="788669723">
    <w:abstractNumId w:val="39"/>
  </w:num>
  <w:num w:numId="30" w16cid:durableId="390463968">
    <w:abstractNumId w:val="14"/>
  </w:num>
  <w:num w:numId="31" w16cid:durableId="1474524404">
    <w:abstractNumId w:val="9"/>
  </w:num>
  <w:num w:numId="32" w16cid:durableId="851532692">
    <w:abstractNumId w:val="36"/>
  </w:num>
  <w:num w:numId="33" w16cid:durableId="596982870">
    <w:abstractNumId w:val="4"/>
  </w:num>
  <w:num w:numId="34" w16cid:durableId="1889218218">
    <w:abstractNumId w:val="27"/>
  </w:num>
  <w:num w:numId="35" w16cid:durableId="145778477">
    <w:abstractNumId w:val="12"/>
  </w:num>
  <w:num w:numId="36" w16cid:durableId="2088066077">
    <w:abstractNumId w:val="10"/>
  </w:num>
  <w:num w:numId="37" w16cid:durableId="547690015">
    <w:abstractNumId w:val="7"/>
  </w:num>
  <w:num w:numId="38" w16cid:durableId="1947927790">
    <w:abstractNumId w:val="1"/>
  </w:num>
  <w:num w:numId="39" w16cid:durableId="998733569">
    <w:abstractNumId w:val="25"/>
  </w:num>
  <w:num w:numId="40" w16cid:durableId="992219634">
    <w:abstractNumId w:val="20"/>
  </w:num>
  <w:num w:numId="41" w16cid:durableId="1100951300">
    <w:abstractNumId w:val="17"/>
  </w:num>
  <w:num w:numId="42" w16cid:durableId="4418755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29"/>
    <w:rsid w:val="000002F8"/>
    <w:rsid w:val="00002F70"/>
    <w:rsid w:val="00053541"/>
    <w:rsid w:val="000970CE"/>
    <w:rsid w:val="001708F4"/>
    <w:rsid w:val="00172EE6"/>
    <w:rsid w:val="001E0825"/>
    <w:rsid w:val="001E45E2"/>
    <w:rsid w:val="0024780D"/>
    <w:rsid w:val="00256934"/>
    <w:rsid w:val="003B2F05"/>
    <w:rsid w:val="003B73A8"/>
    <w:rsid w:val="004007C4"/>
    <w:rsid w:val="00440588"/>
    <w:rsid w:val="00466633"/>
    <w:rsid w:val="004840B1"/>
    <w:rsid w:val="004B5C6E"/>
    <w:rsid w:val="004D460B"/>
    <w:rsid w:val="004D7643"/>
    <w:rsid w:val="004F3209"/>
    <w:rsid w:val="00537DC1"/>
    <w:rsid w:val="00544CEF"/>
    <w:rsid w:val="00582F50"/>
    <w:rsid w:val="005913EC"/>
    <w:rsid w:val="0066624D"/>
    <w:rsid w:val="0067225D"/>
    <w:rsid w:val="006C7538"/>
    <w:rsid w:val="0072192B"/>
    <w:rsid w:val="00820C19"/>
    <w:rsid w:val="008257CB"/>
    <w:rsid w:val="00880CAF"/>
    <w:rsid w:val="0096774B"/>
    <w:rsid w:val="00977879"/>
    <w:rsid w:val="00982B3E"/>
    <w:rsid w:val="00A5679F"/>
    <w:rsid w:val="00A814A6"/>
    <w:rsid w:val="00A97032"/>
    <w:rsid w:val="00AE1276"/>
    <w:rsid w:val="00B47E06"/>
    <w:rsid w:val="00B53AF2"/>
    <w:rsid w:val="00B94CD5"/>
    <w:rsid w:val="00BF466E"/>
    <w:rsid w:val="00C80FAF"/>
    <w:rsid w:val="00C94245"/>
    <w:rsid w:val="00CD0418"/>
    <w:rsid w:val="00D0357D"/>
    <w:rsid w:val="00D06E37"/>
    <w:rsid w:val="00D63879"/>
    <w:rsid w:val="00D72FCA"/>
    <w:rsid w:val="00D768C1"/>
    <w:rsid w:val="00D9353D"/>
    <w:rsid w:val="00D95E03"/>
    <w:rsid w:val="00E0138D"/>
    <w:rsid w:val="00E057CA"/>
    <w:rsid w:val="00E14EAD"/>
    <w:rsid w:val="00E60C38"/>
    <w:rsid w:val="00E8139A"/>
    <w:rsid w:val="00F15429"/>
    <w:rsid w:val="00F671C6"/>
    <w:rsid w:val="00F723B4"/>
    <w:rsid w:val="00F8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5C32A"/>
  <w15:chartTrackingRefBased/>
  <w15:docId w15:val="{3F6A3665-5199-419A-9176-57E4AC31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38"/>
  </w:style>
  <w:style w:type="paragraph" w:styleId="Heading1">
    <w:name w:val="heading 1"/>
    <w:basedOn w:val="Normal"/>
    <w:next w:val="Normal"/>
    <w:link w:val="Heading1Char"/>
    <w:uiPriority w:val="9"/>
    <w:qFormat/>
    <w:rsid w:val="00F15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429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F15429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B7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adeinpfttw8">
    <w:name w:val="_fadein_pfttw_8"/>
    <w:basedOn w:val="DefaultParagraphFont"/>
    <w:rsid w:val="003B73A8"/>
  </w:style>
  <w:style w:type="character" w:styleId="Hyperlink">
    <w:name w:val="Hyperlink"/>
    <w:basedOn w:val="DefaultParagraphFont"/>
    <w:uiPriority w:val="99"/>
    <w:unhideWhenUsed/>
    <w:rsid w:val="00E0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825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537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14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3</Pages>
  <Words>951</Words>
  <Characters>5834</Characters>
  <Application>Microsoft Office Word</Application>
  <DocSecurity>0</DocSecurity>
  <Lines>106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Vekis Tem</dc:creator>
  <cp:keywords/>
  <dc:description/>
  <cp:lastModifiedBy>Vekis Tem</cp:lastModifiedBy>
  <cp:revision>29</cp:revision>
  <dcterms:created xsi:type="dcterms:W3CDTF">2025-05-20T14:17:00Z</dcterms:created>
  <dcterms:modified xsi:type="dcterms:W3CDTF">2025-06-25T17:58:00Z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0f60e0c1-faaa-418c-9936-0740c139e1fd</vt:lpwstr>
  </property>
</Properties>
</file>