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  <w:rtl w:val="0"/>
        </w:rPr>
        <w:t>Let's Get Started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  <w:rtl w:val="0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  <w:rtl w:val="0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1. Which one of the following is an Imperative Language??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HTML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CSS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>HTML</w:t>
      </w:r>
      <w:r>
        <w:rPr>
          <w:rFonts w:ascii="Muli" w:hAnsi="Muli" w:eastAsia="Muli" w:cs="Muli"/>
          <w:sz w:val="24"/>
          <w:szCs w:val="24"/>
          <w:rtl w:val="0"/>
        </w:rPr>
        <w:tab/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2. Which one of the following is a Declarative Language??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HTML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CSS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Java Script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>java script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3. Name two uses of a DIV tag??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  <w:rtl w:val="0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Answer: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ascii="Muli" w:hAnsi="Muli" w:eastAsia="Muli" w:cs="Muli"/>
          <w:sz w:val="24"/>
          <w:szCs w:val="24"/>
          <w:u w:val="single"/>
          <w:rtl w:val="0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the div tag helps us to separate out the data in the web page 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ascii="Muli" w:hAnsi="Muli" w:eastAsia="Muli" w:cs="Muli"/>
          <w:sz w:val="24"/>
          <w:szCs w:val="24"/>
          <w:u w:val="single"/>
          <w:rtl w:val="0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We can create a particular section for for particular data or function in the web pages </w:t>
      </w:r>
    </w:p>
    <w:p>
      <w:pPr>
        <w:numPr>
          <w:numId w:val="0"/>
        </w:numPr>
        <w:spacing w:line="240" w:lineRule="auto"/>
        <w:ind w:leftChars="0"/>
        <w:rPr>
          <w:rFonts w:ascii="Muli" w:hAnsi="Muli" w:eastAsia="Muli" w:cs="Muli"/>
          <w:sz w:val="24"/>
          <w:szCs w:val="24"/>
          <w:u w:val="single"/>
          <w:rtl w:val="0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  <w:rtl w:val="0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4. What is the difference between relative positioning and absolute positioning in HTML?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 relative- the element is positioned relative to its normal position. Absolute -  the element is positioned absolutely to its first positioned parent </w:t>
      </w: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5. What is the use of opacity in CSS??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the opacity level describes the transparency level where 1 is not transparent at all, 0.5% is 50%, and 0 is completely transparent. Note: when we are using opacity property to add transparency to the background of a element all of its child elements become transparent as well.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6. Which is the programming language used in the React Native Framework??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>for react Native for the programming language- you need Java Script or a slightly different on JavaScript which mixes Javascript and HTML type syntax called JSX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7. Which online editor are we using for creating our apps in React Native Framework??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: an open source editor for OSX Linux, and Windows is a brilliant text editor for almost all technologies.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8. Write the steps to test your first designed app in the online editor on a mobile.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  <w:rtl w:val="0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Answer: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  <w:rtl w:val="0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Downloading an app called expo in mobile.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  <w:rtl w:val="0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Signing in to your account.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  <w:rtl w:val="0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We scan a QR code for you computer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And the app will in the QR code.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9. What is the use of the render function in React Native Framework??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 component with a render prop takes a function that returns a React element and calls it instead of implementing its own render logic.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10. What is the use of return function  in React Native Framework??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>Answer:</w:t>
      </w: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 </w:t>
      </w:r>
      <w:bookmarkStart w:id="0" w:name="_GoBack"/>
      <w:bookmarkEnd w:id="0"/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  <w:sectPr>
          <w:pgSz w:w="11909" w:h="16834"/>
          <w:pgMar w:top="1440" w:right="1440" w:bottom="1440" w:left="1440" w:header="720" w:footer="720" w:gutter="0"/>
          <w:pgNumType w:start="1"/>
        </w:sectPr>
      </w:pPr>
      <w:r>
        <w:rPr>
          <w:rFonts w:ascii="Muli" w:hAnsi="Muli" w:eastAsia="Muli" w:cs="Muli"/>
          <w:sz w:val="24"/>
          <w:szCs w:val="24"/>
          <w:rtl w:val="0"/>
        </w:rPr>
        <w:t xml:space="preserve">11.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  <w:sectPr>
          <w:type w:val="continuous"/>
          <w:pgSz w:w="11909" w:h="16834"/>
          <w:pgMar w:top="1440" w:right="1440" w:bottom="1440" w:left="1440" w:header="720" w:footer="720" w:gutter="0"/>
          <w:pgNumType w:start="1"/>
          <w:cols w:space="425" w:num="1"/>
        </w:sectPr>
      </w:pPr>
      <w:r>
        <w:rPr>
          <w:rFonts w:ascii="Muli" w:hAnsi="Muli" w:eastAsia="Muli" w:cs="Muli"/>
          <w:sz w:val="24"/>
          <w:szCs w:val="24"/>
          <w:rtl w:val="0"/>
        </w:rPr>
        <w:t>What are the various components in your first app that you designed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</w:rPr>
        <w:t>??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sectPr>
      <w:type w:val="continuous"/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86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Mu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E3F5"/>
    <w:multiLevelType w:val="multilevel"/>
    <w:tmpl w:val="5F82E3F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82E400"/>
    <w:multiLevelType w:val="multilevel"/>
    <w:tmpl w:val="5F82E40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82E51A"/>
    <w:multiLevelType w:val="singleLevel"/>
    <w:tmpl w:val="5F82E5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F7D5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Office_2.6.0.4284_F1E327BC-269C-435d-A152-05C5408002CA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2020-10-11T16:20:35Z</dcterms:created>
  <dc:creator>Data</dc:creator>
  <cp:lastModifiedBy>abhi</cp:lastModifiedBy>
  <dcterms:modified xsi:type="dcterms:W3CDTF">2020-10-13T16:57:01Z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1033-2.6.0.4284</vt:lpwstr>
  </property>
</Properties>
</file>