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46018" w14:textId="2CB33DE3" w:rsidR="00E60559" w:rsidRPr="007C06DF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7C06DF"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14:paraId="7E475627" w14:textId="77777777" w:rsidR="00E60559" w:rsidRPr="007C06DF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7C06DF"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1C11A6B" w14:textId="77777777" w:rsidR="00E60559" w:rsidRPr="007C06DF" w:rsidRDefault="00E60559" w:rsidP="00E60559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 w:rsidRPr="007C06DF"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 w14:paraId="381F4547" w14:textId="24079980" w:rsidR="00E60559" w:rsidRPr="007C06DF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B1766F" w14:textId="77777777" w:rsidR="00E60559" w:rsidRPr="007C06DF" w:rsidRDefault="00E60559" w:rsidP="00E605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14:paraId="0D19384D" w14:textId="77777777" w:rsidR="00E60559" w:rsidRPr="007C06DF" w:rsidRDefault="00E60559" w:rsidP="00E605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14:paraId="1B918963" w14:textId="77777777" w:rsidR="00E60559" w:rsidRPr="007C06DF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506345" w14:textId="76AE72D4" w:rsidR="00E60559" w:rsidRPr="007C06DF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7C06DF">
        <w:rPr>
          <w:sz w:val="28"/>
          <w:szCs w:val="28"/>
        </w:rPr>
        <w:t>Кафедра «</w:t>
      </w:r>
      <w:r w:rsidR="001F7256" w:rsidRPr="007C06DF">
        <w:rPr>
          <w:sz w:val="28"/>
          <w:szCs w:val="28"/>
        </w:rPr>
        <w:t>Программная инженерия</w:t>
      </w:r>
      <w:r w:rsidRPr="007C06DF">
        <w:rPr>
          <w:sz w:val="28"/>
          <w:szCs w:val="28"/>
        </w:rPr>
        <w:t>»</w:t>
      </w:r>
    </w:p>
    <w:p w14:paraId="5BFD32C5" w14:textId="6899A3B3" w:rsidR="00E60559" w:rsidRPr="007C06DF" w:rsidRDefault="00E60559" w:rsidP="00E605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sz w:val="28"/>
          <w:szCs w:val="28"/>
        </w:rPr>
        <w:t>Дисциплина «</w:t>
      </w:r>
      <w:r w:rsidR="000813D6" w:rsidRPr="007C06DF">
        <w:rPr>
          <w:rFonts w:ascii="Times New Roman" w:hAnsi="Times New Roman" w:cs="Times New Roman"/>
          <w:sz w:val="28"/>
          <w:szCs w:val="28"/>
        </w:rPr>
        <w:t>Математические основы баз данных</w:t>
      </w:r>
      <w:r w:rsidRPr="007C06DF">
        <w:rPr>
          <w:rFonts w:ascii="Times New Roman" w:hAnsi="Times New Roman" w:cs="Times New Roman"/>
          <w:sz w:val="28"/>
          <w:szCs w:val="28"/>
        </w:rPr>
        <w:t>»</w:t>
      </w:r>
    </w:p>
    <w:p w14:paraId="1B918E34" w14:textId="21FF9C7F" w:rsidR="00E60559" w:rsidRPr="007C06DF" w:rsidRDefault="00E60559" w:rsidP="00E605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5D7EEC" w:rsidRPr="007C06DF">
        <w:rPr>
          <w:rFonts w:ascii="Times New Roman" w:hAnsi="Times New Roman" w:cs="Times New Roman"/>
          <w:sz w:val="28"/>
          <w:szCs w:val="28"/>
        </w:rPr>
        <w:t>3</w:t>
      </w:r>
    </w:p>
    <w:p w14:paraId="3A09242D" w14:textId="77777777" w:rsidR="00E60559" w:rsidRPr="007C06DF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BDB089" w14:textId="77777777" w:rsidR="00E60559" w:rsidRPr="007C06DF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2A379D" w14:textId="77777777" w:rsidR="00E60559" w:rsidRPr="007C06DF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A42C37" w14:textId="2D5D3039" w:rsidR="00E60559" w:rsidRPr="007C06DF" w:rsidRDefault="00E60559" w:rsidP="00E60559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sz w:val="28"/>
          <w:szCs w:val="28"/>
        </w:rPr>
        <w:t>Выполнил</w:t>
      </w:r>
      <w:r w:rsidR="00732D90" w:rsidRPr="007C06DF">
        <w:rPr>
          <w:rFonts w:ascii="Times New Roman" w:hAnsi="Times New Roman" w:cs="Times New Roman"/>
          <w:sz w:val="28"/>
          <w:szCs w:val="28"/>
        </w:rPr>
        <w:t>(а)</w:t>
      </w:r>
      <w:r w:rsidRPr="007C06D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A41444D" w14:textId="3C35775F" w:rsidR="00E60559" w:rsidRPr="007C06DF" w:rsidRDefault="00732D90" w:rsidP="00E60559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sz w:val="28"/>
          <w:szCs w:val="28"/>
        </w:rPr>
        <w:t>С</w:t>
      </w:r>
      <w:r w:rsidR="00E60559" w:rsidRPr="007C06DF">
        <w:rPr>
          <w:rFonts w:ascii="Times New Roman" w:hAnsi="Times New Roman" w:cs="Times New Roman"/>
          <w:sz w:val="28"/>
          <w:szCs w:val="28"/>
        </w:rPr>
        <w:t>тудент</w:t>
      </w:r>
      <w:r w:rsidRPr="007C06DF">
        <w:rPr>
          <w:rFonts w:ascii="Times New Roman" w:hAnsi="Times New Roman" w:cs="Times New Roman"/>
          <w:sz w:val="28"/>
          <w:szCs w:val="28"/>
        </w:rPr>
        <w:t>(ка)</w:t>
      </w:r>
      <w:r w:rsidR="00E60559" w:rsidRPr="007C06DF"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0813D6" w:rsidRPr="007C06DF">
        <w:rPr>
          <w:rFonts w:ascii="Times New Roman" w:hAnsi="Times New Roman" w:cs="Times New Roman"/>
          <w:sz w:val="28"/>
          <w:szCs w:val="28"/>
        </w:rPr>
        <w:t>БВТ2504</w:t>
      </w:r>
    </w:p>
    <w:p w14:paraId="24E5FD4A" w14:textId="261971BE" w:rsidR="00E60559" w:rsidRPr="007C06DF" w:rsidRDefault="000813D6" w:rsidP="00E60559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sz w:val="28"/>
          <w:szCs w:val="28"/>
        </w:rPr>
        <w:t xml:space="preserve">Ильина Н. Е. </w:t>
      </w:r>
    </w:p>
    <w:p w14:paraId="2632C605" w14:textId="61550107" w:rsidR="00E60559" w:rsidRPr="007C06DF" w:rsidRDefault="00E60559" w:rsidP="00732D90">
      <w:pPr>
        <w:ind w:left="5954"/>
        <w:jc w:val="both"/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sz w:val="28"/>
          <w:szCs w:val="28"/>
        </w:rPr>
        <w:t>Проверил</w:t>
      </w:r>
      <w:r w:rsidR="000813D6" w:rsidRPr="007C06DF">
        <w:rPr>
          <w:rFonts w:ascii="Times New Roman" w:hAnsi="Times New Roman" w:cs="Times New Roman"/>
          <w:sz w:val="28"/>
          <w:szCs w:val="28"/>
        </w:rPr>
        <w:t>:</w:t>
      </w:r>
    </w:p>
    <w:p w14:paraId="04E361E5" w14:textId="4E20BED2" w:rsidR="00E60559" w:rsidRPr="007C06DF" w:rsidRDefault="00E60559" w:rsidP="00E605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2F4AE3" w14:textId="77777777" w:rsidR="00E60559" w:rsidRPr="007C06DF" w:rsidRDefault="00E60559" w:rsidP="00E60559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</w:p>
    <w:p w14:paraId="0B589EE4" w14:textId="77777777" w:rsidR="00E60559" w:rsidRPr="007C06DF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61D43BAF" w14:textId="77777777" w:rsidR="00E60559" w:rsidRPr="007C06DF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4E7C32B0" w14:textId="77777777" w:rsidR="00E60559" w:rsidRPr="007C06DF" w:rsidRDefault="00E60559" w:rsidP="00E60559">
      <w:pPr>
        <w:spacing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0DB179CF" w14:textId="75B48215" w:rsidR="00E60559" w:rsidRPr="007C06DF" w:rsidRDefault="00E60559" w:rsidP="00E60559">
      <w:pPr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7C06DF">
        <w:rPr>
          <w:rFonts w:ascii="Times New Roman" w:hAnsi="Times New Roman" w:cs="Times New Roman"/>
          <w:sz w:val="28"/>
          <w:szCs w:val="28"/>
          <w:lang w:bidi="en-US"/>
        </w:rPr>
        <w:t>Москва, 202</w:t>
      </w:r>
      <w:r w:rsidR="000813D6" w:rsidRPr="007C06DF">
        <w:rPr>
          <w:rFonts w:ascii="Times New Roman" w:hAnsi="Times New Roman" w:cs="Times New Roman"/>
          <w:sz w:val="28"/>
          <w:szCs w:val="28"/>
          <w:lang w:bidi="en-US"/>
        </w:rPr>
        <w:t>6</w:t>
      </w:r>
      <w:r w:rsidRPr="007C06DF">
        <w:rPr>
          <w:rFonts w:ascii="Times New Roman" w:hAnsi="Times New Roman" w:cs="Times New Roman"/>
          <w:sz w:val="28"/>
          <w:szCs w:val="28"/>
          <w:lang w:bidi="en-US"/>
        </w:rPr>
        <w:t xml:space="preserve"> г.</w:t>
      </w:r>
    </w:p>
    <w:sdt>
      <w:sdtPr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en-US"/>
        </w:rPr>
        <w:id w:val="-1183350293"/>
        <w:docPartObj>
          <w:docPartGallery w:val="Table of Contents"/>
          <w:docPartUnique/>
        </w:docPartObj>
      </w:sdtPr>
      <w:sdtEndPr>
        <w:rPr>
          <w:rFonts w:eastAsiaTheme="majorEastAsia"/>
          <w:color w:val="262626" w:themeColor="text1" w:themeTint="D9"/>
          <w:szCs w:val="28"/>
        </w:rPr>
      </w:sdtEndPr>
      <w:sdtContent>
        <w:p w14:paraId="29843DFB" w14:textId="77777777" w:rsidR="007C06DF" w:rsidRPr="007C06DF" w:rsidRDefault="00E60559" w:rsidP="00E60559">
          <w:pPr>
            <w:pStyle w:val="a4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C06D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Содержание </w:t>
          </w:r>
          <w:r w:rsidRPr="007C06DF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begin"/>
          </w:r>
          <w:r w:rsidRPr="007C06DF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7C06DF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separate"/>
          </w:r>
        </w:p>
        <w:p w14:paraId="514A93BC" w14:textId="506EAA96" w:rsidR="007C06DF" w:rsidRPr="007C06DF" w:rsidRDefault="007C06D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63575" w:history="1"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выполнения работы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_Toc244163575 \h </w:instrTex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26D10" w14:textId="65C6CCCF" w:rsidR="007C06DF" w:rsidRPr="007C06DF" w:rsidRDefault="007C06D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63576" w:history="1"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7C06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Запрос с внутренним соединением не менее трёх таблиц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_Toc244163576 \h </w:instrTex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EC985" w14:textId="5FF572DA" w:rsidR="007C06DF" w:rsidRPr="007C06DF" w:rsidRDefault="007C06D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63577" w:history="1"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7C06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Запрос с LEFT JOIN, показывающий строки без соответствий в связанной таблице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_Toc244163577 \h </w:instrTex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5AA77" w14:textId="5BE787E2" w:rsidR="007C06DF" w:rsidRPr="007C06DF" w:rsidRDefault="007C06D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63578" w:history="1"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7C06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Запрос с группировкой и агрегацией: по каждой категории — количество товаров и средняя цена.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_Toc244163578 \h </w:instrTex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96514" w14:textId="3B45E388" w:rsidR="007C06DF" w:rsidRPr="007C06DF" w:rsidRDefault="007C06D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63579" w:history="1"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7C06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Использование HAVING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_Toc244163579 \h </w:instrTex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7A5E7" w14:textId="65E21B3A" w:rsidR="007C06DF" w:rsidRPr="007C06DF" w:rsidRDefault="007C06D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63580" w:history="1"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7C06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Подзапросы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_Toc244163580 \h </w:instrTex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46F80" w14:textId="395F0101" w:rsidR="007C06DF" w:rsidRPr="007C06DF" w:rsidRDefault="007C06D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63581" w:history="1"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7C06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Использование CTE и рекурсивного CTE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_Toc244163581 \h </w:instrTex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66082" w14:textId="4BAF3F3A" w:rsidR="007C06DF" w:rsidRPr="007C06DF" w:rsidRDefault="007C06DF">
          <w:pPr>
            <w:pStyle w:val="2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4163582" w:history="1"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</w:t>
            </w:r>
            <w:r w:rsidRPr="007C06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7C06D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представлений (VIEW)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_Toc244163582 \h </w:instrTex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C0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95D2F" w14:textId="77777777" w:rsidR="00E60559" w:rsidRPr="007C06DF" w:rsidRDefault="00E60559" w:rsidP="00E60559">
          <w:pPr>
            <w:pStyle w:val="1"/>
            <w:ind w:left="0"/>
            <w:rPr>
              <w:szCs w:val="28"/>
            </w:rPr>
          </w:pPr>
          <w:r w:rsidRPr="007C06DF">
            <w:rPr>
              <w:b w:val="0"/>
              <w:szCs w:val="28"/>
            </w:rPr>
            <w:fldChar w:fldCharType="end"/>
          </w:r>
        </w:p>
      </w:sdtContent>
    </w:sdt>
    <w:p w14:paraId="05F8D09C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35679FCE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636A5EFA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02CA7F0E" w14:textId="4762A309" w:rsidR="00E60559" w:rsidRPr="007C06DF" w:rsidRDefault="00E60559" w:rsidP="00E60559">
      <w:pPr>
        <w:rPr>
          <w:rFonts w:ascii="Times New Roman" w:hAnsi="Times New Roman" w:cs="Times New Roman"/>
        </w:rPr>
      </w:pPr>
    </w:p>
    <w:p w14:paraId="2D78F495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144BD053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3B83C29D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48CDDF4B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1CFC2D6B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11672E4D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3E67FDF0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3685C258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447D81DC" w14:textId="6866983A" w:rsidR="00E60559" w:rsidRPr="007C06DF" w:rsidRDefault="00E60559" w:rsidP="00E60559">
      <w:pPr>
        <w:rPr>
          <w:rFonts w:ascii="Times New Roman" w:hAnsi="Times New Roman" w:cs="Times New Roman"/>
        </w:rPr>
      </w:pPr>
    </w:p>
    <w:p w14:paraId="1DEBB13C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75FB1C3E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3D77615F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27DF541A" w14:textId="77777777" w:rsidR="00E60559" w:rsidRPr="007C06DF" w:rsidRDefault="00E60559" w:rsidP="00E60559">
      <w:pPr>
        <w:rPr>
          <w:rFonts w:ascii="Times New Roman" w:hAnsi="Times New Roman" w:cs="Times New Roman"/>
        </w:rPr>
      </w:pPr>
    </w:p>
    <w:p w14:paraId="2730EC04" w14:textId="77777777" w:rsidR="008D1699" w:rsidRPr="007C06DF" w:rsidRDefault="008D1699" w:rsidP="00E60559">
      <w:pPr>
        <w:rPr>
          <w:rFonts w:ascii="Times New Roman" w:hAnsi="Times New Roman" w:cs="Times New Roman"/>
        </w:rPr>
      </w:pPr>
    </w:p>
    <w:p w14:paraId="76719AF7" w14:textId="61E9D85E" w:rsidR="000813D6" w:rsidRPr="007C06DF" w:rsidRDefault="000813D6" w:rsidP="0047381F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4FD207F5" w14:textId="77777777" w:rsidR="0047381F" w:rsidRPr="007C06DF" w:rsidRDefault="0047381F" w:rsidP="0047381F">
      <w:pPr>
        <w:rPr>
          <w:rFonts w:ascii="Times New Roman" w:hAnsi="Times New Roman" w:cs="Times New Roman"/>
          <w:lang w:val="en-US"/>
        </w:rPr>
      </w:pPr>
    </w:p>
    <w:p w14:paraId="0F978B06" w14:textId="6E4AC6A1" w:rsidR="00E60559" w:rsidRPr="007C06DF" w:rsidRDefault="00E60559" w:rsidP="00732D90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0" w:name="_Toc244163575"/>
      <w:r w:rsidRPr="007C06DF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Ход выполнения работы</w:t>
      </w:r>
      <w:bookmarkEnd w:id="0"/>
    </w:p>
    <w:p w14:paraId="6638C505" w14:textId="70C7E260" w:rsidR="008D1699" w:rsidRPr="007C06DF" w:rsidRDefault="008D1699" w:rsidP="008D1699">
      <w:pPr>
        <w:pStyle w:val="2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44163576"/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</w:t>
      </w:r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апрос с внутренним соединением не менее трёх таблиц</w:t>
      </w:r>
      <w:bookmarkEnd w:id="1"/>
    </w:p>
    <w:p w14:paraId="7107BBE6" w14:textId="77777777" w:rsidR="008D1699" w:rsidRPr="007C06DF" w:rsidRDefault="008D1699" w:rsidP="008D16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информации о товарах, их категориях и продавцах был составлен SQL-запрос с использованием оператора INNER JOIN.</w:t>
      </w:r>
    </w:p>
    <w:p w14:paraId="50C05A3E" w14:textId="77777777" w:rsidR="008D1699" w:rsidRPr="007C06DF" w:rsidRDefault="008D1699" w:rsidP="008D16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запросе объединяются три таблицы: </w:t>
      </w:r>
      <w:proofErr w:type="spellStart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categories</w:t>
      </w:r>
      <w:proofErr w:type="spellEnd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sellers</w:t>
      </w:r>
      <w:proofErr w:type="spellEnd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Соединение выполняется по внешним ключам </w:t>
      </w:r>
      <w:proofErr w:type="spellStart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category_id</w:t>
      </w:r>
      <w:proofErr w:type="spellEnd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seller_id</w:t>
      </w:r>
      <w:proofErr w:type="spellEnd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ссылаются на первичные ключи соответствующих таблиц.</w:t>
      </w:r>
    </w:p>
    <w:p w14:paraId="7E52E7BE" w14:textId="77777777" w:rsidR="008D1699" w:rsidRPr="007C06DF" w:rsidRDefault="008D1699" w:rsidP="008D16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выполнения запроса формируется таблица, содержащая идентификатор товара, его название, категорию, название магазина продавца и цену.</w:t>
      </w:r>
    </w:p>
    <w:p w14:paraId="1A14790A" w14:textId="6A2F03E9" w:rsidR="008D1699" w:rsidRPr="007C06DF" w:rsidRDefault="008D1699" w:rsidP="008D1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06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B5E8D3" wp14:editId="6A220DC5">
            <wp:extent cx="3441700" cy="3568700"/>
            <wp:effectExtent l="0" t="0" r="0" b="0"/>
            <wp:docPr id="21120445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4459" name="Рисунок 2112044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2404" w14:textId="330B0442" w:rsidR="00C1498C" w:rsidRPr="007C06DF" w:rsidRDefault="005D7EEC" w:rsidP="00C1498C">
      <w:pPr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26BAF6" wp14:editId="48AF1B90">
            <wp:extent cx="5940425" cy="1929765"/>
            <wp:effectExtent l="0" t="0" r="3175" b="635"/>
            <wp:docPr id="146624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46589" name="Рисунок 14662465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59E2" w14:textId="6938EB3A" w:rsidR="008D1699" w:rsidRPr="007C06DF" w:rsidRDefault="008D1699" w:rsidP="008D1699">
      <w:pPr>
        <w:pStyle w:val="2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44163577"/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</w:t>
      </w:r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апрос с LEFT JOIN, показывающий строки без соответствий</w:t>
      </w:r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 связанной таблице</w:t>
      </w:r>
      <w:bookmarkEnd w:id="2"/>
    </w:p>
    <w:p w14:paraId="22CDE05B" w14:textId="77777777" w:rsidR="008D1699" w:rsidRPr="007C06DF" w:rsidRDefault="008D1699" w:rsidP="008D1699">
      <w:pPr>
        <w:rPr>
          <w:rFonts w:ascii="Times New Roman" w:hAnsi="Times New Roman" w:cs="Times New Roman"/>
        </w:rPr>
      </w:pPr>
    </w:p>
    <w:p w14:paraId="20E2D454" w14:textId="77777777" w:rsidR="008D1699" w:rsidRPr="007C06DF" w:rsidRDefault="008D1699" w:rsidP="008D1699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hAnsi="Times New Roman" w:cs="Times New Roman"/>
          <w:sz w:val="28"/>
          <w:szCs w:val="28"/>
          <w:lang w:eastAsia="ru-RU"/>
        </w:rPr>
        <w:t>Для поиска товаров, на которые покупатели ещё не оставили отзывы, был составлен SQL-запрос с использованием оператора LEFT JOIN.</w:t>
      </w:r>
    </w:p>
    <w:p w14:paraId="38F86705" w14:textId="77777777" w:rsidR="008D1699" w:rsidRPr="007C06DF" w:rsidRDefault="008D1699" w:rsidP="008D1699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hAnsi="Times New Roman" w:cs="Times New Roman"/>
          <w:sz w:val="28"/>
          <w:szCs w:val="28"/>
          <w:lang w:eastAsia="ru-RU"/>
        </w:rPr>
        <w:t xml:space="preserve">В запросе объединяются таблицы </w:t>
      </w:r>
      <w:proofErr w:type="spellStart"/>
      <w:r w:rsidRPr="007C06DF">
        <w:rPr>
          <w:rFonts w:ascii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7C06DF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C06DF">
        <w:rPr>
          <w:rFonts w:ascii="Times New Roman" w:hAnsi="Times New Roman" w:cs="Times New Roman"/>
          <w:sz w:val="28"/>
          <w:szCs w:val="28"/>
          <w:lang w:eastAsia="ru-RU"/>
        </w:rPr>
        <w:t>reviews</w:t>
      </w:r>
      <w:proofErr w:type="spellEnd"/>
      <w:r w:rsidRPr="007C06DF">
        <w:rPr>
          <w:rFonts w:ascii="Times New Roman" w:hAnsi="Times New Roman" w:cs="Times New Roman"/>
          <w:sz w:val="28"/>
          <w:szCs w:val="28"/>
          <w:lang w:eastAsia="ru-RU"/>
        </w:rPr>
        <w:t xml:space="preserve"> по полям products.id и </w:t>
      </w:r>
      <w:proofErr w:type="spellStart"/>
      <w:proofErr w:type="gramStart"/>
      <w:r w:rsidRPr="007C06DF">
        <w:rPr>
          <w:rFonts w:ascii="Times New Roman" w:hAnsi="Times New Roman" w:cs="Times New Roman"/>
          <w:sz w:val="28"/>
          <w:szCs w:val="28"/>
          <w:lang w:eastAsia="ru-RU"/>
        </w:rPr>
        <w:t>reviews.product</w:t>
      </w:r>
      <w:proofErr w:type="gramEnd"/>
      <w:r w:rsidRPr="007C06DF">
        <w:rPr>
          <w:rFonts w:ascii="Times New Roman" w:hAnsi="Times New Roman" w:cs="Times New Roman"/>
          <w:sz w:val="28"/>
          <w:szCs w:val="28"/>
          <w:lang w:eastAsia="ru-RU"/>
        </w:rPr>
        <w:t>_id</w:t>
      </w:r>
      <w:proofErr w:type="spellEnd"/>
      <w:r w:rsidRPr="007C06D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C94EFC0" w14:textId="77777777" w:rsidR="008D1699" w:rsidRPr="007C06DF" w:rsidRDefault="008D1699" w:rsidP="008D1699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hAnsi="Times New Roman" w:cs="Times New Roman"/>
          <w:sz w:val="28"/>
          <w:szCs w:val="28"/>
          <w:lang w:eastAsia="ru-RU"/>
        </w:rPr>
        <w:t>Оператор LEFT JOIN позволяет сохранить все записи из таблицы товаров независимо от наличия связанных отзывов. С помощью условия WHERE r.id IS NULL выбираются только те товары, для которых соответствующие записи в таблице отзывов отсутствуют.</w:t>
      </w:r>
    </w:p>
    <w:p w14:paraId="2890AA29" w14:textId="77777777" w:rsidR="007C06DF" w:rsidRDefault="008D1699" w:rsidP="008D1699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hAnsi="Times New Roman" w:cs="Times New Roman"/>
          <w:sz w:val="28"/>
          <w:szCs w:val="28"/>
          <w:lang w:eastAsia="ru-RU"/>
        </w:rPr>
        <w:t>В результате получен список товаров без отзывов с указанием их идентификаторов, названий и цен.</w:t>
      </w:r>
    </w:p>
    <w:p w14:paraId="7A6181F8" w14:textId="3E902CD7" w:rsidR="001A4503" w:rsidRPr="007C06DF" w:rsidRDefault="007C06DF" w:rsidP="007C06D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5AE8DA" wp14:editId="7C4C4582">
            <wp:extent cx="3124200" cy="2616200"/>
            <wp:effectExtent l="0" t="0" r="0" b="0"/>
            <wp:docPr id="130615299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52995" name="Рисунок 13061529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EEC" w:rsidRPr="007C06D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3528D0" wp14:editId="3FF0C6D1">
            <wp:extent cx="5940425" cy="3146425"/>
            <wp:effectExtent l="0" t="0" r="3175" b="3175"/>
            <wp:docPr id="17455663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66327" name="Рисунок 17455663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D270" w14:textId="3B003B12" w:rsidR="008D1699" w:rsidRPr="007C06DF" w:rsidRDefault="008D1699" w:rsidP="008D1699">
      <w:pPr>
        <w:pStyle w:val="2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44163578"/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</w:t>
      </w:r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апрос с группировкой и агрегацией: по каждой категории</w:t>
      </w:r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— количество товаров и средняя цена.</w:t>
      </w:r>
      <w:bookmarkEnd w:id="3"/>
    </w:p>
    <w:p w14:paraId="3BDCB6FC" w14:textId="05DFB84B" w:rsidR="000813D6" w:rsidRPr="007C06DF" w:rsidRDefault="000813D6" w:rsidP="008D1699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09532535" w14:textId="77777777" w:rsidR="008D1699" w:rsidRPr="007C06DF" w:rsidRDefault="008D1699" w:rsidP="007C06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анализа ассортимента товаров был составлен SQL-запрос, позволяющий определить количество товаров и их среднюю стоимость в каждой категории.</w:t>
      </w:r>
    </w:p>
    <w:p w14:paraId="55C72790" w14:textId="77777777" w:rsidR="008D1699" w:rsidRPr="007C06DF" w:rsidRDefault="008D1699" w:rsidP="007C06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запросе использованы агрегатные функции </w:t>
      </w:r>
      <w:proofErr w:type="gramStart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COUNT(</w:t>
      </w:r>
      <w:proofErr w:type="gramEnd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подсчёта количества товаров и </w:t>
      </w:r>
      <w:proofErr w:type="gramStart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AVG(</w:t>
      </w:r>
      <w:proofErr w:type="gramEnd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вычисления средней цены. Функция </w:t>
      </w:r>
      <w:proofErr w:type="gramStart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ROUND(</w:t>
      </w:r>
      <w:proofErr w:type="gramEnd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применяется для округления средней стоимости до двух знаков после запятой.</w:t>
      </w:r>
    </w:p>
    <w:p w14:paraId="544599D3" w14:textId="77777777" w:rsidR="008D1699" w:rsidRPr="007C06DF" w:rsidRDefault="008D1699" w:rsidP="007C06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помощью оператора GROUP BY данные группируются по категориям товаров. Оператор ORDER BY обеспечивает сортировку результатов по названию категории.</w:t>
      </w:r>
    </w:p>
    <w:p w14:paraId="0D2B1DAE" w14:textId="076A03DA" w:rsidR="008D1699" w:rsidRPr="007C06DF" w:rsidRDefault="008D1699" w:rsidP="007C06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выполнения запроса получена сводная таблица, содержащая названия категорий, количество товаров и их среднюю цену.</w:t>
      </w:r>
      <w:r w:rsidR="007C06D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2284E3" wp14:editId="0BECE4BB">
            <wp:extent cx="4838700" cy="2501900"/>
            <wp:effectExtent l="0" t="0" r="0" b="0"/>
            <wp:docPr id="91627857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8579" name="Рисунок 9162785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D868" w14:textId="45EBFCEF" w:rsidR="00C80D53" w:rsidRPr="007C06DF" w:rsidRDefault="00911ED0" w:rsidP="004738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A51E4B" wp14:editId="678ED4F2">
            <wp:extent cx="5181600" cy="3771900"/>
            <wp:effectExtent l="0" t="0" r="0" b="0"/>
            <wp:docPr id="2310426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42635" name="Рисунок 2310426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0C90" w14:textId="6D8C2C3E" w:rsidR="000813D6" w:rsidRPr="007C06DF" w:rsidRDefault="000813D6" w:rsidP="0047381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0B5EDB6" w14:textId="77777777" w:rsidR="008D1699" w:rsidRPr="007C06DF" w:rsidRDefault="008D1699" w:rsidP="008D1699">
      <w:pPr>
        <w:pStyle w:val="2"/>
        <w:numPr>
          <w:ilvl w:val="0"/>
          <w:numId w:val="9"/>
        </w:numPr>
        <w:rPr>
          <w:rStyle w:val="s1"/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44163579"/>
      <w:r w:rsidRPr="007C06DF">
        <w:rPr>
          <w:rStyle w:val="s1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Использование HAVING</w:t>
      </w:r>
      <w:bookmarkEnd w:id="4"/>
    </w:p>
    <w:p w14:paraId="49B0ACC8" w14:textId="77777777" w:rsidR="008D1699" w:rsidRPr="007C06DF" w:rsidRDefault="008D1699" w:rsidP="008D16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определения продавцов с выручкой более 100 000 рублей был составлен SQL-запрос с использованием операторов GROUP BY и HAVING.</w:t>
      </w:r>
    </w:p>
    <w:p w14:paraId="19E14342" w14:textId="77777777" w:rsidR="008D1699" w:rsidRPr="007C06DF" w:rsidRDefault="008D1699" w:rsidP="008D16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запросе объединяются таблицы </w:t>
      </w:r>
      <w:proofErr w:type="spellStart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sellers</w:t>
      </w:r>
      <w:proofErr w:type="spellEnd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products</w:t>
      </w:r>
      <w:proofErr w:type="spellEnd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order_items</w:t>
      </w:r>
      <w:proofErr w:type="spellEnd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orders</w:t>
      </w:r>
      <w:proofErr w:type="spellEnd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Для каждого продавца вычисляется суммарная выручка с помощью агрегатной функции </w:t>
      </w:r>
      <w:proofErr w:type="gramStart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SUM(</w:t>
      </w:r>
      <w:proofErr w:type="gramEnd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учитывающей количество проданных товаров и их стоимость.</w:t>
      </w:r>
    </w:p>
    <w:p w14:paraId="71DE0334" w14:textId="77777777" w:rsidR="008D1699" w:rsidRPr="007C06DF" w:rsidRDefault="008D1699" w:rsidP="008D16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 GROUP BY используется для группировки данных по продавцам, а HAVING позволяет отобрать только те группы, для которых суммарная выручка превышает 100 000 рублей.</w:t>
      </w:r>
    </w:p>
    <w:p w14:paraId="6D2DE5FD" w14:textId="77777777" w:rsidR="008D1699" w:rsidRPr="007C06DF" w:rsidRDefault="008D1699" w:rsidP="008D16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Дополнительно применяется сортировка ORDER BY по убыванию выручки.</w:t>
      </w:r>
    </w:p>
    <w:p w14:paraId="7F798F23" w14:textId="1D73667F" w:rsidR="008D1699" w:rsidRPr="007C06DF" w:rsidRDefault="007C06DF" w:rsidP="008D16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2FDFCA" wp14:editId="048F181A">
            <wp:extent cx="5940425" cy="3117850"/>
            <wp:effectExtent l="0" t="0" r="3175" b="6350"/>
            <wp:docPr id="61636135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1357" name="Рисунок 6163613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1A53" w14:textId="1B08F7B2" w:rsidR="000813D6" w:rsidRPr="007C06DF" w:rsidRDefault="00911ED0" w:rsidP="000813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A44A8D" wp14:editId="42133717">
            <wp:extent cx="3784600" cy="2705100"/>
            <wp:effectExtent l="0" t="0" r="0" b="0"/>
            <wp:docPr id="19424054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05481" name="Рисунок 19424054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90BD" w14:textId="77777777" w:rsidR="000813D6" w:rsidRPr="007C06DF" w:rsidRDefault="000813D6" w:rsidP="000813D6">
      <w:pPr>
        <w:rPr>
          <w:rFonts w:ascii="Times New Roman" w:hAnsi="Times New Roman" w:cs="Times New Roman"/>
        </w:rPr>
      </w:pPr>
    </w:p>
    <w:p w14:paraId="2A1B2EC7" w14:textId="514602D4" w:rsidR="000813D6" w:rsidRPr="007C06DF" w:rsidRDefault="00FF7A2B" w:rsidP="00FF7A2B">
      <w:pPr>
        <w:pStyle w:val="2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44163580"/>
      <w:r w:rsidRPr="007C06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Подзапросы</w:t>
      </w:r>
      <w:bookmarkEnd w:id="5"/>
    </w:p>
    <w:p w14:paraId="2CF33A4C" w14:textId="3E3B2D30" w:rsidR="00FF7A2B" w:rsidRDefault="00FF7A2B" w:rsidP="00FF7A2B">
      <w:pPr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sz w:val="28"/>
          <w:szCs w:val="28"/>
        </w:rPr>
        <w:t>Скалярный подзапрос:</w:t>
      </w:r>
    </w:p>
    <w:p w14:paraId="05DC764D" w14:textId="3B05A652" w:rsidR="007C06DF" w:rsidRPr="007C06DF" w:rsidRDefault="007C06DF" w:rsidP="00FF7A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CA6C3B" wp14:editId="44FCD928">
            <wp:extent cx="5384800" cy="2603500"/>
            <wp:effectExtent l="0" t="0" r="0" b="0"/>
            <wp:docPr id="75180064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00640" name="Рисунок 7518006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3362" w14:textId="5113F7D8" w:rsidR="000813D6" w:rsidRPr="007C06DF" w:rsidRDefault="00911ED0" w:rsidP="000813D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06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D47D31" wp14:editId="0617FB8E">
            <wp:extent cx="5232400" cy="1714500"/>
            <wp:effectExtent l="0" t="0" r="0" b="0"/>
            <wp:docPr id="8053236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23600" name="Рисунок 8053236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81D4" w14:textId="77777777" w:rsidR="00FF7A2B" w:rsidRDefault="00FF7A2B" w:rsidP="00271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Подзапрос с </w:t>
      </w:r>
      <w:r w:rsidRPr="007C06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AB64791" w14:textId="51895439" w:rsidR="007C06DF" w:rsidRPr="007C06DF" w:rsidRDefault="007C06DF" w:rsidP="00271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0E540" wp14:editId="4E844B9B">
            <wp:extent cx="3708400" cy="2235200"/>
            <wp:effectExtent l="0" t="0" r="0" b="0"/>
            <wp:docPr id="155383946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39468" name="Рисунок 15538394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BC0E" w14:textId="77777777" w:rsidR="00FF7A2B" w:rsidRPr="007C06DF" w:rsidRDefault="00911ED0" w:rsidP="00271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06D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F7D3AD" wp14:editId="081C3DC1">
            <wp:extent cx="4102100" cy="1676400"/>
            <wp:effectExtent l="0" t="0" r="0" b="0"/>
            <wp:docPr id="13303426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2695" name="Рисунок 13303426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670"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25B15F3" w14:textId="23037A4C" w:rsidR="00FF7A2B" w:rsidRDefault="00FF7A2B" w:rsidP="00271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Подзапрос с </w:t>
      </w:r>
      <w:r w:rsidRPr="007C06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EXIST:</w:t>
      </w:r>
    </w:p>
    <w:p w14:paraId="19ED78C3" w14:textId="17FD1D5D" w:rsidR="007C06DF" w:rsidRPr="007C06DF" w:rsidRDefault="007C06DF" w:rsidP="00271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5C3A0C" wp14:editId="4679E05C">
            <wp:extent cx="3632200" cy="2095500"/>
            <wp:effectExtent l="0" t="0" r="0" b="0"/>
            <wp:docPr id="90497766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77661" name="Рисунок 9049776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F97C" w14:textId="0306917B" w:rsidR="00271670" w:rsidRPr="007C06DF" w:rsidRDefault="00004722" w:rsidP="00271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72AB4C" wp14:editId="3CEBEB5F">
            <wp:extent cx="2527300" cy="2438400"/>
            <wp:effectExtent l="0" t="0" r="0" b="0"/>
            <wp:docPr id="258310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1028" name="Рисунок 258310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1D7C" w14:textId="77777777" w:rsidR="00FF7A2B" w:rsidRPr="007C06DF" w:rsidRDefault="00FF7A2B" w:rsidP="00FF7A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первом запросе применён скалярный подзапрос, вычисляющий среднюю стоимость товаров. Полученное значение используется для отбора товаров, цена которых превышает среднюю.</w:t>
      </w:r>
    </w:p>
    <w:p w14:paraId="69822703" w14:textId="77777777" w:rsidR="00FF7A2B" w:rsidRPr="007C06DF" w:rsidRDefault="00FF7A2B" w:rsidP="00FF7A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 втором запросе использован оператор IN, позволяющий выбрать товары, относящиеся к категории «Одежда». Подзапрос возвращает идентификаторы соответствующих категорий.</w:t>
      </w:r>
    </w:p>
    <w:p w14:paraId="411F9FCA" w14:textId="77777777" w:rsidR="00FF7A2B" w:rsidRPr="007C06DF" w:rsidRDefault="00FF7A2B" w:rsidP="00FF7A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третьем запросе применён оператор EXISTS для поиска продавцов, имеющих хотя бы один товар. Подзапрос проверяет наличие связанных записей в таблице </w:t>
      </w:r>
      <w:proofErr w:type="spellStart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products</w:t>
      </w:r>
      <w:proofErr w:type="spellEnd"/>
      <w:r w:rsidRPr="007C06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4DC8ECB" w14:textId="4E00D4F8" w:rsidR="00271670" w:rsidRPr="007C06DF" w:rsidRDefault="00271670" w:rsidP="000813D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B6754" w14:textId="77777777" w:rsidR="00FF7A2B" w:rsidRPr="007C06DF" w:rsidRDefault="00FF7A2B" w:rsidP="00FF7A2B">
      <w:pPr>
        <w:pStyle w:val="2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44163581"/>
      <w:r w:rsidRPr="007C06DF">
        <w:rPr>
          <w:rStyle w:val="s1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Использование CTE и рекурсивного CTE</w:t>
      </w:r>
      <w:bookmarkEnd w:id="6"/>
    </w:p>
    <w:p w14:paraId="4908BDD4" w14:textId="77777777" w:rsidR="00FF7A2B" w:rsidRDefault="00FF7A2B" w:rsidP="0047381F">
      <w:pPr>
        <w:pStyle w:val="a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Обычный </w:t>
      </w:r>
      <w:r w:rsidRPr="007C06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CTE</w:t>
      </w: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ADE324A" w14:textId="2F4B6DC2" w:rsidR="007C06DF" w:rsidRPr="007C06DF" w:rsidRDefault="007C06DF" w:rsidP="0047381F">
      <w:pPr>
        <w:pStyle w:val="a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BE6D09" wp14:editId="6E389478">
            <wp:extent cx="4520029" cy="3254829"/>
            <wp:effectExtent l="0" t="0" r="1270" b="0"/>
            <wp:docPr id="202630077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00773" name="Рисунок 20263007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104" cy="326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B192" w14:textId="4EF5E898" w:rsidR="0047381F" w:rsidRPr="007C06DF" w:rsidRDefault="00004722" w:rsidP="0047381F">
      <w:pPr>
        <w:pStyle w:val="a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06D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6E7889" wp14:editId="01E4C883">
            <wp:extent cx="3454400" cy="2324100"/>
            <wp:effectExtent l="0" t="0" r="0" b="0"/>
            <wp:docPr id="21083121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12124" name="Рисунок 21083121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4C7A" w14:textId="49FBA4E5" w:rsidR="00FF7A2B" w:rsidRDefault="00FF7A2B" w:rsidP="0047381F">
      <w:pPr>
        <w:pStyle w:val="a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Рекурсивный </w:t>
      </w:r>
      <w:r w:rsidRPr="007C06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CTE:</w:t>
      </w:r>
    </w:p>
    <w:p w14:paraId="463A1681" w14:textId="2CEEB4F9" w:rsidR="007C06DF" w:rsidRDefault="007C06DF" w:rsidP="0047381F">
      <w:pPr>
        <w:pStyle w:val="a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A18262" wp14:editId="195DF7A3">
            <wp:extent cx="5059611" cy="3080657"/>
            <wp:effectExtent l="0" t="0" r="0" b="5715"/>
            <wp:docPr id="58545466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54665" name="Рисунок 5854546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695" cy="309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8273" w14:textId="77777777" w:rsidR="007C06DF" w:rsidRPr="007C06DF" w:rsidRDefault="007C06DF" w:rsidP="0047381F">
      <w:pPr>
        <w:pStyle w:val="a9"/>
        <w:rPr>
          <w:rFonts w:ascii="Times New Roman" w:hAnsi="Times New Roman" w:cs="Times New Roman"/>
          <w:b/>
          <w:bCs/>
          <w:sz w:val="32"/>
          <w:szCs w:val="32"/>
        </w:rPr>
      </w:pPr>
    </w:p>
    <w:p w14:paraId="7AE4F7EB" w14:textId="35936AC5" w:rsidR="003A26B0" w:rsidRPr="007C06DF" w:rsidRDefault="00782E3D" w:rsidP="0073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8CE1F0" wp14:editId="4B8AAC22">
            <wp:extent cx="2521941" cy="4441371"/>
            <wp:effectExtent l="0" t="0" r="5715" b="3810"/>
            <wp:docPr id="40549729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97295" name="Рисунок 4054972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855" cy="449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6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3C96D" wp14:editId="3C034DD7">
            <wp:extent cx="5194300" cy="2463800"/>
            <wp:effectExtent l="0" t="0" r="0" b="0"/>
            <wp:docPr id="9447263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26320" name="Рисунок 9447263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EBCD" w14:textId="2D8298D1" w:rsidR="00FF7A2B" w:rsidRPr="007C06DF" w:rsidRDefault="00FF7A2B" w:rsidP="00FF7A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первом запросе применён оператор WITH для создания CTE </w:t>
      </w:r>
      <w:proofErr w:type="spellStart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seller_revenue</w:t>
      </w:r>
      <w:proofErr w:type="spellEnd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котором рассчитывается суммарная выручка каждого продавца. Полученный промежуточный результат используется в основном запросе для вывода названий магазинов и соответствующей выручки.</w:t>
      </w:r>
    </w:p>
    <w:p w14:paraId="2E6CEF37" w14:textId="77777777" w:rsidR="00FF7A2B" w:rsidRPr="007C06DF" w:rsidRDefault="00FF7A2B" w:rsidP="00FF7A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втором запросе использован рекурсивный CTE </w:t>
      </w:r>
      <w:proofErr w:type="spellStart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category_tree</w:t>
      </w:r>
      <w:proofErr w:type="spellEnd"/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предназначенный для обхода иерархии категорий товаров. Начальная часть запроса выбирает корневые категории, у которых отсутствует родительская </w:t>
      </w: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категория. Рекурсивная часть последовательно находит дочерние категории и определяет уровень их вложенности.</w:t>
      </w:r>
    </w:p>
    <w:p w14:paraId="2421DF5C" w14:textId="77777777" w:rsidR="00FF7A2B" w:rsidRPr="007C06DF" w:rsidRDefault="00FF7A2B" w:rsidP="00FF7A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объединения результатов используется оператор UNION ALL.</w:t>
      </w:r>
    </w:p>
    <w:p w14:paraId="42827FBF" w14:textId="77777777" w:rsidR="00FF7A2B" w:rsidRPr="007C06DF" w:rsidRDefault="00FF7A2B" w:rsidP="00FF7A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06DF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применение CTE позволяет упростить структуру сложных SQL-запросов, а рекурсивный CTE обеспечивает обработку иерархических данных.</w:t>
      </w:r>
    </w:p>
    <w:p w14:paraId="3606A9E8" w14:textId="77777777" w:rsidR="00FF7A2B" w:rsidRPr="007C06DF" w:rsidRDefault="00FF7A2B" w:rsidP="0073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707B5" w14:textId="77777777" w:rsidR="00FF7A2B" w:rsidRPr="007C06DF" w:rsidRDefault="00FF7A2B" w:rsidP="0073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2D436C" w14:textId="77777777" w:rsidR="00FF7A2B" w:rsidRPr="007C06DF" w:rsidRDefault="00FF7A2B" w:rsidP="00FF7A2B">
      <w:pPr>
        <w:pStyle w:val="2"/>
        <w:numPr>
          <w:ilvl w:val="0"/>
          <w:numId w:val="9"/>
        </w:numPr>
        <w:rPr>
          <w:rStyle w:val="s1"/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7" w:name="_Toc244163582"/>
      <w:r w:rsidRPr="007C06DF">
        <w:rPr>
          <w:rStyle w:val="s1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Создание представлений (VIEW)</w:t>
      </w:r>
      <w:bookmarkEnd w:id="7"/>
    </w:p>
    <w:p w14:paraId="26C3F922" w14:textId="50E33250" w:rsidR="00FF7A2B" w:rsidRDefault="00FF7A2B" w:rsidP="00FF7A2B">
      <w:pPr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sz w:val="28"/>
          <w:szCs w:val="28"/>
        </w:rPr>
        <w:t>Представление статистики категорий:</w:t>
      </w:r>
    </w:p>
    <w:p w14:paraId="28DDA1BF" w14:textId="5C407B5D" w:rsidR="00782E3D" w:rsidRPr="007C06DF" w:rsidRDefault="00782E3D" w:rsidP="00FF7A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C9763A" wp14:editId="143D3D85">
            <wp:extent cx="5940425" cy="2874645"/>
            <wp:effectExtent l="0" t="0" r="3175" b="0"/>
            <wp:docPr id="81431480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14809" name="Рисунок 81431480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4460" w14:textId="77777777" w:rsidR="00FF7A2B" w:rsidRPr="007C06DF" w:rsidRDefault="003A26B0" w:rsidP="0073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80651E" wp14:editId="75371138">
            <wp:extent cx="5207000" cy="2374900"/>
            <wp:effectExtent l="0" t="0" r="0" b="0"/>
            <wp:docPr id="210414023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40232" name="Рисунок 210414023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AA0A" w14:textId="77777777" w:rsidR="00FF7A2B" w:rsidRDefault="00FF7A2B" w:rsidP="0073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sz w:val="28"/>
          <w:szCs w:val="28"/>
        </w:rPr>
        <w:t>Представление выручки продавцов:</w:t>
      </w:r>
    </w:p>
    <w:p w14:paraId="6A09CAED" w14:textId="6C22FA01" w:rsidR="00782E3D" w:rsidRPr="007C06DF" w:rsidRDefault="00782E3D" w:rsidP="0073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DDD6A0" wp14:editId="309179EC">
            <wp:extent cx="5940425" cy="3575050"/>
            <wp:effectExtent l="0" t="0" r="3175" b="6350"/>
            <wp:docPr id="152809979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9796" name="Рисунок 152809979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B1AC" w14:textId="22EB29AD" w:rsidR="000813D6" w:rsidRPr="007C06DF" w:rsidRDefault="003A26B0" w:rsidP="0073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6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3CB8C" wp14:editId="425A767D">
            <wp:extent cx="3810000" cy="2413000"/>
            <wp:effectExtent l="0" t="0" r="0" b="0"/>
            <wp:docPr id="80394028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40283" name="Рисунок 80394028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B605" w14:textId="77777777" w:rsidR="00FF7A2B" w:rsidRPr="007C06DF" w:rsidRDefault="00FF7A2B" w:rsidP="00FF7A2B">
      <w:pPr>
        <w:pStyle w:val="p3"/>
        <w:jc w:val="both"/>
        <w:rPr>
          <w:color w:val="000000" w:themeColor="text1"/>
          <w:sz w:val="28"/>
          <w:szCs w:val="28"/>
        </w:rPr>
      </w:pPr>
      <w:r w:rsidRPr="007C06DF">
        <w:rPr>
          <w:color w:val="000000" w:themeColor="text1"/>
          <w:sz w:val="28"/>
          <w:szCs w:val="28"/>
        </w:rPr>
        <w:t>В ходе выполнения задания были созданы два представления для формирования аналитических отчётов маркетплейса.</w:t>
      </w:r>
    </w:p>
    <w:p w14:paraId="33B9A932" w14:textId="77777777" w:rsidR="00FF7A2B" w:rsidRPr="007C06DF" w:rsidRDefault="00FF7A2B" w:rsidP="00FF7A2B">
      <w:pPr>
        <w:pStyle w:val="p3"/>
        <w:jc w:val="both"/>
        <w:rPr>
          <w:color w:val="000000" w:themeColor="text1"/>
          <w:sz w:val="28"/>
          <w:szCs w:val="28"/>
        </w:rPr>
      </w:pPr>
      <w:r w:rsidRPr="007C06DF">
        <w:rPr>
          <w:color w:val="000000" w:themeColor="text1"/>
          <w:sz w:val="28"/>
          <w:szCs w:val="28"/>
        </w:rPr>
        <w:t xml:space="preserve">Первое представление </w:t>
      </w:r>
      <w:proofErr w:type="spellStart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category_statistics</w:t>
      </w:r>
      <w:proofErr w:type="spellEnd"/>
      <w:r w:rsidRPr="007C06DF">
        <w:rPr>
          <w:color w:val="000000" w:themeColor="text1"/>
          <w:sz w:val="28"/>
          <w:szCs w:val="28"/>
        </w:rPr>
        <w:t xml:space="preserve"> предназначено для получения статистики по категориям товаров. Оно содержит название категории, количество товаров и их среднюю стоимость. Для формирования данных используются соединение таблиц </w:t>
      </w:r>
      <w:proofErr w:type="spellStart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categories</w:t>
      </w:r>
      <w:proofErr w:type="spellEnd"/>
      <w:r w:rsidRPr="007C06DF">
        <w:rPr>
          <w:color w:val="000000" w:themeColor="text1"/>
          <w:sz w:val="28"/>
          <w:szCs w:val="28"/>
        </w:rPr>
        <w:t xml:space="preserve"> и </w:t>
      </w:r>
      <w:proofErr w:type="spellStart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products</w:t>
      </w:r>
      <w:proofErr w:type="spellEnd"/>
      <w:r w:rsidRPr="007C06DF">
        <w:rPr>
          <w:color w:val="000000" w:themeColor="text1"/>
          <w:sz w:val="28"/>
          <w:szCs w:val="28"/>
        </w:rPr>
        <w:t xml:space="preserve">, агрегатные функции </w:t>
      </w:r>
      <w:proofErr w:type="gramStart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COUNT(</w:t>
      </w:r>
      <w:proofErr w:type="gramEnd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7C06DF">
        <w:rPr>
          <w:color w:val="000000" w:themeColor="text1"/>
          <w:sz w:val="28"/>
          <w:szCs w:val="28"/>
        </w:rPr>
        <w:t xml:space="preserve"> и </w:t>
      </w:r>
      <w:proofErr w:type="gramStart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AVG(</w:t>
      </w:r>
      <w:proofErr w:type="gramEnd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7C06DF">
        <w:rPr>
          <w:color w:val="000000" w:themeColor="text1"/>
          <w:sz w:val="28"/>
          <w:szCs w:val="28"/>
        </w:rPr>
        <w:t xml:space="preserve">, а также оператор </w:t>
      </w:r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GROUP BY</w:t>
      </w:r>
      <w:r w:rsidRPr="007C06DF">
        <w:rPr>
          <w:color w:val="000000" w:themeColor="text1"/>
          <w:sz w:val="28"/>
          <w:szCs w:val="28"/>
        </w:rPr>
        <w:t>.</w:t>
      </w:r>
    </w:p>
    <w:p w14:paraId="749CB2A9" w14:textId="77777777" w:rsidR="00FF7A2B" w:rsidRPr="007C06DF" w:rsidRDefault="00FF7A2B" w:rsidP="00FF7A2B">
      <w:pPr>
        <w:pStyle w:val="p3"/>
        <w:jc w:val="both"/>
        <w:rPr>
          <w:color w:val="000000" w:themeColor="text1"/>
          <w:sz w:val="28"/>
          <w:szCs w:val="28"/>
        </w:rPr>
      </w:pPr>
      <w:r w:rsidRPr="007C06DF">
        <w:rPr>
          <w:color w:val="000000" w:themeColor="text1"/>
          <w:sz w:val="28"/>
          <w:szCs w:val="28"/>
        </w:rPr>
        <w:t xml:space="preserve">Второе представление </w:t>
      </w:r>
      <w:proofErr w:type="spellStart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seller_revenue</w:t>
      </w:r>
      <w:proofErr w:type="spellEnd"/>
      <w:r w:rsidRPr="007C06DF">
        <w:rPr>
          <w:color w:val="000000" w:themeColor="text1"/>
          <w:sz w:val="28"/>
          <w:szCs w:val="28"/>
        </w:rPr>
        <w:t xml:space="preserve"> предназначено для анализа выручки продавцов. Оно</w:t>
      </w:r>
      <w:r w:rsidRPr="007C06DF">
        <w:rPr>
          <w:color w:val="000000" w:themeColor="text1"/>
          <w:sz w:val="28"/>
          <w:szCs w:val="28"/>
          <w:lang w:val="en-US"/>
        </w:rPr>
        <w:t xml:space="preserve"> </w:t>
      </w:r>
      <w:r w:rsidRPr="007C06DF">
        <w:rPr>
          <w:color w:val="000000" w:themeColor="text1"/>
          <w:sz w:val="28"/>
          <w:szCs w:val="28"/>
        </w:rPr>
        <w:t>объединяет</w:t>
      </w:r>
      <w:r w:rsidRPr="007C06DF">
        <w:rPr>
          <w:color w:val="000000" w:themeColor="text1"/>
          <w:sz w:val="28"/>
          <w:szCs w:val="28"/>
          <w:lang w:val="en-US"/>
        </w:rPr>
        <w:t xml:space="preserve"> </w:t>
      </w:r>
      <w:r w:rsidRPr="007C06DF">
        <w:rPr>
          <w:color w:val="000000" w:themeColor="text1"/>
          <w:sz w:val="28"/>
          <w:szCs w:val="28"/>
        </w:rPr>
        <w:t>данные</w:t>
      </w:r>
      <w:r w:rsidRPr="007C06DF">
        <w:rPr>
          <w:color w:val="000000" w:themeColor="text1"/>
          <w:sz w:val="28"/>
          <w:szCs w:val="28"/>
          <w:lang w:val="en-US"/>
        </w:rPr>
        <w:t xml:space="preserve"> </w:t>
      </w:r>
      <w:r w:rsidRPr="007C06DF">
        <w:rPr>
          <w:color w:val="000000" w:themeColor="text1"/>
          <w:sz w:val="28"/>
          <w:szCs w:val="28"/>
        </w:rPr>
        <w:t>таблиц</w:t>
      </w:r>
      <w:r w:rsidRPr="007C06DF">
        <w:rPr>
          <w:color w:val="000000" w:themeColor="text1"/>
          <w:sz w:val="28"/>
          <w:szCs w:val="28"/>
          <w:lang w:val="en-US"/>
        </w:rPr>
        <w:t xml:space="preserve"> </w:t>
      </w:r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sellers</w:t>
      </w:r>
      <w:r w:rsidRPr="007C06DF">
        <w:rPr>
          <w:color w:val="000000" w:themeColor="text1"/>
          <w:sz w:val="28"/>
          <w:szCs w:val="28"/>
          <w:lang w:val="en-US"/>
        </w:rPr>
        <w:t xml:space="preserve">, </w:t>
      </w:r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products</w:t>
      </w:r>
      <w:r w:rsidRPr="007C06DF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order_items</w:t>
      </w:r>
      <w:proofErr w:type="spellEnd"/>
      <w:r w:rsidRPr="007C06DF">
        <w:rPr>
          <w:color w:val="000000" w:themeColor="text1"/>
          <w:sz w:val="28"/>
          <w:szCs w:val="28"/>
          <w:lang w:val="en-US"/>
        </w:rPr>
        <w:t xml:space="preserve"> </w:t>
      </w:r>
      <w:r w:rsidRPr="007C06DF">
        <w:rPr>
          <w:color w:val="000000" w:themeColor="text1"/>
          <w:sz w:val="28"/>
          <w:szCs w:val="28"/>
        </w:rPr>
        <w:t>и</w:t>
      </w:r>
      <w:r w:rsidRPr="007C06DF">
        <w:rPr>
          <w:color w:val="000000" w:themeColor="text1"/>
          <w:sz w:val="28"/>
          <w:szCs w:val="28"/>
          <w:lang w:val="en-US"/>
        </w:rPr>
        <w:t xml:space="preserve"> </w:t>
      </w:r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orders</w:t>
      </w:r>
      <w:r w:rsidRPr="007C06DF">
        <w:rPr>
          <w:color w:val="000000" w:themeColor="text1"/>
          <w:sz w:val="28"/>
          <w:szCs w:val="28"/>
          <w:lang w:val="en-US"/>
        </w:rPr>
        <w:t xml:space="preserve">. </w:t>
      </w:r>
      <w:r w:rsidRPr="007C06DF">
        <w:rPr>
          <w:color w:val="000000" w:themeColor="text1"/>
          <w:sz w:val="28"/>
          <w:szCs w:val="28"/>
        </w:rPr>
        <w:t xml:space="preserve">С помощью функции </w:t>
      </w:r>
      <w:proofErr w:type="gramStart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SUM(</w:t>
      </w:r>
      <w:proofErr w:type="gramEnd"/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7C06DF">
        <w:rPr>
          <w:color w:val="000000" w:themeColor="text1"/>
          <w:sz w:val="28"/>
          <w:szCs w:val="28"/>
        </w:rPr>
        <w:t xml:space="preserve"> вычисляется общая стоимость проданных товаров для каждого продавца с учётом выбранных статусов заказов.</w:t>
      </w:r>
    </w:p>
    <w:p w14:paraId="3A7EF2E2" w14:textId="77777777" w:rsidR="00FF7A2B" w:rsidRPr="007C06DF" w:rsidRDefault="00FF7A2B" w:rsidP="00FF7A2B">
      <w:pPr>
        <w:pStyle w:val="p3"/>
        <w:jc w:val="both"/>
        <w:rPr>
          <w:color w:val="000000" w:themeColor="text1"/>
          <w:sz w:val="28"/>
          <w:szCs w:val="28"/>
        </w:rPr>
      </w:pPr>
      <w:r w:rsidRPr="007C06DF">
        <w:rPr>
          <w:color w:val="000000" w:themeColor="text1"/>
          <w:sz w:val="28"/>
          <w:szCs w:val="28"/>
        </w:rPr>
        <w:lastRenderedPageBreak/>
        <w:t xml:space="preserve">Для создания представлений использовалась команда </w:t>
      </w:r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CREATE OR REPLACE VIEW</w:t>
      </w:r>
      <w:r w:rsidRPr="007C06DF">
        <w:rPr>
          <w:color w:val="000000" w:themeColor="text1"/>
          <w:sz w:val="28"/>
          <w:szCs w:val="28"/>
        </w:rPr>
        <w:t>.</w:t>
      </w:r>
    </w:p>
    <w:p w14:paraId="33389AC0" w14:textId="77777777" w:rsidR="00FF7A2B" w:rsidRPr="007C06DF" w:rsidRDefault="00FF7A2B" w:rsidP="00FF7A2B">
      <w:pPr>
        <w:pStyle w:val="p3"/>
        <w:jc w:val="both"/>
        <w:rPr>
          <w:color w:val="000000" w:themeColor="text1"/>
          <w:sz w:val="28"/>
          <w:szCs w:val="28"/>
        </w:rPr>
      </w:pPr>
      <w:r w:rsidRPr="007C06DF">
        <w:rPr>
          <w:color w:val="000000" w:themeColor="text1"/>
          <w:sz w:val="28"/>
          <w:szCs w:val="28"/>
        </w:rPr>
        <w:t xml:space="preserve">Работоспособность представлений была проверена с помощью запросов </w:t>
      </w:r>
      <w:r w:rsidRPr="007C06DF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SELECT</w:t>
      </w:r>
      <w:r w:rsidRPr="007C06DF">
        <w:rPr>
          <w:color w:val="000000" w:themeColor="text1"/>
          <w:sz w:val="28"/>
          <w:szCs w:val="28"/>
        </w:rPr>
        <w:t>, позволяющих обращаться к ним аналогично обычным таблицам.</w:t>
      </w:r>
    </w:p>
    <w:p w14:paraId="1D9578A4" w14:textId="77777777" w:rsidR="00FF7A2B" w:rsidRPr="007C06DF" w:rsidRDefault="00FF7A2B" w:rsidP="00FF7A2B">
      <w:pPr>
        <w:pStyle w:val="p4"/>
        <w:jc w:val="both"/>
        <w:rPr>
          <w:color w:val="000000" w:themeColor="text1"/>
          <w:sz w:val="28"/>
          <w:szCs w:val="28"/>
        </w:rPr>
      </w:pPr>
      <w:r w:rsidRPr="007C06DF">
        <w:rPr>
          <w:color w:val="000000" w:themeColor="text1"/>
          <w:sz w:val="28"/>
          <w:szCs w:val="28"/>
        </w:rPr>
        <w:t>Использование представлений позволяет упростить выполнение повторяющихся аналитических запросов и обеспечивает удобный доступ к актуальным данным.</w:t>
      </w:r>
    </w:p>
    <w:p w14:paraId="2CD93078" w14:textId="77777777" w:rsidR="00FF7A2B" w:rsidRPr="007C06DF" w:rsidRDefault="00FF7A2B" w:rsidP="00732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F7A2B" w:rsidRPr="007C06DF" w:rsidSect="003609B6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0E1D83" w14:textId="77777777" w:rsidR="001D7C97" w:rsidRDefault="001D7C97" w:rsidP="003609B6">
      <w:pPr>
        <w:spacing w:after="0" w:line="240" w:lineRule="auto"/>
      </w:pPr>
      <w:r>
        <w:separator/>
      </w:r>
    </w:p>
  </w:endnote>
  <w:endnote w:type="continuationSeparator" w:id="0">
    <w:p w14:paraId="2014F666" w14:textId="77777777" w:rsidR="001D7C97" w:rsidRDefault="001D7C97" w:rsidP="0036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529523148"/>
      <w:docPartObj>
        <w:docPartGallery w:val="Page Numbers (Bottom of Page)"/>
        <w:docPartUnique/>
      </w:docPartObj>
    </w:sdtPr>
    <w:sdtContent>
      <w:p w14:paraId="4BA7E853" w14:textId="77777777" w:rsidR="003609B6" w:rsidRDefault="003609B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7874">
          <w:rPr>
            <w:noProof/>
          </w:rPr>
          <w:t>15</w:t>
        </w:r>
        <w:r>
          <w:fldChar w:fldCharType="end"/>
        </w:r>
      </w:p>
    </w:sdtContent>
  </w:sdt>
  <w:p w14:paraId="03888F26" w14:textId="77777777" w:rsidR="003609B6" w:rsidRDefault="003609B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7F73F4" w14:textId="77777777" w:rsidR="001D7C97" w:rsidRDefault="001D7C97" w:rsidP="003609B6">
      <w:pPr>
        <w:spacing w:after="0" w:line="240" w:lineRule="auto"/>
      </w:pPr>
      <w:r>
        <w:separator/>
      </w:r>
    </w:p>
  </w:footnote>
  <w:footnote w:type="continuationSeparator" w:id="0">
    <w:p w14:paraId="24B6D332" w14:textId="77777777" w:rsidR="001D7C97" w:rsidRDefault="001D7C97" w:rsidP="0036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AF1F5F"/>
    <w:multiLevelType w:val="hybridMultilevel"/>
    <w:tmpl w:val="59B63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076E6"/>
    <w:multiLevelType w:val="multilevel"/>
    <w:tmpl w:val="320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076B5"/>
    <w:multiLevelType w:val="multilevel"/>
    <w:tmpl w:val="A47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01753"/>
    <w:multiLevelType w:val="hybridMultilevel"/>
    <w:tmpl w:val="F9527D18"/>
    <w:lvl w:ilvl="0" w:tplc="E4786FC8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B3AD5"/>
    <w:multiLevelType w:val="multilevel"/>
    <w:tmpl w:val="81D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173DA"/>
    <w:multiLevelType w:val="multilevel"/>
    <w:tmpl w:val="68F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81E65"/>
    <w:multiLevelType w:val="hybridMultilevel"/>
    <w:tmpl w:val="23B09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ED150A"/>
    <w:multiLevelType w:val="hybridMultilevel"/>
    <w:tmpl w:val="AB94CA3C"/>
    <w:lvl w:ilvl="0" w:tplc="16D43B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2A90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6BEA7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02D20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CEB1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E42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9ACA7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B1ACED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E4BC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06101"/>
    <w:multiLevelType w:val="hybridMultilevel"/>
    <w:tmpl w:val="37F050E6"/>
    <w:lvl w:ilvl="0" w:tplc="D61A49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EA6B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45A0E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749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A8637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3617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DCBA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EA0B9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CC63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127632">
    <w:abstractNumId w:val="7"/>
  </w:num>
  <w:num w:numId="2" w16cid:durableId="714428218">
    <w:abstractNumId w:val="8"/>
  </w:num>
  <w:num w:numId="3" w16cid:durableId="1478959978">
    <w:abstractNumId w:val="0"/>
  </w:num>
  <w:num w:numId="4" w16cid:durableId="841554368">
    <w:abstractNumId w:val="6"/>
  </w:num>
  <w:num w:numId="5" w16cid:durableId="833304515">
    <w:abstractNumId w:val="4"/>
  </w:num>
  <w:num w:numId="6" w16cid:durableId="1801530171">
    <w:abstractNumId w:val="2"/>
  </w:num>
  <w:num w:numId="7" w16cid:durableId="1369329586">
    <w:abstractNumId w:val="1"/>
  </w:num>
  <w:num w:numId="8" w16cid:durableId="433743584">
    <w:abstractNumId w:val="5"/>
  </w:num>
  <w:num w:numId="9" w16cid:durableId="199112778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A50"/>
    <w:rsid w:val="00004481"/>
    <w:rsid w:val="00004722"/>
    <w:rsid w:val="0001106A"/>
    <w:rsid w:val="00013332"/>
    <w:rsid w:val="00016976"/>
    <w:rsid w:val="0002323F"/>
    <w:rsid w:val="000241A1"/>
    <w:rsid w:val="00035793"/>
    <w:rsid w:val="000510D3"/>
    <w:rsid w:val="00057CE4"/>
    <w:rsid w:val="00061047"/>
    <w:rsid w:val="00063289"/>
    <w:rsid w:val="000813D6"/>
    <w:rsid w:val="000832CF"/>
    <w:rsid w:val="00091CC7"/>
    <w:rsid w:val="00093A0B"/>
    <w:rsid w:val="00093D64"/>
    <w:rsid w:val="00097C68"/>
    <w:rsid w:val="000D3865"/>
    <w:rsid w:val="000D3CF0"/>
    <w:rsid w:val="000E0F6E"/>
    <w:rsid w:val="000E2890"/>
    <w:rsid w:val="000F1A23"/>
    <w:rsid w:val="000F1E28"/>
    <w:rsid w:val="000F5B06"/>
    <w:rsid w:val="000F79E6"/>
    <w:rsid w:val="001008C0"/>
    <w:rsid w:val="00102ABA"/>
    <w:rsid w:val="001031A5"/>
    <w:rsid w:val="00111598"/>
    <w:rsid w:val="001221DB"/>
    <w:rsid w:val="0013504A"/>
    <w:rsid w:val="00141ECD"/>
    <w:rsid w:val="00154489"/>
    <w:rsid w:val="001808C6"/>
    <w:rsid w:val="00187C00"/>
    <w:rsid w:val="001950A9"/>
    <w:rsid w:val="001A0D84"/>
    <w:rsid w:val="001A4503"/>
    <w:rsid w:val="001A4BA1"/>
    <w:rsid w:val="001B2986"/>
    <w:rsid w:val="001C235A"/>
    <w:rsid w:val="001C3741"/>
    <w:rsid w:val="001C5E65"/>
    <w:rsid w:val="001D7C97"/>
    <w:rsid w:val="001F7256"/>
    <w:rsid w:val="002068FF"/>
    <w:rsid w:val="00206E3B"/>
    <w:rsid w:val="00232377"/>
    <w:rsid w:val="00271670"/>
    <w:rsid w:val="00284313"/>
    <w:rsid w:val="00296649"/>
    <w:rsid w:val="002D71F1"/>
    <w:rsid w:val="002E4325"/>
    <w:rsid w:val="00316599"/>
    <w:rsid w:val="00317FD2"/>
    <w:rsid w:val="00322B4C"/>
    <w:rsid w:val="003316FB"/>
    <w:rsid w:val="0033603C"/>
    <w:rsid w:val="00343893"/>
    <w:rsid w:val="003609B6"/>
    <w:rsid w:val="00362242"/>
    <w:rsid w:val="0036316A"/>
    <w:rsid w:val="00365313"/>
    <w:rsid w:val="00367021"/>
    <w:rsid w:val="00386E91"/>
    <w:rsid w:val="003A26B0"/>
    <w:rsid w:val="003B0BD1"/>
    <w:rsid w:val="003C2B02"/>
    <w:rsid w:val="003C47F6"/>
    <w:rsid w:val="003C5AA2"/>
    <w:rsid w:val="003D3C83"/>
    <w:rsid w:val="003F1E83"/>
    <w:rsid w:val="00401C4A"/>
    <w:rsid w:val="004226C0"/>
    <w:rsid w:val="0043770D"/>
    <w:rsid w:val="00443C95"/>
    <w:rsid w:val="00453083"/>
    <w:rsid w:val="0045337B"/>
    <w:rsid w:val="004551FF"/>
    <w:rsid w:val="00465B0F"/>
    <w:rsid w:val="0047381F"/>
    <w:rsid w:val="00474FCB"/>
    <w:rsid w:val="0049114A"/>
    <w:rsid w:val="004B17C1"/>
    <w:rsid w:val="004B4141"/>
    <w:rsid w:val="004F3043"/>
    <w:rsid w:val="00512910"/>
    <w:rsid w:val="00515035"/>
    <w:rsid w:val="005162A1"/>
    <w:rsid w:val="00520328"/>
    <w:rsid w:val="005304D5"/>
    <w:rsid w:val="00532974"/>
    <w:rsid w:val="00552A18"/>
    <w:rsid w:val="005534A1"/>
    <w:rsid w:val="005572CC"/>
    <w:rsid w:val="00557F3F"/>
    <w:rsid w:val="00560104"/>
    <w:rsid w:val="00564EC3"/>
    <w:rsid w:val="005679CC"/>
    <w:rsid w:val="00567CA8"/>
    <w:rsid w:val="0057105A"/>
    <w:rsid w:val="00571088"/>
    <w:rsid w:val="00573AB2"/>
    <w:rsid w:val="00576EAA"/>
    <w:rsid w:val="00596A89"/>
    <w:rsid w:val="00596CC6"/>
    <w:rsid w:val="005A2F7E"/>
    <w:rsid w:val="005A5816"/>
    <w:rsid w:val="005A6AC4"/>
    <w:rsid w:val="005A76AB"/>
    <w:rsid w:val="005B6E61"/>
    <w:rsid w:val="005C3F2A"/>
    <w:rsid w:val="005D59AE"/>
    <w:rsid w:val="005D7B2D"/>
    <w:rsid w:val="005D7E40"/>
    <w:rsid w:val="005D7EEC"/>
    <w:rsid w:val="005E1853"/>
    <w:rsid w:val="005F2370"/>
    <w:rsid w:val="0060597E"/>
    <w:rsid w:val="00616142"/>
    <w:rsid w:val="0061720B"/>
    <w:rsid w:val="006175AC"/>
    <w:rsid w:val="006301C2"/>
    <w:rsid w:val="00644496"/>
    <w:rsid w:val="00645869"/>
    <w:rsid w:val="00650B58"/>
    <w:rsid w:val="006639E5"/>
    <w:rsid w:val="00666C63"/>
    <w:rsid w:val="00666EE5"/>
    <w:rsid w:val="00671739"/>
    <w:rsid w:val="006816D1"/>
    <w:rsid w:val="006845A5"/>
    <w:rsid w:val="0069230E"/>
    <w:rsid w:val="006932DF"/>
    <w:rsid w:val="006945BC"/>
    <w:rsid w:val="00696A50"/>
    <w:rsid w:val="006A1814"/>
    <w:rsid w:val="006A29E1"/>
    <w:rsid w:val="006B72DE"/>
    <w:rsid w:val="006C3539"/>
    <w:rsid w:val="006E502B"/>
    <w:rsid w:val="006F16F2"/>
    <w:rsid w:val="007029C5"/>
    <w:rsid w:val="00722AF9"/>
    <w:rsid w:val="00727AEA"/>
    <w:rsid w:val="00732D90"/>
    <w:rsid w:val="007476D5"/>
    <w:rsid w:val="007600A2"/>
    <w:rsid w:val="007704AE"/>
    <w:rsid w:val="00771EE5"/>
    <w:rsid w:val="00782E3D"/>
    <w:rsid w:val="007900B4"/>
    <w:rsid w:val="007A774C"/>
    <w:rsid w:val="007B2DB0"/>
    <w:rsid w:val="007B3EAA"/>
    <w:rsid w:val="007C06DF"/>
    <w:rsid w:val="007D06BE"/>
    <w:rsid w:val="007E4892"/>
    <w:rsid w:val="007F7AFF"/>
    <w:rsid w:val="00813A64"/>
    <w:rsid w:val="00824922"/>
    <w:rsid w:val="008405B8"/>
    <w:rsid w:val="00842A7F"/>
    <w:rsid w:val="00865593"/>
    <w:rsid w:val="008730BB"/>
    <w:rsid w:val="00877188"/>
    <w:rsid w:val="008A67C9"/>
    <w:rsid w:val="008B3B71"/>
    <w:rsid w:val="008C35E2"/>
    <w:rsid w:val="008D1699"/>
    <w:rsid w:val="008E3A3D"/>
    <w:rsid w:val="008F350D"/>
    <w:rsid w:val="00900DED"/>
    <w:rsid w:val="00911ED0"/>
    <w:rsid w:val="009138F5"/>
    <w:rsid w:val="009256EC"/>
    <w:rsid w:val="00941649"/>
    <w:rsid w:val="00943A87"/>
    <w:rsid w:val="0094786A"/>
    <w:rsid w:val="00962E61"/>
    <w:rsid w:val="00963DA6"/>
    <w:rsid w:val="00967742"/>
    <w:rsid w:val="009679D1"/>
    <w:rsid w:val="00971F9E"/>
    <w:rsid w:val="00972F67"/>
    <w:rsid w:val="00976FA8"/>
    <w:rsid w:val="0097757A"/>
    <w:rsid w:val="00987831"/>
    <w:rsid w:val="009B0E05"/>
    <w:rsid w:val="009C3A22"/>
    <w:rsid w:val="009D7262"/>
    <w:rsid w:val="009E2577"/>
    <w:rsid w:val="009E4535"/>
    <w:rsid w:val="00A03560"/>
    <w:rsid w:val="00A13BEB"/>
    <w:rsid w:val="00A13EF7"/>
    <w:rsid w:val="00A16BD3"/>
    <w:rsid w:val="00A50B24"/>
    <w:rsid w:val="00A55EE3"/>
    <w:rsid w:val="00A614AF"/>
    <w:rsid w:val="00A835F2"/>
    <w:rsid w:val="00A90898"/>
    <w:rsid w:val="00A953F8"/>
    <w:rsid w:val="00AA6A3F"/>
    <w:rsid w:val="00AB458A"/>
    <w:rsid w:val="00AC24EA"/>
    <w:rsid w:val="00AC49D4"/>
    <w:rsid w:val="00AD1F2E"/>
    <w:rsid w:val="00AE3189"/>
    <w:rsid w:val="00AE77E0"/>
    <w:rsid w:val="00AF7F90"/>
    <w:rsid w:val="00B2348F"/>
    <w:rsid w:val="00B32AC4"/>
    <w:rsid w:val="00B5250C"/>
    <w:rsid w:val="00B6223A"/>
    <w:rsid w:val="00B649D4"/>
    <w:rsid w:val="00B700EF"/>
    <w:rsid w:val="00BA6593"/>
    <w:rsid w:val="00BB37EA"/>
    <w:rsid w:val="00BB5BEF"/>
    <w:rsid w:val="00BC66C6"/>
    <w:rsid w:val="00BF2702"/>
    <w:rsid w:val="00BF2F4F"/>
    <w:rsid w:val="00C016C1"/>
    <w:rsid w:val="00C07BE8"/>
    <w:rsid w:val="00C1498C"/>
    <w:rsid w:val="00C224B1"/>
    <w:rsid w:val="00C22AD1"/>
    <w:rsid w:val="00C231D0"/>
    <w:rsid w:val="00C237C5"/>
    <w:rsid w:val="00C31AAD"/>
    <w:rsid w:val="00C441FE"/>
    <w:rsid w:val="00C47523"/>
    <w:rsid w:val="00C750F7"/>
    <w:rsid w:val="00C756B9"/>
    <w:rsid w:val="00C80D53"/>
    <w:rsid w:val="00C84DDE"/>
    <w:rsid w:val="00C917A7"/>
    <w:rsid w:val="00CB3886"/>
    <w:rsid w:val="00CC03E6"/>
    <w:rsid w:val="00CC41BB"/>
    <w:rsid w:val="00CC54A7"/>
    <w:rsid w:val="00CC57B8"/>
    <w:rsid w:val="00CC64E6"/>
    <w:rsid w:val="00CD5E50"/>
    <w:rsid w:val="00D0332E"/>
    <w:rsid w:val="00D07457"/>
    <w:rsid w:val="00D57A56"/>
    <w:rsid w:val="00D63C56"/>
    <w:rsid w:val="00D67DB0"/>
    <w:rsid w:val="00D84DC5"/>
    <w:rsid w:val="00D85E3D"/>
    <w:rsid w:val="00DA6300"/>
    <w:rsid w:val="00DC15DE"/>
    <w:rsid w:val="00DD1412"/>
    <w:rsid w:val="00DD5E3A"/>
    <w:rsid w:val="00DF6770"/>
    <w:rsid w:val="00E0050F"/>
    <w:rsid w:val="00E07F2B"/>
    <w:rsid w:val="00E16A52"/>
    <w:rsid w:val="00E32537"/>
    <w:rsid w:val="00E32E53"/>
    <w:rsid w:val="00E33AF3"/>
    <w:rsid w:val="00E40B80"/>
    <w:rsid w:val="00E5354F"/>
    <w:rsid w:val="00E60559"/>
    <w:rsid w:val="00E61920"/>
    <w:rsid w:val="00E66D1E"/>
    <w:rsid w:val="00E71F54"/>
    <w:rsid w:val="00E771AE"/>
    <w:rsid w:val="00E9526D"/>
    <w:rsid w:val="00E97D85"/>
    <w:rsid w:val="00EA0EEC"/>
    <w:rsid w:val="00EA3610"/>
    <w:rsid w:val="00EB1EE9"/>
    <w:rsid w:val="00EE7A8A"/>
    <w:rsid w:val="00F16A8A"/>
    <w:rsid w:val="00F43D46"/>
    <w:rsid w:val="00F50C00"/>
    <w:rsid w:val="00F51E0A"/>
    <w:rsid w:val="00F547F9"/>
    <w:rsid w:val="00F7535B"/>
    <w:rsid w:val="00F76BA4"/>
    <w:rsid w:val="00F834BA"/>
    <w:rsid w:val="00F85B57"/>
    <w:rsid w:val="00FA7874"/>
    <w:rsid w:val="00FB32D4"/>
    <w:rsid w:val="00FB40AB"/>
    <w:rsid w:val="00FC1843"/>
    <w:rsid w:val="00FE531B"/>
    <w:rsid w:val="00FF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B90C"/>
  <w15:chartTrackingRefBased/>
  <w15:docId w15:val="{F8CA00E1-CBA2-41AF-B235-A496FDA5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6F2"/>
  </w:style>
  <w:style w:type="paragraph" w:styleId="1">
    <w:name w:val="heading 1"/>
    <w:basedOn w:val="a"/>
    <w:next w:val="a"/>
    <w:link w:val="10"/>
    <w:uiPriority w:val="9"/>
    <w:qFormat/>
    <w:rsid w:val="00E60559"/>
    <w:pPr>
      <w:keepNext/>
      <w:keepLines/>
      <w:spacing w:before="120" w:after="120" w:line="240" w:lineRule="auto"/>
      <w:ind w:left="708"/>
      <w:outlineLvl w:val="0"/>
    </w:pPr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5A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3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559"/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character" w:styleId="a3">
    <w:name w:val="Hyperlink"/>
    <w:basedOn w:val="a0"/>
    <w:uiPriority w:val="99"/>
    <w:rsid w:val="00E60559"/>
    <w:rPr>
      <w:color w:val="0000FF"/>
      <w:u w:val="single"/>
    </w:rPr>
  </w:style>
  <w:style w:type="paragraph" w:customStyle="1" w:styleId="msonormalbullet1gifbullet1gif">
    <w:name w:val="msonormalbullet1gifbullet1.gif"/>
    <w:basedOn w:val="a"/>
    <w:rsid w:val="00E60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E60559"/>
    <w:pPr>
      <w:spacing w:before="240" w:after="0" w:line="259" w:lineRule="auto"/>
      <w:ind w:left="0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60559"/>
    <w:pPr>
      <w:spacing w:after="100"/>
    </w:pPr>
  </w:style>
  <w:style w:type="character" w:customStyle="1" w:styleId="hljs-keyword">
    <w:name w:val="hljs-keyword"/>
    <w:basedOn w:val="a0"/>
    <w:rsid w:val="005304D5"/>
  </w:style>
  <w:style w:type="character" w:customStyle="1" w:styleId="20">
    <w:name w:val="Заголовок 2 Знак"/>
    <w:basedOn w:val="a0"/>
    <w:link w:val="2"/>
    <w:uiPriority w:val="9"/>
    <w:rsid w:val="003C5A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2348F"/>
    <w:pPr>
      <w:spacing w:after="100"/>
      <w:ind w:left="220"/>
    </w:pPr>
  </w:style>
  <w:style w:type="paragraph" w:styleId="a5">
    <w:name w:val="header"/>
    <w:basedOn w:val="a"/>
    <w:link w:val="a6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09B6"/>
  </w:style>
  <w:style w:type="paragraph" w:styleId="a7">
    <w:name w:val="footer"/>
    <w:basedOn w:val="a"/>
    <w:link w:val="a8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09B6"/>
  </w:style>
  <w:style w:type="paragraph" w:styleId="a9">
    <w:name w:val="List Paragraph"/>
    <w:basedOn w:val="a"/>
    <w:uiPriority w:val="34"/>
    <w:qFormat/>
    <w:rsid w:val="00284313"/>
    <w:pPr>
      <w:ind w:left="720"/>
      <w:contextualSpacing/>
    </w:pPr>
  </w:style>
  <w:style w:type="paragraph" w:customStyle="1" w:styleId="p1">
    <w:name w:val="p1"/>
    <w:basedOn w:val="a"/>
    <w:rsid w:val="00C1498C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table" w:styleId="aa">
    <w:name w:val="Table Grid"/>
    <w:basedOn w:val="a1"/>
    <w:uiPriority w:val="39"/>
    <w:rsid w:val="00081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2">
    <w:name w:val="Plain Table 2"/>
    <w:basedOn w:val="a1"/>
    <w:uiPriority w:val="42"/>
    <w:rsid w:val="000813D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1">
    <w:name w:val="Grid Table 1 Light Accent 1"/>
    <w:basedOn w:val="a1"/>
    <w:uiPriority w:val="46"/>
    <w:rsid w:val="000813D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Заголовок 3 Знак"/>
    <w:basedOn w:val="a0"/>
    <w:link w:val="3"/>
    <w:uiPriority w:val="9"/>
    <w:semiHidden/>
    <w:rsid w:val="000813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1">
    <w:name w:val="s1"/>
    <w:basedOn w:val="a0"/>
    <w:rsid w:val="000813D6"/>
  </w:style>
  <w:style w:type="paragraph" w:customStyle="1" w:styleId="p2">
    <w:name w:val="p2"/>
    <w:basedOn w:val="a"/>
    <w:rsid w:val="0008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">
    <w:name w:val="p3"/>
    <w:basedOn w:val="a"/>
    <w:rsid w:val="0008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a"/>
    <w:rsid w:val="0008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813D6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a0"/>
    <w:rsid w:val="008D1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posts</dc:creator>
  <cp:keywords/>
  <dc:description/>
  <cp:lastModifiedBy>Наталья</cp:lastModifiedBy>
  <cp:revision>2</cp:revision>
  <dcterms:created xsi:type="dcterms:W3CDTF">2026-10-29T07:57:00Z</dcterms:created>
  <dcterms:modified xsi:type="dcterms:W3CDTF">2026-10-29T07:57:00Z</dcterms:modified>
</cp:coreProperties>
</file>