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jc w:val="both"/>
        <w:rPr/>
      </w:pPr>
      <w:r w:rsidDel="00000000" w:rsidR="00000000" w:rsidRPr="00000000">
        <w:rPr>
          <w:rtl w:val="0"/>
        </w:rPr>
        <w:t xml:space="preserve">Mobile robots are having wide applications in military, security settings, household applications and are capable of sensing its environment, interpreting the sensed information to obtain the knowledge of its location and the environment, and planning a real-time trajectory to reach the object. For such a case, the main challenge in the field will be Obstacle avoidance. The path planning and obstacle avoidance, are the key issues in mobile robot navigation. It is the major topic to be investigated in this study by implementing a differential drive mobile robot which can be used for landmine detection with the help of switching path planning control scheme by switching between path tracking and obstacle avoidance which helps in efficiently reaching the target with less memory size. </w:t>
      </w:r>
    </w:p>
    <w:p w:rsidR="00000000" w:rsidDel="00000000" w:rsidP="00000000" w:rsidRDefault="00000000" w:rsidRPr="00000000" w14:paraId="00000004">
      <w:pPr>
        <w:pageBreakBefore w:val="0"/>
        <w:jc w:val="both"/>
        <w:rPr/>
      </w:pPr>
      <w:r w:rsidDel="00000000" w:rsidR="00000000" w:rsidRPr="00000000">
        <w:rPr>
          <w:rtl w:val="0"/>
        </w:rPr>
      </w:r>
    </w:p>
    <w:p w:rsidR="00000000" w:rsidDel="00000000" w:rsidP="00000000" w:rsidRDefault="00000000" w:rsidRPr="00000000" w14:paraId="00000005">
      <w:pPr>
        <w:pageBreakBefore w:val="0"/>
        <w:jc w:val="both"/>
        <w:rPr/>
      </w:pPr>
      <w:r w:rsidDel="00000000" w:rsidR="00000000" w:rsidRPr="00000000">
        <w:rPr>
          <w:rtl w:val="0"/>
        </w:rPr>
        <w:t xml:space="preserve">Intro</w:t>
      </w:r>
    </w:p>
    <w:p w:rsidR="00000000" w:rsidDel="00000000" w:rsidP="00000000" w:rsidRDefault="00000000" w:rsidRPr="00000000" w14:paraId="00000006">
      <w:pPr>
        <w:pageBreakBefore w:val="0"/>
        <w:jc w:val="both"/>
        <w:rPr/>
      </w:pPr>
      <w:r w:rsidDel="00000000" w:rsidR="00000000" w:rsidRPr="00000000">
        <w:rPr>
          <w:rtl w:val="0"/>
        </w:rPr>
        <w:t xml:space="preserve">Wheeled mobile robot components</w:t>
      </w:r>
    </w:p>
    <w:p w:rsidR="00000000" w:rsidDel="00000000" w:rsidP="00000000" w:rsidRDefault="00000000" w:rsidRPr="00000000" w14:paraId="00000007">
      <w:pPr>
        <w:pageBreakBefore w:val="0"/>
        <w:jc w:val="both"/>
        <w:rPr/>
      </w:pPr>
      <w:r w:rsidDel="00000000" w:rsidR="00000000" w:rsidRPr="00000000">
        <w:rPr>
          <w:rtl w:val="0"/>
        </w:rPr>
        <w:t xml:space="preserve">Tracking</w:t>
      </w:r>
    </w:p>
    <w:p w:rsidR="00000000" w:rsidDel="00000000" w:rsidP="00000000" w:rsidRDefault="00000000" w:rsidRPr="00000000" w14:paraId="00000008">
      <w:pPr>
        <w:pageBreakBefore w:val="0"/>
        <w:jc w:val="both"/>
        <w:rPr/>
      </w:pPr>
      <w:r w:rsidDel="00000000" w:rsidR="00000000" w:rsidRPr="00000000">
        <w:rPr>
          <w:rtl w:val="0"/>
        </w:rPr>
        <w:t xml:space="preserve">Obstacle avoidance</w:t>
      </w:r>
    </w:p>
    <w:p w:rsidR="00000000" w:rsidDel="00000000" w:rsidP="00000000" w:rsidRDefault="00000000" w:rsidRPr="00000000" w14:paraId="00000009">
      <w:pPr>
        <w:pageBreakBefore w:val="0"/>
        <w:jc w:val="both"/>
        <w:rPr/>
      </w:pPr>
      <w:r w:rsidDel="00000000" w:rsidR="00000000" w:rsidRPr="00000000">
        <w:rPr>
          <w:rtl w:val="0"/>
        </w:rPr>
      </w:r>
    </w:p>
    <w:p w:rsidR="00000000" w:rsidDel="00000000" w:rsidP="00000000" w:rsidRDefault="00000000" w:rsidRPr="00000000" w14:paraId="0000000A">
      <w:pPr>
        <w:pageBreakBefore w:val="0"/>
        <w:jc w:val="both"/>
        <w:rPr/>
      </w:pPr>
      <w:r w:rsidDel="00000000" w:rsidR="00000000" w:rsidRPr="00000000">
        <w:rPr>
          <w:rtl w:val="0"/>
        </w:rPr>
        <w:t xml:space="preserve">INTRODUCTION</w:t>
      </w:r>
    </w:p>
    <w:p w:rsidR="00000000" w:rsidDel="00000000" w:rsidP="00000000" w:rsidRDefault="00000000" w:rsidRPr="00000000" w14:paraId="0000000B">
      <w:pPr>
        <w:pageBreakBefore w:val="0"/>
        <w:shd w:fill="ffffff" w:val="clear"/>
        <w:spacing w:after="400" w:before="400" w:line="400.79999999999995" w:lineRule="auto"/>
        <w:jc w:val="both"/>
        <w:rPr>
          <w:sz w:val="20"/>
          <w:szCs w:val="20"/>
        </w:rPr>
      </w:pPr>
      <w:r w:rsidDel="00000000" w:rsidR="00000000" w:rsidRPr="00000000">
        <w:rPr>
          <w:sz w:val="20"/>
          <w:szCs w:val="20"/>
          <w:rtl w:val="0"/>
        </w:rPr>
        <w:t xml:space="preserve">The basic functions of a mobile robot include the ability to move and explore, transport payloads, or revenue-producing cargo, and complete complex tasks using an onboard system, like robotic arms. While the industrial use of mobile robots is popular, especially in warehouses and distribution centers, its functions can also be applied to medicine, surgery, personal assistance, and security. Ocean and space exploration and navigation are also amongst the most common uses of mobile robots. Mobile robots are being used to access areas, such as nuclear power plants, where factors, like high radiation, make the area too dangerous for humans to inspect and monitor themselves. All the uses of mobile robots are driven by the property of the mobility which enables them for locomotion and can be categorized by unmanned ground vehicle(UGV), Autonomous Ground Vehicle(AGV), etc. The main challenge in this field of the mobile robot is obstacle avoidance which is the major focus of the paper. The main aim of this research is to develop a robot that is efficient in reaching the target by avoiding the obstacles along with a switiching path planning algorithm using more adaptive and easier approach, and also to implement it in various applications such as landmine detection.</w:t>
      </w:r>
    </w:p>
    <w:p w:rsidR="00000000" w:rsidDel="00000000" w:rsidP="00000000" w:rsidRDefault="00000000" w:rsidRPr="00000000" w14:paraId="0000000C">
      <w:pPr>
        <w:pageBreakBefore w:val="0"/>
        <w:shd w:fill="ffffff" w:val="clear"/>
        <w:spacing w:after="400" w:before="400" w:line="400.79999999999995" w:lineRule="auto"/>
        <w:jc w:val="both"/>
        <w:rPr>
          <w:sz w:val="20"/>
          <w:szCs w:val="20"/>
        </w:rPr>
      </w:pPr>
      <w:r w:rsidDel="00000000" w:rsidR="00000000" w:rsidRPr="00000000">
        <w:rPr>
          <w:rtl w:val="0"/>
        </w:rPr>
      </w:r>
    </w:p>
    <w:p w:rsidR="00000000" w:rsidDel="00000000" w:rsidP="00000000" w:rsidRDefault="00000000" w:rsidRPr="00000000" w14:paraId="0000000D">
      <w:pPr>
        <w:pStyle w:val="Heading2"/>
        <w:pageBreakBefore w:val="0"/>
        <w:spacing w:after="0" w:before="40" w:line="276"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pStyle w:val="Heading2"/>
        <w:pageBreakBefore w:val="0"/>
        <w:spacing w:after="0" w:before="40" w:line="276"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pStyle w:val="Heading2"/>
        <w:pageBreakBefore w:val="0"/>
        <w:spacing w:after="0" w:before="40" w:line="276"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Hardware</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Arcing time - HRC fuse</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shd w:fill="ffffff" w:val="clear"/>
        <w:spacing w:after="400" w:before="400" w:line="400.79999999999995" w:lineRule="auto"/>
        <w:jc w:val="both"/>
        <w:rPr>
          <w:sz w:val="20"/>
          <w:szCs w:val="20"/>
        </w:rPr>
      </w:pPr>
      <w:r w:rsidDel="00000000" w:rsidR="00000000" w:rsidRPr="00000000">
        <w:rPr>
          <w:rtl w:val="0"/>
        </w:rPr>
      </w:r>
    </w:p>
    <w:p w:rsidR="00000000" w:rsidDel="00000000" w:rsidP="00000000" w:rsidRDefault="00000000" w:rsidRPr="00000000" w14:paraId="00000016">
      <w:pPr>
        <w:pageBreakBefore w:val="0"/>
        <w:shd w:fill="ffffff" w:val="clear"/>
        <w:spacing w:after="400" w:before="400" w:line="400.79999999999995" w:lineRule="auto"/>
        <w:jc w:val="both"/>
        <w:rPr>
          <w:color w:val="6c6c6c"/>
          <w:sz w:val="20"/>
          <w:szCs w:val="20"/>
        </w:rPr>
      </w:pPr>
      <w:r w:rsidDel="00000000" w:rsidR="00000000" w:rsidRPr="00000000">
        <w:rPr>
          <w:rtl w:val="0"/>
        </w:rPr>
      </w:r>
    </w:p>
    <w:p w:rsidR="00000000" w:rsidDel="00000000" w:rsidP="00000000" w:rsidRDefault="00000000" w:rsidRPr="00000000" w14:paraId="00000017">
      <w:pPr>
        <w:pageBreakBefore w:val="0"/>
        <w:jc w:val="both"/>
        <w:rPr>
          <w:sz w:val="20"/>
          <w:szCs w:val="20"/>
        </w:rPr>
      </w:pPr>
      <w:r w:rsidDel="00000000" w:rsidR="00000000" w:rsidRPr="00000000">
        <w:rPr>
          <w:rtl w:val="0"/>
        </w:rPr>
      </w:r>
    </w:p>
    <w:p w:rsidR="00000000" w:rsidDel="00000000" w:rsidP="00000000" w:rsidRDefault="00000000" w:rsidRPr="00000000" w14:paraId="00000018">
      <w:pPr>
        <w:pageBreakBefore w:val="0"/>
        <w:jc w:val="both"/>
        <w:rPr>
          <w:sz w:val="20"/>
          <w:szCs w:val="20"/>
        </w:rPr>
      </w:pPr>
      <w:r w:rsidDel="00000000" w:rsidR="00000000" w:rsidRPr="00000000">
        <w:rPr>
          <w:rtl w:val="0"/>
        </w:rPr>
      </w:r>
    </w:p>
    <w:p w:rsidR="00000000" w:rsidDel="00000000" w:rsidP="00000000" w:rsidRDefault="00000000" w:rsidRPr="00000000" w14:paraId="00000019">
      <w:pPr>
        <w:pageBreakBefore w:val="0"/>
        <w:jc w:val="both"/>
        <w:rPr>
          <w:sz w:val="20"/>
          <w:szCs w:val="20"/>
        </w:rPr>
      </w:pPr>
      <w:r w:rsidDel="00000000" w:rsidR="00000000" w:rsidRPr="00000000">
        <w:rPr>
          <w:rtl w:val="0"/>
        </w:rPr>
      </w:r>
    </w:p>
    <w:p w:rsidR="00000000" w:rsidDel="00000000" w:rsidP="00000000" w:rsidRDefault="00000000" w:rsidRPr="00000000" w14:paraId="0000001A">
      <w:pPr>
        <w:pageBreakBefore w:val="0"/>
        <w:jc w:val="both"/>
        <w:rPr>
          <w:sz w:val="20"/>
          <w:szCs w:val="20"/>
        </w:rPr>
      </w:pPr>
      <w:r w:rsidDel="00000000" w:rsidR="00000000" w:rsidRPr="00000000">
        <w:rPr>
          <w:rtl w:val="0"/>
        </w:rPr>
      </w:r>
    </w:p>
    <w:p w:rsidR="00000000" w:rsidDel="00000000" w:rsidP="00000000" w:rsidRDefault="00000000" w:rsidRPr="00000000" w14:paraId="0000001B">
      <w:pPr>
        <w:pageBreakBefore w:val="0"/>
        <w:jc w:val="both"/>
        <w:rPr>
          <w:sz w:val="20"/>
          <w:szCs w:val="2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