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D40FA" w:rsidRPr="003578B7" w:rsidRDefault="005D40FA" w:rsidP="005D40FA">
      <w:pPr>
        <w:rPr>
          <w:b/>
          <w:sz w:val="44"/>
          <w:szCs w:val="44"/>
        </w:rPr>
      </w:pPr>
      <w:proofErr w:type="spellStart"/>
      <w:r w:rsidRPr="003578B7">
        <w:rPr>
          <w:b/>
          <w:sz w:val="44"/>
          <w:szCs w:val="44"/>
          <w:highlight w:val="yellow"/>
        </w:rPr>
        <w:t>Polyfills</w:t>
      </w:r>
      <w:proofErr w:type="spellEnd"/>
      <w:r>
        <w:rPr>
          <w:b/>
          <w:sz w:val="44"/>
          <w:szCs w:val="44"/>
        </w:rPr>
        <w:t>:</w:t>
      </w:r>
      <w:r w:rsidRPr="003578B7">
        <w:rPr>
          <w:b/>
          <w:sz w:val="44"/>
          <w:szCs w:val="44"/>
        </w:rPr>
        <w:t xml:space="preserve"> is </w:t>
      </w:r>
      <w:r>
        <w:rPr>
          <w:b/>
          <w:sz w:val="44"/>
          <w:szCs w:val="44"/>
        </w:rPr>
        <w:t xml:space="preserve">help angular </w:t>
      </w:r>
      <w:r w:rsidRPr="003578B7">
        <w:rPr>
          <w:b/>
          <w:sz w:val="44"/>
          <w:szCs w:val="44"/>
        </w:rPr>
        <w:t xml:space="preserve">to support </w:t>
      </w:r>
      <w:r>
        <w:rPr>
          <w:b/>
          <w:sz w:val="44"/>
          <w:szCs w:val="44"/>
        </w:rPr>
        <w:t>old</w:t>
      </w:r>
      <w:r w:rsidRPr="003578B7">
        <w:rPr>
          <w:b/>
          <w:sz w:val="44"/>
          <w:szCs w:val="44"/>
        </w:rPr>
        <w:t xml:space="preserve"> and other browsers too.</w:t>
      </w:r>
    </w:p>
    <w:p w:rsidR="005D40FA" w:rsidRPr="003578B7" w:rsidRDefault="005D40FA" w:rsidP="005D40FA">
      <w:pPr>
        <w:rPr>
          <w:b/>
          <w:sz w:val="44"/>
          <w:szCs w:val="44"/>
        </w:rPr>
      </w:pPr>
      <w:r w:rsidRPr="003253EB">
        <w:rPr>
          <w:b/>
          <w:sz w:val="44"/>
          <w:szCs w:val="44"/>
          <w:highlight w:val="yellow"/>
        </w:rPr>
        <w:t>zone.js</w:t>
      </w:r>
      <w:r w:rsidRPr="003578B7">
        <w:rPr>
          <w:b/>
          <w:sz w:val="44"/>
          <w:szCs w:val="44"/>
        </w:rPr>
        <w:t xml:space="preserve">: is </w:t>
      </w:r>
      <w:proofErr w:type="gramStart"/>
      <w:r w:rsidRPr="003578B7">
        <w:rPr>
          <w:b/>
          <w:sz w:val="44"/>
          <w:szCs w:val="44"/>
        </w:rPr>
        <w:t>a</w:t>
      </w:r>
      <w:proofErr w:type="gramEnd"/>
      <w:r w:rsidRPr="003578B7">
        <w:rPr>
          <w:b/>
          <w:sz w:val="44"/>
          <w:szCs w:val="44"/>
        </w:rPr>
        <w:t xml:space="preserve"> </w:t>
      </w:r>
      <w:proofErr w:type="spellStart"/>
      <w:r w:rsidRPr="003578B7">
        <w:rPr>
          <w:b/>
          <w:sz w:val="44"/>
          <w:szCs w:val="44"/>
        </w:rPr>
        <w:t>api</w:t>
      </w:r>
      <w:proofErr w:type="spellEnd"/>
      <w:r w:rsidRPr="003578B7">
        <w:rPr>
          <w:b/>
          <w:sz w:val="44"/>
          <w:szCs w:val="44"/>
        </w:rPr>
        <w:t xml:space="preserve"> or set of programs which is used by angular to update the application view when any change occurred.</w:t>
      </w:r>
    </w:p>
    <w:p w:rsidR="005D40FA" w:rsidRPr="003578B7" w:rsidRDefault="005D40FA" w:rsidP="005D40FA">
      <w:pPr>
        <w:rPr>
          <w:b/>
          <w:sz w:val="44"/>
          <w:szCs w:val="44"/>
        </w:rPr>
      </w:pPr>
    </w:p>
    <w:p w:rsidR="005D40FA" w:rsidRPr="003578B7" w:rsidRDefault="005D40FA" w:rsidP="005D40FA">
      <w:pPr>
        <w:rPr>
          <w:b/>
          <w:sz w:val="44"/>
          <w:szCs w:val="44"/>
        </w:rPr>
      </w:pPr>
    </w:p>
    <w:p w:rsidR="005D40FA" w:rsidRPr="00943F6C" w:rsidRDefault="005D40FA" w:rsidP="005D40FA">
      <w:pPr>
        <w:rPr>
          <w:b/>
          <w:sz w:val="44"/>
          <w:szCs w:val="44"/>
        </w:rPr>
      </w:pPr>
      <w:proofErr w:type="spellStart"/>
      <w:r w:rsidRPr="00934A9F">
        <w:rPr>
          <w:b/>
          <w:sz w:val="44"/>
          <w:szCs w:val="44"/>
          <w:highlight w:val="yellow"/>
        </w:rPr>
        <w:t>TSLint</w:t>
      </w:r>
      <w:proofErr w:type="spellEnd"/>
      <w:r w:rsidRPr="003578B7">
        <w:rPr>
          <w:b/>
          <w:sz w:val="44"/>
          <w:szCs w:val="44"/>
        </w:rPr>
        <w:t xml:space="preserve">: When using the CLI or many third-party tools, a file named </w:t>
      </w:r>
      <w:proofErr w:type="spellStart"/>
      <w:r w:rsidRPr="003578B7">
        <w:rPr>
          <w:b/>
          <w:sz w:val="44"/>
          <w:szCs w:val="44"/>
        </w:rPr>
        <w:t>tslint.json</w:t>
      </w:r>
      <w:proofErr w:type="spellEnd"/>
      <w:r w:rsidRPr="003578B7">
        <w:rPr>
          <w:b/>
          <w:sz w:val="44"/>
          <w:szCs w:val="44"/>
        </w:rPr>
        <w:t xml:space="preserve"> is used to configure which rules get run and each of their options.</w:t>
      </w:r>
    </w:p>
    <w:p w:rsidR="008874DE" w:rsidRDefault="008874DE"/>
    <w:sectPr w:rsidR="008874DE" w:rsidSect="00E54B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5D40FA"/>
    <w:rsid w:val="005D40FA"/>
    <w:rsid w:val="008874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D40FA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otherFiles.dotx</Template>
  <TotalTime>1</TotalTime>
  <Pages>1</Pages>
  <Words>50</Words>
  <Characters>285</Characters>
  <Application>Microsoft Office Word</Application>
  <DocSecurity>0</DocSecurity>
  <Lines>2</Lines>
  <Paragraphs>1</Paragraphs>
  <ScaleCrop>false</ScaleCrop>
  <Company/>
  <LinksUpToDate>false</LinksUpToDate>
  <CharactersWithSpaces>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1</cp:revision>
  <dcterms:created xsi:type="dcterms:W3CDTF">2019-01-21T03:34:00Z</dcterms:created>
  <dcterms:modified xsi:type="dcterms:W3CDTF">2019-01-21T03:35:00Z</dcterms:modified>
</cp:coreProperties>
</file>