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996" w:rsidRDefault="002F5996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Nama : Vheren Audrina</w:t>
      </w:r>
    </w:p>
    <w:p w:rsidR="002F5996" w:rsidRDefault="002F5996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Nim: 51016009</w:t>
      </w:r>
      <w:bookmarkStart w:id="0" w:name="_GoBack"/>
      <w:bookmarkEnd w:id="0"/>
    </w:p>
    <w:p w:rsidR="00661D8F" w:rsidRPr="002F5996" w:rsidRDefault="00C76593">
      <w:pPr>
        <w:rPr>
          <w:rFonts w:asciiTheme="majorHAnsi" w:hAnsiTheme="majorHAnsi"/>
          <w:sz w:val="20"/>
          <w:szCs w:val="20"/>
        </w:rPr>
      </w:pPr>
      <w:r w:rsidRPr="002F5996">
        <w:rPr>
          <w:rFonts w:asciiTheme="majorHAnsi" w:hAnsiTheme="majorHAnsi"/>
          <w:sz w:val="20"/>
          <w:szCs w:val="20"/>
        </w:rPr>
        <w:t>Tugas</w:t>
      </w:r>
    </w:p>
    <w:p w:rsidR="00C76593" w:rsidRPr="002F5996" w:rsidRDefault="00C76593" w:rsidP="00C76593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2F5996">
        <w:rPr>
          <w:rFonts w:asciiTheme="majorHAnsi" w:hAnsiTheme="majorHAnsi"/>
          <w:sz w:val="20"/>
          <w:szCs w:val="20"/>
        </w:rPr>
        <w:t>Buatlah UML class diagram dari percobaan 3!</w:t>
      </w:r>
    </w:p>
    <w:p w:rsidR="00C76593" w:rsidRPr="002F5996" w:rsidRDefault="00C76593" w:rsidP="00C76593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2F5996">
        <w:rPr>
          <w:rFonts w:asciiTheme="majorHAnsi" w:hAnsiTheme="majorHAnsi"/>
          <w:sz w:val="20"/>
          <w:szCs w:val="20"/>
        </w:rPr>
        <w:t>Apa pebedaan penentu akses privat dan public! Berikan contoh program untuk memperjelas penjelasan.</w:t>
      </w:r>
    </w:p>
    <w:p w:rsidR="00C76593" w:rsidRPr="002F5996" w:rsidRDefault="00C76593" w:rsidP="00C76593">
      <w:pPr>
        <w:pStyle w:val="ListParagraph"/>
        <w:numPr>
          <w:ilvl w:val="0"/>
          <w:numId w:val="1"/>
        </w:numPr>
        <w:rPr>
          <w:rFonts w:asciiTheme="majorHAnsi" w:hAnsiTheme="majorHAnsi"/>
          <w:sz w:val="20"/>
          <w:szCs w:val="20"/>
        </w:rPr>
      </w:pPr>
      <w:r w:rsidRPr="002F5996">
        <w:rPr>
          <w:rFonts w:asciiTheme="majorHAnsi" w:hAnsiTheme="majorHAnsi"/>
          <w:sz w:val="20"/>
          <w:szCs w:val="20"/>
        </w:rPr>
        <w:t>Kapan kata kunci this dipergunakan?</w:t>
      </w:r>
    </w:p>
    <w:p w:rsidR="00C76593" w:rsidRPr="002F5996" w:rsidRDefault="00C76593" w:rsidP="00C76593">
      <w:pPr>
        <w:pStyle w:val="ListParagraph"/>
        <w:rPr>
          <w:rFonts w:asciiTheme="majorHAnsi" w:hAnsiTheme="majorHAnsi"/>
          <w:sz w:val="20"/>
          <w:szCs w:val="20"/>
        </w:rPr>
      </w:pPr>
    </w:p>
    <w:p w:rsidR="00C76593" w:rsidRPr="002F5996" w:rsidRDefault="00C76593" w:rsidP="00C76593">
      <w:pPr>
        <w:pStyle w:val="ListParagraph"/>
        <w:rPr>
          <w:rFonts w:asciiTheme="majorHAnsi" w:hAnsiTheme="majorHAnsi"/>
          <w:sz w:val="20"/>
          <w:szCs w:val="20"/>
        </w:rPr>
      </w:pPr>
      <w:r w:rsidRPr="002F5996">
        <w:rPr>
          <w:rFonts w:asciiTheme="majorHAnsi" w:hAnsiTheme="majorHAnsi"/>
          <w:sz w:val="20"/>
          <w:szCs w:val="20"/>
        </w:rPr>
        <w:t>Jawaban</w:t>
      </w:r>
    </w:p>
    <w:p w:rsidR="00602226" w:rsidRPr="002F5996" w:rsidRDefault="00602226" w:rsidP="00602226">
      <w:pPr>
        <w:pStyle w:val="ListParagraph"/>
        <w:numPr>
          <w:ilvl w:val="0"/>
          <w:numId w:val="3"/>
        </w:numPr>
        <w:rPr>
          <w:rFonts w:asciiTheme="majorHAnsi" w:hAnsiTheme="majorHAnsi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38" w:tblpY="230"/>
        <w:tblW w:w="0" w:type="auto"/>
        <w:tblLook w:val="04A0" w:firstRow="1" w:lastRow="0" w:firstColumn="1" w:lastColumn="0" w:noHBand="0" w:noVBand="1"/>
      </w:tblPr>
      <w:tblGrid>
        <w:gridCol w:w="2093"/>
      </w:tblGrid>
      <w:tr w:rsidR="00602226" w:rsidRPr="002F5996" w:rsidTr="00780803">
        <w:trPr>
          <w:trHeight w:val="371"/>
        </w:trPr>
        <w:tc>
          <w:tcPr>
            <w:tcW w:w="2093" w:type="dxa"/>
          </w:tcPr>
          <w:p w:rsidR="00602226" w:rsidRPr="002F5996" w:rsidRDefault="00602226" w:rsidP="00780803">
            <w:pPr>
              <w:ind w:left="360"/>
              <w:rPr>
                <w:rFonts w:asciiTheme="majorHAnsi" w:hAnsiTheme="majorHAnsi"/>
                <w:sz w:val="20"/>
                <w:szCs w:val="20"/>
              </w:rPr>
            </w:pPr>
            <w:r w:rsidRPr="002F5996">
              <w:rPr>
                <w:rFonts w:asciiTheme="majorHAnsi" w:hAnsiTheme="majorHAnsi"/>
                <w:sz w:val="20"/>
                <w:szCs w:val="20"/>
              </w:rPr>
              <w:t>Acara Tv</w:t>
            </w:r>
          </w:p>
        </w:tc>
      </w:tr>
      <w:tr w:rsidR="00602226" w:rsidRPr="002F5996" w:rsidTr="00780803">
        <w:trPr>
          <w:trHeight w:val="1364"/>
        </w:trPr>
        <w:tc>
          <w:tcPr>
            <w:tcW w:w="2093" w:type="dxa"/>
          </w:tcPr>
          <w:p w:rsidR="00602226" w:rsidRPr="002F5996" w:rsidRDefault="00602226" w:rsidP="0078080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</w:p>
          <w:p w:rsidR="00602226" w:rsidRPr="002F5996" w:rsidRDefault="00602226" w:rsidP="0078080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F5996">
              <w:rPr>
                <w:rFonts w:asciiTheme="majorHAnsi" w:hAnsiTheme="majorHAnsi"/>
                <w:sz w:val="20"/>
                <w:szCs w:val="20"/>
              </w:rPr>
              <w:t>StasiunTv:String</w:t>
            </w:r>
          </w:p>
          <w:p w:rsidR="00602226" w:rsidRPr="002F5996" w:rsidRDefault="00602226" w:rsidP="00780803">
            <w:pPr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2F5996">
              <w:rPr>
                <w:rFonts w:asciiTheme="majorHAnsi" w:hAnsiTheme="majorHAnsi"/>
                <w:sz w:val="20"/>
                <w:szCs w:val="20"/>
              </w:rPr>
              <w:t>Acara:String</w:t>
            </w:r>
          </w:p>
        </w:tc>
      </w:tr>
    </w:tbl>
    <w:p w:rsidR="00602226" w:rsidRPr="002F5996" w:rsidRDefault="00602226" w:rsidP="00602226">
      <w:pPr>
        <w:rPr>
          <w:rFonts w:asciiTheme="majorHAnsi" w:hAnsiTheme="majorHAnsi"/>
          <w:sz w:val="20"/>
          <w:szCs w:val="20"/>
        </w:rPr>
      </w:pPr>
    </w:p>
    <w:p w:rsidR="00602226" w:rsidRPr="002F5996" w:rsidRDefault="00602226" w:rsidP="00602226">
      <w:pPr>
        <w:pStyle w:val="ListParagraph"/>
        <w:rPr>
          <w:rFonts w:asciiTheme="majorHAnsi" w:hAnsiTheme="majorHAnsi"/>
          <w:sz w:val="20"/>
          <w:szCs w:val="20"/>
        </w:rPr>
      </w:pPr>
    </w:p>
    <w:p w:rsidR="00602226" w:rsidRPr="002F5996" w:rsidRDefault="00602226" w:rsidP="00C76593">
      <w:pPr>
        <w:pStyle w:val="ListParagraph"/>
        <w:numPr>
          <w:ilvl w:val="0"/>
          <w:numId w:val="2"/>
        </w:numPr>
        <w:rPr>
          <w:rFonts w:asciiTheme="majorHAnsi" w:hAnsiTheme="majorHAnsi"/>
          <w:sz w:val="20"/>
          <w:szCs w:val="20"/>
        </w:rPr>
      </w:pPr>
    </w:p>
    <w:p w:rsidR="00602226" w:rsidRPr="002F5996" w:rsidRDefault="00602226" w:rsidP="00602226">
      <w:pPr>
        <w:rPr>
          <w:rFonts w:asciiTheme="majorHAnsi" w:hAnsiTheme="majorHAnsi"/>
          <w:sz w:val="20"/>
          <w:szCs w:val="20"/>
        </w:rPr>
      </w:pPr>
    </w:p>
    <w:p w:rsidR="00602226" w:rsidRPr="002F5996" w:rsidRDefault="00602226" w:rsidP="00602226">
      <w:pPr>
        <w:rPr>
          <w:rFonts w:asciiTheme="majorHAnsi" w:hAnsiTheme="majorHAnsi"/>
          <w:sz w:val="20"/>
          <w:szCs w:val="20"/>
        </w:rPr>
      </w:pPr>
    </w:p>
    <w:p w:rsidR="00C76593" w:rsidRPr="002F5996" w:rsidRDefault="002F5996" w:rsidP="00602226">
      <w:pPr>
        <w:pStyle w:val="ListParagraph"/>
        <w:numPr>
          <w:ilvl w:val="0"/>
          <w:numId w:val="2"/>
        </w:numPr>
        <w:tabs>
          <w:tab w:val="left" w:pos="2148"/>
        </w:tabs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Private</w:t>
      </w:r>
      <w:r w:rsidR="00602226" w:rsidRPr="002F5996">
        <w:rPr>
          <w:rFonts w:asciiTheme="majorHAnsi" w:hAnsiTheme="majorHAnsi"/>
          <w:sz w:val="20"/>
          <w:szCs w:val="20"/>
        </w:rPr>
        <w:t xml:space="preserve">: </w:t>
      </w:r>
      <w:r>
        <w:rPr>
          <w:rFonts w:asciiTheme="majorHAnsi" w:hAnsiTheme="majorHAnsi"/>
          <w:sz w:val="20"/>
          <w:szCs w:val="20"/>
        </w:rPr>
        <w:t>V</w:t>
      </w:r>
      <w:r w:rsidR="00602226" w:rsidRPr="002F5996">
        <w:rPr>
          <w:rFonts w:asciiTheme="majorHAnsi" w:hAnsiTheme="majorHAnsi"/>
          <w:sz w:val="20"/>
          <w:szCs w:val="20"/>
        </w:rPr>
        <w:t>ariable atau metode dapat dila</w:t>
      </w:r>
      <w:r>
        <w:rPr>
          <w:rFonts w:asciiTheme="majorHAnsi" w:hAnsiTheme="majorHAnsi"/>
          <w:sz w:val="20"/>
          <w:szCs w:val="20"/>
        </w:rPr>
        <w:t>k</w:t>
      </w:r>
      <w:r w:rsidR="00602226" w:rsidRPr="002F5996">
        <w:rPr>
          <w:rFonts w:asciiTheme="majorHAnsi" w:hAnsiTheme="majorHAnsi"/>
          <w:sz w:val="20"/>
          <w:szCs w:val="20"/>
        </w:rPr>
        <w:t>ukan diluar kelas</w:t>
      </w:r>
      <w:r>
        <w:rPr>
          <w:rFonts w:asciiTheme="majorHAnsi" w:hAnsiTheme="majorHAnsi"/>
          <w:sz w:val="20"/>
          <w:szCs w:val="20"/>
        </w:rPr>
        <w:t xml:space="preserve"> dan dapat diakses oleh anggota lain dari kelas mereka sendiri.</w:t>
      </w:r>
    </w:p>
    <w:p w:rsidR="00602226" w:rsidRPr="002F5996" w:rsidRDefault="002F5996" w:rsidP="00602226">
      <w:pPr>
        <w:pStyle w:val="ListParagraph"/>
        <w:tabs>
          <w:tab w:val="left" w:pos="2148"/>
        </w:tabs>
        <w:ind w:left="108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Public</w:t>
      </w:r>
      <w:r w:rsidR="00602226" w:rsidRPr="002F5996">
        <w:rPr>
          <w:rFonts w:asciiTheme="majorHAnsi" w:hAnsiTheme="majorHAnsi"/>
          <w:sz w:val="20"/>
          <w:szCs w:val="20"/>
        </w:rPr>
        <w:t>: Pengaksesan suatu variable atau metode hanya dapat dilakukan di dalam kelas,   tidak dari luar kelas</w:t>
      </w:r>
      <w:r>
        <w:rPr>
          <w:rFonts w:asciiTheme="majorHAnsi" w:hAnsiTheme="majorHAnsi"/>
          <w:sz w:val="20"/>
          <w:szCs w:val="20"/>
        </w:rPr>
        <w:t>.</w:t>
      </w:r>
    </w:p>
    <w:p w:rsidR="00414211" w:rsidRPr="002F5996" w:rsidRDefault="00414211" w:rsidP="00602226">
      <w:pPr>
        <w:pStyle w:val="ListParagraph"/>
        <w:tabs>
          <w:tab w:val="left" w:pos="2148"/>
        </w:tabs>
        <w:ind w:left="1080"/>
        <w:rPr>
          <w:rFonts w:asciiTheme="majorHAnsi" w:hAnsiTheme="majorHAnsi"/>
          <w:sz w:val="20"/>
          <w:szCs w:val="20"/>
        </w:rPr>
      </w:pPr>
      <w:r w:rsidRPr="002F5996">
        <w:rPr>
          <w:rFonts w:asciiTheme="majorHAnsi" w:hAnsiTheme="majorHAnsi"/>
          <w:sz w:val="20"/>
          <w:szCs w:val="20"/>
        </w:rPr>
        <w:t>Private</w:t>
      </w:r>
    </w:p>
    <w:p w:rsidR="00414211" w:rsidRPr="002F5996" w:rsidRDefault="00414211" w:rsidP="00602226">
      <w:pPr>
        <w:pStyle w:val="ListParagraph"/>
        <w:tabs>
          <w:tab w:val="left" w:pos="2148"/>
        </w:tabs>
        <w:ind w:left="1080"/>
        <w:rPr>
          <w:rFonts w:asciiTheme="majorHAnsi" w:hAnsiTheme="majorHAnsi"/>
          <w:sz w:val="20"/>
          <w:szCs w:val="20"/>
        </w:rPr>
      </w:pPr>
      <w:r w:rsidRPr="002F5996">
        <w:rPr>
          <w:rFonts w:asciiTheme="majorHAnsi" w:hAnsiTheme="majorHAnsi"/>
          <w:sz w:val="20"/>
          <w:szCs w:val="20"/>
        </w:rPr>
        <w:tab/>
      </w:r>
      <w:r w:rsidRPr="002F5996">
        <w:rPr>
          <w:rFonts w:asciiTheme="majorHAnsi" w:hAnsiTheme="majorHAnsi"/>
          <w:noProof/>
          <w:sz w:val="20"/>
          <w:szCs w:val="20"/>
        </w:rPr>
        <w:drawing>
          <wp:inline distT="0" distB="0" distL="0" distR="0" wp14:anchorId="0031515B" wp14:editId="7F0AD0A5">
            <wp:extent cx="2324100" cy="469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11" w:rsidRPr="002F5996" w:rsidRDefault="00414211" w:rsidP="00602226">
      <w:pPr>
        <w:pStyle w:val="ListParagraph"/>
        <w:tabs>
          <w:tab w:val="left" w:pos="2148"/>
        </w:tabs>
        <w:ind w:left="1080"/>
        <w:rPr>
          <w:rFonts w:asciiTheme="majorHAnsi" w:hAnsiTheme="majorHAnsi"/>
          <w:sz w:val="20"/>
          <w:szCs w:val="20"/>
        </w:rPr>
      </w:pPr>
      <w:r w:rsidRPr="002F5996">
        <w:rPr>
          <w:rFonts w:asciiTheme="majorHAnsi" w:hAnsiTheme="majorHAnsi"/>
          <w:sz w:val="20"/>
          <w:szCs w:val="20"/>
        </w:rPr>
        <w:t xml:space="preserve">Public </w:t>
      </w:r>
    </w:p>
    <w:p w:rsidR="00414211" w:rsidRPr="002F5996" w:rsidRDefault="00414211" w:rsidP="00602226">
      <w:pPr>
        <w:pStyle w:val="ListParagraph"/>
        <w:tabs>
          <w:tab w:val="left" w:pos="2148"/>
        </w:tabs>
        <w:ind w:left="1080"/>
        <w:rPr>
          <w:rFonts w:asciiTheme="majorHAnsi" w:hAnsiTheme="majorHAnsi"/>
          <w:sz w:val="20"/>
          <w:szCs w:val="20"/>
        </w:rPr>
      </w:pPr>
    </w:p>
    <w:p w:rsidR="00414211" w:rsidRDefault="00414211" w:rsidP="00602226">
      <w:pPr>
        <w:pStyle w:val="ListParagraph"/>
        <w:tabs>
          <w:tab w:val="left" w:pos="2148"/>
        </w:tabs>
        <w:ind w:left="1080"/>
        <w:rPr>
          <w:rFonts w:asciiTheme="majorHAnsi" w:hAnsiTheme="majorHAnsi"/>
          <w:sz w:val="20"/>
          <w:szCs w:val="20"/>
        </w:rPr>
      </w:pPr>
      <w:r w:rsidRPr="002F5996">
        <w:rPr>
          <w:rFonts w:asciiTheme="majorHAnsi" w:hAnsiTheme="majorHAnsi"/>
          <w:sz w:val="20"/>
          <w:szCs w:val="20"/>
        </w:rPr>
        <w:tab/>
      </w:r>
      <w:r w:rsidRPr="002F5996">
        <w:rPr>
          <w:rFonts w:asciiTheme="majorHAnsi" w:hAnsiTheme="majorHAnsi"/>
          <w:noProof/>
          <w:sz w:val="20"/>
          <w:szCs w:val="20"/>
        </w:rPr>
        <w:drawing>
          <wp:inline distT="0" distB="0" distL="0" distR="0" wp14:anchorId="5CF339CF" wp14:editId="79FDA9C4">
            <wp:extent cx="4133850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996" w:rsidRPr="002F5996" w:rsidRDefault="002F5996" w:rsidP="00602226">
      <w:pPr>
        <w:pStyle w:val="ListParagraph"/>
        <w:tabs>
          <w:tab w:val="left" w:pos="2148"/>
        </w:tabs>
        <w:ind w:left="1080"/>
        <w:rPr>
          <w:rFonts w:asciiTheme="majorHAnsi" w:hAnsiTheme="majorHAnsi"/>
          <w:sz w:val="20"/>
          <w:szCs w:val="20"/>
        </w:rPr>
      </w:pPr>
    </w:p>
    <w:p w:rsidR="00FE231A" w:rsidRPr="002F5996" w:rsidRDefault="00FE231A" w:rsidP="00FE231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Theme="majorHAnsi" w:eastAsia="Times New Roman" w:hAnsiTheme="majorHAnsi" w:cs="Times New Roman"/>
          <w:color w:val="222222"/>
          <w:sz w:val="20"/>
          <w:szCs w:val="20"/>
        </w:rPr>
      </w:pPr>
      <w:r w:rsidRPr="002F5996">
        <w:rPr>
          <w:rFonts w:asciiTheme="majorHAnsi" w:eastAsia="Times New Roman" w:hAnsiTheme="majorHAnsi" w:cs="Times New Roman"/>
          <w:color w:val="222222"/>
          <w:sz w:val="20"/>
          <w:szCs w:val="20"/>
        </w:rPr>
        <w:t xml:space="preserve">Digunakan untuk mewakili sebuah instance dari kelas dimana ia muncul. This dapat </w:t>
      </w:r>
      <w:r w:rsidRPr="00FE231A">
        <w:rPr>
          <w:rFonts w:asciiTheme="majorHAnsi" w:eastAsia="Times New Roman" w:hAnsiTheme="majorHAnsi" w:cs="Times New Roman"/>
          <w:color w:val="222222"/>
          <w:sz w:val="20"/>
          <w:szCs w:val="20"/>
        </w:rPr>
        <w:t>digunakan untuk mengakses anggota kelas sebagai referensi. This juga kata kunci</w:t>
      </w:r>
      <w:r w:rsidRPr="002F5996">
        <w:rPr>
          <w:rFonts w:asciiTheme="majorHAnsi" w:eastAsia="Times New Roman" w:hAnsiTheme="majorHAnsi" w:cs="Times New Roman"/>
          <w:color w:val="222222"/>
          <w:sz w:val="20"/>
          <w:szCs w:val="20"/>
        </w:rPr>
        <w:t xml:space="preserve"> digunakan untuk meneruskan panggilan dari satu konstuktor dikelas untuk konstuktor lain dikelas yang sama.</w:t>
      </w:r>
    </w:p>
    <w:p w:rsidR="00414211" w:rsidRPr="002F5996" w:rsidRDefault="00414211" w:rsidP="00FE231A">
      <w:pPr>
        <w:pStyle w:val="ListParagraph"/>
        <w:tabs>
          <w:tab w:val="left" w:pos="2148"/>
        </w:tabs>
        <w:ind w:left="1080"/>
        <w:rPr>
          <w:rFonts w:asciiTheme="majorHAnsi" w:hAnsiTheme="majorHAnsi"/>
          <w:sz w:val="20"/>
          <w:szCs w:val="20"/>
        </w:rPr>
      </w:pPr>
    </w:p>
    <w:sectPr w:rsidR="00414211" w:rsidRPr="002F5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713629"/>
    <w:multiLevelType w:val="hybridMultilevel"/>
    <w:tmpl w:val="30ACA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7738A8"/>
    <w:multiLevelType w:val="hybridMultilevel"/>
    <w:tmpl w:val="D1D09C2E"/>
    <w:lvl w:ilvl="0" w:tplc="B1A0E8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2DB16B0"/>
    <w:multiLevelType w:val="hybridMultilevel"/>
    <w:tmpl w:val="80220FC8"/>
    <w:lvl w:ilvl="0" w:tplc="26E6D2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593"/>
    <w:rsid w:val="002F5996"/>
    <w:rsid w:val="00414211"/>
    <w:rsid w:val="00602226"/>
    <w:rsid w:val="00661D8F"/>
    <w:rsid w:val="00C76593"/>
    <w:rsid w:val="00FE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593"/>
    <w:pPr>
      <w:ind w:left="720"/>
      <w:contextualSpacing/>
    </w:pPr>
  </w:style>
  <w:style w:type="table" w:styleId="TableGrid">
    <w:name w:val="Table Grid"/>
    <w:basedOn w:val="TableNormal"/>
    <w:uiPriority w:val="59"/>
    <w:rsid w:val="006022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4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2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593"/>
    <w:pPr>
      <w:ind w:left="720"/>
      <w:contextualSpacing/>
    </w:pPr>
  </w:style>
  <w:style w:type="table" w:styleId="TableGrid">
    <w:name w:val="Table Grid"/>
    <w:basedOn w:val="TableNormal"/>
    <w:uiPriority w:val="59"/>
    <w:rsid w:val="006022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14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2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7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5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2018-10-16T09:22:00Z</dcterms:created>
  <dcterms:modified xsi:type="dcterms:W3CDTF">2018-10-20T06:41:00Z</dcterms:modified>
</cp:coreProperties>
</file>