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FB121B">
        <w:rPr>
          <w:b/>
          <w:lang w:val="en-US"/>
        </w:rPr>
        <w:t>course project</w:t>
      </w:r>
      <w:r w:rsidRPr="00C62A0F">
        <w:rPr>
          <w:b/>
          <w:lang w:val="en-US"/>
        </w:rPr>
        <w:t xml:space="preserve"> assignment </w:t>
      </w:r>
      <w:r>
        <w:rPr>
          <w:lang w:val="en-US"/>
        </w:rPr>
        <w:t>for Telerik Academy students</w:t>
      </w:r>
      <w:r w:rsidR="008315DC">
        <w:rPr>
          <w:lang w:val="en-US"/>
        </w:rPr>
        <w:t xml:space="preserve"> in the</w:t>
      </w:r>
      <w:r>
        <w:rPr>
          <w:lang w:val="en-US"/>
        </w:rPr>
        <w:t xml:space="preserve"> </w:t>
      </w:r>
      <w:r w:rsidR="00DB1CF0">
        <w:rPr>
          <w:b/>
          <w:lang w:val="en-US"/>
        </w:rPr>
        <w:t>Hybrid Mobile Applications</w:t>
      </w:r>
      <w:r w:rsidR="00F2226A">
        <w:rPr>
          <w:b/>
          <w:lang w:val="en-US"/>
        </w:rPr>
        <w:t xml:space="preserve"> </w:t>
      </w:r>
      <w:r w:rsidR="00947935">
        <w:rPr>
          <w:lang w:val="en-US"/>
        </w:rPr>
        <w:t>course</w:t>
      </w:r>
      <w:r>
        <w:rPr>
          <w:lang w:val="en-US"/>
        </w:rPr>
        <w:t>.</w:t>
      </w:r>
    </w:p>
    <w:p w:rsidR="008617B5" w:rsidRPr="008315DC" w:rsidRDefault="008617B5" w:rsidP="008617B5">
      <w:pPr>
        <w:pStyle w:val="Heading1"/>
      </w:pPr>
      <w:r>
        <w:rPr>
          <w:lang w:val="en-US"/>
        </w:rPr>
        <w:t>Project Description</w:t>
      </w:r>
    </w:p>
    <w:p w:rsidR="002E69A8" w:rsidRDefault="00C3405C" w:rsidP="008617B5">
      <w:pPr>
        <w:rPr>
          <w:lang w:val="en-US"/>
        </w:rPr>
      </w:pPr>
      <w:r w:rsidRPr="00C3405C">
        <w:rPr>
          <w:lang w:val="en-US"/>
        </w:rPr>
        <w:t>Design</w:t>
      </w:r>
      <w:r w:rsidR="00F74089">
        <w:rPr>
          <w:lang w:val="en-US"/>
        </w:rPr>
        <w:t xml:space="preserve"> and</w:t>
      </w:r>
      <w:r w:rsidR="00C3480D">
        <w:rPr>
          <w:lang w:val="en-US"/>
        </w:rPr>
        <w:t xml:space="preserve"> </w:t>
      </w:r>
      <w:r>
        <w:rPr>
          <w:lang w:val="en-US"/>
        </w:rPr>
        <w:t>implement</w:t>
      </w:r>
      <w:r w:rsidR="00C3480D">
        <w:rPr>
          <w:lang w:val="en-US"/>
        </w:rPr>
        <w:t xml:space="preserve"> </w:t>
      </w:r>
      <w:r w:rsidR="00F74089">
        <w:rPr>
          <w:lang w:val="en-US"/>
        </w:rPr>
        <w:t>a</w:t>
      </w:r>
      <w:r w:rsidR="00C3480D">
        <w:rPr>
          <w:lang w:val="en-US"/>
        </w:rPr>
        <w:t xml:space="preserve"> </w:t>
      </w:r>
      <w:r w:rsidR="00DB1CF0">
        <w:rPr>
          <w:lang w:val="en-US"/>
        </w:rPr>
        <w:t>mobile application using Apache Cordova</w:t>
      </w:r>
      <w:r w:rsidR="00C3480D">
        <w:rPr>
          <w:lang w:val="en-US"/>
        </w:rPr>
        <w:t xml:space="preserve">. The application should be </w:t>
      </w:r>
      <w:r w:rsidR="00C3480D" w:rsidRPr="00F71E16">
        <w:rPr>
          <w:b/>
          <w:lang w:val="en-US"/>
        </w:rPr>
        <w:t>touch-friendly</w:t>
      </w:r>
      <w:r w:rsidR="00C3480D">
        <w:rPr>
          <w:lang w:val="en-US"/>
        </w:rPr>
        <w:t xml:space="preserve"> and should provide actual functionality which users can take advantage of. That is, the </w:t>
      </w:r>
      <w:r w:rsidR="00C3480D" w:rsidRPr="00F71E16">
        <w:rPr>
          <w:b/>
          <w:lang w:val="en-US"/>
        </w:rPr>
        <w:t>application must be of value to the end</w:t>
      </w:r>
      <w:r w:rsidR="00C3480D">
        <w:rPr>
          <w:lang w:val="en-US"/>
        </w:rPr>
        <w:t xml:space="preserve"> </w:t>
      </w:r>
      <w:r w:rsidR="00C3480D" w:rsidRPr="00F71E16">
        <w:rPr>
          <w:b/>
          <w:lang w:val="en-US"/>
        </w:rPr>
        <w:t>user</w:t>
      </w:r>
      <w:r w:rsidR="00C3480D">
        <w:rPr>
          <w:lang w:val="en-US"/>
        </w:rPr>
        <w:t xml:space="preserve"> of </w:t>
      </w:r>
      <w:r w:rsidR="002E69A8">
        <w:rPr>
          <w:lang w:val="en-US"/>
        </w:rPr>
        <w:t xml:space="preserve">a </w:t>
      </w:r>
      <w:r w:rsidR="00C3480D">
        <w:rPr>
          <w:lang w:val="en-US"/>
        </w:rPr>
        <w:t>tablet</w:t>
      </w:r>
      <w:r w:rsidR="002E69A8">
        <w:rPr>
          <w:lang w:val="en-US"/>
        </w:rPr>
        <w:t xml:space="preserve"> or smartphone</w:t>
      </w:r>
      <w:r w:rsidR="00C3480D">
        <w:rPr>
          <w:lang w:val="en-US"/>
        </w:rPr>
        <w:t>, enabling them to consume/produce real content. DO NOT make an application for imaginary or unrealistic tasks (unless you are creating a game).</w:t>
      </w:r>
      <w:r w:rsidR="002E69A8">
        <w:rPr>
          <w:lang w:val="en-US"/>
        </w:rPr>
        <w:t xml:space="preserve"> </w:t>
      </w:r>
    </w:p>
    <w:p w:rsidR="00A57D41" w:rsidRDefault="002E69A8" w:rsidP="008617B5">
      <w:pPr>
        <w:rPr>
          <w:lang w:val="en-US"/>
        </w:rPr>
      </w:pPr>
      <w:r>
        <w:rPr>
          <w:lang w:val="en-US"/>
        </w:rPr>
        <w:t>The application must be implemented for at least two of following platforms:</w:t>
      </w:r>
    </w:p>
    <w:p w:rsidR="002E69A8" w:rsidRDefault="002E69A8" w:rsidP="002E69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iOS mobile</w:t>
      </w:r>
    </w:p>
    <w:p w:rsidR="002E69A8" w:rsidRDefault="002E69A8" w:rsidP="002E69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Android</w:t>
      </w:r>
      <w:r w:rsidR="00F32F5C">
        <w:rPr>
          <w:lang w:val="en-US"/>
        </w:rPr>
        <w:t xml:space="preserve"> 4.X</w:t>
      </w:r>
    </w:p>
    <w:p w:rsidR="002E69A8" w:rsidRPr="008B4915" w:rsidRDefault="00F32F5C" w:rsidP="007635E2">
      <w:pPr>
        <w:pStyle w:val="ListParagraph"/>
        <w:numPr>
          <w:ilvl w:val="0"/>
          <w:numId w:val="8"/>
        </w:numPr>
        <w:rPr>
          <w:lang w:val="en-US"/>
        </w:rPr>
      </w:pPr>
      <w:r w:rsidRPr="008B4915">
        <w:rPr>
          <w:lang w:val="en-US"/>
        </w:rPr>
        <w:t>Windows Phone 8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E75B39" w:rsidRDefault="00E75B39" w:rsidP="008740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E75B39">
        <w:rPr>
          <w:b/>
          <w:lang w:val="en-US"/>
        </w:rPr>
        <w:t>at least two</w:t>
      </w:r>
      <w:r>
        <w:rPr>
          <w:lang w:val="en-US"/>
        </w:rPr>
        <w:t xml:space="preserve"> of the following Cordova APIs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E75B39" w:rsidRDefault="00E75B39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Capture</w:t>
      </w:r>
    </w:p>
    <w:p w:rsidR="00E75B39" w:rsidRDefault="00E75B39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Connection</w:t>
      </w:r>
    </w:p>
    <w:p w:rsidR="00E75B39" w:rsidRDefault="00E75B39" w:rsidP="00E33CA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Contacts</w:t>
      </w:r>
    </w:p>
    <w:p w:rsidR="00E75B39" w:rsidRDefault="00E75B39" w:rsidP="00E33CA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Media</w:t>
      </w:r>
    </w:p>
    <w:p w:rsidR="00E75B39" w:rsidRDefault="00E75B39" w:rsidP="00E75B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some kind of storage</w:t>
      </w:r>
      <w:r w:rsidR="00E33CA8">
        <w:rPr>
          <w:lang w:val="en-US"/>
        </w:rPr>
        <w:t xml:space="preserve"> (</w:t>
      </w:r>
      <w:r w:rsidR="00E33CA8" w:rsidRPr="00F74089">
        <w:rPr>
          <w:b/>
          <w:lang w:val="en-US"/>
        </w:rPr>
        <w:t>up to 1</w:t>
      </w:r>
      <w:r w:rsidR="00F74089">
        <w:rPr>
          <w:b/>
          <w:lang w:val="en-US"/>
        </w:rPr>
        <w:t>0</w:t>
      </w:r>
      <w:r w:rsidR="00E33CA8" w:rsidRPr="00F74089">
        <w:rPr>
          <w:b/>
          <w:lang w:val="en-US"/>
        </w:rPr>
        <w:t xml:space="preserve"> points</w:t>
      </w:r>
      <w:r w:rsidR="00E33CA8">
        <w:rPr>
          <w:lang w:val="en-US"/>
        </w:rPr>
        <w:t>)</w:t>
      </w:r>
    </w:p>
    <w:p w:rsidR="00E75B39" w:rsidRDefault="00E33CA8" w:rsidP="00E75B3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storage can be </w:t>
      </w:r>
      <w:r w:rsidR="00F74089">
        <w:rPr>
          <w:lang w:val="en-US"/>
        </w:rPr>
        <w:t>f</w:t>
      </w:r>
      <w:r>
        <w:rPr>
          <w:lang w:val="en-US"/>
        </w:rPr>
        <w:t xml:space="preserve">ile </w:t>
      </w:r>
      <w:r w:rsidR="00F74089">
        <w:rPr>
          <w:lang w:val="en-US"/>
        </w:rPr>
        <w:t>s</w:t>
      </w:r>
      <w:r>
        <w:rPr>
          <w:lang w:val="en-US"/>
        </w:rPr>
        <w:t xml:space="preserve">ystem, </w:t>
      </w:r>
      <w:r w:rsidR="00F74089">
        <w:rPr>
          <w:lang w:val="en-US"/>
        </w:rPr>
        <w:t>n</w:t>
      </w:r>
      <w:r>
        <w:rPr>
          <w:lang w:val="en-US"/>
        </w:rPr>
        <w:t xml:space="preserve">ative </w:t>
      </w:r>
      <w:r w:rsidR="00F74089">
        <w:rPr>
          <w:lang w:val="en-US"/>
        </w:rPr>
        <w:t>d</w:t>
      </w:r>
      <w:r>
        <w:rPr>
          <w:lang w:val="en-US"/>
        </w:rPr>
        <w:t xml:space="preserve">evice </w:t>
      </w:r>
      <w:r w:rsidR="00F74089">
        <w:rPr>
          <w:lang w:val="en-US"/>
        </w:rPr>
        <w:t>s</w:t>
      </w:r>
      <w:r>
        <w:rPr>
          <w:lang w:val="en-US"/>
        </w:rPr>
        <w:t xml:space="preserve">torage, SQLite or </w:t>
      </w:r>
      <w:r w:rsidR="00F74089">
        <w:rPr>
          <w:lang w:val="en-US"/>
        </w:rPr>
        <w:t>w</w:t>
      </w:r>
      <w:r>
        <w:rPr>
          <w:lang w:val="en-US"/>
        </w:rPr>
        <w:t xml:space="preserve">eb </w:t>
      </w:r>
      <w:r w:rsidR="00F74089">
        <w:rPr>
          <w:lang w:val="en-US"/>
        </w:rPr>
        <w:t>s</w:t>
      </w:r>
      <w:r>
        <w:rPr>
          <w:lang w:val="en-US"/>
        </w:rPr>
        <w:t>ervices</w:t>
      </w:r>
    </w:p>
    <w:p w:rsidR="00E75B39" w:rsidRDefault="00F74089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the Notification</w:t>
      </w:r>
      <w:r w:rsidR="00B53F77">
        <w:rPr>
          <w:lang w:val="en-US"/>
        </w:rPr>
        <w:t xml:space="preserve"> API (</w:t>
      </w:r>
      <w:r w:rsidR="00B53F77" w:rsidRPr="00F74089">
        <w:rPr>
          <w:b/>
          <w:lang w:val="en-US"/>
        </w:rPr>
        <w:t>up to 5 points</w:t>
      </w:r>
      <w:r w:rsidR="00B53F77">
        <w:rPr>
          <w:lang w:val="en-US"/>
        </w:rPr>
        <w:t>)</w:t>
      </w:r>
    </w:p>
    <w:p w:rsidR="00F73057" w:rsidRDefault="00F73057" w:rsidP="00F7305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</w:t>
      </w:r>
      <w:r w:rsidR="00883657">
        <w:rPr>
          <w:lang w:val="en-US"/>
        </w:rPr>
        <w:t>se at least one of</w:t>
      </w:r>
      <w:r>
        <w:rPr>
          <w:lang w:val="en-US"/>
        </w:rPr>
        <w:t xml:space="preserve"> vibrate, alert, etc…</w:t>
      </w:r>
    </w:p>
    <w:p w:rsidR="00E75B39" w:rsidRDefault="00B53F77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the Event API</w:t>
      </w:r>
      <w:r w:rsidR="00E75B39" w:rsidRPr="00E75B39">
        <w:rPr>
          <w:lang w:val="en-US"/>
        </w:rPr>
        <w:t xml:space="preserve"> (</w:t>
      </w:r>
      <w:r w:rsidR="00E75B39" w:rsidRPr="00F74089">
        <w:rPr>
          <w:b/>
          <w:lang w:val="en-US"/>
        </w:rPr>
        <w:t>up to 10 points</w:t>
      </w:r>
      <w:r w:rsidR="00E75B39" w:rsidRPr="00E75B39">
        <w:rPr>
          <w:lang w:val="en-US"/>
        </w:rPr>
        <w:t>)</w:t>
      </w:r>
    </w:p>
    <w:p w:rsidR="00F74089" w:rsidRDefault="00883657" w:rsidP="00F7408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one of the Event APIs, excluding </w:t>
      </w:r>
      <w:r w:rsidRPr="00883657">
        <w:rPr>
          <w:b/>
          <w:lang w:val="en-US"/>
        </w:rPr>
        <w:t>deviceready</w:t>
      </w:r>
      <w:r>
        <w:rPr>
          <w:b/>
          <w:lang w:val="en-US"/>
        </w:rPr>
        <w:t xml:space="preserve"> </w:t>
      </w:r>
      <w:r w:rsidRPr="00883657">
        <w:rPr>
          <w:lang w:val="en-US"/>
        </w:rPr>
        <w:t>and</w:t>
      </w:r>
      <w:r>
        <w:rPr>
          <w:b/>
          <w:lang w:val="en-US"/>
        </w:rPr>
        <w:t xml:space="preserve"> backbutton</w:t>
      </w:r>
    </w:p>
    <w:p w:rsidR="008740D2" w:rsidRDefault="008740D2" w:rsidP="001379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883657">
        <w:rPr>
          <w:b/>
          <w:lang w:val="en-US"/>
        </w:rPr>
        <w:t>at least of two</w:t>
      </w:r>
      <w:r>
        <w:rPr>
          <w:lang w:val="en-US"/>
        </w:rPr>
        <w:t xml:space="preserve"> of the following Cordova APIs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8740D2" w:rsidRDefault="008740D2" w:rsidP="008740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Accelerometer</w:t>
      </w:r>
      <w:r w:rsidRPr="008740D2">
        <w:rPr>
          <w:lang w:val="en-US"/>
        </w:rPr>
        <w:t xml:space="preserve"> </w:t>
      </w:r>
    </w:p>
    <w:p w:rsidR="008740D2" w:rsidRPr="008740D2" w:rsidRDefault="008740D2" w:rsidP="00422687">
      <w:pPr>
        <w:pStyle w:val="ListParagraph"/>
        <w:numPr>
          <w:ilvl w:val="1"/>
          <w:numId w:val="7"/>
        </w:numPr>
        <w:rPr>
          <w:lang w:val="en-US"/>
        </w:rPr>
      </w:pPr>
      <w:r w:rsidRPr="008740D2">
        <w:rPr>
          <w:lang w:val="en-US"/>
        </w:rPr>
        <w:t>Camera</w:t>
      </w:r>
    </w:p>
    <w:p w:rsidR="008740D2" w:rsidRDefault="008740D2" w:rsidP="008740D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Compass</w:t>
      </w:r>
    </w:p>
    <w:p w:rsidR="009774AE" w:rsidRDefault="009774AE" w:rsidP="00C927B3">
      <w:pPr>
        <w:pStyle w:val="ListParagraph"/>
        <w:numPr>
          <w:ilvl w:val="1"/>
          <w:numId w:val="7"/>
        </w:numPr>
        <w:rPr>
          <w:lang w:val="en-US"/>
        </w:rPr>
      </w:pPr>
      <w:r w:rsidRPr="009774AE">
        <w:rPr>
          <w:lang w:val="en-US"/>
        </w:rPr>
        <w:t>Geolocation</w:t>
      </w:r>
    </w:p>
    <w:p w:rsidR="009774AE" w:rsidRDefault="009774AE" w:rsidP="009774A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Kendo UI Mobile for the application (</w:t>
      </w:r>
      <w:r w:rsidRPr="00F74089">
        <w:rPr>
          <w:b/>
          <w:lang w:val="en-US"/>
        </w:rPr>
        <w:t>up to 1</w:t>
      </w:r>
      <w:r w:rsidR="00F74089">
        <w:rPr>
          <w:b/>
          <w:lang w:val="en-US"/>
        </w:rPr>
        <w:t>2</w:t>
      </w:r>
      <w:r w:rsidRPr="00F74089">
        <w:rPr>
          <w:b/>
          <w:lang w:val="en-US"/>
        </w:rPr>
        <w:t xml:space="preserve"> points</w:t>
      </w:r>
      <w:r>
        <w:rPr>
          <w:lang w:val="en-US"/>
        </w:rPr>
        <w:t>)</w:t>
      </w:r>
    </w:p>
    <w:p w:rsidR="009774AE" w:rsidRDefault="005871A1" w:rsidP="009774A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Kendo UI Mobile widgets and components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5871A1" w:rsidRDefault="005871A1" w:rsidP="00482622">
      <w:pPr>
        <w:pStyle w:val="ListParagraph"/>
        <w:numPr>
          <w:ilvl w:val="1"/>
          <w:numId w:val="7"/>
        </w:numPr>
        <w:rPr>
          <w:lang w:val="en-US"/>
        </w:rPr>
      </w:pPr>
      <w:r w:rsidRPr="00624617">
        <w:rPr>
          <w:lang w:val="en-US"/>
        </w:rPr>
        <w:t>Use the MVVM architecture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B31DE4" w:rsidRDefault="00B31DE4" w:rsidP="0048262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Views and templates</w:t>
      </w:r>
      <w:r w:rsidR="001D3D6E">
        <w:rPr>
          <w:lang w:val="en-US"/>
        </w:rPr>
        <w:t xml:space="preserve"> (up to </w:t>
      </w:r>
      <w:r w:rsidR="00F74089">
        <w:rPr>
          <w:lang w:val="en-US"/>
        </w:rPr>
        <w:t>4</w:t>
      </w:r>
      <w:r w:rsidR="001D3D6E">
        <w:rPr>
          <w:lang w:val="en-US"/>
        </w:rPr>
        <w:t xml:space="preserve"> points)</w:t>
      </w:r>
    </w:p>
    <w:p w:rsidR="00D87147" w:rsidRDefault="00624617" w:rsidP="00A943A0">
      <w:pPr>
        <w:pStyle w:val="ListParagraph"/>
        <w:numPr>
          <w:ilvl w:val="0"/>
          <w:numId w:val="7"/>
        </w:numPr>
        <w:rPr>
          <w:lang w:val="en-US"/>
        </w:rPr>
      </w:pPr>
      <w:r w:rsidRPr="00A943A0">
        <w:rPr>
          <w:lang w:val="en-US"/>
        </w:rPr>
        <w:t xml:space="preserve">The application must be separated into </w:t>
      </w:r>
      <w:r w:rsidR="00D87147" w:rsidRPr="00A943A0">
        <w:rPr>
          <w:lang w:val="en-US"/>
        </w:rPr>
        <w:t>several views and navigation between them</w:t>
      </w:r>
      <w:r w:rsidR="005F71C2">
        <w:rPr>
          <w:lang w:val="en-US"/>
        </w:rPr>
        <w:t xml:space="preserve"> (</w:t>
      </w:r>
      <w:r w:rsidR="005F71C2" w:rsidRPr="00F74089">
        <w:rPr>
          <w:b/>
          <w:lang w:val="en-US"/>
        </w:rPr>
        <w:t>up to 10 points</w:t>
      </w:r>
      <w:r w:rsidR="005F71C2">
        <w:rPr>
          <w:lang w:val="en-US"/>
        </w:rPr>
        <w:t>)</w:t>
      </w:r>
    </w:p>
    <w:p w:rsidR="0094154B" w:rsidRDefault="0094154B" w:rsidP="00A943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application must be touch friendly</w:t>
      </w:r>
      <w:r w:rsidR="005B1155">
        <w:rPr>
          <w:lang w:val="en-US"/>
        </w:rPr>
        <w:t xml:space="preserve"> (</w:t>
      </w:r>
      <w:r w:rsidR="005B1155" w:rsidRPr="00F74089">
        <w:rPr>
          <w:b/>
          <w:lang w:val="en-US"/>
        </w:rPr>
        <w:t>up to 10</w:t>
      </w:r>
      <w:r w:rsidR="0092465A" w:rsidRPr="00F74089">
        <w:rPr>
          <w:b/>
          <w:lang w:val="en-US"/>
        </w:rPr>
        <w:t xml:space="preserve"> points</w:t>
      </w:r>
      <w:r w:rsidR="0092465A">
        <w:rPr>
          <w:lang w:val="en-US"/>
        </w:rPr>
        <w:t>)</w:t>
      </w:r>
    </w:p>
    <w:p w:rsidR="0094154B" w:rsidRDefault="0094154B" w:rsidP="007078AE">
      <w:pPr>
        <w:pStyle w:val="ListParagraph"/>
        <w:numPr>
          <w:ilvl w:val="1"/>
          <w:numId w:val="7"/>
        </w:numPr>
        <w:rPr>
          <w:lang w:val="en-US"/>
        </w:rPr>
      </w:pPr>
      <w:r w:rsidRPr="0092465A">
        <w:rPr>
          <w:lang w:val="en-US"/>
        </w:rPr>
        <w:t>Implement functionality support touch events</w:t>
      </w:r>
    </w:p>
    <w:p w:rsidR="00FC1A5B" w:rsidRDefault="005B1155" w:rsidP="00FC1A5B">
      <w:pPr>
        <w:pStyle w:val="ListParagraph"/>
        <w:numPr>
          <w:ilvl w:val="1"/>
          <w:numId w:val="7"/>
        </w:numPr>
        <w:rPr>
          <w:lang w:val="en-US"/>
        </w:rPr>
      </w:pPr>
      <w:r w:rsidRPr="00FC1A5B">
        <w:rPr>
          <w:lang w:val="en-US"/>
        </w:rPr>
        <w:t>Large enough touch targets (buttons, listviews, text, etc..)</w:t>
      </w:r>
    </w:p>
    <w:p w:rsidR="00FC1A5B" w:rsidRDefault="00FC1A5B" w:rsidP="00FC1A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High-quality code</w:t>
      </w:r>
      <w:r w:rsidR="00562620">
        <w:rPr>
          <w:lang w:val="en-US"/>
        </w:rPr>
        <w:t xml:space="preserve"> (</w:t>
      </w:r>
      <w:r w:rsidR="00562620" w:rsidRPr="00F74089">
        <w:rPr>
          <w:b/>
          <w:lang w:val="en-US"/>
        </w:rPr>
        <w:t>up to 10 points</w:t>
      </w:r>
      <w:r w:rsidR="00562620">
        <w:rPr>
          <w:lang w:val="en-US"/>
        </w:rPr>
        <w:t>)</w:t>
      </w:r>
    </w:p>
    <w:p w:rsidR="00FC1A5B" w:rsidRDefault="00E3349B" w:rsidP="00FC1A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application code must be separated into consistent and cohesive modules</w:t>
      </w:r>
    </w:p>
    <w:p w:rsidR="00E3349B" w:rsidRDefault="0096402F" w:rsidP="00FC1A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modules must follow the best practices for developing applications</w:t>
      </w:r>
    </w:p>
    <w:p w:rsidR="00562620" w:rsidRDefault="008C04CC" w:rsidP="005E3C71">
      <w:pPr>
        <w:pStyle w:val="ListParagraph"/>
        <w:numPr>
          <w:ilvl w:val="0"/>
          <w:numId w:val="7"/>
        </w:numPr>
        <w:rPr>
          <w:lang w:val="en-US"/>
        </w:rPr>
      </w:pPr>
      <w:r w:rsidRPr="008C04CC">
        <w:rPr>
          <w:lang w:val="en-US"/>
        </w:rPr>
        <w:t xml:space="preserve">Validation and </w:t>
      </w:r>
      <w:r w:rsidR="00C37FC0" w:rsidRPr="008C04CC">
        <w:rPr>
          <w:lang w:val="en-US"/>
        </w:rPr>
        <w:t>Error handling</w:t>
      </w:r>
      <w:r w:rsidR="00F67692">
        <w:rPr>
          <w:lang w:val="en-US"/>
        </w:rPr>
        <w:t xml:space="preserve"> (</w:t>
      </w:r>
      <w:r w:rsidR="00F67692" w:rsidRPr="00F74089">
        <w:rPr>
          <w:b/>
          <w:lang w:val="en-US"/>
        </w:rPr>
        <w:t>up to 9 points</w:t>
      </w:r>
      <w:r w:rsidR="00F67692">
        <w:rPr>
          <w:lang w:val="en-US"/>
        </w:rPr>
        <w:t>)</w:t>
      </w:r>
    </w:p>
    <w:p w:rsidR="00F67692" w:rsidRDefault="00F67692" w:rsidP="00F6769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Validation of user input (up to 3 points)</w:t>
      </w:r>
    </w:p>
    <w:p w:rsidR="00F67692" w:rsidRDefault="00F67692" w:rsidP="00F6769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Handling access denials, network issues, etc. and keeping app alive (up to 3 points)</w:t>
      </w:r>
    </w:p>
    <w:p w:rsidR="00F67692" w:rsidRPr="00F67692" w:rsidRDefault="00F67692" w:rsidP="003E48C0">
      <w:pPr>
        <w:pStyle w:val="ListParagraph"/>
        <w:numPr>
          <w:ilvl w:val="1"/>
          <w:numId w:val="7"/>
        </w:numPr>
        <w:rPr>
          <w:lang w:val="en-US"/>
        </w:rPr>
      </w:pPr>
      <w:r w:rsidRPr="00F67692">
        <w:rPr>
          <w:lang w:val="en-US"/>
        </w:rPr>
        <w:t xml:space="preserve">Providing user with user-friendly notifications of errors </w:t>
      </w:r>
      <w:r>
        <w:rPr>
          <w:lang w:val="en-US"/>
        </w:rPr>
        <w:t xml:space="preserve">(up to </w:t>
      </w:r>
      <w:r w:rsidRPr="00F67692">
        <w:rPr>
          <w:lang w:val="en-US"/>
        </w:rPr>
        <w:t>3 points</w:t>
      </w:r>
      <w:r>
        <w:rPr>
          <w:lang w:val="en-US"/>
        </w:rPr>
        <w:t>)</w:t>
      </w:r>
    </w:p>
    <w:p w:rsidR="00DA248E" w:rsidRPr="00B64701" w:rsidRDefault="00DA248E" w:rsidP="00B64701">
      <w:pPr>
        <w:rPr>
          <w:lang w:val="en-US"/>
        </w:rPr>
      </w:pPr>
      <w:r w:rsidRPr="00B64701">
        <w:rPr>
          <w:lang w:val="en-US"/>
        </w:rPr>
        <w:t xml:space="preserve">The </w:t>
      </w:r>
      <w:r w:rsidRPr="00B64701">
        <w:rPr>
          <w:b/>
          <w:lang w:val="en-US"/>
        </w:rPr>
        <w:t>maximum score</w:t>
      </w:r>
      <w:r w:rsidRPr="00B64701">
        <w:rPr>
          <w:lang w:val="en-US"/>
        </w:rPr>
        <w:t xml:space="preserve"> for the teamwork assignment is </w:t>
      </w:r>
      <w:r w:rsidR="00BF1B37" w:rsidRPr="00B64701">
        <w:rPr>
          <w:b/>
          <w:lang w:val="en-US"/>
        </w:rPr>
        <w:t>100</w:t>
      </w:r>
      <w:r w:rsidRPr="00B64701">
        <w:rPr>
          <w:b/>
          <w:lang w:val="en-US"/>
        </w:rPr>
        <w:t xml:space="preserve"> points</w:t>
      </w:r>
      <w:r w:rsidR="008B4CA4">
        <w:rPr>
          <w:lang w:val="en-US"/>
        </w:rPr>
        <w:t>.</w:t>
      </w:r>
      <w:bookmarkStart w:id="0" w:name="_GoBack"/>
      <w:bookmarkEnd w:id="0"/>
      <w:r w:rsidRPr="00B64701">
        <w:rPr>
          <w:lang w:val="en-US"/>
        </w:rPr>
        <w:t xml:space="preserve"> </w:t>
      </w:r>
    </w:p>
    <w:p w:rsid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DA248E" w:rsidRDefault="00F67692" w:rsidP="00DA248E">
      <w:pPr>
        <w:rPr>
          <w:lang w:val="en-US"/>
        </w:rPr>
      </w:pPr>
      <w:r>
        <w:rPr>
          <w:lang w:val="en-US"/>
        </w:rPr>
        <w:t>The project must be written using Apache Cordova.</w:t>
      </w:r>
      <w:r w:rsidR="0070677B">
        <w:rPr>
          <w:lang w:val="en-US"/>
        </w:rPr>
        <w:t xml:space="preserve"> </w:t>
      </w:r>
      <w:r w:rsidR="00BF1B37">
        <w:rPr>
          <w:lang w:val="en-US"/>
        </w:rPr>
        <w:t xml:space="preserve">You are allowed to use </w:t>
      </w:r>
      <w:r w:rsidR="00A3399F">
        <w:rPr>
          <w:lang w:val="en-US"/>
        </w:rPr>
        <w:t xml:space="preserve">any external </w:t>
      </w:r>
      <w:r w:rsidR="00BF1B37">
        <w:rPr>
          <w:lang w:val="en-US"/>
        </w:rPr>
        <w:t>libraries if you wish.</w:t>
      </w:r>
    </w:p>
    <w:p w:rsidR="0070677B" w:rsidRDefault="00BF1B37" w:rsidP="0070677B">
      <w:pPr>
        <w:rPr>
          <w:lang w:val="en-US"/>
        </w:rPr>
      </w:pPr>
      <w:r>
        <w:rPr>
          <w:lang w:val="en-US"/>
        </w:rPr>
        <w:t xml:space="preserve">The final application </w:t>
      </w:r>
      <w:r w:rsidR="0070677B">
        <w:rPr>
          <w:lang w:val="en-US"/>
        </w:rPr>
        <w:t>must work on at least two of the following mobile platforms</w:t>
      </w:r>
    </w:p>
    <w:p w:rsid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iOS mobile</w:t>
      </w:r>
    </w:p>
    <w:p w:rsid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Android, Version 4.X</w:t>
      </w:r>
    </w:p>
    <w:p w:rsidR="0070677B" w:rsidRPr="0070677B" w:rsidRDefault="0070677B" w:rsidP="007067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Windows Phone 8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B64701">
        <w:rPr>
          <w:lang w:val="en-US"/>
        </w:rPr>
        <w:t xml:space="preserve"> and submit it:</w:t>
      </w:r>
    </w:p>
    <w:p w:rsidR="00C53F37" w:rsidRDefault="00B64701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link to a GitHub repository, holding your application</w:t>
      </w:r>
    </w:p>
    <w:p w:rsidR="00B64701" w:rsidRDefault="00B64701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brief description of your application </w:t>
      </w:r>
    </w:p>
    <w:p w:rsidR="00C0490B" w:rsidRDefault="00215FCE" w:rsidP="00215FCE">
      <w:pPr>
        <w:pStyle w:val="Heading2"/>
        <w:rPr>
          <w:lang w:val="en-US"/>
        </w:rPr>
      </w:pPr>
      <w:r>
        <w:rPr>
          <w:lang w:val="en-US"/>
        </w:rPr>
        <w:t xml:space="preserve">Project </w:t>
      </w:r>
      <w:r w:rsidR="00945FB4">
        <w:rPr>
          <w:lang w:val="en-US"/>
        </w:rPr>
        <w:t>Evaluation</w:t>
      </w:r>
    </w:p>
    <w:p w:rsidR="003643F9" w:rsidRPr="00C62A0F" w:rsidRDefault="00FB121B" w:rsidP="00103906">
      <w:pPr>
        <w:rPr>
          <w:lang w:val="en-US"/>
        </w:rPr>
      </w:pPr>
      <w:r>
        <w:rPr>
          <w:lang w:val="en-US"/>
        </w:rPr>
        <w:t xml:space="preserve">Each </w:t>
      </w:r>
      <w:r w:rsidRPr="00FB121B">
        <w:rPr>
          <w:b/>
          <w:lang w:val="en-US"/>
        </w:rPr>
        <w:t>submitted project</w:t>
      </w:r>
      <w:r>
        <w:rPr>
          <w:lang w:val="en-US"/>
        </w:rPr>
        <w:t xml:space="preserve"> will be </w:t>
      </w:r>
      <w:r w:rsidRPr="00FB121B">
        <w:rPr>
          <w:b/>
          <w:lang w:val="en-US"/>
        </w:rPr>
        <w:t>evaluated by the trainers</w:t>
      </w:r>
      <w:r>
        <w:rPr>
          <w:lang w:val="en-US"/>
        </w:rPr>
        <w:t>.</w:t>
      </w:r>
      <w:r w:rsidR="00B64701">
        <w:rPr>
          <w:lang w:val="en-US"/>
        </w:rPr>
        <w:t xml:space="preserve"> </w:t>
      </w:r>
      <w:r>
        <w:rPr>
          <w:lang w:val="en-US"/>
        </w:rPr>
        <w:t>Evaluation will strictly follow the above requirements.</w:t>
      </w:r>
    </w:p>
    <w:sectPr w:rsidR="003643F9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F8" w:rsidRDefault="007816F8" w:rsidP="008068A2">
      <w:pPr>
        <w:spacing w:after="0" w:line="240" w:lineRule="auto"/>
      </w:pPr>
      <w:r>
        <w:separator/>
      </w:r>
    </w:p>
  </w:endnote>
  <w:endnote w:type="continuationSeparator" w:id="0">
    <w:p w:rsidR="007816F8" w:rsidRDefault="00781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B4CA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B4CA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B4CA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B4CA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F8" w:rsidRDefault="007816F8" w:rsidP="008068A2">
      <w:pPr>
        <w:spacing w:after="0" w:line="240" w:lineRule="auto"/>
      </w:pPr>
      <w:r>
        <w:separator/>
      </w:r>
    </w:p>
  </w:footnote>
  <w:footnote w:type="continuationSeparator" w:id="0">
    <w:p w:rsidR="007816F8" w:rsidRDefault="00781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3081"/>
    <w:multiLevelType w:val="hybridMultilevel"/>
    <w:tmpl w:val="11A8E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E6798"/>
    <w:multiLevelType w:val="hybridMultilevel"/>
    <w:tmpl w:val="031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B664F"/>
    <w:multiLevelType w:val="hybridMultilevel"/>
    <w:tmpl w:val="4EF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4D46"/>
    <w:rsid w:val="00016414"/>
    <w:rsid w:val="00022542"/>
    <w:rsid w:val="00034079"/>
    <w:rsid w:val="00034536"/>
    <w:rsid w:val="00037AD9"/>
    <w:rsid w:val="000402DB"/>
    <w:rsid w:val="00045511"/>
    <w:rsid w:val="00055793"/>
    <w:rsid w:val="00060AB7"/>
    <w:rsid w:val="00063189"/>
    <w:rsid w:val="00066A86"/>
    <w:rsid w:val="0007753F"/>
    <w:rsid w:val="000878B8"/>
    <w:rsid w:val="0009046A"/>
    <w:rsid w:val="000A4986"/>
    <w:rsid w:val="000A74C2"/>
    <w:rsid w:val="000C2AC5"/>
    <w:rsid w:val="000C5AB7"/>
    <w:rsid w:val="000D3196"/>
    <w:rsid w:val="000E7E64"/>
    <w:rsid w:val="000F27CB"/>
    <w:rsid w:val="00103906"/>
    <w:rsid w:val="0015685C"/>
    <w:rsid w:val="00165298"/>
    <w:rsid w:val="00181D53"/>
    <w:rsid w:val="00183043"/>
    <w:rsid w:val="00183660"/>
    <w:rsid w:val="00183A2C"/>
    <w:rsid w:val="001A429B"/>
    <w:rsid w:val="001B166E"/>
    <w:rsid w:val="001B3FBE"/>
    <w:rsid w:val="001C0836"/>
    <w:rsid w:val="001C3DFB"/>
    <w:rsid w:val="001D2464"/>
    <w:rsid w:val="001D3D6E"/>
    <w:rsid w:val="001D767E"/>
    <w:rsid w:val="001E4537"/>
    <w:rsid w:val="001E4FEF"/>
    <w:rsid w:val="001F70A4"/>
    <w:rsid w:val="002030D3"/>
    <w:rsid w:val="00215FCE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C7178"/>
    <w:rsid w:val="002E69A8"/>
    <w:rsid w:val="002F0646"/>
    <w:rsid w:val="002F3E5D"/>
    <w:rsid w:val="003047BC"/>
    <w:rsid w:val="003075D3"/>
    <w:rsid w:val="00326B70"/>
    <w:rsid w:val="00335AA2"/>
    <w:rsid w:val="003643F9"/>
    <w:rsid w:val="00364C4E"/>
    <w:rsid w:val="00367BDA"/>
    <w:rsid w:val="003817EF"/>
    <w:rsid w:val="00382A45"/>
    <w:rsid w:val="003A1601"/>
    <w:rsid w:val="003C25DE"/>
    <w:rsid w:val="003D15D5"/>
    <w:rsid w:val="003D3DF6"/>
    <w:rsid w:val="003E167F"/>
    <w:rsid w:val="003E6BFB"/>
    <w:rsid w:val="003F4DFB"/>
    <w:rsid w:val="00402CC0"/>
    <w:rsid w:val="00406D4F"/>
    <w:rsid w:val="004241DB"/>
    <w:rsid w:val="00432AB4"/>
    <w:rsid w:val="00434AA7"/>
    <w:rsid w:val="00442586"/>
    <w:rsid w:val="00456337"/>
    <w:rsid w:val="00470E2E"/>
    <w:rsid w:val="0047331A"/>
    <w:rsid w:val="004803C6"/>
    <w:rsid w:val="0048117A"/>
    <w:rsid w:val="00483216"/>
    <w:rsid w:val="004A7E77"/>
    <w:rsid w:val="004B22A3"/>
    <w:rsid w:val="004D29A9"/>
    <w:rsid w:val="004E08B0"/>
    <w:rsid w:val="004E2C59"/>
    <w:rsid w:val="00502C45"/>
    <w:rsid w:val="005049A9"/>
    <w:rsid w:val="005101E4"/>
    <w:rsid w:val="00511D4B"/>
    <w:rsid w:val="00520597"/>
    <w:rsid w:val="00521007"/>
    <w:rsid w:val="00524789"/>
    <w:rsid w:val="00531B7E"/>
    <w:rsid w:val="00532596"/>
    <w:rsid w:val="00553AF6"/>
    <w:rsid w:val="0055416D"/>
    <w:rsid w:val="00556640"/>
    <w:rsid w:val="00562620"/>
    <w:rsid w:val="00564D7B"/>
    <w:rsid w:val="0056527D"/>
    <w:rsid w:val="005743A8"/>
    <w:rsid w:val="005871A1"/>
    <w:rsid w:val="0059715A"/>
    <w:rsid w:val="005A194F"/>
    <w:rsid w:val="005A1D3E"/>
    <w:rsid w:val="005B1155"/>
    <w:rsid w:val="005B2B60"/>
    <w:rsid w:val="005C131C"/>
    <w:rsid w:val="005E04CE"/>
    <w:rsid w:val="005E421C"/>
    <w:rsid w:val="005E6CC9"/>
    <w:rsid w:val="005F2709"/>
    <w:rsid w:val="005F71C2"/>
    <w:rsid w:val="00604363"/>
    <w:rsid w:val="00613C08"/>
    <w:rsid w:val="006219AE"/>
    <w:rsid w:val="00624617"/>
    <w:rsid w:val="00624DCF"/>
    <w:rsid w:val="00642871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B0AB0"/>
    <w:rsid w:val="006B2D20"/>
    <w:rsid w:val="006D170A"/>
    <w:rsid w:val="006D381A"/>
    <w:rsid w:val="007039AB"/>
    <w:rsid w:val="00704432"/>
    <w:rsid w:val="0070677B"/>
    <w:rsid w:val="00712814"/>
    <w:rsid w:val="00714DCD"/>
    <w:rsid w:val="00722BAA"/>
    <w:rsid w:val="007472BB"/>
    <w:rsid w:val="0076405E"/>
    <w:rsid w:val="0077028A"/>
    <w:rsid w:val="007816F8"/>
    <w:rsid w:val="007923D7"/>
    <w:rsid w:val="0079324A"/>
    <w:rsid w:val="007934FA"/>
    <w:rsid w:val="007A10CB"/>
    <w:rsid w:val="007A635E"/>
    <w:rsid w:val="007C4061"/>
    <w:rsid w:val="007D3EDB"/>
    <w:rsid w:val="007E0960"/>
    <w:rsid w:val="007E21C8"/>
    <w:rsid w:val="008068A2"/>
    <w:rsid w:val="008105A0"/>
    <w:rsid w:val="008109E3"/>
    <w:rsid w:val="008315DC"/>
    <w:rsid w:val="008330BA"/>
    <w:rsid w:val="0085198C"/>
    <w:rsid w:val="008617B5"/>
    <w:rsid w:val="00865770"/>
    <w:rsid w:val="00870828"/>
    <w:rsid w:val="00873013"/>
    <w:rsid w:val="008740D2"/>
    <w:rsid w:val="0088080B"/>
    <w:rsid w:val="00883657"/>
    <w:rsid w:val="008A5B29"/>
    <w:rsid w:val="008B2F4C"/>
    <w:rsid w:val="008B4915"/>
    <w:rsid w:val="008B4A6C"/>
    <w:rsid w:val="008B4CA4"/>
    <w:rsid w:val="008B57F0"/>
    <w:rsid w:val="008C04CC"/>
    <w:rsid w:val="008C4A4B"/>
    <w:rsid w:val="008D1F1A"/>
    <w:rsid w:val="008F107D"/>
    <w:rsid w:val="008F2A93"/>
    <w:rsid w:val="00907B49"/>
    <w:rsid w:val="00916BFF"/>
    <w:rsid w:val="0092465A"/>
    <w:rsid w:val="009357E8"/>
    <w:rsid w:val="0094154B"/>
    <w:rsid w:val="00944980"/>
    <w:rsid w:val="00945FB4"/>
    <w:rsid w:val="00947935"/>
    <w:rsid w:val="00953E4C"/>
    <w:rsid w:val="00956C0A"/>
    <w:rsid w:val="00956DE1"/>
    <w:rsid w:val="0096402F"/>
    <w:rsid w:val="0096500F"/>
    <w:rsid w:val="00974FAA"/>
    <w:rsid w:val="00976F28"/>
    <w:rsid w:val="009774AE"/>
    <w:rsid w:val="00995A3C"/>
    <w:rsid w:val="009A5F2D"/>
    <w:rsid w:val="009B1113"/>
    <w:rsid w:val="009E1648"/>
    <w:rsid w:val="009E2211"/>
    <w:rsid w:val="009E393A"/>
    <w:rsid w:val="00A3399F"/>
    <w:rsid w:val="00A40936"/>
    <w:rsid w:val="00A45A89"/>
    <w:rsid w:val="00A50149"/>
    <w:rsid w:val="00A57D41"/>
    <w:rsid w:val="00A60867"/>
    <w:rsid w:val="00A670C4"/>
    <w:rsid w:val="00A70227"/>
    <w:rsid w:val="00A70D1E"/>
    <w:rsid w:val="00A72336"/>
    <w:rsid w:val="00A765A0"/>
    <w:rsid w:val="00A829E0"/>
    <w:rsid w:val="00A83315"/>
    <w:rsid w:val="00A943A0"/>
    <w:rsid w:val="00AB3FAC"/>
    <w:rsid w:val="00AC0F19"/>
    <w:rsid w:val="00AC4D07"/>
    <w:rsid w:val="00AC6D93"/>
    <w:rsid w:val="00AD3214"/>
    <w:rsid w:val="00AD564B"/>
    <w:rsid w:val="00AE422E"/>
    <w:rsid w:val="00AF2A1A"/>
    <w:rsid w:val="00AF6B4F"/>
    <w:rsid w:val="00AF737E"/>
    <w:rsid w:val="00B039E5"/>
    <w:rsid w:val="00B03D24"/>
    <w:rsid w:val="00B148DD"/>
    <w:rsid w:val="00B159B4"/>
    <w:rsid w:val="00B24ED0"/>
    <w:rsid w:val="00B31DE4"/>
    <w:rsid w:val="00B5140D"/>
    <w:rsid w:val="00B51DB0"/>
    <w:rsid w:val="00B53F77"/>
    <w:rsid w:val="00B64701"/>
    <w:rsid w:val="00B85E09"/>
    <w:rsid w:val="00BA4820"/>
    <w:rsid w:val="00BA4F4B"/>
    <w:rsid w:val="00BA5CE1"/>
    <w:rsid w:val="00BB67C2"/>
    <w:rsid w:val="00BE4766"/>
    <w:rsid w:val="00BE72E9"/>
    <w:rsid w:val="00BF1B37"/>
    <w:rsid w:val="00BF201D"/>
    <w:rsid w:val="00C0490B"/>
    <w:rsid w:val="00C07904"/>
    <w:rsid w:val="00C170A1"/>
    <w:rsid w:val="00C3354C"/>
    <w:rsid w:val="00C3405C"/>
    <w:rsid w:val="00C3480D"/>
    <w:rsid w:val="00C37FC0"/>
    <w:rsid w:val="00C50380"/>
    <w:rsid w:val="00C53F37"/>
    <w:rsid w:val="00C60811"/>
    <w:rsid w:val="00C62A0F"/>
    <w:rsid w:val="00C64ECF"/>
    <w:rsid w:val="00C65AB6"/>
    <w:rsid w:val="00C67C6F"/>
    <w:rsid w:val="00C71E10"/>
    <w:rsid w:val="00C73562"/>
    <w:rsid w:val="00C82862"/>
    <w:rsid w:val="00C909D0"/>
    <w:rsid w:val="00C9592C"/>
    <w:rsid w:val="00C95A42"/>
    <w:rsid w:val="00CC2B1D"/>
    <w:rsid w:val="00CC6593"/>
    <w:rsid w:val="00CD7485"/>
    <w:rsid w:val="00CF1528"/>
    <w:rsid w:val="00D164FF"/>
    <w:rsid w:val="00D22E16"/>
    <w:rsid w:val="00D235EF"/>
    <w:rsid w:val="00D342B0"/>
    <w:rsid w:val="00D40417"/>
    <w:rsid w:val="00D4354E"/>
    <w:rsid w:val="00D517EC"/>
    <w:rsid w:val="00D52E2A"/>
    <w:rsid w:val="00D56505"/>
    <w:rsid w:val="00D87147"/>
    <w:rsid w:val="00D910AA"/>
    <w:rsid w:val="00DA248E"/>
    <w:rsid w:val="00DB1CF0"/>
    <w:rsid w:val="00DC5CF5"/>
    <w:rsid w:val="00DD0772"/>
    <w:rsid w:val="00DD5C8B"/>
    <w:rsid w:val="00DE2282"/>
    <w:rsid w:val="00DE67F6"/>
    <w:rsid w:val="00DF57D8"/>
    <w:rsid w:val="00E00D6A"/>
    <w:rsid w:val="00E118C6"/>
    <w:rsid w:val="00E1788A"/>
    <w:rsid w:val="00E239D8"/>
    <w:rsid w:val="00E3349B"/>
    <w:rsid w:val="00E33CA8"/>
    <w:rsid w:val="00E37380"/>
    <w:rsid w:val="00E465C4"/>
    <w:rsid w:val="00E52258"/>
    <w:rsid w:val="00E7027C"/>
    <w:rsid w:val="00E71905"/>
    <w:rsid w:val="00E75B39"/>
    <w:rsid w:val="00E8587F"/>
    <w:rsid w:val="00E85C34"/>
    <w:rsid w:val="00EA3B29"/>
    <w:rsid w:val="00EB50E9"/>
    <w:rsid w:val="00EC06E8"/>
    <w:rsid w:val="00EC6C54"/>
    <w:rsid w:val="00ED0DEA"/>
    <w:rsid w:val="00EE529C"/>
    <w:rsid w:val="00EE539C"/>
    <w:rsid w:val="00EE6620"/>
    <w:rsid w:val="00EE7EFC"/>
    <w:rsid w:val="00EF266C"/>
    <w:rsid w:val="00F1203C"/>
    <w:rsid w:val="00F13808"/>
    <w:rsid w:val="00F167ED"/>
    <w:rsid w:val="00F20B48"/>
    <w:rsid w:val="00F2226A"/>
    <w:rsid w:val="00F32F5C"/>
    <w:rsid w:val="00F3434E"/>
    <w:rsid w:val="00F433CD"/>
    <w:rsid w:val="00F46918"/>
    <w:rsid w:val="00F46DDE"/>
    <w:rsid w:val="00F5450C"/>
    <w:rsid w:val="00F56B44"/>
    <w:rsid w:val="00F63F07"/>
    <w:rsid w:val="00F67692"/>
    <w:rsid w:val="00F71E16"/>
    <w:rsid w:val="00F73057"/>
    <w:rsid w:val="00F74089"/>
    <w:rsid w:val="00F87DAE"/>
    <w:rsid w:val="00FA1A24"/>
    <w:rsid w:val="00FA5FDC"/>
    <w:rsid w:val="00FA7BCD"/>
    <w:rsid w:val="00FB121B"/>
    <w:rsid w:val="00FC1A5B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C070B-39A9-48C6-ADA0-A6E4E82C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90EC1-FDA9-4BC1-8BAF-E7FB7AD6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and Cloud: Team Work Project Assigment</vt:lpstr>
    </vt:vector>
  </TitlesOfParts>
  <Company>Telerik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Cloud: Team Work Project Assigment</dc:title>
  <dc:creator>Telerik Software Academy</dc:creator>
  <cp:keywords>web services, cloud</cp:keywords>
  <dc:description>http://academy.telerik.com</dc:description>
  <cp:lastModifiedBy>Doncho Minkov</cp:lastModifiedBy>
  <cp:revision>47</cp:revision>
  <cp:lastPrinted>2013-01-16T08:38:00Z</cp:lastPrinted>
  <dcterms:created xsi:type="dcterms:W3CDTF">2013-09-18T06:50:00Z</dcterms:created>
  <dcterms:modified xsi:type="dcterms:W3CDTF">2014-09-25T10:39:00Z</dcterms:modified>
</cp:coreProperties>
</file>