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>, a backup (.</w:t>
      </w:r>
      <w:proofErr w:type="spellStart"/>
      <w:r w:rsidR="0005693A">
        <w:t>bak</w:t>
      </w:r>
      <w:proofErr w:type="spellEnd"/>
      <w:r w:rsidR="0005693A">
        <w:t xml:space="preserve">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</w:t>
      </w:r>
      <w:proofErr w:type="spellStart"/>
      <w:r>
        <w:t>Pesho’s</w:t>
      </w:r>
      <w:proofErr w:type="spellEnd"/>
      <w:r>
        <w:t xml:space="preserve"> manager is </w:t>
      </w:r>
      <w:proofErr w:type="spellStart"/>
      <w:r>
        <w:t>Gosho</w:t>
      </w:r>
      <w:proofErr w:type="spellEnd"/>
      <w:r>
        <w:t xml:space="preserve">, </w:t>
      </w:r>
      <w:proofErr w:type="spellStart"/>
      <w:r>
        <w:t>Gosho’s</w:t>
      </w:r>
      <w:proofErr w:type="spellEnd"/>
      <w:r>
        <w:t xml:space="preserve"> manager is Ivan and Ivan’s manager is </w:t>
      </w:r>
      <w:proofErr w:type="spellStart"/>
      <w:r>
        <w:t>Pesho</w:t>
      </w:r>
      <w:proofErr w:type="spellEnd"/>
      <w:r>
        <w:t>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</w:t>
      </w:r>
      <w:bookmarkStart w:id="0" w:name="OLE_LINK1"/>
      <w:bookmarkStart w:id="1" w:name="OLE_LINK2"/>
      <w:r>
        <w:t>inclusive – average of 5</w:t>
      </w:r>
      <w:bookmarkEnd w:id="0"/>
      <w:bookmarkEnd w:id="1"/>
      <w:r>
        <w:t>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96371E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</w:t>
      </w:r>
      <w:proofErr w:type="gramStart"/>
      <w:r>
        <w:t>“ “</w:t>
      </w:r>
      <w:proofErr w:type="gramEnd"/>
      <w:r>
        <w:t xml:space="preserve">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 xml:space="preserve">full name (first name + </w:t>
      </w:r>
      <w:proofErr w:type="gramStart"/>
      <w:r w:rsidR="003D0AA5">
        <w:t>“ “</w:t>
      </w:r>
      <w:proofErr w:type="gramEnd"/>
      <w:r w:rsidR="003D0AA5">
        <w:t xml:space="preserve">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</w:t>
      </w:r>
      <w:proofErr w:type="spellStart"/>
      <w:r>
        <w:t>sql</w:t>
      </w:r>
      <w:proofErr w:type="spellEnd"/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proofErr w:type="gramStart"/>
      <w:r w:rsidR="00AA42EB">
        <w:t>Tuning</w:t>
      </w:r>
      <w:proofErr w:type="gramEnd"/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>Provide the .</w:t>
      </w:r>
      <w:proofErr w:type="spellStart"/>
      <w:r w:rsidR="004D5834">
        <w:t>sql</w:t>
      </w:r>
      <w:proofErr w:type="spellEnd"/>
      <w:r w:rsidR="004D5834">
        <w:t xml:space="preserve">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</w:t>
      </w:r>
      <w:r w:rsidR="00D96ACD">
        <w:t>20</w:t>
      </w:r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bookmarkStart w:id="2" w:name="OLE_LINK3"/>
      <w:bookmarkStart w:id="3" w:name="OLE_LINK4"/>
      <w:proofErr w:type="spellStart"/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bookmarkEnd w:id="2"/>
      <w:bookmarkEnd w:id="3"/>
      <w:proofErr w:type="spellEnd"/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Skyactiv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Name":"Star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Cabrio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Name":"MM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Renaut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Model":"Clio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ManufacturerName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Tigra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Name":"TA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Моторс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City":"Sofia</w:t>
            </w:r>
            <w:proofErr w:type="spellEnd"/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bookmarkStart w:id="4" w:name="OLE_LINK5"/>
      <w:bookmarkStart w:id="5" w:name="OLE_LINK6"/>
      <w:r>
        <w:t xml:space="preserve">Application Queries </w:t>
      </w:r>
      <w:bookmarkEnd w:id="4"/>
      <w:bookmarkEnd w:id="5"/>
      <w:r>
        <w:t>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proofErr w:type="spellStart"/>
      <w:r>
        <w:t>OutputFileName</w:t>
      </w:r>
      <w:proofErr w:type="spellEnd"/>
      <w:r>
        <w:t>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proofErr w:type="gramStart"/>
      <w:r>
        <w:t>Where clauses can be one or many.</w:t>
      </w:r>
      <w:proofErr w:type="gramEnd"/>
      <w:r>
        <w:t xml:space="preserve"> If many where clauses are provided, use “and” as logical operator between them.</w:t>
      </w:r>
      <w:r w:rsidR="00E34F83">
        <w:t xml:space="preserve"> </w:t>
      </w:r>
      <w:proofErr w:type="gramStart"/>
      <w:r w:rsidR="00E34F83">
        <w:t xml:space="preserve">Where clauses have two attributes for defining the query –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>.</w:t>
      </w:r>
      <w:proofErr w:type="gramEnd"/>
      <w:r w:rsidR="00E34F83">
        <w:t xml:space="preserve"> </w:t>
      </w:r>
      <w:r w:rsidR="00E34F83" w:rsidRPr="00E34F83">
        <w:t>"</w:t>
      </w:r>
      <w:proofErr w:type="spellStart"/>
      <w:r w:rsidR="00E34F83">
        <w:t>PropertyName</w:t>
      </w:r>
      <w:proofErr w:type="spellEnd"/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bookmarkStart w:id="6" w:name="OLE_LINK7"/>
      <w:bookmarkStart w:id="7" w:name="OLE_LINK8"/>
      <w:r>
        <w:t xml:space="preserve">Id </w:t>
      </w:r>
      <w:bookmarkEnd w:id="6"/>
      <w:bookmarkEnd w:id="7"/>
      <w:r>
        <w:t>(</w:t>
      </w:r>
      <w:r w:rsidR="0069718F">
        <w:t>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 xml:space="preserve">) -&gt; Equals, </w:t>
      </w:r>
      <w:proofErr w:type="spellStart"/>
      <w:r w:rsidR="00E34F83">
        <w:t>GreaterThan</w:t>
      </w:r>
      <w:proofErr w:type="spellEnd"/>
      <w:r w:rsidR="00E34F83">
        <w:t xml:space="preserve">, </w:t>
      </w:r>
      <w:proofErr w:type="spellStart"/>
      <w:r w:rsidR="00E34F83">
        <w:t>LessThan</w:t>
      </w:r>
      <w:proofErr w:type="spellEnd"/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 xml:space="preserve">) -&gt; Equals,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bookmarkStart w:id="8" w:name="OLE_LINK9"/>
      <w:bookmarkStart w:id="9" w:name="OLE_LINK10"/>
      <w:r>
        <w:lastRenderedPageBreak/>
        <w:t>Manufacturer</w:t>
      </w:r>
      <w:bookmarkEnd w:id="8"/>
      <w:bookmarkEnd w:id="9"/>
      <w:r>
        <w:t xml:space="preserve">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bookmarkStart w:id="10" w:name="OLE_LINK11"/>
      <w:bookmarkStart w:id="11" w:name="OLE_LINK12"/>
      <w:r>
        <w:t>Dealer</w:t>
      </w:r>
      <w:bookmarkEnd w:id="10"/>
      <w:bookmarkEnd w:id="11"/>
      <w:r>
        <w:t xml:space="preserve">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proofErr w:type="spellStart"/>
      <w:r>
        <w:t>GreaterThan</w:t>
      </w:r>
      <w:proofErr w:type="spellEnd"/>
      <w:r w:rsidRPr="00E34F83">
        <w:t>"</w:t>
      </w:r>
      <w:r>
        <w:t xml:space="preserve"> and </w:t>
      </w:r>
      <w:r w:rsidRPr="00E34F83">
        <w:t>"</w:t>
      </w:r>
      <w:proofErr w:type="spellStart"/>
      <w:r>
        <w:t>LessThan</w:t>
      </w:r>
      <w:proofErr w:type="spellEnd"/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</w:t>
            </w:r>
            <w:bookmarkStart w:id="12" w:name="OLE_LINK13"/>
            <w:bookmarkStart w:id="13" w:name="OLE_LINK14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Cars</w:t>
            </w:r>
            <w:bookmarkEnd w:id="12"/>
            <w:bookmarkEnd w:id="13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</w:t>
            </w:r>
            <w:bookmarkStart w:id="14" w:name="OLE_LINK15"/>
            <w:bookmarkStart w:id="15" w:name="OLE_LINK16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TransmissionType</w:t>
            </w:r>
            <w:bookmarkEnd w:id="14"/>
            <w:bookmarkEnd w:id="15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</w:t>
            </w:r>
            <w:bookmarkStart w:id="16" w:name="OLE_LINK17"/>
            <w:bookmarkStart w:id="17" w:name="OLE_LINK18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Dealer </w:t>
            </w:r>
            <w:bookmarkEnd w:id="16"/>
            <w:bookmarkEnd w:id="17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</w:t>
            </w:r>
            <w:bookmarkStart w:id="18" w:name="OLE_LINK19"/>
            <w:bookmarkStart w:id="19" w:name="OLE_LINK20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Cities</w:t>
            </w:r>
            <w:bookmarkEnd w:id="18"/>
            <w:bookmarkEnd w:id="19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</w:t>
            </w:r>
            <w:bookmarkStart w:id="20" w:name="_GoBack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City</w:t>
            </w:r>
            <w:bookmarkEnd w:id="20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lastRenderedPageBreak/>
        <w:t xml:space="preserve">The </w:t>
      </w:r>
      <w:proofErr w:type="spellStart"/>
      <w:r>
        <w:t>Telerik</w:t>
      </w:r>
      <w:proofErr w:type="spellEnd"/>
      <w:r>
        <w:t xml:space="preserve">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E3C" w:rsidRDefault="007F6E3C">
      <w:r>
        <w:separator/>
      </w:r>
    </w:p>
  </w:endnote>
  <w:endnote w:type="continuationSeparator" w:id="0">
    <w:p w:rsidR="007F6E3C" w:rsidRDefault="007F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33180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7F6E3C">
            <w:fldChar w:fldCharType="begin"/>
          </w:r>
          <w:r w:rsidR="007F6E3C">
            <w:instrText xml:space="preserve"> NUMPAGES </w:instrText>
          </w:r>
          <w:r w:rsidR="007F6E3C">
            <w:fldChar w:fldCharType="separate"/>
          </w:r>
          <w:r w:rsidR="00B33180">
            <w:rPr>
              <w:noProof/>
            </w:rPr>
            <w:t>5</w:t>
          </w:r>
          <w:r w:rsidR="007F6E3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7F6E3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E3C" w:rsidRDefault="007F6E3C">
      <w:r>
        <w:separator/>
      </w:r>
    </w:p>
  </w:footnote>
  <w:footnote w:type="continuationSeparator" w:id="0">
    <w:p w:rsidR="007F6E3C" w:rsidRDefault="007F6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7F6E3C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3ACB"/>
    <w:rsid w:val="000B4724"/>
    <w:rsid w:val="000B697B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B3C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319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7F6E3C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371E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3180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0F4D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96ACD"/>
    <w:rsid w:val="00DA18E2"/>
    <w:rsid w:val="00DA3F0C"/>
    <w:rsid w:val="00DA7302"/>
    <w:rsid w:val="00DA777A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33E5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90F77-6DA8-439E-B49C-035FBA7C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525</TotalTime>
  <Pages>1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Venelin</cp:lastModifiedBy>
  <cp:revision>93</cp:revision>
  <cp:lastPrinted>2009-11-24T10:33:00Z</cp:lastPrinted>
  <dcterms:created xsi:type="dcterms:W3CDTF">2014-09-07T14:19:00Z</dcterms:created>
  <dcterms:modified xsi:type="dcterms:W3CDTF">2014-09-08T14:33:00Z</dcterms:modified>
</cp:coreProperties>
</file>